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15.02.2023 N 122-п</w:t>
              <w:br/>
              <w:t xml:space="preserve">(ред. от 11.10.2023)</w:t>
              <w:br/>
              <w:t xml:space="preserve">"Об утверждении программы "Комфортный край"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30.10.2023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15 февраля 2023 г. N 122-п</w:t>
      </w:r>
    </w:p>
    <w:p>
      <w:pPr>
        <w:pStyle w:val="2"/>
        <w:jc w:val="both"/>
      </w:pPr>
      <w:r>
        <w:rPr>
          <w:sz w:val="20"/>
        </w:rPr>
      </w:r>
    </w:p>
    <w:p>
      <w:pPr>
        <w:pStyle w:val="2"/>
        <w:jc w:val="center"/>
      </w:pPr>
      <w:r>
        <w:rPr>
          <w:sz w:val="20"/>
        </w:rPr>
        <w:t xml:space="preserve">ОБ УТВЕРЖДЕНИИ ПРОГРАММЫ "КОМФОРТНЫЙ КРАЙ"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31.05.2023 </w:t>
            </w:r>
            <w:hyperlink w:history="0" r:id="rId7" w:tooltip="Постановление Правительства Пермского края от 31.05.2023 N 410-п (ред. от 10.10.2023) &quot;О внесении изменений в распределение субсидий, передаваемых в 2023 году и в плановом периоде 2024 и 2025 годов бюджетам муниципальных образований на реализацию программ развития преобразованных муниципальных образований, и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N 410-п</w:t>
              </w:r>
            </w:hyperlink>
            <w:r>
              <w:rPr>
                <w:sz w:val="20"/>
                <w:color w:val="392c69"/>
              </w:rPr>
              <w:t xml:space="preserve">,</w:t>
            </w:r>
          </w:p>
          <w:p>
            <w:pPr>
              <w:pStyle w:val="0"/>
              <w:jc w:val="center"/>
            </w:pPr>
            <w:r>
              <w:rPr>
                <w:sz w:val="20"/>
                <w:color w:val="392c69"/>
              </w:rPr>
              <w:t xml:space="preserve">от 18.08.2023 </w:t>
            </w:r>
            <w:hyperlink w:history="0" r:id="rId8" w:tooltip="Постановление Правительства Пермского края от 18.08.2023 N 622-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N 622-п</w:t>
              </w:r>
            </w:hyperlink>
            <w:r>
              <w:rPr>
                <w:sz w:val="20"/>
                <w:color w:val="392c69"/>
              </w:rPr>
              <w:t xml:space="preserve">, от 10.10.2023 </w:t>
            </w:r>
            <w:hyperlink w:history="0" r:id="rId9" w:tooltip="Постановление Правительства Пермского края от 10.10.2023 N 776-п &quot;О внесении изменений в распределение субсидий, передаваемых в 2023 году и в плановом периоде 2024 и 2025 годов бюджетам муниципальных образований на реализацию программ развития преобразованных муниципальных образований, распределение субсидий, передаваемых в 2023 году бюджетам муниципальных образований на реализацию муниципальных программ, приоритетных муниципальных проектов в рамках приоритетных региональных проектов, инвестиционных проекто {КонсультантПлюс}">
              <w:r>
                <w:rPr>
                  <w:sz w:val="20"/>
                  <w:color w:val="0000ff"/>
                </w:rPr>
                <w:t xml:space="preserve">N 776-п</w:t>
              </w:r>
            </w:hyperlink>
            <w:r>
              <w:rPr>
                <w:sz w:val="20"/>
                <w:color w:val="392c69"/>
              </w:rPr>
              <w:t xml:space="preserve">, от 11.10.2023 </w:t>
            </w:r>
            <w:hyperlink w:history="0" r:id="rId10"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N 786-п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1" w:tooltip="Постановление Правительства Пермского края от 01.10.2013 N 1305-п (ред. от 29.09.2023) &quot;Об утверждении государственной программы Пермского края &quot;Региональная политика и развитие территорий&quot; {КонсультантПлюс}">
        <w:r>
          <w:rPr>
            <w:sz w:val="20"/>
            <w:color w:val="0000ff"/>
          </w:rPr>
          <w:t xml:space="preserve">постановлением</w:t>
        </w:r>
      </w:hyperlink>
      <w:r>
        <w:rPr>
          <w:sz w:val="20"/>
        </w:rPr>
        <w:t xml:space="preserve"> Правительства Пермского края от 01 октября 2013 г. N 1305-п "Об утверждении государственной программы Пермского края "Региональная политика и развитие территорий", </w:t>
      </w:r>
      <w:hyperlink w:history="0" r:id="rId12" w:tooltip="Постановление Правительства Пермского края от 13.01.2023 N 17-п (ред. от 02.08.2023) &quot;Об утверждении Порядка предоставления субсидий из бюджета Пермского края бюджетам муниципальных образований Пермского края на реализацию программы &quot;Комфортный край&quot; {КонсультантПлюс}">
        <w:r>
          <w:rPr>
            <w:sz w:val="20"/>
            <w:color w:val="0000ff"/>
          </w:rPr>
          <w:t xml:space="preserve">Порядком</w:t>
        </w:r>
      </w:hyperlink>
      <w:r>
        <w:rPr>
          <w:sz w:val="20"/>
        </w:rPr>
        <w:t xml:space="preserve"> предоставления субсидий из бюджета Пермского края бюджетам муниципальных образований Пермского края на реализацию программы "Комфортный край", утвержденным постановлением Правительства Пермского края от 13 января 2023 г. N 17-п, Правительство Пермского края постановляет:</w:t>
      </w:r>
    </w:p>
    <w:p>
      <w:pPr>
        <w:pStyle w:val="0"/>
        <w:jc w:val="both"/>
      </w:pPr>
      <w:r>
        <w:rPr>
          <w:sz w:val="20"/>
        </w:rPr>
      </w:r>
    </w:p>
    <w:p>
      <w:pPr>
        <w:pStyle w:val="0"/>
        <w:ind w:firstLine="540"/>
        <w:jc w:val="both"/>
      </w:pPr>
      <w:r>
        <w:rPr>
          <w:sz w:val="20"/>
        </w:rPr>
        <w:t xml:space="preserve">1. Утвердить прилагаемую </w:t>
      </w:r>
      <w:hyperlink w:history="0" w:anchor="P31" w:tooltip="ПРОГРАММА">
        <w:r>
          <w:rPr>
            <w:sz w:val="20"/>
            <w:color w:val="0000ff"/>
          </w:rPr>
          <w:t xml:space="preserve">программу</w:t>
        </w:r>
      </w:hyperlink>
      <w:r>
        <w:rPr>
          <w:sz w:val="20"/>
        </w:rPr>
        <w:t xml:space="preserve"> "Комфортный край".</w:t>
      </w:r>
    </w:p>
    <w:p>
      <w:pPr>
        <w:pStyle w:val="0"/>
        <w:spacing w:before="200" w:line-rule="auto"/>
        <w:ind w:firstLine="540"/>
        <w:jc w:val="both"/>
      </w:pPr>
      <w:r>
        <w:rPr>
          <w:sz w:val="20"/>
        </w:rPr>
        <w:t xml:space="preserve">2. Настоящее постановление вступает в силу со дня его официального опубликования.</w:t>
      </w:r>
    </w:p>
    <w:p>
      <w:pPr>
        <w:pStyle w:val="0"/>
        <w:spacing w:before="200" w:line-rule="auto"/>
        <w:ind w:firstLine="540"/>
        <w:jc w:val="both"/>
      </w:pPr>
      <w:r>
        <w:rPr>
          <w:sz w:val="20"/>
        </w:rPr>
        <w:t xml:space="preserve">3. Контроль за исполнением постановления возложить на заместителя председателя Правительства Пермского края (по вопросам территориального развития).</w:t>
      </w:r>
    </w:p>
    <w:p>
      <w:pPr>
        <w:pStyle w:val="0"/>
        <w:jc w:val="both"/>
      </w:pPr>
      <w:r>
        <w:rPr>
          <w:sz w:val="20"/>
        </w:rPr>
        <w:t xml:space="preserve">(в ред. </w:t>
      </w:r>
      <w:hyperlink w:history="0" r:id="rId13" w:tooltip="Постановление Правительства Пермского края от 10.10.2023 N 776-п &quot;О внесении изменений в распределение субсидий, передаваемых в 2023 году и в плановом периоде 2024 и 2025 годов бюджетам муниципальных образований на реализацию программ развития преобразованных муниципальных образований, распределение субсидий, передаваемых в 2023 году бюджетам муниципальных образований на реализацию муниципальных программ, приоритетных муниципальных проектов в рамках приоритетных региональных проектов, инвестиционных проекто {КонсультантПлюс}">
        <w:r>
          <w:rPr>
            <w:sz w:val="20"/>
            <w:color w:val="0000ff"/>
          </w:rPr>
          <w:t xml:space="preserve">Постановления</w:t>
        </w:r>
      </w:hyperlink>
      <w:r>
        <w:rPr>
          <w:sz w:val="20"/>
        </w:rPr>
        <w:t xml:space="preserve"> Правительства Пермского края от 10.10.2023 N 776-п)</w:t>
      </w:r>
    </w:p>
    <w:p>
      <w:pPr>
        <w:pStyle w:val="0"/>
        <w:jc w:val="both"/>
      </w:pPr>
      <w:r>
        <w:rPr>
          <w:sz w:val="20"/>
        </w:rPr>
      </w:r>
    </w:p>
    <w:p>
      <w:pPr>
        <w:pStyle w:val="0"/>
        <w:jc w:val="right"/>
      </w:pPr>
      <w:r>
        <w:rPr>
          <w:sz w:val="20"/>
        </w:rPr>
        <w:t xml:space="preserve">Губернатор Пермского края</w:t>
      </w:r>
    </w:p>
    <w:p>
      <w:pPr>
        <w:pStyle w:val="0"/>
        <w:jc w:val="right"/>
      </w:pPr>
      <w:r>
        <w:rPr>
          <w:sz w:val="20"/>
        </w:rPr>
        <w:t xml:space="preserve">Д.Н.МАХОНИН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15.02.2023 N 122-п</w:t>
      </w:r>
    </w:p>
    <w:p>
      <w:pPr>
        <w:pStyle w:val="0"/>
        <w:jc w:val="both"/>
      </w:pPr>
      <w:r>
        <w:rPr>
          <w:sz w:val="20"/>
        </w:rPr>
      </w:r>
    </w:p>
    <w:bookmarkStart w:id="31" w:name="P31"/>
    <w:bookmarkEnd w:id="31"/>
    <w:p>
      <w:pPr>
        <w:pStyle w:val="2"/>
        <w:jc w:val="center"/>
      </w:pPr>
      <w:r>
        <w:rPr>
          <w:sz w:val="20"/>
        </w:rPr>
        <w:t xml:space="preserve">ПРОГРАММА</w:t>
      </w:r>
    </w:p>
    <w:p>
      <w:pPr>
        <w:pStyle w:val="2"/>
        <w:jc w:val="center"/>
      </w:pPr>
      <w:r>
        <w:rPr>
          <w:sz w:val="20"/>
        </w:rPr>
        <w:t xml:space="preserve">"КОМФОРТНЫЙ КРАЙ"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31.05.2023 </w:t>
            </w:r>
            <w:hyperlink w:history="0" r:id="rId14" w:tooltip="Постановление Правительства Пермского края от 31.05.2023 N 410-п (ред. от 10.10.2023) &quot;О внесении изменений в распределение субсидий, передаваемых в 2023 году и в плановом периоде 2024 и 2025 годов бюджетам муниципальных образований на реализацию программ развития преобразованных муниципальных образований, и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N 410-п</w:t>
              </w:r>
            </w:hyperlink>
            <w:r>
              <w:rPr>
                <w:sz w:val="20"/>
                <w:color w:val="392c69"/>
              </w:rPr>
              <w:t xml:space="preserve">,</w:t>
            </w:r>
          </w:p>
          <w:p>
            <w:pPr>
              <w:pStyle w:val="0"/>
              <w:jc w:val="center"/>
            </w:pPr>
            <w:r>
              <w:rPr>
                <w:sz w:val="20"/>
                <w:color w:val="392c69"/>
              </w:rPr>
              <w:t xml:space="preserve">от 18.08.2023 </w:t>
            </w:r>
            <w:hyperlink w:history="0" r:id="rId15" w:tooltip="Постановление Правительства Пермского края от 18.08.2023 N 622-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N 622-п</w:t>
              </w:r>
            </w:hyperlink>
            <w:r>
              <w:rPr>
                <w:sz w:val="20"/>
                <w:color w:val="392c69"/>
              </w:rPr>
              <w:t xml:space="preserve">, от 10.10.2023 </w:t>
            </w:r>
            <w:hyperlink w:history="0" r:id="rId16" w:tooltip="Постановление Правительства Пермского края от 10.10.2023 N 776-п &quot;О внесении изменений в распределение субсидий, передаваемых в 2023 году и в плановом периоде 2024 и 2025 годов бюджетам муниципальных образований на реализацию программ развития преобразованных муниципальных образований, распределение субсидий, передаваемых в 2023 году бюджетам муниципальных образований на реализацию муниципальных программ, приоритетных муниципальных проектов в рамках приоритетных региональных проектов, инвестиционных проекто {КонсультантПлюс}">
              <w:r>
                <w:rPr>
                  <w:sz w:val="20"/>
                  <w:color w:val="0000ff"/>
                </w:rPr>
                <w:t xml:space="preserve">N 776-п</w:t>
              </w:r>
            </w:hyperlink>
            <w:r>
              <w:rPr>
                <w:sz w:val="20"/>
                <w:color w:val="392c69"/>
              </w:rPr>
              <w:t xml:space="preserve">, от 11.10.2023 </w:t>
            </w:r>
            <w:hyperlink w:history="0" r:id="rId17"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N 786-п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ПАСПОРТ ПРОГРАММЫ</w:t>
      </w:r>
    </w:p>
    <w:p>
      <w:pPr>
        <w:pStyle w:val="0"/>
        <w:jc w:val="center"/>
      </w:pPr>
      <w:r>
        <w:rPr>
          <w:sz w:val="20"/>
        </w:rPr>
        <w:t xml:space="preserve">(в ред. </w:t>
      </w:r>
      <w:hyperlink w:history="0" r:id="rId18"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w:t>
      </w:r>
    </w:p>
    <w:p>
      <w:pPr>
        <w:pStyle w:val="0"/>
        <w:jc w:val="center"/>
      </w:pPr>
      <w:r>
        <w:rPr>
          <w:sz w:val="20"/>
        </w:rPr>
        <w:t xml:space="preserve">от 11.10.2023 N 786-п)</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52"/>
        <w:gridCol w:w="460"/>
        <w:gridCol w:w="1978"/>
        <w:gridCol w:w="573"/>
        <w:gridCol w:w="624"/>
        <w:gridCol w:w="1191"/>
        <w:gridCol w:w="1191"/>
        <w:gridCol w:w="1191"/>
      </w:tblGrid>
      <w:tr>
        <w:tc>
          <w:tcPr>
            <w:tcW w:w="1852" w:type="dxa"/>
            <w:vAlign w:val="center"/>
          </w:tcPr>
          <w:p>
            <w:pPr>
              <w:pStyle w:val="0"/>
            </w:pPr>
            <w:r>
              <w:rPr>
                <w:sz w:val="20"/>
              </w:rPr>
              <w:t xml:space="preserve">Наименование Программы</w:t>
            </w:r>
          </w:p>
        </w:tc>
        <w:tc>
          <w:tcPr>
            <w:gridSpan w:val="7"/>
            <w:tcW w:w="7208" w:type="dxa"/>
            <w:vAlign w:val="center"/>
          </w:tcPr>
          <w:p>
            <w:pPr>
              <w:pStyle w:val="0"/>
            </w:pPr>
            <w:r>
              <w:rPr>
                <w:sz w:val="20"/>
              </w:rPr>
              <w:t xml:space="preserve">Программа "Комфортный край"</w:t>
            </w:r>
          </w:p>
        </w:tc>
      </w:tr>
      <w:tr>
        <w:tc>
          <w:tcPr>
            <w:tcW w:w="1852" w:type="dxa"/>
            <w:vAlign w:val="center"/>
          </w:tcPr>
          <w:p>
            <w:pPr>
              <w:pStyle w:val="0"/>
            </w:pPr>
            <w:r>
              <w:rPr>
                <w:sz w:val="20"/>
              </w:rPr>
              <w:t xml:space="preserve">Приоритетные проекты Программы</w:t>
            </w:r>
          </w:p>
        </w:tc>
        <w:tc>
          <w:tcPr>
            <w:gridSpan w:val="7"/>
            <w:tcW w:w="7208" w:type="dxa"/>
            <w:vAlign w:val="center"/>
          </w:tcPr>
          <w:p>
            <w:pPr>
              <w:pStyle w:val="0"/>
            </w:pPr>
            <w:r>
              <w:rPr>
                <w:sz w:val="20"/>
              </w:rPr>
              <w:t xml:space="preserve">Проект "Школьный двор".</w:t>
            </w:r>
          </w:p>
          <w:p>
            <w:pPr>
              <w:pStyle w:val="0"/>
            </w:pPr>
            <w:r>
              <w:rPr>
                <w:sz w:val="20"/>
              </w:rPr>
              <w:t xml:space="preserve">Проект "Новый клуб".</w:t>
            </w:r>
          </w:p>
          <w:p>
            <w:pPr>
              <w:pStyle w:val="0"/>
            </w:pPr>
            <w:r>
              <w:rPr>
                <w:sz w:val="20"/>
              </w:rPr>
              <w:t xml:space="preserve">Проект "Культурная реновация".</w:t>
            </w:r>
          </w:p>
          <w:p>
            <w:pPr>
              <w:pStyle w:val="0"/>
            </w:pPr>
            <w:r>
              <w:rPr>
                <w:sz w:val="20"/>
              </w:rPr>
              <w:t xml:space="preserve">Проект "Наша улица".</w:t>
            </w:r>
          </w:p>
          <w:p>
            <w:pPr>
              <w:pStyle w:val="0"/>
            </w:pPr>
            <w:r>
              <w:rPr>
                <w:sz w:val="20"/>
              </w:rPr>
              <w:t xml:space="preserve">Проект "Школьная остановка".</w:t>
            </w:r>
          </w:p>
          <w:p>
            <w:pPr>
              <w:pStyle w:val="0"/>
            </w:pPr>
            <w:r>
              <w:rPr>
                <w:sz w:val="20"/>
              </w:rPr>
              <w:t xml:space="preserve">Проект "Качественное водоснабжение".</w:t>
            </w:r>
          </w:p>
          <w:p>
            <w:pPr>
              <w:pStyle w:val="0"/>
            </w:pPr>
            <w:r>
              <w:rPr>
                <w:sz w:val="20"/>
              </w:rPr>
              <w:t xml:space="preserve">Проект "Строительство крытых ледовых объектов, в том числе быстровозводимых"</w:t>
            </w:r>
          </w:p>
        </w:tc>
      </w:tr>
      <w:tr>
        <w:tc>
          <w:tcPr>
            <w:tcW w:w="1852" w:type="dxa"/>
            <w:vAlign w:val="center"/>
          </w:tcPr>
          <w:p>
            <w:pPr>
              <w:pStyle w:val="0"/>
            </w:pPr>
            <w:r>
              <w:rPr>
                <w:sz w:val="20"/>
              </w:rPr>
              <w:t xml:space="preserve">Ответственный исполнитель Программы</w:t>
            </w:r>
          </w:p>
        </w:tc>
        <w:tc>
          <w:tcPr>
            <w:gridSpan w:val="7"/>
            <w:tcW w:w="7208" w:type="dxa"/>
            <w:vAlign w:val="center"/>
          </w:tcPr>
          <w:p>
            <w:pPr>
              <w:pStyle w:val="0"/>
            </w:pPr>
            <w:r>
              <w:rPr>
                <w:sz w:val="20"/>
              </w:rPr>
              <w:t xml:space="preserve">Министерство территориального развития Пермского края</w:t>
            </w:r>
          </w:p>
        </w:tc>
      </w:tr>
      <w:tr>
        <w:tc>
          <w:tcPr>
            <w:tcW w:w="1852" w:type="dxa"/>
            <w:vAlign w:val="center"/>
          </w:tcPr>
          <w:p>
            <w:pPr>
              <w:pStyle w:val="0"/>
            </w:pPr>
            <w:r>
              <w:rPr>
                <w:sz w:val="20"/>
              </w:rPr>
              <w:t xml:space="preserve">Участники Программы</w:t>
            </w:r>
          </w:p>
        </w:tc>
        <w:tc>
          <w:tcPr>
            <w:gridSpan w:val="7"/>
            <w:tcW w:w="7208" w:type="dxa"/>
            <w:vAlign w:val="center"/>
          </w:tcPr>
          <w:p>
            <w:pPr>
              <w:pStyle w:val="0"/>
            </w:pPr>
            <w:r>
              <w:rPr>
                <w:sz w:val="20"/>
              </w:rPr>
              <w:t xml:space="preserve">Министерство образования и науки Пермского края.</w:t>
            </w:r>
          </w:p>
          <w:p>
            <w:pPr>
              <w:pStyle w:val="0"/>
            </w:pPr>
            <w:r>
              <w:rPr>
                <w:sz w:val="20"/>
              </w:rPr>
              <w:t xml:space="preserve">Министерство культуры Пермского края.</w:t>
            </w:r>
          </w:p>
          <w:p>
            <w:pPr>
              <w:pStyle w:val="0"/>
            </w:pPr>
            <w:r>
              <w:rPr>
                <w:sz w:val="20"/>
              </w:rPr>
              <w:t xml:space="preserve">Министерство жилищно-коммунального хозяйства и благоустройства Пермского края.</w:t>
            </w:r>
          </w:p>
          <w:p>
            <w:pPr>
              <w:pStyle w:val="0"/>
            </w:pPr>
            <w:r>
              <w:rPr>
                <w:sz w:val="20"/>
              </w:rPr>
              <w:t xml:space="preserve">Министерство транспорта Пермского края.</w:t>
            </w:r>
          </w:p>
          <w:p>
            <w:pPr>
              <w:pStyle w:val="0"/>
            </w:pPr>
            <w:r>
              <w:rPr>
                <w:sz w:val="20"/>
              </w:rPr>
              <w:t xml:space="preserve">Министерство физической культуры и спорта Пермского края.</w:t>
            </w:r>
          </w:p>
          <w:p>
            <w:pPr>
              <w:pStyle w:val="0"/>
            </w:pPr>
            <w:r>
              <w:rPr>
                <w:sz w:val="20"/>
              </w:rPr>
              <w:t xml:space="preserve">Органы местного самоуправления муниципальных образований Пермского края (далее - муниципальные образования)</w:t>
            </w:r>
          </w:p>
        </w:tc>
      </w:tr>
      <w:tr>
        <w:tc>
          <w:tcPr>
            <w:tcW w:w="1852" w:type="dxa"/>
            <w:vAlign w:val="center"/>
          </w:tcPr>
          <w:p>
            <w:pPr>
              <w:pStyle w:val="0"/>
            </w:pPr>
            <w:r>
              <w:rPr>
                <w:sz w:val="20"/>
              </w:rPr>
              <w:t xml:space="preserve">Цель Программы</w:t>
            </w:r>
          </w:p>
        </w:tc>
        <w:tc>
          <w:tcPr>
            <w:gridSpan w:val="7"/>
            <w:tcW w:w="7208" w:type="dxa"/>
            <w:vAlign w:val="center"/>
          </w:tcPr>
          <w:p>
            <w:pPr>
              <w:pStyle w:val="0"/>
            </w:pPr>
            <w:r>
              <w:rPr>
                <w:sz w:val="20"/>
              </w:rPr>
              <w:t xml:space="preserve">Создание комфортных условий проживания граждан и совершенствование системы комплексного благоустройства на территории муниципальных образований</w:t>
            </w:r>
          </w:p>
        </w:tc>
      </w:tr>
      <w:tr>
        <w:tc>
          <w:tcPr>
            <w:tcW w:w="1852" w:type="dxa"/>
            <w:vAlign w:val="center"/>
          </w:tcPr>
          <w:p>
            <w:pPr>
              <w:pStyle w:val="0"/>
            </w:pPr>
            <w:r>
              <w:rPr>
                <w:sz w:val="20"/>
              </w:rPr>
              <w:t xml:space="preserve">Задачи реализации Программы</w:t>
            </w:r>
          </w:p>
        </w:tc>
        <w:tc>
          <w:tcPr>
            <w:gridSpan w:val="7"/>
            <w:tcW w:w="7208" w:type="dxa"/>
            <w:vAlign w:val="center"/>
          </w:tcPr>
          <w:p>
            <w:pPr>
              <w:pStyle w:val="0"/>
            </w:pPr>
            <w:r>
              <w:rPr>
                <w:sz w:val="20"/>
              </w:rPr>
              <w:t xml:space="preserve">1. Благоустройство территорий, прилегающих к зданиям образовательных организаций, предоставляющих общедоступное и бесплатное начальное общее, основное общее, среднее общее образование (далее - образовательные учреждения).</w:t>
            </w:r>
          </w:p>
          <w:p>
            <w:pPr>
              <w:pStyle w:val="0"/>
            </w:pPr>
            <w:r>
              <w:rPr>
                <w:sz w:val="20"/>
              </w:rPr>
              <w:t xml:space="preserve">2. Строительство домов культуры, сельских клубов (далее при совместном упоминании - дома культуры).</w:t>
            </w:r>
          </w:p>
          <w:p>
            <w:pPr>
              <w:pStyle w:val="0"/>
            </w:pPr>
            <w:r>
              <w:rPr>
                <w:sz w:val="20"/>
              </w:rPr>
              <w:t xml:space="preserve">3. Реализация мероприятий по реконструкции, капитальному ремонту, текущему ремонту домов культуры, в том числе библиотек, расположенных в домах культуры, детских школ искусств.</w:t>
            </w:r>
          </w:p>
          <w:p>
            <w:pPr>
              <w:pStyle w:val="0"/>
            </w:pPr>
            <w:r>
              <w:rPr>
                <w:sz w:val="20"/>
              </w:rPr>
              <w:t xml:space="preserve">4. Реализация мероприятий по устройству, ремонту тротуаров и (или) сетей уличного освещения.</w:t>
            </w:r>
          </w:p>
          <w:p>
            <w:pPr>
              <w:pStyle w:val="0"/>
            </w:pPr>
            <w:r>
              <w:rPr>
                <w:sz w:val="20"/>
              </w:rPr>
              <w:t xml:space="preserve">5. Реализация мероприятий по замене и установке остановочных павильонов на существующих остановках, на которых осуществляется посадка детей для подвоза к образовательным учреждениям и обратно (включенных в утвержденный маршрут движения школьных автобусов).</w:t>
            </w:r>
          </w:p>
          <w:p>
            <w:pPr>
              <w:pStyle w:val="0"/>
            </w:pPr>
            <w:r>
              <w:rPr>
                <w:sz w:val="20"/>
              </w:rPr>
              <w:t xml:space="preserve">6. Реализация мероприятий по капитальному ремонту, текущему ремонту сетей водоснабжения, водозаборных сооружений, устройству, капитальному ремонту и текущему ремонту водонапорных башен.</w:t>
            </w:r>
          </w:p>
          <w:p>
            <w:pPr>
              <w:pStyle w:val="0"/>
            </w:pPr>
            <w:r>
              <w:rPr>
                <w:sz w:val="20"/>
              </w:rPr>
              <w:t xml:space="preserve">7. Строительство крытых ледовых объектов, в том числе быстровозводимых</w:t>
            </w:r>
          </w:p>
        </w:tc>
      </w:tr>
      <w:tr>
        <w:tc>
          <w:tcPr>
            <w:tcW w:w="1852" w:type="dxa"/>
            <w:vAlign w:val="center"/>
            <w:vMerge w:val="restart"/>
          </w:tcPr>
          <w:p>
            <w:pPr>
              <w:pStyle w:val="0"/>
            </w:pPr>
            <w:r>
              <w:rPr>
                <w:sz w:val="20"/>
              </w:rPr>
              <w:t xml:space="preserve">Целевые показатели реализации Программы</w:t>
            </w:r>
          </w:p>
        </w:tc>
        <w:tc>
          <w:tcPr>
            <w:tcW w:w="460" w:type="dxa"/>
            <w:vAlign w:val="center"/>
          </w:tcPr>
          <w:p>
            <w:pPr>
              <w:pStyle w:val="0"/>
              <w:jc w:val="center"/>
            </w:pPr>
            <w:r>
              <w:rPr>
                <w:sz w:val="20"/>
              </w:rPr>
              <w:t xml:space="preserve">N п/п</w:t>
            </w:r>
          </w:p>
        </w:tc>
        <w:tc>
          <w:tcPr>
            <w:gridSpan w:val="2"/>
            <w:tcW w:w="2551" w:type="dxa"/>
            <w:vAlign w:val="center"/>
          </w:tcPr>
          <w:p>
            <w:pPr>
              <w:pStyle w:val="0"/>
              <w:jc w:val="center"/>
            </w:pPr>
            <w:r>
              <w:rPr>
                <w:sz w:val="20"/>
              </w:rPr>
              <w:t xml:space="preserve">Наименование показателя</w:t>
            </w:r>
          </w:p>
        </w:tc>
        <w:tc>
          <w:tcPr>
            <w:tcW w:w="624" w:type="dxa"/>
            <w:vAlign w:val="center"/>
          </w:tcPr>
          <w:p>
            <w:pPr>
              <w:pStyle w:val="0"/>
              <w:jc w:val="center"/>
            </w:pPr>
            <w:r>
              <w:rPr>
                <w:sz w:val="20"/>
              </w:rPr>
              <w:t xml:space="preserve">Ед. изм.</w:t>
            </w:r>
          </w:p>
        </w:tc>
        <w:tc>
          <w:tcPr>
            <w:tcW w:w="1191" w:type="dxa"/>
            <w:vAlign w:val="center"/>
          </w:tcPr>
          <w:p>
            <w:pPr>
              <w:pStyle w:val="0"/>
              <w:jc w:val="center"/>
            </w:pPr>
            <w:r>
              <w:rPr>
                <w:sz w:val="20"/>
              </w:rPr>
              <w:t xml:space="preserve">2023 год (план)</w:t>
            </w:r>
          </w:p>
        </w:tc>
        <w:tc>
          <w:tcPr>
            <w:tcW w:w="1191" w:type="dxa"/>
            <w:vAlign w:val="center"/>
          </w:tcPr>
          <w:p>
            <w:pPr>
              <w:pStyle w:val="0"/>
              <w:jc w:val="center"/>
            </w:pPr>
            <w:r>
              <w:rPr>
                <w:sz w:val="20"/>
              </w:rPr>
              <w:t xml:space="preserve">2024 год (прогноз)</w:t>
            </w:r>
          </w:p>
        </w:tc>
        <w:tc>
          <w:tcPr>
            <w:tcW w:w="1191" w:type="dxa"/>
            <w:vAlign w:val="center"/>
          </w:tcPr>
          <w:p>
            <w:pPr>
              <w:pStyle w:val="0"/>
              <w:jc w:val="center"/>
            </w:pPr>
            <w:r>
              <w:rPr>
                <w:sz w:val="20"/>
              </w:rPr>
              <w:t xml:space="preserve">2025 год (прогноз)</w:t>
            </w:r>
          </w:p>
        </w:tc>
      </w:tr>
      <w:tr>
        <w:tc>
          <w:tcPr>
            <w:vMerge w:val="continue"/>
          </w:tcPr>
          <w:p/>
        </w:tc>
        <w:tc>
          <w:tcPr>
            <w:tcW w:w="460" w:type="dxa"/>
            <w:vAlign w:val="center"/>
          </w:tcPr>
          <w:p>
            <w:pPr>
              <w:pStyle w:val="0"/>
              <w:jc w:val="center"/>
            </w:pPr>
            <w:r>
              <w:rPr>
                <w:sz w:val="20"/>
              </w:rPr>
              <w:t xml:space="preserve">1</w:t>
            </w:r>
          </w:p>
        </w:tc>
        <w:tc>
          <w:tcPr>
            <w:gridSpan w:val="2"/>
            <w:tcW w:w="2551" w:type="dxa"/>
            <w:vAlign w:val="center"/>
          </w:tcPr>
          <w:p>
            <w:pPr>
              <w:pStyle w:val="0"/>
            </w:pPr>
            <w:r>
              <w:rPr>
                <w:sz w:val="20"/>
              </w:rPr>
              <w:t xml:space="preserve">Количество благоустроенных территорий, прилегающих к зданиям образовательных учреждений</w:t>
            </w:r>
          </w:p>
        </w:tc>
        <w:tc>
          <w:tcPr>
            <w:tcW w:w="624" w:type="dxa"/>
            <w:vAlign w:val="center"/>
          </w:tcPr>
          <w:p>
            <w:pPr>
              <w:pStyle w:val="0"/>
              <w:jc w:val="center"/>
            </w:pPr>
            <w:r>
              <w:rPr>
                <w:sz w:val="20"/>
              </w:rPr>
              <w:t xml:space="preserve">ед.</w:t>
            </w:r>
          </w:p>
        </w:tc>
        <w:tc>
          <w:tcPr>
            <w:tcW w:w="1191" w:type="dxa"/>
            <w:vAlign w:val="center"/>
          </w:tcPr>
          <w:p>
            <w:pPr>
              <w:pStyle w:val="0"/>
              <w:jc w:val="center"/>
            </w:pPr>
            <w:r>
              <w:rPr>
                <w:sz w:val="20"/>
              </w:rPr>
              <w:t xml:space="preserve">47</w:t>
            </w:r>
          </w:p>
        </w:tc>
        <w:tc>
          <w:tcPr>
            <w:tcW w:w="1191" w:type="dxa"/>
            <w:vAlign w:val="center"/>
          </w:tcPr>
          <w:p>
            <w:pPr>
              <w:pStyle w:val="0"/>
              <w:jc w:val="center"/>
            </w:pPr>
            <w:r>
              <w:rPr>
                <w:sz w:val="20"/>
              </w:rPr>
              <w:t xml:space="preserve">98</w:t>
            </w:r>
          </w:p>
        </w:tc>
        <w:tc>
          <w:tcPr>
            <w:tcW w:w="1191" w:type="dxa"/>
            <w:vAlign w:val="center"/>
          </w:tcPr>
          <w:p>
            <w:pPr>
              <w:pStyle w:val="0"/>
              <w:jc w:val="center"/>
            </w:pPr>
            <w:r>
              <w:rPr>
                <w:sz w:val="20"/>
              </w:rPr>
              <w:t xml:space="preserve">93</w:t>
            </w:r>
          </w:p>
        </w:tc>
      </w:tr>
      <w:tr>
        <w:tc>
          <w:tcPr>
            <w:vMerge w:val="continue"/>
          </w:tcPr>
          <w:p/>
        </w:tc>
        <w:tc>
          <w:tcPr>
            <w:tcW w:w="460" w:type="dxa"/>
            <w:vAlign w:val="center"/>
          </w:tcPr>
          <w:p>
            <w:pPr>
              <w:pStyle w:val="0"/>
              <w:jc w:val="center"/>
            </w:pPr>
            <w:r>
              <w:rPr>
                <w:sz w:val="20"/>
              </w:rPr>
              <w:t xml:space="preserve">2</w:t>
            </w:r>
          </w:p>
        </w:tc>
        <w:tc>
          <w:tcPr>
            <w:gridSpan w:val="2"/>
            <w:tcW w:w="2551" w:type="dxa"/>
            <w:vAlign w:val="center"/>
          </w:tcPr>
          <w:p>
            <w:pPr>
              <w:pStyle w:val="0"/>
            </w:pPr>
            <w:r>
              <w:rPr>
                <w:sz w:val="20"/>
              </w:rPr>
              <w:t xml:space="preserve">Количество введенных в эксплуатацию объектов культуры (домов культуры)</w:t>
            </w:r>
          </w:p>
        </w:tc>
        <w:tc>
          <w:tcPr>
            <w:tcW w:w="624" w:type="dxa"/>
            <w:vAlign w:val="center"/>
          </w:tcPr>
          <w:p>
            <w:pPr>
              <w:pStyle w:val="0"/>
              <w:jc w:val="center"/>
            </w:pPr>
            <w:r>
              <w:rPr>
                <w:sz w:val="20"/>
              </w:rPr>
              <w:t xml:space="preserve">ед.</w:t>
            </w:r>
          </w:p>
        </w:tc>
        <w:tc>
          <w:tcPr>
            <w:tcW w:w="1191" w:type="dxa"/>
            <w:vAlign w:val="center"/>
          </w:tcPr>
          <w:p>
            <w:pPr>
              <w:pStyle w:val="0"/>
              <w:jc w:val="center"/>
            </w:pPr>
            <w:r>
              <w:rPr>
                <w:sz w:val="20"/>
              </w:rPr>
              <w:t xml:space="preserve">-</w:t>
            </w:r>
          </w:p>
        </w:tc>
        <w:tc>
          <w:tcPr>
            <w:tcW w:w="1191" w:type="dxa"/>
            <w:vAlign w:val="center"/>
          </w:tcPr>
          <w:p>
            <w:pPr>
              <w:pStyle w:val="0"/>
              <w:jc w:val="center"/>
            </w:pPr>
            <w:r>
              <w:rPr>
                <w:sz w:val="20"/>
              </w:rPr>
              <w:t xml:space="preserve">10</w:t>
            </w:r>
          </w:p>
        </w:tc>
        <w:tc>
          <w:tcPr>
            <w:tcW w:w="1191" w:type="dxa"/>
            <w:vAlign w:val="center"/>
          </w:tcPr>
          <w:p>
            <w:pPr>
              <w:pStyle w:val="0"/>
              <w:jc w:val="center"/>
            </w:pPr>
            <w:r>
              <w:rPr>
                <w:sz w:val="20"/>
              </w:rPr>
              <w:t xml:space="preserve">10</w:t>
            </w:r>
          </w:p>
        </w:tc>
      </w:tr>
      <w:tr>
        <w:tc>
          <w:tcPr>
            <w:vMerge w:val="continue"/>
          </w:tcPr>
          <w:p/>
        </w:tc>
        <w:tc>
          <w:tcPr>
            <w:tcW w:w="460" w:type="dxa"/>
            <w:vAlign w:val="center"/>
          </w:tcPr>
          <w:p>
            <w:pPr>
              <w:pStyle w:val="0"/>
              <w:jc w:val="center"/>
            </w:pPr>
            <w:r>
              <w:rPr>
                <w:sz w:val="20"/>
              </w:rPr>
              <w:t xml:space="preserve">3</w:t>
            </w:r>
          </w:p>
        </w:tc>
        <w:tc>
          <w:tcPr>
            <w:gridSpan w:val="2"/>
            <w:tcW w:w="2551" w:type="dxa"/>
            <w:vAlign w:val="center"/>
          </w:tcPr>
          <w:p>
            <w:pPr>
              <w:pStyle w:val="0"/>
            </w:pPr>
            <w:r>
              <w:rPr>
                <w:sz w:val="20"/>
              </w:rPr>
              <w:t xml:space="preserve">Количество реконструированных и отремонтированных домов культуры, библиотек, детских школ искусств</w:t>
            </w:r>
          </w:p>
        </w:tc>
        <w:tc>
          <w:tcPr>
            <w:tcW w:w="624" w:type="dxa"/>
            <w:vAlign w:val="center"/>
          </w:tcPr>
          <w:p>
            <w:pPr>
              <w:pStyle w:val="0"/>
              <w:jc w:val="center"/>
            </w:pPr>
            <w:r>
              <w:rPr>
                <w:sz w:val="20"/>
              </w:rPr>
              <w:t xml:space="preserve">ед.</w:t>
            </w:r>
          </w:p>
        </w:tc>
        <w:tc>
          <w:tcPr>
            <w:tcW w:w="1191" w:type="dxa"/>
            <w:vAlign w:val="center"/>
          </w:tcPr>
          <w:p>
            <w:pPr>
              <w:pStyle w:val="0"/>
              <w:jc w:val="center"/>
            </w:pPr>
            <w:r>
              <w:rPr>
                <w:sz w:val="20"/>
              </w:rPr>
              <w:t xml:space="preserve">22</w:t>
            </w:r>
          </w:p>
        </w:tc>
        <w:tc>
          <w:tcPr>
            <w:tcW w:w="1191" w:type="dxa"/>
            <w:vAlign w:val="center"/>
          </w:tcPr>
          <w:p>
            <w:pPr>
              <w:pStyle w:val="0"/>
              <w:jc w:val="center"/>
            </w:pPr>
            <w:r>
              <w:rPr>
                <w:sz w:val="20"/>
              </w:rPr>
              <w:t xml:space="preserve">77</w:t>
            </w:r>
          </w:p>
        </w:tc>
        <w:tc>
          <w:tcPr>
            <w:tcW w:w="1191" w:type="dxa"/>
            <w:vAlign w:val="center"/>
          </w:tcPr>
          <w:p>
            <w:pPr>
              <w:pStyle w:val="0"/>
              <w:jc w:val="center"/>
            </w:pPr>
            <w:r>
              <w:rPr>
                <w:sz w:val="20"/>
              </w:rPr>
              <w:t xml:space="preserve">32</w:t>
            </w:r>
          </w:p>
        </w:tc>
      </w:tr>
      <w:tr>
        <w:tc>
          <w:tcPr>
            <w:vMerge w:val="continue"/>
          </w:tcPr>
          <w:p/>
        </w:tc>
        <w:tc>
          <w:tcPr>
            <w:tcW w:w="460" w:type="dxa"/>
            <w:vAlign w:val="center"/>
          </w:tcPr>
          <w:p>
            <w:pPr>
              <w:pStyle w:val="0"/>
              <w:jc w:val="center"/>
            </w:pPr>
            <w:r>
              <w:rPr>
                <w:sz w:val="20"/>
              </w:rPr>
              <w:t xml:space="preserve">4</w:t>
            </w:r>
          </w:p>
        </w:tc>
        <w:tc>
          <w:tcPr>
            <w:gridSpan w:val="2"/>
            <w:tcW w:w="2551" w:type="dxa"/>
            <w:vAlign w:val="center"/>
          </w:tcPr>
          <w:p>
            <w:pPr>
              <w:pStyle w:val="0"/>
            </w:pPr>
            <w:r>
              <w:rPr>
                <w:sz w:val="20"/>
              </w:rPr>
              <w:t xml:space="preserve">Количество населенных пунктов, в которых реализованы мероприятия по устройству, ремонту тротуаров и (или) сетей уличного освещения</w:t>
            </w:r>
          </w:p>
        </w:tc>
        <w:tc>
          <w:tcPr>
            <w:tcW w:w="624" w:type="dxa"/>
            <w:vAlign w:val="center"/>
          </w:tcPr>
          <w:p>
            <w:pPr>
              <w:pStyle w:val="0"/>
              <w:jc w:val="center"/>
            </w:pPr>
            <w:r>
              <w:rPr>
                <w:sz w:val="20"/>
              </w:rPr>
              <w:t xml:space="preserve">ед.</w:t>
            </w:r>
          </w:p>
        </w:tc>
        <w:tc>
          <w:tcPr>
            <w:tcW w:w="1191" w:type="dxa"/>
            <w:vAlign w:val="center"/>
          </w:tcPr>
          <w:p>
            <w:pPr>
              <w:pStyle w:val="0"/>
              <w:jc w:val="center"/>
            </w:pPr>
            <w:r>
              <w:rPr>
                <w:sz w:val="20"/>
              </w:rPr>
              <w:t xml:space="preserve">37</w:t>
            </w:r>
          </w:p>
        </w:tc>
        <w:tc>
          <w:tcPr>
            <w:tcW w:w="1191" w:type="dxa"/>
            <w:vAlign w:val="center"/>
          </w:tcPr>
          <w:p>
            <w:pPr>
              <w:pStyle w:val="0"/>
              <w:jc w:val="center"/>
            </w:pPr>
            <w:r>
              <w:rPr>
                <w:sz w:val="20"/>
              </w:rPr>
              <w:t xml:space="preserve">62</w:t>
            </w:r>
          </w:p>
        </w:tc>
        <w:tc>
          <w:tcPr>
            <w:tcW w:w="1191" w:type="dxa"/>
            <w:vAlign w:val="center"/>
          </w:tcPr>
          <w:p>
            <w:pPr>
              <w:pStyle w:val="0"/>
              <w:jc w:val="center"/>
            </w:pPr>
            <w:r>
              <w:rPr>
                <w:sz w:val="20"/>
              </w:rPr>
              <w:t xml:space="preserve">38</w:t>
            </w:r>
          </w:p>
        </w:tc>
      </w:tr>
      <w:tr>
        <w:tc>
          <w:tcPr>
            <w:vMerge w:val="continue"/>
          </w:tcPr>
          <w:p/>
        </w:tc>
        <w:tc>
          <w:tcPr>
            <w:tcW w:w="460" w:type="dxa"/>
            <w:vAlign w:val="center"/>
          </w:tcPr>
          <w:p>
            <w:pPr>
              <w:pStyle w:val="0"/>
              <w:jc w:val="center"/>
            </w:pPr>
            <w:r>
              <w:rPr>
                <w:sz w:val="20"/>
              </w:rPr>
              <w:t xml:space="preserve">5</w:t>
            </w:r>
          </w:p>
        </w:tc>
        <w:tc>
          <w:tcPr>
            <w:gridSpan w:val="2"/>
            <w:tcW w:w="2551" w:type="dxa"/>
            <w:vAlign w:val="center"/>
          </w:tcPr>
          <w:p>
            <w:pPr>
              <w:pStyle w:val="0"/>
            </w:pPr>
            <w:r>
              <w:rPr>
                <w:sz w:val="20"/>
              </w:rPr>
              <w:t xml:space="preserve">Количество установленных (замененных) остановочных павильонов, на которых осуществляется посадка детей для подвоза к образовательным учреждениям и обратно</w:t>
            </w:r>
          </w:p>
        </w:tc>
        <w:tc>
          <w:tcPr>
            <w:tcW w:w="624" w:type="dxa"/>
            <w:vAlign w:val="center"/>
          </w:tcPr>
          <w:p>
            <w:pPr>
              <w:pStyle w:val="0"/>
              <w:jc w:val="center"/>
            </w:pPr>
            <w:r>
              <w:rPr>
                <w:sz w:val="20"/>
              </w:rPr>
              <w:t xml:space="preserve">ед.</w:t>
            </w:r>
          </w:p>
        </w:tc>
        <w:tc>
          <w:tcPr>
            <w:tcW w:w="1191" w:type="dxa"/>
            <w:vAlign w:val="center"/>
          </w:tcPr>
          <w:p>
            <w:pPr>
              <w:pStyle w:val="0"/>
              <w:jc w:val="center"/>
            </w:pPr>
            <w:r>
              <w:rPr>
                <w:sz w:val="20"/>
              </w:rPr>
              <w:t xml:space="preserve">-</w:t>
            </w:r>
          </w:p>
        </w:tc>
        <w:tc>
          <w:tcPr>
            <w:tcW w:w="1191" w:type="dxa"/>
            <w:vAlign w:val="center"/>
          </w:tcPr>
          <w:p>
            <w:pPr>
              <w:pStyle w:val="0"/>
              <w:jc w:val="center"/>
            </w:pPr>
            <w:r>
              <w:rPr>
                <w:sz w:val="20"/>
              </w:rPr>
              <w:t xml:space="preserve">123</w:t>
            </w:r>
          </w:p>
        </w:tc>
        <w:tc>
          <w:tcPr>
            <w:tcW w:w="1191" w:type="dxa"/>
            <w:vAlign w:val="center"/>
          </w:tcPr>
          <w:p>
            <w:pPr>
              <w:pStyle w:val="0"/>
              <w:jc w:val="center"/>
            </w:pPr>
            <w:r>
              <w:rPr>
                <w:sz w:val="20"/>
              </w:rPr>
              <w:t xml:space="preserve">45</w:t>
            </w:r>
          </w:p>
        </w:tc>
      </w:tr>
      <w:tr>
        <w:tc>
          <w:tcPr>
            <w:vMerge w:val="continue"/>
          </w:tcPr>
          <w:p/>
        </w:tc>
        <w:tc>
          <w:tcPr>
            <w:tcW w:w="460" w:type="dxa"/>
            <w:vAlign w:val="center"/>
          </w:tcPr>
          <w:p>
            <w:pPr>
              <w:pStyle w:val="0"/>
              <w:jc w:val="center"/>
            </w:pPr>
            <w:r>
              <w:rPr>
                <w:sz w:val="20"/>
              </w:rPr>
              <w:t xml:space="preserve">6</w:t>
            </w:r>
          </w:p>
        </w:tc>
        <w:tc>
          <w:tcPr>
            <w:gridSpan w:val="2"/>
            <w:tcW w:w="2551" w:type="dxa"/>
            <w:vAlign w:val="center"/>
          </w:tcPr>
          <w:p>
            <w:pPr>
              <w:pStyle w:val="0"/>
            </w:pPr>
            <w:r>
              <w:rPr>
                <w:sz w:val="20"/>
              </w:rPr>
              <w:t xml:space="preserve">Количество населенных пунктов, в которых реализованы мероприятия по устройству, ремонту сетей водоснабжения, водозаборных сооружений, водонапорных башен</w:t>
            </w:r>
          </w:p>
        </w:tc>
        <w:tc>
          <w:tcPr>
            <w:tcW w:w="624" w:type="dxa"/>
            <w:vAlign w:val="center"/>
          </w:tcPr>
          <w:p>
            <w:pPr>
              <w:pStyle w:val="0"/>
              <w:jc w:val="center"/>
            </w:pPr>
            <w:r>
              <w:rPr>
                <w:sz w:val="20"/>
              </w:rPr>
              <w:t xml:space="preserve">ед.</w:t>
            </w:r>
          </w:p>
        </w:tc>
        <w:tc>
          <w:tcPr>
            <w:tcW w:w="1191" w:type="dxa"/>
            <w:vAlign w:val="center"/>
          </w:tcPr>
          <w:p>
            <w:pPr>
              <w:pStyle w:val="0"/>
              <w:jc w:val="center"/>
            </w:pPr>
            <w:r>
              <w:rPr>
                <w:sz w:val="20"/>
              </w:rPr>
              <w:t xml:space="preserve">-</w:t>
            </w:r>
          </w:p>
        </w:tc>
        <w:tc>
          <w:tcPr>
            <w:tcW w:w="1191" w:type="dxa"/>
            <w:vAlign w:val="center"/>
          </w:tcPr>
          <w:p>
            <w:pPr>
              <w:pStyle w:val="0"/>
              <w:jc w:val="center"/>
            </w:pPr>
            <w:r>
              <w:rPr>
                <w:sz w:val="20"/>
              </w:rPr>
              <w:t xml:space="preserve">81</w:t>
            </w:r>
          </w:p>
        </w:tc>
        <w:tc>
          <w:tcPr>
            <w:tcW w:w="1191" w:type="dxa"/>
            <w:vAlign w:val="center"/>
          </w:tcPr>
          <w:p>
            <w:pPr>
              <w:pStyle w:val="0"/>
              <w:jc w:val="center"/>
            </w:pPr>
            <w:r>
              <w:rPr>
                <w:sz w:val="20"/>
              </w:rPr>
              <w:t xml:space="preserve">34</w:t>
            </w:r>
          </w:p>
        </w:tc>
      </w:tr>
      <w:tr>
        <w:tc>
          <w:tcPr>
            <w:vMerge w:val="continue"/>
          </w:tcPr>
          <w:p/>
        </w:tc>
        <w:tc>
          <w:tcPr>
            <w:tcW w:w="460" w:type="dxa"/>
            <w:vAlign w:val="center"/>
          </w:tcPr>
          <w:p>
            <w:pPr>
              <w:pStyle w:val="0"/>
              <w:jc w:val="center"/>
            </w:pPr>
            <w:r>
              <w:rPr>
                <w:sz w:val="20"/>
              </w:rPr>
              <w:t xml:space="preserve">7</w:t>
            </w:r>
          </w:p>
        </w:tc>
        <w:tc>
          <w:tcPr>
            <w:gridSpan w:val="2"/>
            <w:tcW w:w="2551" w:type="dxa"/>
            <w:vAlign w:val="center"/>
          </w:tcPr>
          <w:p>
            <w:pPr>
              <w:pStyle w:val="0"/>
            </w:pPr>
            <w:r>
              <w:rPr>
                <w:sz w:val="20"/>
              </w:rPr>
              <w:t xml:space="preserve">Количество введенных в эксплуатацию крытых ледовых объектов, в том числе быстровозводимых</w:t>
            </w:r>
          </w:p>
        </w:tc>
        <w:tc>
          <w:tcPr>
            <w:tcW w:w="624" w:type="dxa"/>
            <w:vAlign w:val="center"/>
          </w:tcPr>
          <w:p>
            <w:pPr>
              <w:pStyle w:val="0"/>
              <w:jc w:val="center"/>
            </w:pPr>
            <w:r>
              <w:rPr>
                <w:sz w:val="20"/>
              </w:rPr>
              <w:t xml:space="preserve">ед.</w:t>
            </w:r>
          </w:p>
        </w:tc>
        <w:tc>
          <w:tcPr>
            <w:tcW w:w="1191" w:type="dxa"/>
            <w:vAlign w:val="center"/>
          </w:tcPr>
          <w:p>
            <w:pPr>
              <w:pStyle w:val="0"/>
              <w:jc w:val="center"/>
            </w:pPr>
            <w:r>
              <w:rPr>
                <w:sz w:val="20"/>
              </w:rPr>
              <w:t xml:space="preserve">-</w:t>
            </w:r>
          </w:p>
        </w:tc>
        <w:tc>
          <w:tcPr>
            <w:tcW w:w="1191" w:type="dxa"/>
            <w:vAlign w:val="center"/>
          </w:tcPr>
          <w:p>
            <w:pPr>
              <w:pStyle w:val="0"/>
              <w:jc w:val="center"/>
            </w:pPr>
            <w:r>
              <w:rPr>
                <w:sz w:val="20"/>
              </w:rPr>
              <w:t xml:space="preserve">4</w:t>
            </w:r>
          </w:p>
        </w:tc>
        <w:tc>
          <w:tcPr>
            <w:tcW w:w="1191" w:type="dxa"/>
            <w:vAlign w:val="center"/>
          </w:tcPr>
          <w:p>
            <w:pPr>
              <w:pStyle w:val="0"/>
              <w:jc w:val="center"/>
            </w:pPr>
            <w:r>
              <w:rPr>
                <w:sz w:val="20"/>
              </w:rPr>
              <w:t xml:space="preserve">-</w:t>
            </w:r>
          </w:p>
        </w:tc>
      </w:tr>
      <w:tr>
        <w:tc>
          <w:tcPr>
            <w:tcW w:w="1852" w:type="dxa"/>
            <w:vAlign w:val="center"/>
          </w:tcPr>
          <w:p>
            <w:pPr>
              <w:pStyle w:val="0"/>
            </w:pPr>
            <w:r>
              <w:rPr>
                <w:sz w:val="20"/>
              </w:rPr>
              <w:t xml:space="preserve">Ожидаемые результаты реализации Программы</w:t>
            </w:r>
          </w:p>
        </w:tc>
        <w:tc>
          <w:tcPr>
            <w:gridSpan w:val="7"/>
            <w:tcW w:w="7208" w:type="dxa"/>
            <w:vAlign w:val="center"/>
          </w:tcPr>
          <w:p>
            <w:pPr>
              <w:pStyle w:val="0"/>
            </w:pPr>
            <w:r>
              <w:rPr>
                <w:sz w:val="20"/>
              </w:rPr>
              <w:t xml:space="preserve">1. Доля зданий образовательных учреждений с благоустроенной территорией (от общего количества зданий образовательных учреждений) к концу 2025 года - не менее 30%.</w:t>
            </w:r>
          </w:p>
          <w:p>
            <w:pPr>
              <w:pStyle w:val="0"/>
            </w:pPr>
            <w:r>
              <w:rPr>
                <w:sz w:val="20"/>
              </w:rPr>
              <w:t xml:space="preserve">2. Создание комфортных условий для обеспечения социальных, культурно-досуговых потребностей жителей Пермского края.</w:t>
            </w:r>
          </w:p>
          <w:p>
            <w:pPr>
              <w:pStyle w:val="0"/>
            </w:pPr>
            <w:r>
              <w:rPr>
                <w:sz w:val="20"/>
              </w:rPr>
              <w:t xml:space="preserve">3. Создание условий эффективного функционирования домов культуры для удовлетворения социальных и культурно-досуговых потребностей жителей Пермского края.</w:t>
            </w:r>
          </w:p>
          <w:p>
            <w:pPr>
              <w:pStyle w:val="0"/>
            </w:pPr>
            <w:r>
              <w:rPr>
                <w:sz w:val="20"/>
              </w:rPr>
              <w:t xml:space="preserve">4. Обеспечение муниципальных образований спортивной инфраструктурой.</w:t>
            </w:r>
          </w:p>
          <w:p>
            <w:pPr>
              <w:pStyle w:val="0"/>
            </w:pPr>
            <w:r>
              <w:rPr>
                <w:sz w:val="20"/>
              </w:rPr>
              <w:t xml:space="preserve">5. Повышение безопасности и комфортности условий проживания жителей на территории Пермского края</w:t>
            </w:r>
          </w:p>
        </w:tc>
      </w:tr>
      <w:tr>
        <w:tc>
          <w:tcPr>
            <w:tcW w:w="1852" w:type="dxa"/>
            <w:vAlign w:val="center"/>
          </w:tcPr>
          <w:p>
            <w:pPr>
              <w:pStyle w:val="0"/>
            </w:pPr>
            <w:r>
              <w:rPr>
                <w:sz w:val="20"/>
              </w:rPr>
              <w:t xml:space="preserve">Срок реализации Программы</w:t>
            </w:r>
          </w:p>
        </w:tc>
        <w:tc>
          <w:tcPr>
            <w:gridSpan w:val="7"/>
            <w:tcW w:w="7208" w:type="dxa"/>
            <w:vAlign w:val="center"/>
          </w:tcPr>
          <w:p>
            <w:pPr>
              <w:pStyle w:val="0"/>
            </w:pPr>
            <w:r>
              <w:rPr>
                <w:sz w:val="20"/>
              </w:rPr>
              <w:t xml:space="preserve">2023 - 2025 годы</w:t>
            </w:r>
          </w:p>
        </w:tc>
      </w:tr>
      <w:tr>
        <w:tc>
          <w:tcPr>
            <w:tcW w:w="1852" w:type="dxa"/>
            <w:vAlign w:val="center"/>
            <w:vMerge w:val="restart"/>
          </w:tcPr>
          <w:p>
            <w:pPr>
              <w:pStyle w:val="0"/>
            </w:pPr>
            <w:r>
              <w:rPr>
                <w:sz w:val="20"/>
              </w:rPr>
              <w:t xml:space="preserve">Объемы и источники финансирования Программы</w:t>
            </w:r>
          </w:p>
        </w:tc>
        <w:tc>
          <w:tcPr>
            <w:gridSpan w:val="7"/>
            <w:tcW w:w="7208" w:type="dxa"/>
            <w:vAlign w:val="center"/>
          </w:tcPr>
          <w:p>
            <w:pPr>
              <w:pStyle w:val="0"/>
              <w:jc w:val="center"/>
            </w:pPr>
            <w:r>
              <w:rPr>
                <w:sz w:val="20"/>
              </w:rPr>
              <w:t xml:space="preserve">Расходы (тыс. рублей)</w:t>
            </w:r>
          </w:p>
        </w:tc>
      </w:tr>
      <w:tr>
        <w:tc>
          <w:tcPr>
            <w:vMerge w:val="continue"/>
          </w:tcPr>
          <w:p/>
        </w:tc>
        <w:tc>
          <w:tcPr>
            <w:gridSpan w:val="2"/>
            <w:tcW w:w="2438" w:type="dxa"/>
            <w:vAlign w:val="center"/>
          </w:tcPr>
          <w:p>
            <w:pPr>
              <w:pStyle w:val="0"/>
              <w:jc w:val="center"/>
            </w:pPr>
            <w:r>
              <w:rPr>
                <w:sz w:val="20"/>
              </w:rPr>
              <w:t xml:space="preserve">Источники финансового обеспечения</w:t>
            </w:r>
          </w:p>
        </w:tc>
        <w:tc>
          <w:tcPr>
            <w:gridSpan w:val="2"/>
            <w:tcW w:w="1197" w:type="dxa"/>
            <w:vAlign w:val="center"/>
          </w:tcPr>
          <w:p>
            <w:pPr>
              <w:pStyle w:val="0"/>
              <w:jc w:val="center"/>
            </w:pPr>
            <w:r>
              <w:rPr>
                <w:sz w:val="20"/>
              </w:rPr>
              <w:t xml:space="preserve">итого</w:t>
            </w:r>
          </w:p>
        </w:tc>
        <w:tc>
          <w:tcPr>
            <w:tcW w:w="1191" w:type="dxa"/>
            <w:vAlign w:val="center"/>
          </w:tcPr>
          <w:p>
            <w:pPr>
              <w:pStyle w:val="0"/>
              <w:jc w:val="center"/>
            </w:pPr>
            <w:r>
              <w:rPr>
                <w:sz w:val="20"/>
              </w:rPr>
              <w:t xml:space="preserve">2023 год</w:t>
            </w:r>
          </w:p>
        </w:tc>
        <w:tc>
          <w:tcPr>
            <w:tcW w:w="1191" w:type="dxa"/>
            <w:vAlign w:val="center"/>
          </w:tcPr>
          <w:p>
            <w:pPr>
              <w:pStyle w:val="0"/>
              <w:jc w:val="center"/>
            </w:pPr>
            <w:r>
              <w:rPr>
                <w:sz w:val="20"/>
              </w:rPr>
              <w:t xml:space="preserve">2024 год</w:t>
            </w:r>
          </w:p>
        </w:tc>
        <w:tc>
          <w:tcPr>
            <w:tcW w:w="1191" w:type="dxa"/>
            <w:vAlign w:val="center"/>
          </w:tcPr>
          <w:p>
            <w:pPr>
              <w:pStyle w:val="0"/>
              <w:jc w:val="center"/>
            </w:pPr>
            <w:r>
              <w:rPr>
                <w:sz w:val="20"/>
              </w:rPr>
              <w:t xml:space="preserve">2025 год</w:t>
            </w:r>
          </w:p>
        </w:tc>
      </w:tr>
      <w:tr>
        <w:tc>
          <w:tcPr>
            <w:vMerge w:val="continue"/>
          </w:tcPr>
          <w:p/>
        </w:tc>
        <w:tc>
          <w:tcPr>
            <w:gridSpan w:val="2"/>
            <w:tcW w:w="2438" w:type="dxa"/>
            <w:vAlign w:val="center"/>
          </w:tcPr>
          <w:p>
            <w:pPr>
              <w:pStyle w:val="0"/>
            </w:pPr>
            <w:r>
              <w:rPr>
                <w:sz w:val="20"/>
              </w:rPr>
              <w:t xml:space="preserve">Всего, в том числе:</w:t>
            </w:r>
          </w:p>
        </w:tc>
        <w:tc>
          <w:tcPr>
            <w:gridSpan w:val="2"/>
            <w:tcW w:w="1197" w:type="dxa"/>
            <w:vAlign w:val="center"/>
          </w:tcPr>
          <w:p>
            <w:pPr>
              <w:pStyle w:val="0"/>
              <w:jc w:val="center"/>
            </w:pPr>
            <w:r>
              <w:rPr>
                <w:sz w:val="20"/>
              </w:rPr>
              <w:t xml:space="preserve">8924011,0</w:t>
            </w:r>
          </w:p>
        </w:tc>
        <w:tc>
          <w:tcPr>
            <w:tcW w:w="1191" w:type="dxa"/>
            <w:vAlign w:val="center"/>
          </w:tcPr>
          <w:p>
            <w:pPr>
              <w:pStyle w:val="0"/>
              <w:jc w:val="center"/>
            </w:pPr>
            <w:r>
              <w:rPr>
                <w:sz w:val="20"/>
              </w:rPr>
              <w:t xml:space="preserve">1557672,4</w:t>
            </w:r>
          </w:p>
        </w:tc>
        <w:tc>
          <w:tcPr>
            <w:tcW w:w="1191" w:type="dxa"/>
            <w:vAlign w:val="center"/>
          </w:tcPr>
          <w:p>
            <w:pPr>
              <w:pStyle w:val="0"/>
              <w:jc w:val="center"/>
            </w:pPr>
            <w:r>
              <w:rPr>
                <w:sz w:val="20"/>
              </w:rPr>
              <w:t xml:space="preserve">3958940,7</w:t>
            </w:r>
          </w:p>
        </w:tc>
        <w:tc>
          <w:tcPr>
            <w:tcW w:w="1191" w:type="dxa"/>
            <w:vAlign w:val="center"/>
          </w:tcPr>
          <w:p>
            <w:pPr>
              <w:pStyle w:val="0"/>
              <w:jc w:val="center"/>
            </w:pPr>
            <w:r>
              <w:rPr>
                <w:sz w:val="20"/>
              </w:rPr>
              <w:t xml:space="preserve">3407397,9</w:t>
            </w:r>
          </w:p>
        </w:tc>
      </w:tr>
      <w:tr>
        <w:tc>
          <w:tcPr>
            <w:vMerge w:val="continue"/>
          </w:tcPr>
          <w:p/>
        </w:tc>
        <w:tc>
          <w:tcPr>
            <w:gridSpan w:val="2"/>
            <w:tcW w:w="2438" w:type="dxa"/>
            <w:vAlign w:val="center"/>
          </w:tcPr>
          <w:p>
            <w:pPr>
              <w:pStyle w:val="0"/>
            </w:pPr>
            <w:r>
              <w:rPr>
                <w:sz w:val="20"/>
              </w:rPr>
              <w:t xml:space="preserve">бюджет Пермского края</w:t>
            </w:r>
          </w:p>
        </w:tc>
        <w:tc>
          <w:tcPr>
            <w:gridSpan w:val="2"/>
            <w:tcW w:w="1197" w:type="dxa"/>
            <w:vAlign w:val="center"/>
          </w:tcPr>
          <w:p>
            <w:pPr>
              <w:pStyle w:val="0"/>
              <w:jc w:val="center"/>
            </w:pPr>
            <w:r>
              <w:rPr>
                <w:sz w:val="20"/>
              </w:rPr>
              <w:t xml:space="preserve">7572691,0</w:t>
            </w:r>
          </w:p>
        </w:tc>
        <w:tc>
          <w:tcPr>
            <w:tcW w:w="1191" w:type="dxa"/>
            <w:vAlign w:val="center"/>
          </w:tcPr>
          <w:p>
            <w:pPr>
              <w:pStyle w:val="0"/>
              <w:jc w:val="center"/>
            </w:pPr>
            <w:r>
              <w:rPr>
                <w:sz w:val="20"/>
              </w:rPr>
              <w:t xml:space="preserve">1296776,1</w:t>
            </w:r>
          </w:p>
        </w:tc>
        <w:tc>
          <w:tcPr>
            <w:tcW w:w="1191" w:type="dxa"/>
            <w:vAlign w:val="center"/>
          </w:tcPr>
          <w:p>
            <w:pPr>
              <w:pStyle w:val="0"/>
              <w:jc w:val="center"/>
            </w:pPr>
            <w:r>
              <w:rPr>
                <w:sz w:val="20"/>
              </w:rPr>
              <w:t xml:space="preserve">3219393,0</w:t>
            </w:r>
          </w:p>
        </w:tc>
        <w:tc>
          <w:tcPr>
            <w:tcW w:w="1191" w:type="dxa"/>
            <w:vAlign w:val="center"/>
          </w:tcPr>
          <w:p>
            <w:pPr>
              <w:pStyle w:val="0"/>
              <w:jc w:val="center"/>
            </w:pPr>
            <w:r>
              <w:rPr>
                <w:sz w:val="20"/>
              </w:rPr>
              <w:t xml:space="preserve">3056521,9</w:t>
            </w:r>
          </w:p>
        </w:tc>
      </w:tr>
      <w:tr>
        <w:tc>
          <w:tcPr>
            <w:vMerge w:val="continue"/>
          </w:tcPr>
          <w:p/>
        </w:tc>
        <w:tc>
          <w:tcPr>
            <w:gridSpan w:val="2"/>
            <w:tcW w:w="2438" w:type="dxa"/>
            <w:vAlign w:val="center"/>
          </w:tcPr>
          <w:p>
            <w:pPr>
              <w:pStyle w:val="0"/>
            </w:pPr>
            <w:r>
              <w:rPr>
                <w:sz w:val="20"/>
              </w:rPr>
              <w:t xml:space="preserve">местный бюджет</w:t>
            </w:r>
          </w:p>
        </w:tc>
        <w:tc>
          <w:tcPr>
            <w:gridSpan w:val="2"/>
            <w:tcW w:w="1197" w:type="dxa"/>
            <w:vAlign w:val="center"/>
          </w:tcPr>
          <w:p>
            <w:pPr>
              <w:pStyle w:val="0"/>
              <w:jc w:val="center"/>
            </w:pPr>
            <w:r>
              <w:rPr>
                <w:sz w:val="20"/>
              </w:rPr>
              <w:t xml:space="preserve">1351320,0</w:t>
            </w:r>
          </w:p>
        </w:tc>
        <w:tc>
          <w:tcPr>
            <w:tcW w:w="1191" w:type="dxa"/>
            <w:vAlign w:val="center"/>
          </w:tcPr>
          <w:p>
            <w:pPr>
              <w:pStyle w:val="0"/>
              <w:jc w:val="center"/>
            </w:pPr>
            <w:r>
              <w:rPr>
                <w:sz w:val="20"/>
              </w:rPr>
              <w:t xml:space="preserve">260896,3</w:t>
            </w:r>
          </w:p>
        </w:tc>
        <w:tc>
          <w:tcPr>
            <w:tcW w:w="1191" w:type="dxa"/>
            <w:vAlign w:val="center"/>
          </w:tcPr>
          <w:p>
            <w:pPr>
              <w:pStyle w:val="0"/>
              <w:jc w:val="center"/>
            </w:pPr>
            <w:r>
              <w:rPr>
                <w:sz w:val="20"/>
              </w:rPr>
              <w:t xml:space="preserve">739547,7</w:t>
            </w:r>
          </w:p>
        </w:tc>
        <w:tc>
          <w:tcPr>
            <w:tcW w:w="1191" w:type="dxa"/>
            <w:vAlign w:val="center"/>
          </w:tcPr>
          <w:p>
            <w:pPr>
              <w:pStyle w:val="0"/>
              <w:jc w:val="center"/>
            </w:pPr>
            <w:r>
              <w:rPr>
                <w:sz w:val="20"/>
              </w:rPr>
              <w:t xml:space="preserve">350876,0</w:t>
            </w:r>
          </w:p>
        </w:tc>
      </w:tr>
    </w:tbl>
    <w:p>
      <w:pPr>
        <w:pStyle w:val="0"/>
        <w:jc w:val="both"/>
      </w:pPr>
      <w:r>
        <w:rPr>
          <w:sz w:val="20"/>
        </w:rPr>
      </w:r>
    </w:p>
    <w:p>
      <w:pPr>
        <w:pStyle w:val="2"/>
        <w:outlineLvl w:val="1"/>
        <w:jc w:val="center"/>
      </w:pPr>
      <w:r>
        <w:rPr>
          <w:sz w:val="20"/>
        </w:rPr>
        <w:t xml:space="preserve">II. Перечень приоритетных проектов</w:t>
      </w:r>
    </w:p>
    <w:p>
      <w:pPr>
        <w:pStyle w:val="0"/>
        <w:jc w:val="both"/>
      </w:pPr>
      <w:r>
        <w:rPr>
          <w:sz w:val="20"/>
        </w:rPr>
      </w:r>
    </w:p>
    <w:p>
      <w:pPr>
        <w:pStyle w:val="0"/>
        <w:ind w:firstLine="540"/>
        <w:jc w:val="both"/>
      </w:pPr>
      <w:r>
        <w:rPr>
          <w:sz w:val="20"/>
        </w:rPr>
        <w:t xml:space="preserve">Программа "Комфортный край" включает приоритетные проекты, направленные на обеспечение и повышение комфортности условий проживания граждан на территории муниципальных образований, в разрезе муниципальных образований, сроков и объемов финансирования за счет субсидии из бюджета Пермского края бюджетам муниципальных образований Пермского края на софинансирование мероприятий приоритетных проектов, включенных в программу "Комфортный край" (далее - Программа), приведенных в </w:t>
      </w:r>
      <w:hyperlink w:history="0" w:anchor="P201" w:tooltip="ОБЪЕМ">
        <w:r>
          <w:rPr>
            <w:sz w:val="20"/>
            <w:color w:val="0000ff"/>
          </w:rPr>
          <w:t xml:space="preserve">приложении 1</w:t>
        </w:r>
      </w:hyperlink>
      <w:r>
        <w:rPr>
          <w:sz w:val="20"/>
        </w:rPr>
        <w:t xml:space="preserve"> к настоящей Программе.</w:t>
      </w:r>
    </w:p>
    <w:p>
      <w:pPr>
        <w:pStyle w:val="0"/>
        <w:spacing w:before="200" w:line-rule="auto"/>
        <w:ind w:firstLine="540"/>
        <w:jc w:val="both"/>
      </w:pPr>
      <w:r>
        <w:rPr>
          <w:sz w:val="20"/>
        </w:rPr>
        <w:t xml:space="preserve">Приоритетные проекты - проект "Школьный двор", проект "Новый клуб", проект "Культурная реновация", проект "Наша улица", проект "Школьная остановка", проект "Качественное водоснабжение" и проект "Строительство крытых ледовых объектов, в том числе быстровозводимых", направленные на реализацию мероприятий комплексных планов развития муниципальных образований в сфере образования, культуры, жилищно-коммунального хозяйства, благоустройства, физической культуры и спорта (далее - проекты).</w:t>
      </w:r>
    </w:p>
    <w:p>
      <w:pPr>
        <w:pStyle w:val="0"/>
        <w:jc w:val="both"/>
      </w:pPr>
      <w:r>
        <w:rPr>
          <w:sz w:val="20"/>
        </w:rPr>
        <w:t xml:space="preserve">(в ред. </w:t>
      </w:r>
      <w:hyperlink w:history="0" r:id="rId19"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p>
      <w:pPr>
        <w:pStyle w:val="0"/>
        <w:spacing w:before="200" w:line-rule="auto"/>
        <w:ind w:firstLine="540"/>
        <w:jc w:val="both"/>
      </w:pPr>
      <w:r>
        <w:rPr>
          <w:sz w:val="20"/>
        </w:rPr>
        <w:t xml:space="preserve">Комплексный план развития муниципального образования - документ, определяющий приоритетные направления социально-экономического развития муниципального образования и связывающий их реализацию с решением социальных, инфраструктурных и других задач, направленных на создание благоприятных условий и обеспечение комфортности среды проживания граждан, в том числе содержащий комплекс взаимосвязанных между собой мероприятий, объектов, проектов, направленных на их решение, с указанием прогнозных источников и (или) объемов финансирования.</w:t>
      </w:r>
    </w:p>
    <w:p>
      <w:pPr>
        <w:pStyle w:val="0"/>
        <w:spacing w:before="200" w:line-rule="auto"/>
        <w:ind w:firstLine="540"/>
        <w:jc w:val="both"/>
      </w:pPr>
      <w:r>
        <w:rPr>
          <w:sz w:val="20"/>
        </w:rPr>
        <w:t xml:space="preserve">Проект "Школьный двор" - это приоритетный проект, в рамках которого реализуются мероприятия муниципальных образований по благоустройству территорий, прилегающих к зданиям образовательных учреждений.</w:t>
      </w:r>
    </w:p>
    <w:p>
      <w:pPr>
        <w:pStyle w:val="0"/>
        <w:jc w:val="both"/>
      </w:pPr>
      <w:r>
        <w:rPr>
          <w:sz w:val="20"/>
        </w:rPr>
        <w:t xml:space="preserve">(в ред. </w:t>
      </w:r>
      <w:hyperlink w:history="0" r:id="rId20"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p>
      <w:pPr>
        <w:pStyle w:val="0"/>
        <w:spacing w:before="200" w:line-rule="auto"/>
        <w:ind w:firstLine="540"/>
        <w:jc w:val="both"/>
      </w:pPr>
      <w:r>
        <w:rPr>
          <w:sz w:val="20"/>
        </w:rPr>
        <w:t xml:space="preserve">Проект "Новый клуб" - это приоритетный проект, в рамках которого реализуются мероприятия муниципальных образований по строительству домов культуры.</w:t>
      </w:r>
    </w:p>
    <w:p>
      <w:pPr>
        <w:pStyle w:val="0"/>
        <w:jc w:val="both"/>
      </w:pPr>
      <w:r>
        <w:rPr>
          <w:sz w:val="20"/>
        </w:rPr>
        <w:t xml:space="preserve">(в ред. </w:t>
      </w:r>
      <w:hyperlink w:history="0" r:id="rId21"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p>
      <w:pPr>
        <w:pStyle w:val="0"/>
        <w:spacing w:before="200" w:line-rule="auto"/>
        <w:ind w:firstLine="540"/>
        <w:jc w:val="both"/>
      </w:pPr>
      <w:r>
        <w:rPr>
          <w:sz w:val="20"/>
        </w:rPr>
        <w:t xml:space="preserve">Реализация проекта "Новый клуб" начинается с 2024 года.</w:t>
      </w:r>
    </w:p>
    <w:p>
      <w:pPr>
        <w:pStyle w:val="0"/>
        <w:spacing w:before="200" w:line-rule="auto"/>
        <w:ind w:firstLine="540"/>
        <w:jc w:val="both"/>
      </w:pPr>
      <w:r>
        <w:rPr>
          <w:sz w:val="20"/>
        </w:rPr>
        <w:t xml:space="preserve">Проект "Культурная реновация" - это приоритетный проект, в рамках которого реализуются мероприятия муниципальных образований по реконструкции домов культуры, капитальному ремонту, текущему ремонту домов культуры, в том числе библиотек, расположенных в домах культуры, детских школ искусств.</w:t>
      </w:r>
    </w:p>
    <w:p>
      <w:pPr>
        <w:pStyle w:val="0"/>
        <w:jc w:val="both"/>
      </w:pPr>
      <w:r>
        <w:rPr>
          <w:sz w:val="20"/>
        </w:rPr>
        <w:t xml:space="preserve">(в ред. </w:t>
      </w:r>
      <w:hyperlink w:history="0" r:id="rId22"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p>
      <w:pPr>
        <w:pStyle w:val="0"/>
        <w:spacing w:before="200" w:line-rule="auto"/>
        <w:ind w:firstLine="540"/>
        <w:jc w:val="both"/>
      </w:pPr>
      <w:r>
        <w:rPr>
          <w:sz w:val="20"/>
        </w:rPr>
        <w:t xml:space="preserve">Проект "Наша улица" - это приоритетный проект, в рамках которого реализуются мероприятия муниципальных образований по устройству, ремонту тротуаров и (или) сетей уличного освещения.</w:t>
      </w:r>
    </w:p>
    <w:p>
      <w:pPr>
        <w:pStyle w:val="0"/>
        <w:spacing w:before="200" w:line-rule="auto"/>
        <w:ind w:firstLine="540"/>
        <w:jc w:val="both"/>
      </w:pPr>
      <w:r>
        <w:rPr>
          <w:sz w:val="20"/>
        </w:rPr>
        <w:t xml:space="preserve">Проект "Школьная остановка" - это приоритетный проект, в рамках которого реализуются мероприятия муниципальных образований по замене и установке остановочных павильонов на существующих остановках, на которых осуществляется посадка детей для подвоза к образовательным учреждениям и обратно (включенных в утвержденный маршрут движения школьных автобусов).</w:t>
      </w:r>
    </w:p>
    <w:p>
      <w:pPr>
        <w:pStyle w:val="0"/>
        <w:jc w:val="both"/>
      </w:pPr>
      <w:r>
        <w:rPr>
          <w:sz w:val="20"/>
        </w:rPr>
        <w:t xml:space="preserve">(абзац введен </w:t>
      </w:r>
      <w:hyperlink w:history="0" r:id="rId23"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rPr>
        <w:t xml:space="preserve"> Правительства Пермского края от 11.10.2023 N 786-п)</w:t>
      </w:r>
    </w:p>
    <w:p>
      <w:pPr>
        <w:pStyle w:val="0"/>
        <w:spacing w:before="200" w:line-rule="auto"/>
        <w:ind w:firstLine="540"/>
        <w:jc w:val="both"/>
      </w:pPr>
      <w:r>
        <w:rPr>
          <w:sz w:val="20"/>
        </w:rPr>
        <w:t xml:space="preserve">Проект "Качественное водоснабжение" - это приоритетный проект, в рамках которого реализуются мероприятия муниципальных образований по капитальному ремонту, текущему ремонту сетей водоснабжения, водозаборных сооружений, устройству, капитальному ремонту и текущему ремонту водонапорных башен.</w:t>
      </w:r>
    </w:p>
    <w:p>
      <w:pPr>
        <w:pStyle w:val="0"/>
        <w:jc w:val="both"/>
      </w:pPr>
      <w:r>
        <w:rPr>
          <w:sz w:val="20"/>
        </w:rPr>
        <w:t xml:space="preserve">(абзац введен </w:t>
      </w:r>
      <w:hyperlink w:history="0" r:id="rId24"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rPr>
        <w:t xml:space="preserve"> Правительства Пермского края от 11.10.2023 N 786-п)</w:t>
      </w:r>
    </w:p>
    <w:p>
      <w:pPr>
        <w:pStyle w:val="0"/>
        <w:spacing w:before="200" w:line-rule="auto"/>
        <w:ind w:firstLine="540"/>
        <w:jc w:val="both"/>
      </w:pPr>
      <w:r>
        <w:rPr>
          <w:sz w:val="20"/>
        </w:rPr>
        <w:t xml:space="preserve">Проект "Строительство крытых ледовых объектов, в том числе быстровозводимых" - это приоритетный проект, в рамках которого реализуются мероприятия муниципальных образований по строительству крытых ледовых объектов, в том числе быстровозводимых.</w:t>
      </w:r>
    </w:p>
    <w:p>
      <w:pPr>
        <w:pStyle w:val="0"/>
        <w:jc w:val="both"/>
      </w:pPr>
      <w:r>
        <w:rPr>
          <w:sz w:val="20"/>
        </w:rPr>
        <w:t xml:space="preserve">(абзац введен </w:t>
      </w:r>
      <w:hyperlink w:history="0" r:id="rId25"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rPr>
        <w:t xml:space="preserve"> Правительства Пермского края от 11.10.2023 N 786-п)</w:t>
      </w:r>
    </w:p>
    <w:p>
      <w:pPr>
        <w:pStyle w:val="0"/>
        <w:jc w:val="both"/>
      </w:pPr>
      <w:r>
        <w:rPr>
          <w:sz w:val="20"/>
        </w:rPr>
      </w:r>
    </w:p>
    <w:p>
      <w:pPr>
        <w:pStyle w:val="2"/>
        <w:outlineLvl w:val="1"/>
        <w:jc w:val="center"/>
      </w:pPr>
      <w:r>
        <w:rPr>
          <w:sz w:val="20"/>
        </w:rPr>
        <w:t xml:space="preserve">III. Порядок предоставления и распределения субсидий</w:t>
      </w:r>
    </w:p>
    <w:p>
      <w:pPr>
        <w:pStyle w:val="2"/>
        <w:jc w:val="center"/>
      </w:pPr>
      <w:r>
        <w:rPr>
          <w:sz w:val="20"/>
        </w:rPr>
        <w:t xml:space="preserve">из бюджета Пермского края бюджетам муниципальных образований</w:t>
      </w:r>
    </w:p>
    <w:p>
      <w:pPr>
        <w:pStyle w:val="2"/>
        <w:jc w:val="center"/>
      </w:pPr>
      <w:r>
        <w:rPr>
          <w:sz w:val="20"/>
        </w:rPr>
        <w:t xml:space="preserve">на реализацию мероприятий, направленных на достижение цели</w:t>
      </w:r>
    </w:p>
    <w:p>
      <w:pPr>
        <w:pStyle w:val="2"/>
        <w:jc w:val="center"/>
      </w:pPr>
      <w:r>
        <w:rPr>
          <w:sz w:val="20"/>
        </w:rPr>
        <w:t xml:space="preserve">Программы</w:t>
      </w:r>
    </w:p>
    <w:p>
      <w:pPr>
        <w:pStyle w:val="0"/>
        <w:jc w:val="both"/>
      </w:pPr>
      <w:r>
        <w:rPr>
          <w:sz w:val="20"/>
        </w:rPr>
      </w:r>
    </w:p>
    <w:p>
      <w:pPr>
        <w:pStyle w:val="0"/>
        <w:ind w:firstLine="540"/>
        <w:jc w:val="both"/>
      </w:pPr>
      <w:r>
        <w:rPr>
          <w:sz w:val="20"/>
        </w:rPr>
        <w:t xml:space="preserve">Программой предусмотрено предоставление и распределение субсидий из бюджета Пермского края бюджетам муниципальных образований на реализацию мероприятий, направленных на достижение цели, соответствующей Программе.</w:t>
      </w:r>
    </w:p>
    <w:p>
      <w:pPr>
        <w:pStyle w:val="0"/>
        <w:spacing w:before="200" w:line-rule="auto"/>
        <w:ind w:firstLine="540"/>
        <w:jc w:val="both"/>
      </w:pPr>
      <w:r>
        <w:rPr>
          <w:sz w:val="20"/>
        </w:rPr>
        <w:t xml:space="preserve">Субсидии предоставляются в соответствии с </w:t>
      </w:r>
      <w:hyperlink w:history="0" r:id="rId26" w:tooltip="Постановление Правительства Пермского края от 13.01.2023 N 17-п (ред. от 02.08.2023) &quot;Об утверждении Порядка предоставления субсидий из бюджета Пермского края бюджетам муниципальных образований Пермского края на реализацию программы &quot;Комфортный край&quot; {КонсультантПлюс}">
        <w:r>
          <w:rPr>
            <w:sz w:val="20"/>
            <w:color w:val="0000ff"/>
          </w:rPr>
          <w:t xml:space="preserve">Порядком</w:t>
        </w:r>
      </w:hyperlink>
      <w:r>
        <w:rPr>
          <w:sz w:val="20"/>
        </w:rPr>
        <w:t xml:space="preserve"> предоставления субсидий из бюджета Пермского края бюджетам муниципальных образований Пермского края на реализацию программы "Комфортный край", утвержденным постановлением Правительства Пермского края от 13 января 2023 г. N 17-п.</w:t>
      </w:r>
    </w:p>
    <w:p>
      <w:pPr>
        <w:pStyle w:val="0"/>
        <w:spacing w:before="200" w:line-rule="auto"/>
        <w:ind w:firstLine="540"/>
        <w:jc w:val="both"/>
      </w:pPr>
      <w:hyperlink w:history="0" w:anchor="P372" w:tooltip="ПЕРЕЧЕНЬ">
        <w:r>
          <w:rPr>
            <w:sz w:val="20"/>
            <w:color w:val="0000ff"/>
          </w:rPr>
          <w:t xml:space="preserve">Перечень</w:t>
        </w:r>
      </w:hyperlink>
      <w:r>
        <w:rPr>
          <w:sz w:val="20"/>
        </w:rPr>
        <w:t xml:space="preserve"> муниципальных образований с указанием объемов и источников финансирования по каждому проекту на 2023-2025 годы приведен в приложении 2 к настоящей Программе.</w:t>
      </w:r>
    </w:p>
    <w:p>
      <w:pPr>
        <w:pStyle w:val="0"/>
        <w:spacing w:before="200" w:line-rule="auto"/>
        <w:ind w:firstLine="540"/>
        <w:jc w:val="both"/>
      </w:pPr>
      <w:hyperlink w:history="0" w:anchor="P3889" w:tooltip="КОЛИЧЕСТВО">
        <w:r>
          <w:rPr>
            <w:sz w:val="20"/>
            <w:color w:val="0000ff"/>
          </w:rPr>
          <w:t xml:space="preserve">Количество</w:t>
        </w:r>
      </w:hyperlink>
      <w:r>
        <w:rPr>
          <w:sz w:val="20"/>
        </w:rPr>
        <w:t xml:space="preserve"> зданий образовательных учреждений, в которых планируется проведение работ по благоустройству территорий, по каждой категории в зависимости от проектной мощности здания образовательного учреждения в разрезе муниципальных образований на 2023-2025 годы приведено в приложении 3 к настоящей Программе.</w:t>
      </w:r>
    </w:p>
    <w:p>
      <w:pPr>
        <w:pStyle w:val="0"/>
        <w:spacing w:before="200" w:line-rule="auto"/>
        <w:ind w:firstLine="540"/>
        <w:jc w:val="both"/>
      </w:pPr>
      <w:r>
        <w:rPr>
          <w:sz w:val="20"/>
        </w:rPr>
        <w:t xml:space="preserve">Максимальный </w:t>
      </w:r>
      <w:hyperlink w:history="0" w:anchor="P4605" w:tooltip="МАКСИМАЛЬНЫЙ РАЗМЕР">
        <w:r>
          <w:rPr>
            <w:sz w:val="20"/>
            <w:color w:val="0000ff"/>
          </w:rPr>
          <w:t xml:space="preserve">размер</w:t>
        </w:r>
      </w:hyperlink>
      <w:r>
        <w:rPr>
          <w:sz w:val="20"/>
        </w:rPr>
        <w:t xml:space="preserve"> субсидии из бюджета Пермского края бюджетам муниципальных образований Пермского края, в пределах которого муниципальные образования Пермского края вправе направить заявки на участие в конкурсном отборе мероприятий муниципальных образований по благоустройству территорий образовательных учреждений по приоритетному проекту "Школьный двор" для включения в программу "Комфортный край" на 2023-2025 годы, приведен в приложении 4 к настоящей Программе.</w:t>
      </w:r>
    </w:p>
    <w:p>
      <w:pPr>
        <w:pStyle w:val="0"/>
        <w:spacing w:before="200" w:line-rule="auto"/>
        <w:ind w:firstLine="540"/>
        <w:jc w:val="both"/>
      </w:pPr>
      <w:hyperlink w:history="0" w:anchor="P5387" w:tooltip="РАСПРЕДЕЛЕНИЕ">
        <w:r>
          <w:rPr>
            <w:sz w:val="20"/>
            <w:color w:val="0000ff"/>
          </w:rPr>
          <w:t xml:space="preserve">Распределение</w:t>
        </w:r>
      </w:hyperlink>
      <w:r>
        <w:rPr>
          <w:sz w:val="20"/>
        </w:rPr>
        <w:t xml:space="preserve"> субсидий из бюджета Пермского края бюджетам муниципальных образований Пермского края на софинансирование мероприятий приоритетного проекта "Школьный двор", включенного в программу "Комфортный край" на 2023 - 2025 годы, приведено в приложении 5 к настоящей Программе.</w:t>
      </w:r>
    </w:p>
    <w:p>
      <w:pPr>
        <w:pStyle w:val="0"/>
        <w:jc w:val="both"/>
      </w:pPr>
      <w:r>
        <w:rPr>
          <w:sz w:val="20"/>
        </w:rPr>
        <w:t xml:space="preserve">(в ред. </w:t>
      </w:r>
      <w:hyperlink w:history="0" r:id="rId27"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p>
      <w:pPr>
        <w:pStyle w:val="0"/>
        <w:spacing w:before="200" w:line-rule="auto"/>
        <w:ind w:firstLine="540"/>
        <w:jc w:val="both"/>
      </w:pPr>
      <w:hyperlink w:history="0" w:anchor="P6285" w:tooltip="Распределение субсидий из бюджета Пермского края бюджетам">
        <w:r>
          <w:rPr>
            <w:sz w:val="20"/>
            <w:color w:val="0000ff"/>
          </w:rPr>
          <w:t xml:space="preserve">Распределение</w:t>
        </w:r>
      </w:hyperlink>
      <w:r>
        <w:rPr>
          <w:sz w:val="20"/>
        </w:rPr>
        <w:t xml:space="preserve"> субсидий из бюджета Пермского края бюджетам муниципальных образований Пермского края на софинансирование мероприятий приоритетного проекта "Новый клуб", включенного в программу "Комфортный край" на 2024, 2025 годы, приведено в приложении 6 к настоящей Программе.</w:t>
      </w:r>
    </w:p>
    <w:p>
      <w:pPr>
        <w:pStyle w:val="0"/>
        <w:spacing w:before="200" w:line-rule="auto"/>
        <w:ind w:firstLine="540"/>
        <w:jc w:val="both"/>
      </w:pPr>
      <w:hyperlink w:history="0" w:anchor="P6399" w:tooltip="РАСПРЕДЕЛЕНИЕ">
        <w:r>
          <w:rPr>
            <w:sz w:val="20"/>
            <w:color w:val="0000ff"/>
          </w:rPr>
          <w:t xml:space="preserve">Распределение</w:t>
        </w:r>
      </w:hyperlink>
      <w:r>
        <w:rPr>
          <w:sz w:val="20"/>
        </w:rPr>
        <w:t xml:space="preserve"> субсидий из бюджета Пермского края бюджетам муниципальных образований Пермского края на софинансирование мероприятий приоритетного проекта "Культурная реновация", включенного в программу "Комфортный край" на 2023 - 2025 годы, приведено в приложении 7 к настоящей Программе.</w:t>
      </w:r>
    </w:p>
    <w:p>
      <w:pPr>
        <w:pStyle w:val="0"/>
        <w:jc w:val="both"/>
      </w:pPr>
      <w:r>
        <w:rPr>
          <w:sz w:val="20"/>
        </w:rPr>
        <w:t xml:space="preserve">(в ред. </w:t>
      </w:r>
      <w:hyperlink w:history="0" r:id="rId28"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p>
      <w:pPr>
        <w:pStyle w:val="0"/>
        <w:spacing w:before="200" w:line-rule="auto"/>
        <w:ind w:firstLine="540"/>
        <w:jc w:val="both"/>
      </w:pPr>
      <w:hyperlink w:history="0" w:anchor="P6966" w:tooltip="РАСПРЕДЕЛЕНИЕ">
        <w:r>
          <w:rPr>
            <w:sz w:val="20"/>
            <w:color w:val="0000ff"/>
          </w:rPr>
          <w:t xml:space="preserve">Распределение</w:t>
        </w:r>
      </w:hyperlink>
      <w:r>
        <w:rPr>
          <w:sz w:val="20"/>
        </w:rPr>
        <w:t xml:space="preserve"> субсидий из бюджета Пермского края бюджетам муниципальных образований Пермского края на софинансирование мероприятий приоритетного проекта "Наша улица", включенного в программу "Комфортный край" на 2023 - 2025 годы, приведено в приложении 8 к настоящей Программе.</w:t>
      </w:r>
    </w:p>
    <w:p>
      <w:pPr>
        <w:pStyle w:val="0"/>
        <w:jc w:val="both"/>
      </w:pPr>
      <w:r>
        <w:rPr>
          <w:sz w:val="20"/>
        </w:rPr>
        <w:t xml:space="preserve">(в ред. </w:t>
      </w:r>
      <w:hyperlink w:history="0" r:id="rId29"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p>
      <w:pPr>
        <w:pStyle w:val="0"/>
        <w:spacing w:before="200" w:line-rule="auto"/>
        <w:ind w:firstLine="540"/>
        <w:jc w:val="both"/>
      </w:pPr>
      <w:hyperlink w:history="0" w:anchor="P7756" w:tooltip="РАСПРЕДЕЛЕНИЕ">
        <w:r>
          <w:rPr>
            <w:sz w:val="20"/>
            <w:color w:val="0000ff"/>
          </w:rPr>
          <w:t xml:space="preserve">Распределение</w:t>
        </w:r>
      </w:hyperlink>
      <w:r>
        <w:rPr>
          <w:sz w:val="20"/>
        </w:rPr>
        <w:t xml:space="preserve"> субсидий из бюджета Пермского края бюджетам муниципальных образований Пермского края на софинансирование мероприятий приоритетного проекта "Школьная остановка", включенного в программу "Комфортный край" на 2024, 2025 годы, приведено в приложении 9 к настоящей Программе.</w:t>
      </w:r>
    </w:p>
    <w:p>
      <w:pPr>
        <w:pStyle w:val="0"/>
        <w:jc w:val="both"/>
      </w:pPr>
      <w:r>
        <w:rPr>
          <w:sz w:val="20"/>
        </w:rPr>
        <w:t xml:space="preserve">(абзац введен </w:t>
      </w:r>
      <w:hyperlink w:history="0" r:id="rId30"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rPr>
        <w:t xml:space="preserve"> Правительства Пермского края от 11.10.2023 N 786-п)</w:t>
      </w:r>
    </w:p>
    <w:p>
      <w:pPr>
        <w:pStyle w:val="0"/>
        <w:spacing w:before="200" w:line-rule="auto"/>
        <w:ind w:firstLine="540"/>
        <w:jc w:val="both"/>
      </w:pPr>
      <w:hyperlink w:history="0" w:anchor="P8459" w:tooltip="РАСПРЕДЕЛЕНИЕ">
        <w:r>
          <w:rPr>
            <w:sz w:val="20"/>
            <w:color w:val="0000ff"/>
          </w:rPr>
          <w:t xml:space="preserve">Распределение</w:t>
        </w:r>
      </w:hyperlink>
      <w:r>
        <w:rPr>
          <w:sz w:val="20"/>
        </w:rPr>
        <w:t xml:space="preserve"> субсидий из бюджета Пермского края бюджетам муниципальных образований Пермского края на софинансирование мероприятий приоритетного проекта "Качественное водоснабжение", включенного в программу "Комфортный край" на 2024, 2025 годы, приведено в приложении 10 к настоящей Программе.</w:t>
      </w:r>
    </w:p>
    <w:p>
      <w:pPr>
        <w:pStyle w:val="0"/>
        <w:jc w:val="both"/>
      </w:pPr>
      <w:r>
        <w:rPr>
          <w:sz w:val="20"/>
        </w:rPr>
        <w:t xml:space="preserve">(абзац введен </w:t>
      </w:r>
      <w:hyperlink w:history="0" r:id="rId31"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rPr>
        <w:t xml:space="preserve"> Правительства Пермского края от 11.10.2023 N 786-п)</w:t>
      </w:r>
    </w:p>
    <w:p>
      <w:pPr>
        <w:pStyle w:val="0"/>
        <w:ind w:firstLine="54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201" w:name="P201"/>
    <w:bookmarkEnd w:id="201"/>
    <w:p>
      <w:pPr>
        <w:pStyle w:val="2"/>
        <w:jc w:val="center"/>
      </w:pPr>
      <w:r>
        <w:rPr>
          <w:sz w:val="20"/>
        </w:rPr>
        <w:t xml:space="preserve">ОБЪЕМ</w:t>
      </w:r>
    </w:p>
    <w:p>
      <w:pPr>
        <w:pStyle w:val="2"/>
        <w:jc w:val="center"/>
      </w:pPr>
      <w:r>
        <w:rPr>
          <w:sz w:val="20"/>
        </w:rPr>
        <w:t xml:space="preserve">и источники финансирования по приоритетным проектам</w:t>
      </w:r>
    </w:p>
    <w:p>
      <w:pPr>
        <w:pStyle w:val="2"/>
        <w:jc w:val="center"/>
      </w:pPr>
      <w:r>
        <w:rPr>
          <w:sz w:val="20"/>
        </w:rPr>
        <w:t xml:space="preserve">программы "Комфортный край" на 2023 - 2025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2"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438"/>
        <w:gridCol w:w="1456"/>
        <w:gridCol w:w="1276"/>
        <w:gridCol w:w="1144"/>
        <w:gridCol w:w="1144"/>
        <w:gridCol w:w="1144"/>
      </w:tblGrid>
      <w:tr>
        <w:tc>
          <w:tcPr>
            <w:tcW w:w="460" w:type="dxa"/>
            <w:vAlign w:val="center"/>
            <w:vMerge w:val="restart"/>
          </w:tcPr>
          <w:p>
            <w:pPr>
              <w:pStyle w:val="0"/>
              <w:jc w:val="center"/>
            </w:pPr>
            <w:r>
              <w:rPr>
                <w:sz w:val="20"/>
              </w:rPr>
              <w:t xml:space="preserve">N п/п</w:t>
            </w:r>
          </w:p>
        </w:tc>
        <w:tc>
          <w:tcPr>
            <w:tcW w:w="2438" w:type="dxa"/>
            <w:vAlign w:val="center"/>
            <w:vMerge w:val="restart"/>
          </w:tcPr>
          <w:p>
            <w:pPr>
              <w:pStyle w:val="0"/>
              <w:jc w:val="center"/>
            </w:pPr>
            <w:r>
              <w:rPr>
                <w:sz w:val="20"/>
              </w:rPr>
              <w:t xml:space="preserve">Наименование проекта</w:t>
            </w:r>
          </w:p>
        </w:tc>
        <w:tc>
          <w:tcPr>
            <w:tcW w:w="1456" w:type="dxa"/>
            <w:vAlign w:val="center"/>
            <w:vMerge w:val="restart"/>
          </w:tcPr>
          <w:p>
            <w:pPr>
              <w:pStyle w:val="0"/>
              <w:jc w:val="center"/>
            </w:pPr>
            <w:r>
              <w:rPr>
                <w:sz w:val="20"/>
              </w:rPr>
              <w:t xml:space="preserve">Источники финансового обеспечения</w:t>
            </w:r>
          </w:p>
        </w:tc>
        <w:tc>
          <w:tcPr>
            <w:tcW w:w="1276" w:type="dxa"/>
            <w:vAlign w:val="center"/>
            <w:vMerge w:val="restart"/>
          </w:tcPr>
          <w:p>
            <w:pPr>
              <w:pStyle w:val="0"/>
              <w:jc w:val="center"/>
            </w:pPr>
            <w:r>
              <w:rPr>
                <w:sz w:val="20"/>
              </w:rPr>
              <w:t xml:space="preserve">Всего по Программе на 2023 - 2025 годы, в тыс. руб.</w:t>
            </w:r>
          </w:p>
        </w:tc>
        <w:tc>
          <w:tcPr>
            <w:gridSpan w:val="3"/>
            <w:tcW w:w="3432" w:type="dxa"/>
            <w:vAlign w:val="center"/>
          </w:tcPr>
          <w:p>
            <w:pPr>
              <w:pStyle w:val="0"/>
              <w:jc w:val="center"/>
            </w:pPr>
            <w:r>
              <w:rPr>
                <w:sz w:val="20"/>
              </w:rPr>
              <w:t xml:space="preserve">Общая сумма по проектам, тыс. руб.</w:t>
            </w:r>
          </w:p>
        </w:tc>
      </w:tr>
      <w:tr>
        <w:tc>
          <w:tcPr>
            <w:vMerge w:val="continue"/>
          </w:tcPr>
          <w:p/>
        </w:tc>
        <w:tc>
          <w:tcPr>
            <w:vMerge w:val="continue"/>
          </w:tcPr>
          <w:p/>
        </w:tc>
        <w:tc>
          <w:tcPr>
            <w:vMerge w:val="continue"/>
          </w:tcPr>
          <w:p/>
        </w:tc>
        <w:tc>
          <w:tcPr>
            <w:vMerge w:val="continue"/>
          </w:tcPr>
          <w:p/>
        </w:tc>
        <w:tc>
          <w:tcPr>
            <w:tcW w:w="1144" w:type="dxa"/>
            <w:vAlign w:val="center"/>
          </w:tcPr>
          <w:p>
            <w:pPr>
              <w:pStyle w:val="0"/>
              <w:jc w:val="center"/>
            </w:pPr>
            <w:r>
              <w:rPr>
                <w:sz w:val="20"/>
              </w:rPr>
              <w:t xml:space="preserve">2023 г.</w:t>
            </w:r>
          </w:p>
        </w:tc>
        <w:tc>
          <w:tcPr>
            <w:tcW w:w="1144" w:type="dxa"/>
            <w:vAlign w:val="center"/>
          </w:tcPr>
          <w:p>
            <w:pPr>
              <w:pStyle w:val="0"/>
              <w:jc w:val="center"/>
            </w:pPr>
            <w:r>
              <w:rPr>
                <w:sz w:val="20"/>
              </w:rPr>
              <w:t xml:space="preserve">2024 г.</w:t>
            </w:r>
          </w:p>
        </w:tc>
        <w:tc>
          <w:tcPr>
            <w:tcW w:w="1144" w:type="dxa"/>
            <w:vAlign w:val="center"/>
          </w:tcPr>
          <w:p>
            <w:pPr>
              <w:pStyle w:val="0"/>
              <w:jc w:val="center"/>
            </w:pPr>
            <w:r>
              <w:rPr>
                <w:sz w:val="20"/>
              </w:rPr>
              <w:t xml:space="preserve">2025 г.</w:t>
            </w:r>
          </w:p>
        </w:tc>
      </w:tr>
      <w:tr>
        <w:tc>
          <w:tcPr>
            <w:tcW w:w="460" w:type="dxa"/>
            <w:vAlign w:val="center"/>
          </w:tcPr>
          <w:p>
            <w:pPr>
              <w:pStyle w:val="0"/>
              <w:jc w:val="center"/>
            </w:pPr>
            <w:r>
              <w:rPr>
                <w:sz w:val="20"/>
              </w:rPr>
              <w:t xml:space="preserve">1</w:t>
            </w:r>
          </w:p>
        </w:tc>
        <w:tc>
          <w:tcPr>
            <w:tcW w:w="2438" w:type="dxa"/>
            <w:vAlign w:val="center"/>
          </w:tcPr>
          <w:p>
            <w:pPr>
              <w:pStyle w:val="0"/>
              <w:jc w:val="center"/>
            </w:pPr>
            <w:r>
              <w:rPr>
                <w:sz w:val="20"/>
              </w:rPr>
              <w:t xml:space="preserve">2</w:t>
            </w:r>
          </w:p>
        </w:tc>
        <w:tc>
          <w:tcPr>
            <w:tcW w:w="1456" w:type="dxa"/>
            <w:vAlign w:val="center"/>
          </w:tcPr>
          <w:p>
            <w:pPr>
              <w:pStyle w:val="0"/>
              <w:jc w:val="center"/>
            </w:pPr>
            <w:r>
              <w:rPr>
                <w:sz w:val="20"/>
              </w:rPr>
              <w:t xml:space="preserve">3</w:t>
            </w:r>
          </w:p>
        </w:tc>
        <w:tc>
          <w:tcPr>
            <w:tcW w:w="1276" w:type="dxa"/>
            <w:vAlign w:val="center"/>
          </w:tcPr>
          <w:p>
            <w:pPr>
              <w:pStyle w:val="0"/>
              <w:jc w:val="center"/>
            </w:pPr>
            <w:r>
              <w:rPr>
                <w:sz w:val="20"/>
              </w:rPr>
              <w:t xml:space="preserve">4</w:t>
            </w:r>
          </w:p>
        </w:tc>
        <w:tc>
          <w:tcPr>
            <w:tcW w:w="1144" w:type="dxa"/>
            <w:vAlign w:val="center"/>
          </w:tcPr>
          <w:p>
            <w:pPr>
              <w:pStyle w:val="0"/>
              <w:jc w:val="center"/>
            </w:pPr>
            <w:r>
              <w:rPr>
                <w:sz w:val="20"/>
              </w:rPr>
              <w:t xml:space="preserve">5</w:t>
            </w:r>
          </w:p>
        </w:tc>
        <w:tc>
          <w:tcPr>
            <w:tcW w:w="1144" w:type="dxa"/>
            <w:vAlign w:val="center"/>
          </w:tcPr>
          <w:p>
            <w:pPr>
              <w:pStyle w:val="0"/>
              <w:jc w:val="center"/>
            </w:pPr>
            <w:r>
              <w:rPr>
                <w:sz w:val="20"/>
              </w:rPr>
              <w:t xml:space="preserve">6</w:t>
            </w:r>
          </w:p>
        </w:tc>
        <w:tc>
          <w:tcPr>
            <w:tcW w:w="1144" w:type="dxa"/>
            <w:vAlign w:val="center"/>
          </w:tcPr>
          <w:p>
            <w:pPr>
              <w:pStyle w:val="0"/>
              <w:jc w:val="center"/>
            </w:pPr>
            <w:r>
              <w:rPr>
                <w:sz w:val="20"/>
              </w:rPr>
              <w:t xml:space="preserve">7</w:t>
            </w:r>
          </w:p>
        </w:tc>
      </w:tr>
      <w:tr>
        <w:tc>
          <w:tcPr>
            <w:gridSpan w:val="3"/>
            <w:tcW w:w="4354"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8924011,0</w:t>
            </w:r>
          </w:p>
        </w:tc>
        <w:tc>
          <w:tcPr>
            <w:tcW w:w="1144" w:type="dxa"/>
            <w:vAlign w:val="center"/>
          </w:tcPr>
          <w:p>
            <w:pPr>
              <w:pStyle w:val="0"/>
              <w:jc w:val="center"/>
            </w:pPr>
            <w:r>
              <w:rPr>
                <w:sz w:val="20"/>
              </w:rPr>
              <w:t xml:space="preserve">1557672,4</w:t>
            </w:r>
          </w:p>
        </w:tc>
        <w:tc>
          <w:tcPr>
            <w:tcW w:w="1144" w:type="dxa"/>
            <w:vAlign w:val="center"/>
          </w:tcPr>
          <w:p>
            <w:pPr>
              <w:pStyle w:val="0"/>
              <w:jc w:val="center"/>
            </w:pPr>
            <w:r>
              <w:rPr>
                <w:sz w:val="20"/>
              </w:rPr>
              <w:t xml:space="preserve">3958940,7</w:t>
            </w:r>
          </w:p>
        </w:tc>
        <w:tc>
          <w:tcPr>
            <w:tcW w:w="1144" w:type="dxa"/>
            <w:vAlign w:val="center"/>
          </w:tcPr>
          <w:p>
            <w:pPr>
              <w:pStyle w:val="0"/>
              <w:jc w:val="center"/>
            </w:pPr>
            <w:r>
              <w:rPr>
                <w:sz w:val="20"/>
              </w:rPr>
              <w:t xml:space="preserve">3407397,9</w:t>
            </w:r>
          </w:p>
        </w:tc>
      </w:tr>
      <w:tr>
        <w:tc>
          <w:tcPr>
            <w:gridSpan w:val="3"/>
            <w:tcW w:w="4354"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7572691,0</w:t>
            </w:r>
          </w:p>
        </w:tc>
        <w:tc>
          <w:tcPr>
            <w:tcW w:w="1144" w:type="dxa"/>
            <w:vAlign w:val="center"/>
          </w:tcPr>
          <w:p>
            <w:pPr>
              <w:pStyle w:val="0"/>
              <w:jc w:val="center"/>
            </w:pPr>
            <w:r>
              <w:rPr>
                <w:sz w:val="20"/>
              </w:rPr>
              <w:t xml:space="preserve">1296776,1</w:t>
            </w:r>
          </w:p>
        </w:tc>
        <w:tc>
          <w:tcPr>
            <w:tcW w:w="1144" w:type="dxa"/>
            <w:vAlign w:val="center"/>
          </w:tcPr>
          <w:p>
            <w:pPr>
              <w:pStyle w:val="0"/>
              <w:jc w:val="center"/>
            </w:pPr>
            <w:r>
              <w:rPr>
                <w:sz w:val="20"/>
              </w:rPr>
              <w:t xml:space="preserve">3219393,0</w:t>
            </w:r>
          </w:p>
        </w:tc>
        <w:tc>
          <w:tcPr>
            <w:tcW w:w="1144" w:type="dxa"/>
            <w:vAlign w:val="center"/>
          </w:tcPr>
          <w:p>
            <w:pPr>
              <w:pStyle w:val="0"/>
              <w:jc w:val="center"/>
            </w:pPr>
            <w:r>
              <w:rPr>
                <w:sz w:val="20"/>
              </w:rPr>
              <w:t xml:space="preserve">3056521,9</w:t>
            </w:r>
          </w:p>
        </w:tc>
      </w:tr>
      <w:tr>
        <w:tc>
          <w:tcPr>
            <w:gridSpan w:val="3"/>
            <w:tcW w:w="4354"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1351320,0</w:t>
            </w:r>
          </w:p>
        </w:tc>
        <w:tc>
          <w:tcPr>
            <w:tcW w:w="1144" w:type="dxa"/>
            <w:vAlign w:val="center"/>
          </w:tcPr>
          <w:p>
            <w:pPr>
              <w:pStyle w:val="0"/>
              <w:jc w:val="center"/>
            </w:pPr>
            <w:r>
              <w:rPr>
                <w:sz w:val="20"/>
              </w:rPr>
              <w:t xml:space="preserve">260896,3</w:t>
            </w:r>
          </w:p>
        </w:tc>
        <w:tc>
          <w:tcPr>
            <w:tcW w:w="1144" w:type="dxa"/>
            <w:vAlign w:val="center"/>
          </w:tcPr>
          <w:p>
            <w:pPr>
              <w:pStyle w:val="0"/>
              <w:jc w:val="center"/>
            </w:pPr>
            <w:r>
              <w:rPr>
                <w:sz w:val="20"/>
              </w:rPr>
              <w:t xml:space="preserve">739547,7</w:t>
            </w:r>
          </w:p>
        </w:tc>
        <w:tc>
          <w:tcPr>
            <w:tcW w:w="1144" w:type="dxa"/>
            <w:vAlign w:val="center"/>
          </w:tcPr>
          <w:p>
            <w:pPr>
              <w:pStyle w:val="0"/>
              <w:jc w:val="center"/>
            </w:pPr>
            <w:r>
              <w:rPr>
                <w:sz w:val="20"/>
              </w:rPr>
              <w:t xml:space="preserve">350876,0</w:t>
            </w:r>
          </w:p>
        </w:tc>
      </w:tr>
      <w:tr>
        <w:tc>
          <w:tcPr>
            <w:tcW w:w="460" w:type="dxa"/>
            <w:vAlign w:val="center"/>
            <w:vMerge w:val="restart"/>
          </w:tcPr>
          <w:p>
            <w:pPr>
              <w:pStyle w:val="0"/>
              <w:jc w:val="center"/>
            </w:pPr>
            <w:r>
              <w:rPr>
                <w:sz w:val="20"/>
              </w:rPr>
              <w:t xml:space="preserve">1</w:t>
            </w:r>
          </w:p>
        </w:tc>
        <w:tc>
          <w:tcPr>
            <w:tcW w:w="2438" w:type="dxa"/>
            <w:vAlign w:val="center"/>
            <w:vMerge w:val="restart"/>
          </w:tcPr>
          <w:p>
            <w:pPr>
              <w:pStyle w:val="0"/>
            </w:pPr>
            <w:r>
              <w:rPr>
                <w:sz w:val="20"/>
              </w:rPr>
              <w:t xml:space="preserve">Проект "Школьный двор"</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2225781,9</w:t>
            </w:r>
          </w:p>
        </w:tc>
        <w:tc>
          <w:tcPr>
            <w:tcW w:w="1144" w:type="dxa"/>
            <w:vAlign w:val="center"/>
          </w:tcPr>
          <w:p>
            <w:pPr>
              <w:pStyle w:val="0"/>
              <w:jc w:val="center"/>
            </w:pPr>
            <w:r>
              <w:rPr>
                <w:sz w:val="20"/>
              </w:rPr>
              <w:t xml:space="preserve">557581,9</w:t>
            </w:r>
          </w:p>
        </w:tc>
        <w:tc>
          <w:tcPr>
            <w:tcW w:w="1144" w:type="dxa"/>
            <w:vAlign w:val="center"/>
          </w:tcPr>
          <w:p>
            <w:pPr>
              <w:pStyle w:val="0"/>
              <w:jc w:val="center"/>
            </w:pPr>
            <w:r>
              <w:rPr>
                <w:sz w:val="20"/>
              </w:rPr>
              <w:t xml:space="preserve">909800,0</w:t>
            </w:r>
          </w:p>
        </w:tc>
        <w:tc>
          <w:tcPr>
            <w:tcW w:w="1144" w:type="dxa"/>
            <w:vAlign w:val="center"/>
          </w:tcPr>
          <w:p>
            <w:pPr>
              <w:pStyle w:val="0"/>
              <w:jc w:val="center"/>
            </w:pPr>
            <w:r>
              <w:rPr>
                <w:sz w:val="20"/>
              </w:rPr>
              <w:t xml:space="preserve">758400,0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1837860,0</w:t>
            </w:r>
          </w:p>
        </w:tc>
        <w:tc>
          <w:tcPr>
            <w:tcW w:w="1144" w:type="dxa"/>
            <w:vAlign w:val="center"/>
          </w:tcPr>
          <w:p>
            <w:pPr>
              <w:pStyle w:val="0"/>
              <w:jc w:val="center"/>
            </w:pPr>
            <w:r>
              <w:rPr>
                <w:sz w:val="20"/>
              </w:rPr>
              <w:t xml:space="preserve">501480,0</w:t>
            </w:r>
          </w:p>
        </w:tc>
        <w:tc>
          <w:tcPr>
            <w:tcW w:w="1144" w:type="dxa"/>
            <w:vAlign w:val="center"/>
          </w:tcPr>
          <w:p>
            <w:pPr>
              <w:pStyle w:val="0"/>
              <w:jc w:val="center"/>
            </w:pPr>
            <w:r>
              <w:rPr>
                <w:sz w:val="20"/>
              </w:rPr>
              <w:t xml:space="preserve">736180,0</w:t>
            </w:r>
          </w:p>
        </w:tc>
        <w:tc>
          <w:tcPr>
            <w:tcW w:w="1144" w:type="dxa"/>
            <w:vAlign w:val="center"/>
          </w:tcPr>
          <w:p>
            <w:pPr>
              <w:pStyle w:val="0"/>
              <w:jc w:val="center"/>
            </w:pPr>
            <w:r>
              <w:rPr>
                <w:sz w:val="20"/>
              </w:rPr>
              <w:t xml:space="preserve">600200,0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387921,9</w:t>
            </w:r>
          </w:p>
        </w:tc>
        <w:tc>
          <w:tcPr>
            <w:tcW w:w="1144" w:type="dxa"/>
            <w:vAlign w:val="center"/>
          </w:tcPr>
          <w:p>
            <w:pPr>
              <w:pStyle w:val="0"/>
              <w:jc w:val="center"/>
            </w:pPr>
            <w:r>
              <w:rPr>
                <w:sz w:val="20"/>
              </w:rPr>
              <w:t xml:space="preserve">56101,9</w:t>
            </w:r>
          </w:p>
        </w:tc>
        <w:tc>
          <w:tcPr>
            <w:tcW w:w="1144" w:type="dxa"/>
            <w:vAlign w:val="center"/>
          </w:tcPr>
          <w:p>
            <w:pPr>
              <w:pStyle w:val="0"/>
              <w:jc w:val="center"/>
            </w:pPr>
            <w:r>
              <w:rPr>
                <w:sz w:val="20"/>
              </w:rPr>
              <w:t xml:space="preserve">173620,0</w:t>
            </w:r>
          </w:p>
        </w:tc>
        <w:tc>
          <w:tcPr>
            <w:tcW w:w="1144" w:type="dxa"/>
            <w:vAlign w:val="center"/>
          </w:tcPr>
          <w:p>
            <w:pPr>
              <w:pStyle w:val="0"/>
              <w:jc w:val="center"/>
            </w:pPr>
            <w:r>
              <w:rPr>
                <w:sz w:val="20"/>
              </w:rPr>
              <w:t xml:space="preserve">158200,0</w:t>
            </w:r>
          </w:p>
        </w:tc>
      </w:tr>
      <w:tr>
        <w:tc>
          <w:tcPr>
            <w:tcW w:w="460" w:type="dxa"/>
            <w:vAlign w:val="center"/>
            <w:vMerge w:val="restart"/>
          </w:tcPr>
          <w:p>
            <w:pPr>
              <w:pStyle w:val="0"/>
              <w:jc w:val="center"/>
            </w:pPr>
            <w:r>
              <w:rPr>
                <w:sz w:val="20"/>
              </w:rPr>
              <w:t xml:space="preserve">2</w:t>
            </w:r>
          </w:p>
        </w:tc>
        <w:tc>
          <w:tcPr>
            <w:tcW w:w="2438" w:type="dxa"/>
            <w:vAlign w:val="center"/>
            <w:vMerge w:val="restart"/>
          </w:tcPr>
          <w:p>
            <w:pPr>
              <w:pStyle w:val="0"/>
            </w:pPr>
            <w:r>
              <w:rPr>
                <w:sz w:val="20"/>
              </w:rPr>
              <w:t xml:space="preserve">Проект "Новый клуб"</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1165000,0</w:t>
            </w:r>
          </w:p>
        </w:tc>
        <w:tc>
          <w:tcPr>
            <w:tcW w:w="1144" w:type="dxa"/>
            <w:vAlign w:val="center"/>
          </w:tcPr>
          <w:p>
            <w:pPr>
              <w:pStyle w:val="0"/>
            </w:pPr>
            <w:r>
              <w:rPr>
                <w:sz w:val="20"/>
              </w:rPr>
            </w:r>
          </w:p>
        </w:tc>
        <w:tc>
          <w:tcPr>
            <w:tcW w:w="1144" w:type="dxa"/>
            <w:vAlign w:val="center"/>
          </w:tcPr>
          <w:p>
            <w:pPr>
              <w:pStyle w:val="0"/>
              <w:jc w:val="center"/>
            </w:pPr>
            <w:r>
              <w:rPr>
                <w:sz w:val="20"/>
              </w:rPr>
              <w:t xml:space="preserve">590000,0</w:t>
            </w:r>
          </w:p>
        </w:tc>
        <w:tc>
          <w:tcPr>
            <w:tcW w:w="1144" w:type="dxa"/>
            <w:vAlign w:val="center"/>
          </w:tcPr>
          <w:p>
            <w:pPr>
              <w:pStyle w:val="0"/>
              <w:jc w:val="center"/>
            </w:pPr>
            <w:r>
              <w:rPr>
                <w:sz w:val="20"/>
              </w:rPr>
              <w:t xml:space="preserve">575000,0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1048500,0</w:t>
            </w:r>
          </w:p>
        </w:tc>
        <w:tc>
          <w:tcPr>
            <w:tcW w:w="1144" w:type="dxa"/>
            <w:vAlign w:val="center"/>
          </w:tcPr>
          <w:p>
            <w:pPr>
              <w:pStyle w:val="0"/>
            </w:pPr>
            <w:r>
              <w:rPr>
                <w:sz w:val="20"/>
              </w:rPr>
            </w:r>
          </w:p>
        </w:tc>
        <w:tc>
          <w:tcPr>
            <w:tcW w:w="1144" w:type="dxa"/>
            <w:vAlign w:val="center"/>
          </w:tcPr>
          <w:p>
            <w:pPr>
              <w:pStyle w:val="0"/>
              <w:jc w:val="center"/>
            </w:pPr>
            <w:r>
              <w:rPr>
                <w:sz w:val="20"/>
              </w:rPr>
              <w:t xml:space="preserve">531000,0</w:t>
            </w:r>
          </w:p>
        </w:tc>
        <w:tc>
          <w:tcPr>
            <w:tcW w:w="1144" w:type="dxa"/>
            <w:vAlign w:val="center"/>
          </w:tcPr>
          <w:p>
            <w:pPr>
              <w:pStyle w:val="0"/>
              <w:jc w:val="center"/>
            </w:pPr>
            <w:r>
              <w:rPr>
                <w:sz w:val="20"/>
              </w:rPr>
              <w:t xml:space="preserve">517500,0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116500,0</w:t>
            </w:r>
          </w:p>
        </w:tc>
        <w:tc>
          <w:tcPr>
            <w:tcW w:w="1144" w:type="dxa"/>
            <w:vAlign w:val="center"/>
          </w:tcPr>
          <w:p>
            <w:pPr>
              <w:pStyle w:val="0"/>
            </w:pPr>
            <w:r>
              <w:rPr>
                <w:sz w:val="20"/>
              </w:rPr>
            </w:r>
          </w:p>
        </w:tc>
        <w:tc>
          <w:tcPr>
            <w:tcW w:w="1144" w:type="dxa"/>
            <w:vAlign w:val="center"/>
          </w:tcPr>
          <w:p>
            <w:pPr>
              <w:pStyle w:val="0"/>
              <w:jc w:val="center"/>
            </w:pPr>
            <w:r>
              <w:rPr>
                <w:sz w:val="20"/>
              </w:rPr>
              <w:t xml:space="preserve">59000,0</w:t>
            </w:r>
          </w:p>
        </w:tc>
        <w:tc>
          <w:tcPr>
            <w:tcW w:w="1144" w:type="dxa"/>
            <w:vAlign w:val="center"/>
          </w:tcPr>
          <w:p>
            <w:pPr>
              <w:pStyle w:val="0"/>
              <w:jc w:val="center"/>
            </w:pPr>
            <w:r>
              <w:rPr>
                <w:sz w:val="20"/>
              </w:rPr>
              <w:t xml:space="preserve">57500,0</w:t>
            </w:r>
          </w:p>
        </w:tc>
      </w:tr>
      <w:tr>
        <w:tc>
          <w:tcPr>
            <w:tcW w:w="460" w:type="dxa"/>
            <w:vAlign w:val="center"/>
            <w:vMerge w:val="restart"/>
          </w:tcPr>
          <w:p>
            <w:pPr>
              <w:pStyle w:val="0"/>
              <w:jc w:val="center"/>
            </w:pPr>
            <w:r>
              <w:rPr>
                <w:sz w:val="20"/>
              </w:rPr>
              <w:t xml:space="preserve">3</w:t>
            </w:r>
          </w:p>
        </w:tc>
        <w:tc>
          <w:tcPr>
            <w:tcW w:w="2438" w:type="dxa"/>
            <w:vAlign w:val="center"/>
            <w:vMerge w:val="restart"/>
          </w:tcPr>
          <w:p>
            <w:pPr>
              <w:pStyle w:val="0"/>
            </w:pPr>
            <w:r>
              <w:rPr>
                <w:sz w:val="20"/>
              </w:rPr>
              <w:t xml:space="preserve">Проект "Культурная реновация"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1098151,8</w:t>
            </w:r>
          </w:p>
        </w:tc>
        <w:tc>
          <w:tcPr>
            <w:tcW w:w="1144" w:type="dxa"/>
            <w:vAlign w:val="center"/>
          </w:tcPr>
          <w:p>
            <w:pPr>
              <w:pStyle w:val="0"/>
              <w:jc w:val="center"/>
            </w:pPr>
            <w:r>
              <w:rPr>
                <w:sz w:val="20"/>
              </w:rPr>
              <w:t xml:space="preserve">342703,1</w:t>
            </w:r>
          </w:p>
        </w:tc>
        <w:tc>
          <w:tcPr>
            <w:tcW w:w="1144" w:type="dxa"/>
            <w:vAlign w:val="center"/>
          </w:tcPr>
          <w:p>
            <w:pPr>
              <w:pStyle w:val="0"/>
              <w:jc w:val="center"/>
            </w:pPr>
            <w:r>
              <w:rPr>
                <w:sz w:val="20"/>
              </w:rPr>
              <w:t xml:space="preserve">520879,7</w:t>
            </w:r>
          </w:p>
        </w:tc>
        <w:tc>
          <w:tcPr>
            <w:tcW w:w="1144" w:type="dxa"/>
            <w:vAlign w:val="center"/>
          </w:tcPr>
          <w:p>
            <w:pPr>
              <w:pStyle w:val="0"/>
              <w:jc w:val="center"/>
            </w:pPr>
            <w:r>
              <w:rPr>
                <w:sz w:val="20"/>
              </w:rPr>
              <w:t xml:space="preserve">234569,0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840448,6</w:t>
            </w:r>
          </w:p>
        </w:tc>
        <w:tc>
          <w:tcPr>
            <w:tcW w:w="1144" w:type="dxa"/>
            <w:vAlign w:val="center"/>
          </w:tcPr>
          <w:p>
            <w:pPr>
              <w:pStyle w:val="0"/>
              <w:jc w:val="center"/>
            </w:pPr>
            <w:r>
              <w:rPr>
                <w:sz w:val="20"/>
              </w:rPr>
              <w:t xml:space="preserve">269446,7</w:t>
            </w:r>
          </w:p>
        </w:tc>
        <w:tc>
          <w:tcPr>
            <w:tcW w:w="1144" w:type="dxa"/>
            <w:vAlign w:val="center"/>
          </w:tcPr>
          <w:p>
            <w:pPr>
              <w:pStyle w:val="0"/>
              <w:jc w:val="center"/>
            </w:pPr>
            <w:r>
              <w:rPr>
                <w:sz w:val="20"/>
              </w:rPr>
              <w:t xml:space="preserve">395078,9</w:t>
            </w:r>
          </w:p>
        </w:tc>
        <w:tc>
          <w:tcPr>
            <w:tcW w:w="1144" w:type="dxa"/>
            <w:vAlign w:val="center"/>
          </w:tcPr>
          <w:p>
            <w:pPr>
              <w:pStyle w:val="0"/>
              <w:jc w:val="center"/>
            </w:pPr>
            <w:r>
              <w:rPr>
                <w:sz w:val="20"/>
              </w:rPr>
              <w:t xml:space="preserve">175923,0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257703,2</w:t>
            </w:r>
          </w:p>
        </w:tc>
        <w:tc>
          <w:tcPr>
            <w:tcW w:w="1144" w:type="dxa"/>
            <w:vAlign w:val="center"/>
          </w:tcPr>
          <w:p>
            <w:pPr>
              <w:pStyle w:val="0"/>
              <w:jc w:val="center"/>
            </w:pPr>
            <w:r>
              <w:rPr>
                <w:sz w:val="20"/>
              </w:rPr>
              <w:t xml:space="preserve">73256,4</w:t>
            </w:r>
          </w:p>
        </w:tc>
        <w:tc>
          <w:tcPr>
            <w:tcW w:w="1144" w:type="dxa"/>
            <w:vAlign w:val="center"/>
          </w:tcPr>
          <w:p>
            <w:pPr>
              <w:pStyle w:val="0"/>
              <w:jc w:val="center"/>
            </w:pPr>
            <w:r>
              <w:rPr>
                <w:sz w:val="20"/>
              </w:rPr>
              <w:t xml:space="preserve">125800,8</w:t>
            </w:r>
          </w:p>
        </w:tc>
        <w:tc>
          <w:tcPr>
            <w:tcW w:w="1144" w:type="dxa"/>
            <w:vAlign w:val="center"/>
          </w:tcPr>
          <w:p>
            <w:pPr>
              <w:pStyle w:val="0"/>
              <w:jc w:val="center"/>
            </w:pPr>
            <w:r>
              <w:rPr>
                <w:sz w:val="20"/>
              </w:rPr>
              <w:t xml:space="preserve">58646,0</w:t>
            </w:r>
          </w:p>
        </w:tc>
      </w:tr>
      <w:tr>
        <w:tc>
          <w:tcPr>
            <w:tcW w:w="460" w:type="dxa"/>
            <w:vAlign w:val="center"/>
            <w:vMerge w:val="restart"/>
          </w:tcPr>
          <w:p>
            <w:pPr>
              <w:pStyle w:val="0"/>
              <w:jc w:val="center"/>
            </w:pPr>
            <w:r>
              <w:rPr>
                <w:sz w:val="20"/>
              </w:rPr>
              <w:t xml:space="preserve">4</w:t>
            </w:r>
          </w:p>
        </w:tc>
        <w:tc>
          <w:tcPr>
            <w:tcW w:w="2438" w:type="dxa"/>
            <w:vAlign w:val="center"/>
            <w:vMerge w:val="restart"/>
          </w:tcPr>
          <w:p>
            <w:pPr>
              <w:pStyle w:val="0"/>
            </w:pPr>
            <w:r>
              <w:rPr>
                <w:sz w:val="20"/>
              </w:rPr>
              <w:t xml:space="preserve">Проект "Наша улица"</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1086791,0</w:t>
            </w:r>
          </w:p>
        </w:tc>
        <w:tc>
          <w:tcPr>
            <w:tcW w:w="1144" w:type="dxa"/>
            <w:vAlign w:val="center"/>
          </w:tcPr>
          <w:p>
            <w:pPr>
              <w:pStyle w:val="0"/>
              <w:jc w:val="center"/>
            </w:pPr>
            <w:r>
              <w:rPr>
                <w:sz w:val="20"/>
              </w:rPr>
              <w:t xml:space="preserve">328391,3</w:t>
            </w:r>
          </w:p>
        </w:tc>
        <w:tc>
          <w:tcPr>
            <w:tcW w:w="1144" w:type="dxa"/>
            <w:vAlign w:val="center"/>
          </w:tcPr>
          <w:p>
            <w:pPr>
              <w:pStyle w:val="0"/>
              <w:jc w:val="center"/>
            </w:pPr>
            <w:r>
              <w:rPr>
                <w:sz w:val="20"/>
              </w:rPr>
              <w:t xml:space="preserve">481390,9</w:t>
            </w:r>
          </w:p>
        </w:tc>
        <w:tc>
          <w:tcPr>
            <w:tcW w:w="1144" w:type="dxa"/>
            <w:vAlign w:val="center"/>
          </w:tcPr>
          <w:p>
            <w:pPr>
              <w:pStyle w:val="0"/>
              <w:jc w:val="center"/>
            </w:pPr>
            <w:r>
              <w:rPr>
                <w:sz w:val="20"/>
              </w:rPr>
              <w:t xml:space="preserve">277008,8</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974857,8</w:t>
            </w:r>
          </w:p>
        </w:tc>
        <w:tc>
          <w:tcPr>
            <w:tcW w:w="1144" w:type="dxa"/>
            <w:vAlign w:val="center"/>
          </w:tcPr>
          <w:p>
            <w:pPr>
              <w:pStyle w:val="0"/>
              <w:jc w:val="center"/>
            </w:pPr>
            <w:r>
              <w:rPr>
                <w:sz w:val="20"/>
              </w:rPr>
              <w:t xml:space="preserve">295552,2</w:t>
            </w:r>
          </w:p>
        </w:tc>
        <w:tc>
          <w:tcPr>
            <w:tcW w:w="1144" w:type="dxa"/>
            <w:vAlign w:val="center"/>
          </w:tcPr>
          <w:p>
            <w:pPr>
              <w:pStyle w:val="0"/>
              <w:jc w:val="center"/>
            </w:pPr>
            <w:r>
              <w:rPr>
                <w:sz w:val="20"/>
              </w:rPr>
              <w:t xml:space="preserve">430068,3</w:t>
            </w:r>
          </w:p>
        </w:tc>
        <w:tc>
          <w:tcPr>
            <w:tcW w:w="1144" w:type="dxa"/>
            <w:vAlign w:val="center"/>
          </w:tcPr>
          <w:p>
            <w:pPr>
              <w:pStyle w:val="0"/>
              <w:jc w:val="center"/>
            </w:pPr>
            <w:r>
              <w:rPr>
                <w:sz w:val="20"/>
              </w:rPr>
              <w:t xml:space="preserve">249237,3</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111933,2</w:t>
            </w:r>
          </w:p>
        </w:tc>
        <w:tc>
          <w:tcPr>
            <w:tcW w:w="1144" w:type="dxa"/>
            <w:vAlign w:val="center"/>
          </w:tcPr>
          <w:p>
            <w:pPr>
              <w:pStyle w:val="0"/>
              <w:jc w:val="center"/>
            </w:pPr>
            <w:r>
              <w:rPr>
                <w:sz w:val="20"/>
              </w:rPr>
              <w:t xml:space="preserve">32839,1</w:t>
            </w:r>
          </w:p>
        </w:tc>
        <w:tc>
          <w:tcPr>
            <w:tcW w:w="1144" w:type="dxa"/>
            <w:vAlign w:val="center"/>
          </w:tcPr>
          <w:p>
            <w:pPr>
              <w:pStyle w:val="0"/>
              <w:jc w:val="center"/>
            </w:pPr>
            <w:r>
              <w:rPr>
                <w:sz w:val="20"/>
              </w:rPr>
              <w:t xml:space="preserve">51322,6</w:t>
            </w:r>
          </w:p>
        </w:tc>
        <w:tc>
          <w:tcPr>
            <w:tcW w:w="1144" w:type="dxa"/>
            <w:vAlign w:val="center"/>
          </w:tcPr>
          <w:p>
            <w:pPr>
              <w:pStyle w:val="0"/>
              <w:jc w:val="center"/>
            </w:pPr>
            <w:r>
              <w:rPr>
                <w:sz w:val="20"/>
              </w:rPr>
              <w:t xml:space="preserve">27771,5</w:t>
            </w:r>
          </w:p>
        </w:tc>
      </w:tr>
      <w:tr>
        <w:tc>
          <w:tcPr>
            <w:tcW w:w="460" w:type="dxa"/>
            <w:vAlign w:val="center"/>
            <w:vMerge w:val="restart"/>
          </w:tcPr>
          <w:p>
            <w:pPr>
              <w:pStyle w:val="0"/>
              <w:jc w:val="center"/>
            </w:pPr>
            <w:r>
              <w:rPr>
                <w:sz w:val="20"/>
              </w:rPr>
              <w:t xml:space="preserve">5</w:t>
            </w:r>
          </w:p>
        </w:tc>
        <w:tc>
          <w:tcPr>
            <w:tcW w:w="2438" w:type="dxa"/>
            <w:vAlign w:val="center"/>
            <w:vMerge w:val="restart"/>
          </w:tcPr>
          <w:p>
            <w:pPr>
              <w:pStyle w:val="0"/>
            </w:pPr>
            <w:r>
              <w:rPr>
                <w:sz w:val="20"/>
              </w:rPr>
              <w:t xml:space="preserve">Проект "Школьная остановка"</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95868,4</w:t>
            </w:r>
          </w:p>
        </w:tc>
        <w:tc>
          <w:tcPr>
            <w:tcW w:w="1144" w:type="dxa"/>
            <w:vAlign w:val="center"/>
          </w:tcPr>
          <w:p>
            <w:pPr>
              <w:pStyle w:val="0"/>
            </w:pPr>
            <w:r>
              <w:rPr>
                <w:sz w:val="20"/>
              </w:rPr>
            </w:r>
          </w:p>
        </w:tc>
        <w:tc>
          <w:tcPr>
            <w:tcW w:w="1144" w:type="dxa"/>
            <w:vAlign w:val="center"/>
          </w:tcPr>
          <w:p>
            <w:pPr>
              <w:pStyle w:val="0"/>
              <w:jc w:val="center"/>
            </w:pPr>
            <w:r>
              <w:rPr>
                <w:sz w:val="20"/>
              </w:rPr>
              <w:t xml:space="preserve">69278,0</w:t>
            </w:r>
          </w:p>
        </w:tc>
        <w:tc>
          <w:tcPr>
            <w:tcW w:w="1144" w:type="dxa"/>
            <w:vAlign w:val="center"/>
          </w:tcPr>
          <w:p>
            <w:pPr>
              <w:pStyle w:val="0"/>
              <w:jc w:val="center"/>
            </w:pPr>
            <w:r>
              <w:rPr>
                <w:sz w:val="20"/>
              </w:rPr>
              <w:t xml:space="preserve">26505,8</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86205,4</w:t>
            </w:r>
          </w:p>
        </w:tc>
        <w:tc>
          <w:tcPr>
            <w:tcW w:w="1144" w:type="dxa"/>
            <w:vAlign w:val="center"/>
          </w:tcPr>
          <w:p>
            <w:pPr>
              <w:pStyle w:val="0"/>
            </w:pPr>
            <w:r>
              <w:rPr>
                <w:sz w:val="20"/>
              </w:rPr>
            </w:r>
          </w:p>
        </w:tc>
        <w:tc>
          <w:tcPr>
            <w:tcW w:w="1144" w:type="dxa"/>
            <w:vAlign w:val="center"/>
          </w:tcPr>
          <w:p>
            <w:pPr>
              <w:pStyle w:val="0"/>
              <w:jc w:val="center"/>
            </w:pPr>
            <w:r>
              <w:rPr>
                <w:sz w:val="20"/>
              </w:rPr>
              <w:t xml:space="preserve">62350,2</w:t>
            </w:r>
          </w:p>
        </w:tc>
        <w:tc>
          <w:tcPr>
            <w:tcW w:w="1144" w:type="dxa"/>
            <w:vAlign w:val="center"/>
          </w:tcPr>
          <w:p>
            <w:pPr>
              <w:pStyle w:val="0"/>
              <w:jc w:val="center"/>
            </w:pPr>
            <w:r>
              <w:rPr>
                <w:sz w:val="20"/>
              </w:rPr>
              <w:t xml:space="preserve">23855,2</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9663,0</w:t>
            </w:r>
          </w:p>
        </w:tc>
        <w:tc>
          <w:tcPr>
            <w:tcW w:w="1144" w:type="dxa"/>
            <w:vAlign w:val="center"/>
          </w:tcPr>
          <w:p>
            <w:pPr>
              <w:pStyle w:val="0"/>
            </w:pPr>
            <w:r>
              <w:rPr>
                <w:sz w:val="20"/>
              </w:rPr>
            </w:r>
          </w:p>
        </w:tc>
        <w:tc>
          <w:tcPr>
            <w:tcW w:w="1144" w:type="dxa"/>
            <w:vAlign w:val="center"/>
          </w:tcPr>
          <w:p>
            <w:pPr>
              <w:pStyle w:val="0"/>
              <w:jc w:val="center"/>
            </w:pPr>
            <w:r>
              <w:rPr>
                <w:sz w:val="20"/>
              </w:rPr>
              <w:t xml:space="preserve">7012,4</w:t>
            </w:r>
          </w:p>
        </w:tc>
        <w:tc>
          <w:tcPr>
            <w:tcW w:w="1144" w:type="dxa"/>
            <w:vAlign w:val="center"/>
          </w:tcPr>
          <w:p>
            <w:pPr>
              <w:pStyle w:val="0"/>
              <w:jc w:val="center"/>
            </w:pPr>
            <w:r>
              <w:rPr>
                <w:sz w:val="20"/>
              </w:rPr>
              <w:t xml:space="preserve">2650,6</w:t>
            </w:r>
          </w:p>
        </w:tc>
      </w:tr>
      <w:tr>
        <w:tc>
          <w:tcPr>
            <w:tcW w:w="460" w:type="dxa"/>
            <w:vAlign w:val="center"/>
            <w:vMerge w:val="restart"/>
          </w:tcPr>
          <w:p>
            <w:pPr>
              <w:pStyle w:val="0"/>
              <w:jc w:val="center"/>
            </w:pPr>
            <w:r>
              <w:rPr>
                <w:sz w:val="20"/>
              </w:rPr>
              <w:t xml:space="preserve">6</w:t>
            </w:r>
          </w:p>
        </w:tc>
        <w:tc>
          <w:tcPr>
            <w:tcW w:w="2438" w:type="dxa"/>
            <w:vAlign w:val="center"/>
            <w:vMerge w:val="restart"/>
          </w:tcPr>
          <w:p>
            <w:pPr>
              <w:pStyle w:val="0"/>
            </w:pPr>
            <w:r>
              <w:rPr>
                <w:sz w:val="20"/>
              </w:rPr>
              <w:t xml:space="preserve">Проект "Качественное водоснабжение"</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514096,3</w:t>
            </w:r>
          </w:p>
        </w:tc>
        <w:tc>
          <w:tcPr>
            <w:tcW w:w="1144" w:type="dxa"/>
            <w:vAlign w:val="center"/>
          </w:tcPr>
          <w:p>
            <w:pPr>
              <w:pStyle w:val="0"/>
            </w:pPr>
            <w:r>
              <w:rPr>
                <w:sz w:val="20"/>
              </w:rPr>
            </w:r>
          </w:p>
        </w:tc>
        <w:tc>
          <w:tcPr>
            <w:tcW w:w="1144" w:type="dxa"/>
            <w:vAlign w:val="center"/>
          </w:tcPr>
          <w:p>
            <w:pPr>
              <w:pStyle w:val="0"/>
              <w:jc w:val="center"/>
            </w:pPr>
            <w:r>
              <w:rPr>
                <w:sz w:val="20"/>
              </w:rPr>
              <w:t xml:space="preserve">329666,6</w:t>
            </w:r>
          </w:p>
        </w:tc>
        <w:tc>
          <w:tcPr>
            <w:tcW w:w="1144" w:type="dxa"/>
            <w:vAlign w:val="center"/>
          </w:tcPr>
          <w:p>
            <w:pPr>
              <w:pStyle w:val="0"/>
              <w:jc w:val="center"/>
            </w:pPr>
            <w:r>
              <w:rPr>
                <w:sz w:val="20"/>
              </w:rPr>
              <w:t xml:space="preserve">184429,7</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385571,0</w:t>
            </w:r>
          </w:p>
        </w:tc>
        <w:tc>
          <w:tcPr>
            <w:tcW w:w="1144" w:type="dxa"/>
            <w:vAlign w:val="center"/>
          </w:tcPr>
          <w:p>
            <w:pPr>
              <w:pStyle w:val="0"/>
            </w:pPr>
            <w:r>
              <w:rPr>
                <w:sz w:val="20"/>
              </w:rPr>
            </w:r>
          </w:p>
        </w:tc>
        <w:tc>
          <w:tcPr>
            <w:tcW w:w="1144" w:type="dxa"/>
            <w:vAlign w:val="center"/>
          </w:tcPr>
          <w:p>
            <w:pPr>
              <w:pStyle w:val="0"/>
              <w:jc w:val="center"/>
            </w:pPr>
            <w:r>
              <w:rPr>
                <w:sz w:val="20"/>
              </w:rPr>
              <w:t xml:space="preserve">247249,2</w:t>
            </w:r>
          </w:p>
        </w:tc>
        <w:tc>
          <w:tcPr>
            <w:tcW w:w="1144" w:type="dxa"/>
            <w:vAlign w:val="center"/>
          </w:tcPr>
          <w:p>
            <w:pPr>
              <w:pStyle w:val="0"/>
              <w:jc w:val="center"/>
            </w:pPr>
            <w:r>
              <w:rPr>
                <w:sz w:val="20"/>
              </w:rPr>
              <w:t xml:space="preserve">138321,8</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128525,3</w:t>
            </w:r>
          </w:p>
        </w:tc>
        <w:tc>
          <w:tcPr>
            <w:tcW w:w="1144" w:type="dxa"/>
            <w:vAlign w:val="center"/>
          </w:tcPr>
          <w:p>
            <w:pPr>
              <w:pStyle w:val="0"/>
            </w:pPr>
            <w:r>
              <w:rPr>
                <w:sz w:val="20"/>
              </w:rPr>
            </w:r>
          </w:p>
        </w:tc>
        <w:tc>
          <w:tcPr>
            <w:tcW w:w="1144" w:type="dxa"/>
            <w:vAlign w:val="center"/>
          </w:tcPr>
          <w:p>
            <w:pPr>
              <w:pStyle w:val="0"/>
              <w:jc w:val="center"/>
            </w:pPr>
            <w:r>
              <w:rPr>
                <w:sz w:val="20"/>
              </w:rPr>
              <w:t xml:space="preserve">82417,4</w:t>
            </w:r>
          </w:p>
        </w:tc>
        <w:tc>
          <w:tcPr>
            <w:tcW w:w="1144" w:type="dxa"/>
            <w:vAlign w:val="center"/>
          </w:tcPr>
          <w:p>
            <w:pPr>
              <w:pStyle w:val="0"/>
              <w:jc w:val="center"/>
            </w:pPr>
            <w:r>
              <w:rPr>
                <w:sz w:val="20"/>
              </w:rPr>
              <w:t xml:space="preserve">46107,9</w:t>
            </w:r>
          </w:p>
        </w:tc>
      </w:tr>
      <w:tr>
        <w:tc>
          <w:tcPr>
            <w:tcW w:w="460" w:type="dxa"/>
            <w:vAlign w:val="center"/>
            <w:vMerge w:val="restart"/>
          </w:tcPr>
          <w:p>
            <w:pPr>
              <w:pStyle w:val="0"/>
              <w:jc w:val="center"/>
            </w:pPr>
            <w:r>
              <w:rPr>
                <w:sz w:val="20"/>
              </w:rPr>
              <w:t xml:space="preserve">7</w:t>
            </w:r>
          </w:p>
        </w:tc>
        <w:tc>
          <w:tcPr>
            <w:tcW w:w="2438" w:type="dxa"/>
            <w:vAlign w:val="center"/>
            <w:vMerge w:val="restart"/>
          </w:tcPr>
          <w:p>
            <w:pPr>
              <w:pStyle w:val="0"/>
            </w:pPr>
            <w:r>
              <w:rPr>
                <w:sz w:val="20"/>
              </w:rPr>
              <w:t xml:space="preserve">Проект "Строительство крытых ледовых объектов, в том числе быстровозводимых"</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1130526,4</w:t>
            </w:r>
          </w:p>
        </w:tc>
        <w:tc>
          <w:tcPr>
            <w:tcW w:w="1144" w:type="dxa"/>
            <w:vAlign w:val="center"/>
          </w:tcPr>
          <w:p>
            <w:pPr>
              <w:pStyle w:val="0"/>
              <w:jc w:val="center"/>
            </w:pPr>
            <w:r>
              <w:rPr>
                <w:sz w:val="20"/>
              </w:rPr>
              <w:t xml:space="preserve">328996,1</w:t>
            </w:r>
          </w:p>
        </w:tc>
        <w:tc>
          <w:tcPr>
            <w:tcW w:w="1144" w:type="dxa"/>
            <w:vAlign w:val="center"/>
          </w:tcPr>
          <w:p>
            <w:pPr>
              <w:pStyle w:val="0"/>
              <w:jc w:val="center"/>
            </w:pPr>
            <w:r>
              <w:rPr>
                <w:sz w:val="20"/>
              </w:rPr>
              <w:t xml:space="preserve">801530,3</w:t>
            </w:r>
          </w:p>
        </w:tc>
        <w:tc>
          <w:tcPr>
            <w:tcW w:w="114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791368,4</w:t>
            </w:r>
          </w:p>
        </w:tc>
        <w:tc>
          <w:tcPr>
            <w:tcW w:w="1144" w:type="dxa"/>
            <w:vAlign w:val="center"/>
          </w:tcPr>
          <w:p>
            <w:pPr>
              <w:pStyle w:val="0"/>
              <w:jc w:val="center"/>
            </w:pPr>
            <w:r>
              <w:rPr>
                <w:sz w:val="20"/>
              </w:rPr>
              <w:t xml:space="preserve">230297,2</w:t>
            </w:r>
          </w:p>
        </w:tc>
        <w:tc>
          <w:tcPr>
            <w:tcW w:w="1144" w:type="dxa"/>
            <w:vAlign w:val="center"/>
          </w:tcPr>
          <w:p>
            <w:pPr>
              <w:pStyle w:val="0"/>
              <w:jc w:val="center"/>
            </w:pPr>
            <w:r>
              <w:rPr>
                <w:sz w:val="20"/>
              </w:rPr>
              <w:t xml:space="preserve">561071,2</w:t>
            </w:r>
          </w:p>
        </w:tc>
        <w:tc>
          <w:tcPr>
            <w:tcW w:w="114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339158,0</w:t>
            </w:r>
          </w:p>
        </w:tc>
        <w:tc>
          <w:tcPr>
            <w:tcW w:w="1144" w:type="dxa"/>
            <w:vAlign w:val="center"/>
          </w:tcPr>
          <w:p>
            <w:pPr>
              <w:pStyle w:val="0"/>
              <w:jc w:val="center"/>
            </w:pPr>
            <w:r>
              <w:rPr>
                <w:sz w:val="20"/>
              </w:rPr>
              <w:t xml:space="preserve">98698,9</w:t>
            </w:r>
          </w:p>
        </w:tc>
        <w:tc>
          <w:tcPr>
            <w:tcW w:w="1144" w:type="dxa"/>
            <w:vAlign w:val="center"/>
          </w:tcPr>
          <w:p>
            <w:pPr>
              <w:pStyle w:val="0"/>
              <w:jc w:val="center"/>
            </w:pPr>
            <w:r>
              <w:rPr>
                <w:sz w:val="20"/>
              </w:rPr>
              <w:t xml:space="preserve">240459,1</w:t>
            </w:r>
          </w:p>
        </w:tc>
        <w:tc>
          <w:tcPr>
            <w:tcW w:w="1144" w:type="dxa"/>
            <w:vAlign w:val="center"/>
          </w:tcPr>
          <w:p>
            <w:pPr>
              <w:pStyle w:val="0"/>
            </w:pPr>
            <w:r>
              <w:rPr>
                <w:sz w:val="20"/>
              </w:rPr>
            </w:r>
          </w:p>
        </w:tc>
      </w:tr>
      <w:tr>
        <w:tc>
          <w:tcPr>
            <w:tcW w:w="460" w:type="dxa"/>
            <w:vAlign w:val="center"/>
          </w:tcPr>
          <w:p>
            <w:pPr>
              <w:pStyle w:val="0"/>
              <w:jc w:val="center"/>
            </w:pPr>
            <w:r>
              <w:rPr>
                <w:sz w:val="20"/>
              </w:rPr>
              <w:t xml:space="preserve">8</w:t>
            </w:r>
          </w:p>
        </w:tc>
        <w:tc>
          <w:tcPr>
            <w:tcW w:w="2438" w:type="dxa"/>
            <w:vAlign w:val="center"/>
          </w:tcPr>
          <w:p>
            <w:pPr>
              <w:pStyle w:val="0"/>
            </w:pPr>
            <w:r>
              <w:rPr>
                <w:sz w:val="20"/>
              </w:rPr>
              <w:t xml:space="preserve">Нераспределенный остаток бюджета Пермского края</w:t>
            </w:r>
          </w:p>
        </w:tc>
        <w:tc>
          <w:tcPr>
            <w:tcW w:w="1456" w:type="dxa"/>
            <w:vAlign w:val="center"/>
          </w:tcPr>
          <w:p>
            <w:pPr>
              <w:pStyle w:val="0"/>
            </w:pPr>
            <w:r>
              <w:rPr>
                <w:sz w:val="20"/>
              </w:rPr>
            </w:r>
          </w:p>
        </w:tc>
        <w:tc>
          <w:tcPr>
            <w:tcW w:w="1276" w:type="dxa"/>
            <w:vAlign w:val="center"/>
          </w:tcPr>
          <w:p>
            <w:pPr>
              <w:pStyle w:val="0"/>
              <w:jc w:val="center"/>
            </w:pPr>
            <w:r>
              <w:rPr>
                <w:sz w:val="20"/>
              </w:rPr>
              <w:t xml:space="preserve">1607879,8</w:t>
            </w:r>
          </w:p>
        </w:tc>
        <w:tc>
          <w:tcPr>
            <w:tcW w:w="1144" w:type="dxa"/>
            <w:vAlign w:val="center"/>
          </w:tcPr>
          <w:p>
            <w:pPr>
              <w:pStyle w:val="0"/>
            </w:pPr>
            <w:r>
              <w:rPr>
                <w:sz w:val="20"/>
              </w:rPr>
            </w:r>
          </w:p>
        </w:tc>
        <w:tc>
          <w:tcPr>
            <w:tcW w:w="1144" w:type="dxa"/>
            <w:vAlign w:val="center"/>
          </w:tcPr>
          <w:p>
            <w:pPr>
              <w:pStyle w:val="0"/>
              <w:jc w:val="center"/>
            </w:pPr>
            <w:r>
              <w:rPr>
                <w:sz w:val="20"/>
              </w:rPr>
              <w:t xml:space="preserve">256395,2</w:t>
            </w:r>
          </w:p>
        </w:tc>
        <w:tc>
          <w:tcPr>
            <w:tcW w:w="1144" w:type="dxa"/>
            <w:vAlign w:val="center"/>
          </w:tcPr>
          <w:p>
            <w:pPr>
              <w:pStyle w:val="0"/>
              <w:jc w:val="center"/>
            </w:pPr>
            <w:r>
              <w:rPr>
                <w:sz w:val="20"/>
              </w:rPr>
              <w:t xml:space="preserve">1351484,6</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372" w:name="P372"/>
    <w:bookmarkEnd w:id="372"/>
    <w:p>
      <w:pPr>
        <w:pStyle w:val="2"/>
        <w:jc w:val="center"/>
      </w:pPr>
      <w:r>
        <w:rPr>
          <w:sz w:val="20"/>
        </w:rPr>
        <w:t xml:space="preserve">ПЕРЕЧЕНЬ</w:t>
      </w:r>
    </w:p>
    <w:p>
      <w:pPr>
        <w:pStyle w:val="2"/>
        <w:jc w:val="center"/>
      </w:pPr>
      <w:r>
        <w:rPr>
          <w:sz w:val="20"/>
        </w:rPr>
        <w:t xml:space="preserve">муниципальных образований с указанием объемов и источников</w:t>
      </w:r>
    </w:p>
    <w:p>
      <w:pPr>
        <w:pStyle w:val="2"/>
        <w:jc w:val="center"/>
      </w:pPr>
      <w:r>
        <w:rPr>
          <w:sz w:val="20"/>
        </w:rPr>
        <w:t xml:space="preserve">финансирования по приоритетным проектам программы</w:t>
      </w:r>
    </w:p>
    <w:p>
      <w:pPr>
        <w:pStyle w:val="2"/>
        <w:jc w:val="center"/>
      </w:pPr>
      <w:r>
        <w:rPr>
          <w:sz w:val="20"/>
        </w:rPr>
        <w:t xml:space="preserve">"Комфортный край" на 2023 - 2025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3"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098"/>
        <w:gridCol w:w="1456"/>
        <w:gridCol w:w="1276"/>
        <w:gridCol w:w="1144"/>
        <w:gridCol w:w="1144"/>
        <w:gridCol w:w="1144"/>
        <w:gridCol w:w="1024"/>
        <w:gridCol w:w="1024"/>
        <w:gridCol w:w="1024"/>
        <w:gridCol w:w="1024"/>
        <w:gridCol w:w="1024"/>
      </w:tblGrid>
      <w:tr>
        <w:tc>
          <w:tcPr>
            <w:tcW w:w="460" w:type="dxa"/>
            <w:vAlign w:val="center"/>
            <w:vMerge w:val="restart"/>
          </w:tcPr>
          <w:p>
            <w:pPr>
              <w:pStyle w:val="0"/>
              <w:jc w:val="center"/>
            </w:pPr>
            <w:r>
              <w:rPr>
                <w:sz w:val="20"/>
              </w:rPr>
              <w:t xml:space="preserve">N п/п</w:t>
            </w:r>
          </w:p>
        </w:tc>
        <w:tc>
          <w:tcPr>
            <w:tcW w:w="2098" w:type="dxa"/>
            <w:vAlign w:val="center"/>
            <w:vMerge w:val="restart"/>
          </w:tcPr>
          <w:p>
            <w:pPr>
              <w:pStyle w:val="0"/>
              <w:jc w:val="center"/>
            </w:pPr>
            <w:r>
              <w:rPr>
                <w:sz w:val="20"/>
              </w:rPr>
              <w:t xml:space="preserve">Наименование муниципального образования Пермского края</w:t>
            </w:r>
          </w:p>
        </w:tc>
        <w:tc>
          <w:tcPr>
            <w:tcW w:w="1456" w:type="dxa"/>
            <w:vAlign w:val="center"/>
            <w:vMerge w:val="restart"/>
          </w:tcPr>
          <w:p>
            <w:pPr>
              <w:pStyle w:val="0"/>
              <w:jc w:val="center"/>
            </w:pPr>
            <w:r>
              <w:rPr>
                <w:sz w:val="20"/>
              </w:rPr>
              <w:t xml:space="preserve">Источники финансового обеспечения</w:t>
            </w:r>
          </w:p>
        </w:tc>
        <w:tc>
          <w:tcPr>
            <w:tcW w:w="1276" w:type="dxa"/>
            <w:vAlign w:val="center"/>
            <w:vMerge w:val="restart"/>
          </w:tcPr>
          <w:p>
            <w:pPr>
              <w:pStyle w:val="0"/>
              <w:jc w:val="center"/>
            </w:pPr>
            <w:r>
              <w:rPr>
                <w:sz w:val="20"/>
              </w:rPr>
              <w:t xml:space="preserve">Всего по Программе на 2023 - 2025 годы</w:t>
            </w:r>
          </w:p>
        </w:tc>
        <w:tc>
          <w:tcPr>
            <w:gridSpan w:val="3"/>
            <w:tcW w:w="3432" w:type="dxa"/>
            <w:vAlign w:val="center"/>
          </w:tcPr>
          <w:p>
            <w:pPr>
              <w:pStyle w:val="0"/>
              <w:jc w:val="center"/>
            </w:pPr>
            <w:r>
              <w:rPr>
                <w:sz w:val="20"/>
              </w:rPr>
              <w:t xml:space="preserve">Общая сумма по проектам</w:t>
            </w:r>
          </w:p>
        </w:tc>
        <w:tc>
          <w:tcPr>
            <w:gridSpan w:val="3"/>
            <w:tcW w:w="3072" w:type="dxa"/>
            <w:vAlign w:val="center"/>
          </w:tcPr>
          <w:p>
            <w:pPr>
              <w:pStyle w:val="0"/>
              <w:jc w:val="center"/>
            </w:pPr>
            <w:r>
              <w:rPr>
                <w:sz w:val="20"/>
              </w:rPr>
              <w:t xml:space="preserve">Проект "Школьный двор"</w:t>
            </w:r>
          </w:p>
        </w:tc>
        <w:tc>
          <w:tcPr>
            <w:gridSpan w:val="2"/>
            <w:tcW w:w="2048" w:type="dxa"/>
            <w:vAlign w:val="center"/>
          </w:tcPr>
          <w:p>
            <w:pPr>
              <w:pStyle w:val="0"/>
              <w:jc w:val="center"/>
            </w:pPr>
            <w:r>
              <w:rPr>
                <w:sz w:val="20"/>
              </w:rPr>
              <w:t xml:space="preserve">Проект "Новый клуб"</w:t>
            </w:r>
          </w:p>
        </w:tc>
      </w:tr>
      <w:tr>
        <w:tc>
          <w:tcPr>
            <w:vMerge w:val="continue"/>
          </w:tcPr>
          <w:p/>
        </w:tc>
        <w:tc>
          <w:tcPr>
            <w:vMerge w:val="continue"/>
          </w:tcPr>
          <w:p/>
        </w:tc>
        <w:tc>
          <w:tcPr>
            <w:vMerge w:val="continue"/>
          </w:tcPr>
          <w:p/>
        </w:tc>
        <w:tc>
          <w:tcPr>
            <w:vMerge w:val="continue"/>
          </w:tcPr>
          <w:p/>
        </w:tc>
        <w:tc>
          <w:tcPr>
            <w:tcW w:w="1144" w:type="dxa"/>
            <w:vAlign w:val="center"/>
          </w:tcPr>
          <w:p>
            <w:pPr>
              <w:pStyle w:val="0"/>
              <w:jc w:val="center"/>
            </w:pPr>
            <w:r>
              <w:rPr>
                <w:sz w:val="20"/>
              </w:rPr>
              <w:t xml:space="preserve">2023 г.</w:t>
            </w:r>
          </w:p>
        </w:tc>
        <w:tc>
          <w:tcPr>
            <w:tcW w:w="1144" w:type="dxa"/>
            <w:vAlign w:val="center"/>
          </w:tcPr>
          <w:p>
            <w:pPr>
              <w:pStyle w:val="0"/>
              <w:jc w:val="center"/>
            </w:pPr>
            <w:r>
              <w:rPr>
                <w:sz w:val="20"/>
              </w:rPr>
              <w:t xml:space="preserve">2024 г.</w:t>
            </w:r>
          </w:p>
        </w:tc>
        <w:tc>
          <w:tcPr>
            <w:tcW w:w="1144" w:type="dxa"/>
            <w:vAlign w:val="center"/>
          </w:tcPr>
          <w:p>
            <w:pPr>
              <w:pStyle w:val="0"/>
              <w:jc w:val="center"/>
            </w:pPr>
            <w:r>
              <w:rPr>
                <w:sz w:val="20"/>
              </w:rPr>
              <w:t xml:space="preserve">2025 г.</w:t>
            </w:r>
          </w:p>
        </w:tc>
        <w:tc>
          <w:tcPr>
            <w:tcW w:w="1024" w:type="dxa"/>
            <w:vAlign w:val="center"/>
          </w:tcPr>
          <w:p>
            <w:pPr>
              <w:pStyle w:val="0"/>
              <w:jc w:val="center"/>
            </w:pPr>
            <w:r>
              <w:rPr>
                <w:sz w:val="20"/>
              </w:rPr>
              <w:t xml:space="preserve">2023 г.</w:t>
            </w:r>
          </w:p>
        </w:tc>
        <w:tc>
          <w:tcPr>
            <w:tcW w:w="1024" w:type="dxa"/>
            <w:vAlign w:val="center"/>
          </w:tcPr>
          <w:p>
            <w:pPr>
              <w:pStyle w:val="0"/>
              <w:jc w:val="center"/>
            </w:pPr>
            <w:r>
              <w:rPr>
                <w:sz w:val="20"/>
              </w:rPr>
              <w:t xml:space="preserve">2024 г.</w:t>
            </w:r>
          </w:p>
        </w:tc>
        <w:tc>
          <w:tcPr>
            <w:tcW w:w="1024" w:type="dxa"/>
            <w:vAlign w:val="center"/>
          </w:tcPr>
          <w:p>
            <w:pPr>
              <w:pStyle w:val="0"/>
              <w:jc w:val="center"/>
            </w:pPr>
            <w:r>
              <w:rPr>
                <w:sz w:val="20"/>
              </w:rPr>
              <w:t xml:space="preserve">2025 г.</w:t>
            </w:r>
          </w:p>
        </w:tc>
        <w:tc>
          <w:tcPr>
            <w:tcW w:w="1024" w:type="dxa"/>
            <w:vAlign w:val="center"/>
          </w:tcPr>
          <w:p>
            <w:pPr>
              <w:pStyle w:val="0"/>
              <w:jc w:val="center"/>
            </w:pPr>
            <w:r>
              <w:rPr>
                <w:sz w:val="20"/>
              </w:rPr>
              <w:t xml:space="preserve">2024 г.</w:t>
            </w:r>
          </w:p>
        </w:tc>
        <w:tc>
          <w:tcPr>
            <w:tcW w:w="1024" w:type="dxa"/>
            <w:vAlign w:val="center"/>
          </w:tcPr>
          <w:p>
            <w:pPr>
              <w:pStyle w:val="0"/>
              <w:jc w:val="center"/>
            </w:pPr>
            <w:r>
              <w:rPr>
                <w:sz w:val="20"/>
              </w:rPr>
              <w:t xml:space="preserve">2025 г.</w:t>
            </w:r>
          </w:p>
        </w:tc>
      </w:tr>
      <w:tr>
        <w:tc>
          <w:tcPr>
            <w:tcW w:w="460" w:type="dxa"/>
            <w:vAlign w:val="center"/>
          </w:tcPr>
          <w:p>
            <w:pPr>
              <w:pStyle w:val="0"/>
              <w:jc w:val="center"/>
            </w:pPr>
            <w:r>
              <w:rPr>
                <w:sz w:val="20"/>
              </w:rPr>
              <w:t xml:space="preserve">1</w:t>
            </w:r>
          </w:p>
        </w:tc>
        <w:tc>
          <w:tcPr>
            <w:tcW w:w="2098" w:type="dxa"/>
            <w:vAlign w:val="center"/>
          </w:tcPr>
          <w:p>
            <w:pPr>
              <w:pStyle w:val="0"/>
              <w:jc w:val="center"/>
            </w:pPr>
            <w:r>
              <w:rPr>
                <w:sz w:val="20"/>
              </w:rPr>
              <w:t xml:space="preserve">2</w:t>
            </w:r>
          </w:p>
        </w:tc>
        <w:tc>
          <w:tcPr>
            <w:tcW w:w="1456" w:type="dxa"/>
            <w:vAlign w:val="center"/>
          </w:tcPr>
          <w:p>
            <w:pPr>
              <w:pStyle w:val="0"/>
              <w:jc w:val="center"/>
            </w:pPr>
            <w:r>
              <w:rPr>
                <w:sz w:val="20"/>
              </w:rPr>
              <w:t xml:space="preserve">3</w:t>
            </w:r>
          </w:p>
        </w:tc>
        <w:tc>
          <w:tcPr>
            <w:tcW w:w="1276" w:type="dxa"/>
            <w:vAlign w:val="center"/>
          </w:tcPr>
          <w:p>
            <w:pPr>
              <w:pStyle w:val="0"/>
              <w:jc w:val="center"/>
            </w:pPr>
            <w:r>
              <w:rPr>
                <w:sz w:val="20"/>
              </w:rPr>
              <w:t xml:space="preserve">4</w:t>
            </w:r>
          </w:p>
        </w:tc>
        <w:tc>
          <w:tcPr>
            <w:tcW w:w="1144" w:type="dxa"/>
            <w:vAlign w:val="center"/>
          </w:tcPr>
          <w:p>
            <w:pPr>
              <w:pStyle w:val="0"/>
              <w:jc w:val="center"/>
            </w:pPr>
            <w:r>
              <w:rPr>
                <w:sz w:val="20"/>
              </w:rPr>
              <w:t xml:space="preserve">5</w:t>
            </w:r>
          </w:p>
        </w:tc>
        <w:tc>
          <w:tcPr>
            <w:tcW w:w="1144" w:type="dxa"/>
            <w:vAlign w:val="center"/>
          </w:tcPr>
          <w:p>
            <w:pPr>
              <w:pStyle w:val="0"/>
              <w:jc w:val="center"/>
            </w:pPr>
            <w:r>
              <w:rPr>
                <w:sz w:val="20"/>
              </w:rPr>
              <w:t xml:space="preserve">6</w:t>
            </w:r>
          </w:p>
        </w:tc>
        <w:tc>
          <w:tcPr>
            <w:tcW w:w="1144" w:type="dxa"/>
            <w:vAlign w:val="center"/>
          </w:tcPr>
          <w:p>
            <w:pPr>
              <w:pStyle w:val="0"/>
              <w:jc w:val="center"/>
            </w:pPr>
            <w:r>
              <w:rPr>
                <w:sz w:val="20"/>
              </w:rPr>
              <w:t xml:space="preserve">7</w:t>
            </w:r>
          </w:p>
        </w:tc>
        <w:tc>
          <w:tcPr>
            <w:tcW w:w="1024" w:type="dxa"/>
            <w:vAlign w:val="center"/>
          </w:tcPr>
          <w:p>
            <w:pPr>
              <w:pStyle w:val="0"/>
              <w:jc w:val="center"/>
            </w:pPr>
            <w:r>
              <w:rPr>
                <w:sz w:val="20"/>
              </w:rPr>
              <w:t xml:space="preserve">8</w:t>
            </w:r>
          </w:p>
        </w:tc>
        <w:tc>
          <w:tcPr>
            <w:tcW w:w="1024" w:type="dxa"/>
            <w:vAlign w:val="center"/>
          </w:tcPr>
          <w:p>
            <w:pPr>
              <w:pStyle w:val="0"/>
              <w:jc w:val="center"/>
            </w:pPr>
            <w:r>
              <w:rPr>
                <w:sz w:val="20"/>
              </w:rPr>
              <w:t xml:space="preserve">9</w:t>
            </w:r>
          </w:p>
        </w:tc>
        <w:tc>
          <w:tcPr>
            <w:tcW w:w="1024" w:type="dxa"/>
            <w:vAlign w:val="center"/>
          </w:tcPr>
          <w:p>
            <w:pPr>
              <w:pStyle w:val="0"/>
              <w:jc w:val="center"/>
            </w:pPr>
            <w:r>
              <w:rPr>
                <w:sz w:val="20"/>
              </w:rPr>
              <w:t xml:space="preserve">10</w:t>
            </w:r>
          </w:p>
        </w:tc>
        <w:tc>
          <w:tcPr>
            <w:tcW w:w="1024" w:type="dxa"/>
            <w:vAlign w:val="center"/>
          </w:tcPr>
          <w:p>
            <w:pPr>
              <w:pStyle w:val="0"/>
              <w:jc w:val="center"/>
            </w:pPr>
            <w:r>
              <w:rPr>
                <w:sz w:val="20"/>
              </w:rPr>
              <w:t xml:space="preserve">11</w:t>
            </w:r>
          </w:p>
        </w:tc>
        <w:tc>
          <w:tcPr>
            <w:tcW w:w="1024" w:type="dxa"/>
            <w:vAlign w:val="center"/>
          </w:tcPr>
          <w:p>
            <w:pPr>
              <w:pStyle w:val="0"/>
              <w:jc w:val="center"/>
            </w:pPr>
            <w:r>
              <w:rPr>
                <w:sz w:val="20"/>
              </w:rPr>
              <w:t xml:space="preserve">12</w:t>
            </w:r>
          </w:p>
        </w:tc>
      </w:tr>
      <w:tr>
        <w:tc>
          <w:tcPr>
            <w:gridSpan w:val="3"/>
            <w:tcW w:w="4014"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7103165,6</w:t>
            </w:r>
          </w:p>
        </w:tc>
        <w:tc>
          <w:tcPr>
            <w:tcW w:w="1144" w:type="dxa"/>
            <w:vAlign w:val="center"/>
          </w:tcPr>
          <w:p>
            <w:pPr>
              <w:pStyle w:val="0"/>
              <w:jc w:val="center"/>
            </w:pPr>
            <w:r>
              <w:rPr>
                <w:sz w:val="20"/>
              </w:rPr>
              <w:t xml:space="preserve">1555839,6</w:t>
            </w:r>
          </w:p>
        </w:tc>
        <w:tc>
          <w:tcPr>
            <w:tcW w:w="1144" w:type="dxa"/>
            <w:vAlign w:val="center"/>
          </w:tcPr>
          <w:p>
            <w:pPr>
              <w:pStyle w:val="0"/>
              <w:jc w:val="center"/>
            </w:pPr>
            <w:r>
              <w:rPr>
                <w:sz w:val="20"/>
              </w:rPr>
              <w:t xml:space="preserve">3701123,1</w:t>
            </w:r>
          </w:p>
        </w:tc>
        <w:tc>
          <w:tcPr>
            <w:tcW w:w="1144" w:type="dxa"/>
            <w:vAlign w:val="center"/>
          </w:tcPr>
          <w:p>
            <w:pPr>
              <w:pStyle w:val="0"/>
              <w:jc w:val="center"/>
            </w:pPr>
            <w:r>
              <w:rPr>
                <w:sz w:val="20"/>
              </w:rPr>
              <w:t xml:space="preserve">1846202,9</w:t>
            </w:r>
          </w:p>
        </w:tc>
        <w:tc>
          <w:tcPr>
            <w:tcW w:w="1024" w:type="dxa"/>
            <w:vAlign w:val="center"/>
          </w:tcPr>
          <w:p>
            <w:pPr>
              <w:pStyle w:val="0"/>
              <w:jc w:val="center"/>
            </w:pPr>
            <w:r>
              <w:rPr>
                <w:sz w:val="20"/>
              </w:rPr>
              <w:t xml:space="preserve">555749,1</w:t>
            </w:r>
          </w:p>
        </w:tc>
        <w:tc>
          <w:tcPr>
            <w:tcW w:w="1024" w:type="dxa"/>
            <w:vAlign w:val="center"/>
          </w:tcPr>
          <w:p>
            <w:pPr>
              <w:pStyle w:val="0"/>
              <w:jc w:val="center"/>
            </w:pPr>
            <w:r>
              <w:rPr>
                <w:sz w:val="20"/>
              </w:rPr>
              <w:t xml:space="preserve">908293,0</w:t>
            </w:r>
          </w:p>
        </w:tc>
        <w:tc>
          <w:tcPr>
            <w:tcW w:w="1024" w:type="dxa"/>
            <w:vAlign w:val="center"/>
          </w:tcPr>
          <w:p>
            <w:pPr>
              <w:pStyle w:val="0"/>
              <w:jc w:val="center"/>
            </w:pPr>
            <w:r>
              <w:rPr>
                <w:sz w:val="20"/>
              </w:rPr>
              <w:t xml:space="preserve">548689,6</w:t>
            </w:r>
          </w:p>
        </w:tc>
        <w:tc>
          <w:tcPr>
            <w:tcW w:w="1024" w:type="dxa"/>
            <w:vAlign w:val="center"/>
          </w:tcPr>
          <w:p>
            <w:pPr>
              <w:pStyle w:val="0"/>
              <w:jc w:val="center"/>
            </w:pPr>
            <w:r>
              <w:rPr>
                <w:sz w:val="20"/>
              </w:rPr>
              <w:t xml:space="preserve">590000,0</w:t>
            </w:r>
          </w:p>
        </w:tc>
        <w:tc>
          <w:tcPr>
            <w:tcW w:w="1024" w:type="dxa"/>
            <w:vAlign w:val="center"/>
          </w:tcPr>
          <w:p>
            <w:pPr>
              <w:pStyle w:val="0"/>
              <w:jc w:val="center"/>
            </w:pPr>
            <w:r>
              <w:rPr>
                <w:sz w:val="20"/>
              </w:rPr>
              <w:t xml:space="preserve">575000,0</w:t>
            </w:r>
          </w:p>
        </w:tc>
      </w:tr>
      <w:tr>
        <w:tc>
          <w:tcPr>
            <w:gridSpan w:val="3"/>
            <w:tcW w:w="4014"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5844728,4</w:t>
            </w:r>
          </w:p>
        </w:tc>
        <w:tc>
          <w:tcPr>
            <w:tcW w:w="1144" w:type="dxa"/>
            <w:vAlign w:val="center"/>
          </w:tcPr>
          <w:p>
            <w:pPr>
              <w:pStyle w:val="0"/>
              <w:jc w:val="center"/>
            </w:pPr>
            <w:r>
              <w:rPr>
                <w:sz w:val="20"/>
              </w:rPr>
              <w:t xml:space="preserve">1296614,5</w:t>
            </w:r>
          </w:p>
        </w:tc>
        <w:tc>
          <w:tcPr>
            <w:tcW w:w="1144" w:type="dxa"/>
            <w:vAlign w:val="center"/>
          </w:tcPr>
          <w:p>
            <w:pPr>
              <w:pStyle w:val="0"/>
              <w:jc w:val="center"/>
            </w:pPr>
            <w:r>
              <w:rPr>
                <w:sz w:val="20"/>
              </w:rPr>
              <w:t xml:space="preserve">2961618,3</w:t>
            </w:r>
          </w:p>
        </w:tc>
        <w:tc>
          <w:tcPr>
            <w:tcW w:w="1144" w:type="dxa"/>
            <w:vAlign w:val="center"/>
          </w:tcPr>
          <w:p>
            <w:pPr>
              <w:pStyle w:val="0"/>
              <w:jc w:val="center"/>
            </w:pPr>
            <w:r>
              <w:rPr>
                <w:sz w:val="20"/>
              </w:rPr>
              <w:t xml:space="preserve">1586495,6</w:t>
            </w:r>
          </w:p>
        </w:tc>
        <w:tc>
          <w:tcPr>
            <w:tcW w:w="1024" w:type="dxa"/>
            <w:vAlign w:val="center"/>
          </w:tcPr>
          <w:p>
            <w:pPr>
              <w:pStyle w:val="0"/>
              <w:jc w:val="center"/>
            </w:pPr>
            <w:r>
              <w:rPr>
                <w:sz w:val="20"/>
              </w:rPr>
              <w:t xml:space="preserve">501318,4</w:t>
            </w:r>
          </w:p>
        </w:tc>
        <w:tc>
          <w:tcPr>
            <w:tcW w:w="1024" w:type="dxa"/>
            <w:vAlign w:val="center"/>
          </w:tcPr>
          <w:p>
            <w:pPr>
              <w:pStyle w:val="0"/>
              <w:jc w:val="center"/>
            </w:pPr>
            <w:r>
              <w:rPr>
                <w:sz w:val="20"/>
              </w:rPr>
              <w:t xml:space="preserve">734800,5</w:t>
            </w:r>
          </w:p>
        </w:tc>
        <w:tc>
          <w:tcPr>
            <w:tcW w:w="1024" w:type="dxa"/>
            <w:vAlign w:val="center"/>
          </w:tcPr>
          <w:p>
            <w:pPr>
              <w:pStyle w:val="0"/>
              <w:jc w:val="center"/>
            </w:pPr>
            <w:r>
              <w:rPr>
                <w:sz w:val="20"/>
              </w:rPr>
              <w:t xml:space="preserve">481658,3</w:t>
            </w:r>
          </w:p>
        </w:tc>
        <w:tc>
          <w:tcPr>
            <w:tcW w:w="1024" w:type="dxa"/>
            <w:vAlign w:val="center"/>
          </w:tcPr>
          <w:p>
            <w:pPr>
              <w:pStyle w:val="0"/>
              <w:jc w:val="center"/>
            </w:pPr>
            <w:r>
              <w:rPr>
                <w:sz w:val="20"/>
              </w:rPr>
              <w:t xml:space="preserve">531000,0</w:t>
            </w:r>
          </w:p>
        </w:tc>
        <w:tc>
          <w:tcPr>
            <w:tcW w:w="1024" w:type="dxa"/>
            <w:vAlign w:val="center"/>
          </w:tcPr>
          <w:p>
            <w:pPr>
              <w:pStyle w:val="0"/>
              <w:jc w:val="center"/>
            </w:pPr>
            <w:r>
              <w:rPr>
                <w:sz w:val="20"/>
              </w:rPr>
              <w:t xml:space="preserve">517500,0</w:t>
            </w:r>
          </w:p>
        </w:tc>
      </w:tr>
      <w:tr>
        <w:tc>
          <w:tcPr>
            <w:gridSpan w:val="3"/>
            <w:tcW w:w="4014"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1258437,2</w:t>
            </w:r>
          </w:p>
        </w:tc>
        <w:tc>
          <w:tcPr>
            <w:tcW w:w="1144" w:type="dxa"/>
            <w:vAlign w:val="center"/>
          </w:tcPr>
          <w:p>
            <w:pPr>
              <w:pStyle w:val="0"/>
              <w:jc w:val="center"/>
            </w:pPr>
            <w:r>
              <w:rPr>
                <w:sz w:val="20"/>
              </w:rPr>
              <w:t xml:space="preserve">259225,1</w:t>
            </w:r>
          </w:p>
        </w:tc>
        <w:tc>
          <w:tcPr>
            <w:tcW w:w="1144" w:type="dxa"/>
            <w:vAlign w:val="center"/>
          </w:tcPr>
          <w:p>
            <w:pPr>
              <w:pStyle w:val="0"/>
              <w:jc w:val="center"/>
            </w:pPr>
            <w:r>
              <w:rPr>
                <w:sz w:val="20"/>
              </w:rPr>
              <w:t xml:space="preserve">739504,8</w:t>
            </w:r>
          </w:p>
        </w:tc>
        <w:tc>
          <w:tcPr>
            <w:tcW w:w="1144" w:type="dxa"/>
            <w:vAlign w:val="center"/>
          </w:tcPr>
          <w:p>
            <w:pPr>
              <w:pStyle w:val="0"/>
              <w:jc w:val="center"/>
            </w:pPr>
            <w:r>
              <w:rPr>
                <w:sz w:val="20"/>
              </w:rPr>
              <w:t xml:space="preserve">259707,3</w:t>
            </w:r>
          </w:p>
        </w:tc>
        <w:tc>
          <w:tcPr>
            <w:tcW w:w="1024" w:type="dxa"/>
            <w:vAlign w:val="center"/>
          </w:tcPr>
          <w:p>
            <w:pPr>
              <w:pStyle w:val="0"/>
              <w:jc w:val="center"/>
            </w:pPr>
            <w:r>
              <w:rPr>
                <w:sz w:val="20"/>
              </w:rPr>
              <w:t xml:space="preserve">54430,7</w:t>
            </w:r>
          </w:p>
        </w:tc>
        <w:tc>
          <w:tcPr>
            <w:tcW w:w="1024" w:type="dxa"/>
            <w:vAlign w:val="center"/>
          </w:tcPr>
          <w:p>
            <w:pPr>
              <w:pStyle w:val="0"/>
              <w:jc w:val="center"/>
            </w:pPr>
            <w:r>
              <w:rPr>
                <w:sz w:val="20"/>
              </w:rPr>
              <w:t xml:space="preserve">173492,5</w:t>
            </w:r>
          </w:p>
        </w:tc>
        <w:tc>
          <w:tcPr>
            <w:tcW w:w="1024" w:type="dxa"/>
            <w:vAlign w:val="center"/>
          </w:tcPr>
          <w:p>
            <w:pPr>
              <w:pStyle w:val="0"/>
              <w:jc w:val="center"/>
            </w:pPr>
            <w:r>
              <w:rPr>
                <w:sz w:val="20"/>
              </w:rPr>
              <w:t xml:space="preserve">67031,3</w:t>
            </w:r>
          </w:p>
        </w:tc>
        <w:tc>
          <w:tcPr>
            <w:tcW w:w="1024" w:type="dxa"/>
            <w:vAlign w:val="center"/>
          </w:tcPr>
          <w:p>
            <w:pPr>
              <w:pStyle w:val="0"/>
              <w:jc w:val="center"/>
            </w:pPr>
            <w:r>
              <w:rPr>
                <w:sz w:val="20"/>
              </w:rPr>
              <w:t xml:space="preserve">59000,0</w:t>
            </w:r>
          </w:p>
        </w:tc>
        <w:tc>
          <w:tcPr>
            <w:tcW w:w="1024" w:type="dxa"/>
            <w:vAlign w:val="center"/>
          </w:tcPr>
          <w:p>
            <w:pPr>
              <w:pStyle w:val="0"/>
              <w:jc w:val="center"/>
            </w:pPr>
            <w:r>
              <w:rPr>
                <w:sz w:val="20"/>
              </w:rPr>
              <w:t xml:space="preserve">57500,0</w:t>
            </w:r>
          </w:p>
        </w:tc>
      </w:tr>
      <w:tr>
        <w:tc>
          <w:tcPr>
            <w:tcW w:w="460" w:type="dxa"/>
            <w:vAlign w:val="center"/>
            <w:vMerge w:val="restart"/>
          </w:tcPr>
          <w:p>
            <w:pPr>
              <w:pStyle w:val="0"/>
              <w:jc w:val="center"/>
            </w:pPr>
            <w:r>
              <w:rPr>
                <w:sz w:val="20"/>
              </w:rPr>
              <w:t xml:space="preserve">1</w:t>
            </w:r>
          </w:p>
        </w:tc>
        <w:tc>
          <w:tcPr>
            <w:tcW w:w="2098" w:type="dxa"/>
            <w:vAlign w:val="center"/>
            <w:vMerge w:val="restart"/>
          </w:tcPr>
          <w:p>
            <w:pPr>
              <w:pStyle w:val="0"/>
              <w:jc w:val="center"/>
            </w:pPr>
            <w:r>
              <w:rPr>
                <w:sz w:val="20"/>
              </w:rPr>
              <w:t xml:space="preserve">Александровский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75063,7</w:t>
            </w:r>
          </w:p>
        </w:tc>
        <w:tc>
          <w:tcPr>
            <w:tcW w:w="1144" w:type="dxa"/>
            <w:vAlign w:val="center"/>
          </w:tcPr>
          <w:p>
            <w:pPr>
              <w:pStyle w:val="0"/>
              <w:jc w:val="center"/>
            </w:pPr>
            <w:r>
              <w:rPr>
                <w:sz w:val="20"/>
              </w:rPr>
              <w:t xml:space="preserve">17675,9</w:t>
            </w:r>
          </w:p>
        </w:tc>
        <w:tc>
          <w:tcPr>
            <w:tcW w:w="1144" w:type="dxa"/>
            <w:vAlign w:val="center"/>
          </w:tcPr>
          <w:p>
            <w:pPr>
              <w:pStyle w:val="0"/>
              <w:jc w:val="center"/>
            </w:pPr>
            <w:r>
              <w:rPr>
                <w:sz w:val="20"/>
              </w:rPr>
              <w:t xml:space="preserve">51698,6</w:t>
            </w:r>
          </w:p>
        </w:tc>
        <w:tc>
          <w:tcPr>
            <w:tcW w:w="1144" w:type="dxa"/>
            <w:vAlign w:val="center"/>
          </w:tcPr>
          <w:p>
            <w:pPr>
              <w:pStyle w:val="0"/>
              <w:jc w:val="center"/>
            </w:pPr>
            <w:r>
              <w:rPr>
                <w:sz w:val="20"/>
              </w:rPr>
              <w:t xml:space="preserve">5689,2</w:t>
            </w:r>
          </w:p>
        </w:tc>
        <w:tc>
          <w:tcPr>
            <w:tcW w:w="1024" w:type="dxa"/>
            <w:vAlign w:val="center"/>
          </w:tcPr>
          <w:p>
            <w:pPr>
              <w:pStyle w:val="0"/>
              <w:jc w:val="center"/>
            </w:pPr>
            <w:r>
              <w:rPr>
                <w:sz w:val="20"/>
              </w:rPr>
              <w:t xml:space="preserve">11986,7</w:t>
            </w:r>
          </w:p>
        </w:tc>
        <w:tc>
          <w:tcPr>
            <w:tcW w:w="1024" w:type="dxa"/>
            <w:vAlign w:val="center"/>
          </w:tcPr>
          <w:p>
            <w:pPr>
              <w:pStyle w:val="0"/>
              <w:jc w:val="center"/>
            </w:pPr>
            <w:r>
              <w:rPr>
                <w:sz w:val="20"/>
              </w:rPr>
              <w:t xml:space="preserve">11986,7</w:t>
            </w:r>
          </w:p>
        </w:tc>
        <w:tc>
          <w:tcPr>
            <w:tcW w:w="1024" w:type="dxa"/>
            <w:vAlign w:val="center"/>
          </w:tcPr>
          <w:p>
            <w:pPr>
              <w:pStyle w:val="0"/>
              <w:jc w:val="center"/>
            </w:pPr>
            <w:r>
              <w:rPr>
                <w:sz w:val="20"/>
              </w:rPr>
              <w:t xml:space="preserve">5689,2</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64296,1</w:t>
            </w:r>
          </w:p>
        </w:tc>
        <w:tc>
          <w:tcPr>
            <w:tcW w:w="1144" w:type="dxa"/>
            <w:vAlign w:val="center"/>
          </w:tcPr>
          <w:p>
            <w:pPr>
              <w:pStyle w:val="0"/>
              <w:jc w:val="center"/>
            </w:pPr>
            <w:r>
              <w:rPr>
                <w:sz w:val="20"/>
              </w:rPr>
              <w:t xml:space="preserve">15908,3</w:t>
            </w:r>
          </w:p>
        </w:tc>
        <w:tc>
          <w:tcPr>
            <w:tcW w:w="1144" w:type="dxa"/>
            <w:vAlign w:val="center"/>
          </w:tcPr>
          <w:p>
            <w:pPr>
              <w:pStyle w:val="0"/>
              <w:jc w:val="center"/>
            </w:pPr>
            <w:r>
              <w:rPr>
                <w:sz w:val="20"/>
              </w:rPr>
              <w:t xml:space="preserve">43267,5</w:t>
            </w:r>
          </w:p>
        </w:tc>
        <w:tc>
          <w:tcPr>
            <w:tcW w:w="1144" w:type="dxa"/>
            <w:vAlign w:val="center"/>
          </w:tcPr>
          <w:p>
            <w:pPr>
              <w:pStyle w:val="0"/>
              <w:jc w:val="center"/>
            </w:pPr>
            <w:r>
              <w:rPr>
                <w:sz w:val="20"/>
              </w:rPr>
              <w:t xml:space="preserve">5120,3</w:t>
            </w:r>
          </w:p>
        </w:tc>
        <w:tc>
          <w:tcPr>
            <w:tcW w:w="1024" w:type="dxa"/>
            <w:vAlign w:val="center"/>
          </w:tcPr>
          <w:p>
            <w:pPr>
              <w:pStyle w:val="0"/>
              <w:jc w:val="center"/>
            </w:pPr>
            <w:r>
              <w:rPr>
                <w:sz w:val="20"/>
              </w:rPr>
              <w:t xml:space="preserve">10788,0</w:t>
            </w:r>
          </w:p>
        </w:tc>
        <w:tc>
          <w:tcPr>
            <w:tcW w:w="1024" w:type="dxa"/>
            <w:vAlign w:val="center"/>
          </w:tcPr>
          <w:p>
            <w:pPr>
              <w:pStyle w:val="0"/>
              <w:jc w:val="center"/>
            </w:pPr>
            <w:r>
              <w:rPr>
                <w:sz w:val="20"/>
              </w:rPr>
              <w:t xml:space="preserve">10788,0</w:t>
            </w:r>
          </w:p>
        </w:tc>
        <w:tc>
          <w:tcPr>
            <w:tcW w:w="1024" w:type="dxa"/>
            <w:vAlign w:val="center"/>
          </w:tcPr>
          <w:p>
            <w:pPr>
              <w:pStyle w:val="0"/>
              <w:jc w:val="center"/>
            </w:pPr>
            <w:r>
              <w:rPr>
                <w:sz w:val="20"/>
              </w:rPr>
              <w:t xml:space="preserve">5120,3</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10767,6</w:t>
            </w:r>
          </w:p>
        </w:tc>
        <w:tc>
          <w:tcPr>
            <w:tcW w:w="1144" w:type="dxa"/>
            <w:vAlign w:val="center"/>
          </w:tcPr>
          <w:p>
            <w:pPr>
              <w:pStyle w:val="0"/>
              <w:jc w:val="center"/>
            </w:pPr>
            <w:r>
              <w:rPr>
                <w:sz w:val="20"/>
              </w:rPr>
              <w:t xml:space="preserve">1767,6</w:t>
            </w:r>
          </w:p>
        </w:tc>
        <w:tc>
          <w:tcPr>
            <w:tcW w:w="1144" w:type="dxa"/>
            <w:vAlign w:val="center"/>
          </w:tcPr>
          <w:p>
            <w:pPr>
              <w:pStyle w:val="0"/>
              <w:jc w:val="center"/>
            </w:pPr>
            <w:r>
              <w:rPr>
                <w:sz w:val="20"/>
              </w:rPr>
              <w:t xml:space="preserve">8431,1</w:t>
            </w:r>
          </w:p>
        </w:tc>
        <w:tc>
          <w:tcPr>
            <w:tcW w:w="1144" w:type="dxa"/>
            <w:vAlign w:val="center"/>
          </w:tcPr>
          <w:p>
            <w:pPr>
              <w:pStyle w:val="0"/>
              <w:jc w:val="center"/>
            </w:pPr>
            <w:r>
              <w:rPr>
                <w:sz w:val="20"/>
              </w:rPr>
              <w:t xml:space="preserve">568,9</w:t>
            </w:r>
          </w:p>
        </w:tc>
        <w:tc>
          <w:tcPr>
            <w:tcW w:w="1024" w:type="dxa"/>
            <w:vAlign w:val="center"/>
          </w:tcPr>
          <w:p>
            <w:pPr>
              <w:pStyle w:val="0"/>
              <w:jc w:val="center"/>
            </w:pPr>
            <w:r>
              <w:rPr>
                <w:sz w:val="20"/>
              </w:rPr>
              <w:t xml:space="preserve">1198,7</w:t>
            </w:r>
          </w:p>
        </w:tc>
        <w:tc>
          <w:tcPr>
            <w:tcW w:w="1024" w:type="dxa"/>
            <w:vAlign w:val="center"/>
          </w:tcPr>
          <w:p>
            <w:pPr>
              <w:pStyle w:val="0"/>
              <w:jc w:val="center"/>
            </w:pPr>
            <w:r>
              <w:rPr>
                <w:sz w:val="20"/>
              </w:rPr>
              <w:t xml:space="preserve">1198,7</w:t>
            </w:r>
          </w:p>
        </w:tc>
        <w:tc>
          <w:tcPr>
            <w:tcW w:w="1024" w:type="dxa"/>
            <w:vAlign w:val="center"/>
          </w:tcPr>
          <w:p>
            <w:pPr>
              <w:pStyle w:val="0"/>
              <w:jc w:val="center"/>
            </w:pPr>
            <w:r>
              <w:rPr>
                <w:sz w:val="20"/>
              </w:rPr>
              <w:t xml:space="preserve">568,9</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2</w:t>
            </w:r>
          </w:p>
        </w:tc>
        <w:tc>
          <w:tcPr>
            <w:tcW w:w="2098" w:type="dxa"/>
            <w:vAlign w:val="center"/>
            <w:vMerge w:val="restart"/>
          </w:tcPr>
          <w:p>
            <w:pPr>
              <w:pStyle w:val="0"/>
              <w:jc w:val="center"/>
            </w:pPr>
            <w:r>
              <w:rPr>
                <w:sz w:val="20"/>
              </w:rPr>
              <w:t xml:space="preserve">Бардымский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339632,6</w:t>
            </w:r>
          </w:p>
        </w:tc>
        <w:tc>
          <w:tcPr>
            <w:tcW w:w="1144" w:type="dxa"/>
            <w:vAlign w:val="center"/>
          </w:tcPr>
          <w:p>
            <w:pPr>
              <w:pStyle w:val="0"/>
              <w:jc w:val="center"/>
            </w:pPr>
            <w:r>
              <w:rPr>
                <w:sz w:val="20"/>
              </w:rPr>
              <w:t xml:space="preserve">100334,2</w:t>
            </w:r>
          </w:p>
        </w:tc>
        <w:tc>
          <w:tcPr>
            <w:tcW w:w="1144" w:type="dxa"/>
            <w:vAlign w:val="center"/>
          </w:tcPr>
          <w:p>
            <w:pPr>
              <w:pStyle w:val="0"/>
              <w:jc w:val="center"/>
            </w:pPr>
            <w:r>
              <w:rPr>
                <w:sz w:val="20"/>
              </w:rPr>
              <w:t xml:space="preserve">167673,3</w:t>
            </w:r>
          </w:p>
        </w:tc>
        <w:tc>
          <w:tcPr>
            <w:tcW w:w="1144" w:type="dxa"/>
            <w:vAlign w:val="center"/>
          </w:tcPr>
          <w:p>
            <w:pPr>
              <w:pStyle w:val="0"/>
              <w:jc w:val="center"/>
            </w:pPr>
            <w:r>
              <w:rPr>
                <w:sz w:val="20"/>
              </w:rPr>
              <w:t xml:space="preserve">71625,1</w:t>
            </w:r>
          </w:p>
        </w:tc>
        <w:tc>
          <w:tcPr>
            <w:tcW w:w="1024" w:type="dxa"/>
            <w:vAlign w:val="center"/>
          </w:tcPr>
          <w:p>
            <w:pPr>
              <w:pStyle w:val="0"/>
              <w:jc w:val="center"/>
            </w:pPr>
            <w:r>
              <w:rPr>
                <w:sz w:val="20"/>
              </w:rPr>
              <w:t xml:space="preserve">18399,8</w:t>
            </w:r>
          </w:p>
        </w:tc>
        <w:tc>
          <w:tcPr>
            <w:tcW w:w="1024" w:type="dxa"/>
            <w:vAlign w:val="center"/>
          </w:tcPr>
          <w:p>
            <w:pPr>
              <w:pStyle w:val="0"/>
              <w:jc w:val="center"/>
            </w:pPr>
            <w:r>
              <w:rPr>
                <w:sz w:val="20"/>
              </w:rPr>
              <w:t xml:space="preserve">17100,0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60000,0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286033,0</w:t>
            </w:r>
          </w:p>
        </w:tc>
        <w:tc>
          <w:tcPr>
            <w:tcW w:w="1144" w:type="dxa"/>
            <w:vAlign w:val="center"/>
          </w:tcPr>
          <w:p>
            <w:pPr>
              <w:pStyle w:val="0"/>
              <w:jc w:val="center"/>
            </w:pPr>
            <w:r>
              <w:rPr>
                <w:sz w:val="20"/>
              </w:rPr>
              <w:t xml:space="preserve">84676,6</w:t>
            </w:r>
          </w:p>
        </w:tc>
        <w:tc>
          <w:tcPr>
            <w:tcW w:w="1144" w:type="dxa"/>
            <w:vAlign w:val="center"/>
          </w:tcPr>
          <w:p>
            <w:pPr>
              <w:pStyle w:val="0"/>
              <w:jc w:val="center"/>
            </w:pPr>
            <w:r>
              <w:rPr>
                <w:sz w:val="20"/>
              </w:rPr>
              <w:t xml:space="preserve">141149,7</w:t>
            </w:r>
          </w:p>
        </w:tc>
        <w:tc>
          <w:tcPr>
            <w:tcW w:w="1144" w:type="dxa"/>
            <w:vAlign w:val="center"/>
          </w:tcPr>
          <w:p>
            <w:pPr>
              <w:pStyle w:val="0"/>
              <w:jc w:val="center"/>
            </w:pPr>
            <w:r>
              <w:rPr>
                <w:sz w:val="20"/>
              </w:rPr>
              <w:t xml:space="preserve">60206,7</w:t>
            </w:r>
          </w:p>
        </w:tc>
        <w:tc>
          <w:tcPr>
            <w:tcW w:w="1024" w:type="dxa"/>
            <w:vAlign w:val="center"/>
          </w:tcPr>
          <w:p>
            <w:pPr>
              <w:pStyle w:val="0"/>
              <w:jc w:val="center"/>
            </w:pPr>
            <w:r>
              <w:rPr>
                <w:sz w:val="20"/>
              </w:rPr>
              <w:t xml:space="preserve">16559,8</w:t>
            </w:r>
          </w:p>
        </w:tc>
        <w:tc>
          <w:tcPr>
            <w:tcW w:w="1024" w:type="dxa"/>
            <w:vAlign w:val="center"/>
          </w:tcPr>
          <w:p>
            <w:pPr>
              <w:pStyle w:val="0"/>
              <w:jc w:val="center"/>
            </w:pPr>
            <w:r>
              <w:rPr>
                <w:sz w:val="20"/>
              </w:rPr>
              <w:t xml:space="preserve">15390,0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54000,0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53599,6</w:t>
            </w:r>
          </w:p>
        </w:tc>
        <w:tc>
          <w:tcPr>
            <w:tcW w:w="1144" w:type="dxa"/>
            <w:vAlign w:val="center"/>
          </w:tcPr>
          <w:p>
            <w:pPr>
              <w:pStyle w:val="0"/>
              <w:jc w:val="center"/>
            </w:pPr>
            <w:r>
              <w:rPr>
                <w:sz w:val="20"/>
              </w:rPr>
              <w:t xml:space="preserve">15657,6</w:t>
            </w:r>
          </w:p>
        </w:tc>
        <w:tc>
          <w:tcPr>
            <w:tcW w:w="1144" w:type="dxa"/>
            <w:vAlign w:val="center"/>
          </w:tcPr>
          <w:p>
            <w:pPr>
              <w:pStyle w:val="0"/>
              <w:jc w:val="center"/>
            </w:pPr>
            <w:r>
              <w:rPr>
                <w:sz w:val="20"/>
              </w:rPr>
              <w:t xml:space="preserve">26523,6</w:t>
            </w:r>
          </w:p>
        </w:tc>
        <w:tc>
          <w:tcPr>
            <w:tcW w:w="1144" w:type="dxa"/>
            <w:vAlign w:val="center"/>
          </w:tcPr>
          <w:p>
            <w:pPr>
              <w:pStyle w:val="0"/>
              <w:jc w:val="center"/>
            </w:pPr>
            <w:r>
              <w:rPr>
                <w:sz w:val="20"/>
              </w:rPr>
              <w:t xml:space="preserve">11418,4</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1710,0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6000,0</w:t>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w:t>
            </w:r>
          </w:p>
        </w:tc>
        <w:tc>
          <w:tcPr>
            <w:tcW w:w="2098" w:type="dxa"/>
            <w:vAlign w:val="center"/>
            <w:vMerge w:val="restart"/>
          </w:tcPr>
          <w:p>
            <w:pPr>
              <w:pStyle w:val="0"/>
              <w:jc w:val="center"/>
            </w:pPr>
            <w:r>
              <w:rPr>
                <w:sz w:val="20"/>
              </w:rPr>
              <w:t xml:space="preserve">Муниципальное образование "Город Березники"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66500,0</w:t>
            </w:r>
          </w:p>
        </w:tc>
        <w:tc>
          <w:tcPr>
            <w:tcW w:w="1144" w:type="dxa"/>
            <w:vAlign w:val="center"/>
          </w:tcPr>
          <w:p>
            <w:pPr>
              <w:pStyle w:val="0"/>
            </w:pPr>
            <w:r>
              <w:rPr>
                <w:sz w:val="20"/>
              </w:rPr>
            </w:r>
          </w:p>
        </w:tc>
        <w:tc>
          <w:tcPr>
            <w:tcW w:w="1144" w:type="dxa"/>
            <w:vAlign w:val="center"/>
          </w:tcPr>
          <w:p>
            <w:pPr>
              <w:pStyle w:val="0"/>
              <w:jc w:val="center"/>
            </w:pPr>
            <w:r>
              <w:rPr>
                <w:sz w:val="20"/>
              </w:rPr>
              <w:t xml:space="preserve">36100,0</w:t>
            </w:r>
          </w:p>
        </w:tc>
        <w:tc>
          <w:tcPr>
            <w:tcW w:w="1144" w:type="dxa"/>
            <w:vAlign w:val="center"/>
          </w:tcPr>
          <w:p>
            <w:pPr>
              <w:pStyle w:val="0"/>
              <w:jc w:val="center"/>
            </w:pPr>
            <w:r>
              <w:rPr>
                <w:sz w:val="20"/>
              </w:rPr>
              <w:t xml:space="preserve">30400,0</w:t>
            </w:r>
          </w:p>
        </w:tc>
        <w:tc>
          <w:tcPr>
            <w:tcW w:w="1024" w:type="dxa"/>
            <w:vAlign w:val="center"/>
          </w:tcPr>
          <w:p>
            <w:pPr>
              <w:pStyle w:val="0"/>
            </w:pPr>
            <w:r>
              <w:rPr>
                <w:sz w:val="20"/>
              </w:rPr>
            </w:r>
          </w:p>
        </w:tc>
        <w:tc>
          <w:tcPr>
            <w:tcW w:w="102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30400,0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33250,0</w:t>
            </w:r>
          </w:p>
        </w:tc>
        <w:tc>
          <w:tcPr>
            <w:tcW w:w="1144" w:type="dxa"/>
            <w:vAlign w:val="center"/>
          </w:tcPr>
          <w:p>
            <w:pPr>
              <w:pStyle w:val="0"/>
            </w:pPr>
            <w:r>
              <w:rPr>
                <w:sz w:val="20"/>
              </w:rPr>
            </w:r>
          </w:p>
        </w:tc>
        <w:tc>
          <w:tcPr>
            <w:tcW w:w="1144" w:type="dxa"/>
            <w:vAlign w:val="center"/>
          </w:tcPr>
          <w:p>
            <w:pPr>
              <w:pStyle w:val="0"/>
              <w:jc w:val="center"/>
            </w:pPr>
            <w:r>
              <w:rPr>
                <w:sz w:val="20"/>
              </w:rPr>
              <w:t xml:space="preserve">18050,0</w:t>
            </w:r>
          </w:p>
        </w:tc>
        <w:tc>
          <w:tcPr>
            <w:tcW w:w="1144" w:type="dxa"/>
            <w:vAlign w:val="center"/>
          </w:tcPr>
          <w:p>
            <w:pPr>
              <w:pStyle w:val="0"/>
              <w:jc w:val="center"/>
            </w:pPr>
            <w:r>
              <w:rPr>
                <w:sz w:val="20"/>
              </w:rPr>
              <w:t xml:space="preserve">15200,0</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jc w:val="center"/>
            </w:pPr>
            <w:r>
              <w:rPr>
                <w:sz w:val="20"/>
              </w:rPr>
              <w:t xml:space="preserve">15200,0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33250,0</w:t>
            </w:r>
          </w:p>
        </w:tc>
        <w:tc>
          <w:tcPr>
            <w:tcW w:w="1144" w:type="dxa"/>
            <w:vAlign w:val="center"/>
          </w:tcPr>
          <w:p>
            <w:pPr>
              <w:pStyle w:val="0"/>
            </w:pPr>
            <w:r>
              <w:rPr>
                <w:sz w:val="20"/>
              </w:rPr>
            </w:r>
          </w:p>
        </w:tc>
        <w:tc>
          <w:tcPr>
            <w:tcW w:w="1144" w:type="dxa"/>
            <w:vAlign w:val="center"/>
          </w:tcPr>
          <w:p>
            <w:pPr>
              <w:pStyle w:val="0"/>
              <w:jc w:val="center"/>
            </w:pPr>
            <w:r>
              <w:rPr>
                <w:sz w:val="20"/>
              </w:rPr>
              <w:t xml:space="preserve">18050,0</w:t>
            </w:r>
          </w:p>
        </w:tc>
        <w:tc>
          <w:tcPr>
            <w:tcW w:w="1144" w:type="dxa"/>
            <w:vAlign w:val="center"/>
          </w:tcPr>
          <w:p>
            <w:pPr>
              <w:pStyle w:val="0"/>
              <w:jc w:val="center"/>
            </w:pPr>
            <w:r>
              <w:rPr>
                <w:sz w:val="20"/>
              </w:rPr>
              <w:t xml:space="preserve">15200,0</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jc w:val="center"/>
            </w:pPr>
            <w:r>
              <w:rPr>
                <w:sz w:val="20"/>
              </w:rPr>
              <w:t xml:space="preserve">15200,0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4</w:t>
            </w:r>
          </w:p>
        </w:tc>
        <w:tc>
          <w:tcPr>
            <w:tcW w:w="2098" w:type="dxa"/>
            <w:vAlign w:val="center"/>
            <w:vMerge w:val="restart"/>
          </w:tcPr>
          <w:p>
            <w:pPr>
              <w:pStyle w:val="0"/>
              <w:jc w:val="center"/>
            </w:pPr>
            <w:r>
              <w:rPr>
                <w:sz w:val="20"/>
              </w:rPr>
              <w:t xml:space="preserve">Березовский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107541,5</w:t>
            </w:r>
          </w:p>
        </w:tc>
        <w:tc>
          <w:tcPr>
            <w:tcW w:w="1144" w:type="dxa"/>
            <w:vAlign w:val="center"/>
          </w:tcPr>
          <w:p>
            <w:pPr>
              <w:pStyle w:val="0"/>
              <w:jc w:val="center"/>
            </w:pPr>
            <w:r>
              <w:rPr>
                <w:sz w:val="20"/>
              </w:rPr>
              <w:t xml:space="preserve">15236,0</w:t>
            </w:r>
          </w:p>
        </w:tc>
        <w:tc>
          <w:tcPr>
            <w:tcW w:w="1144" w:type="dxa"/>
            <w:vAlign w:val="center"/>
          </w:tcPr>
          <w:p>
            <w:pPr>
              <w:pStyle w:val="0"/>
              <w:jc w:val="center"/>
            </w:pPr>
            <w:r>
              <w:rPr>
                <w:sz w:val="20"/>
              </w:rPr>
              <w:t xml:space="preserve">26605,5</w:t>
            </w:r>
          </w:p>
        </w:tc>
        <w:tc>
          <w:tcPr>
            <w:tcW w:w="1144" w:type="dxa"/>
            <w:vAlign w:val="center"/>
          </w:tcPr>
          <w:p>
            <w:pPr>
              <w:pStyle w:val="0"/>
              <w:jc w:val="center"/>
            </w:pPr>
            <w:r>
              <w:rPr>
                <w:sz w:val="20"/>
              </w:rPr>
              <w:t xml:space="preserve">65700,0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jc w:val="center"/>
            </w:pPr>
            <w:r>
              <w:rPr>
                <w:sz w:val="20"/>
              </w:rPr>
              <w:t xml:space="preserve">60000,0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94407,6</w:t>
            </w:r>
          </w:p>
        </w:tc>
        <w:tc>
          <w:tcPr>
            <w:tcW w:w="1144" w:type="dxa"/>
            <w:vAlign w:val="center"/>
          </w:tcPr>
          <w:p>
            <w:pPr>
              <w:pStyle w:val="0"/>
              <w:jc w:val="center"/>
            </w:pPr>
            <w:r>
              <w:rPr>
                <w:sz w:val="20"/>
              </w:rPr>
              <w:t xml:space="preserve">13712,4</w:t>
            </w:r>
          </w:p>
        </w:tc>
        <w:tc>
          <w:tcPr>
            <w:tcW w:w="1144" w:type="dxa"/>
            <w:vAlign w:val="center"/>
          </w:tcPr>
          <w:p>
            <w:pPr>
              <w:pStyle w:val="0"/>
              <w:jc w:val="center"/>
            </w:pPr>
            <w:r>
              <w:rPr>
                <w:sz w:val="20"/>
              </w:rPr>
              <w:t xml:space="preserve">21565,2</w:t>
            </w:r>
          </w:p>
        </w:tc>
        <w:tc>
          <w:tcPr>
            <w:tcW w:w="1144" w:type="dxa"/>
            <w:vAlign w:val="center"/>
          </w:tcPr>
          <w:p>
            <w:pPr>
              <w:pStyle w:val="0"/>
              <w:jc w:val="center"/>
            </w:pPr>
            <w:r>
              <w:rPr>
                <w:sz w:val="20"/>
              </w:rPr>
              <w:t xml:space="preserve">59130,0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jc w:val="center"/>
            </w:pPr>
            <w:r>
              <w:rPr>
                <w:sz w:val="20"/>
              </w:rPr>
              <w:t xml:space="preserve">54000,0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13133,9</w:t>
            </w:r>
          </w:p>
        </w:tc>
        <w:tc>
          <w:tcPr>
            <w:tcW w:w="1144" w:type="dxa"/>
            <w:vAlign w:val="center"/>
          </w:tcPr>
          <w:p>
            <w:pPr>
              <w:pStyle w:val="0"/>
              <w:jc w:val="center"/>
            </w:pPr>
            <w:r>
              <w:rPr>
                <w:sz w:val="20"/>
              </w:rPr>
              <w:t xml:space="preserve">1523,6</w:t>
            </w:r>
          </w:p>
        </w:tc>
        <w:tc>
          <w:tcPr>
            <w:tcW w:w="1144" w:type="dxa"/>
            <w:vAlign w:val="center"/>
          </w:tcPr>
          <w:p>
            <w:pPr>
              <w:pStyle w:val="0"/>
              <w:jc w:val="center"/>
            </w:pPr>
            <w:r>
              <w:rPr>
                <w:sz w:val="20"/>
              </w:rPr>
              <w:t xml:space="preserve">5040,3</w:t>
            </w:r>
          </w:p>
        </w:tc>
        <w:tc>
          <w:tcPr>
            <w:tcW w:w="1144" w:type="dxa"/>
            <w:vAlign w:val="center"/>
          </w:tcPr>
          <w:p>
            <w:pPr>
              <w:pStyle w:val="0"/>
              <w:jc w:val="center"/>
            </w:pPr>
            <w:r>
              <w:rPr>
                <w:sz w:val="20"/>
              </w:rPr>
              <w:t xml:space="preserve">6570,0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jc w:val="center"/>
            </w:pPr>
            <w:r>
              <w:rPr>
                <w:sz w:val="20"/>
              </w:rPr>
              <w:t xml:space="preserve">6000,0</w:t>
            </w:r>
          </w:p>
        </w:tc>
      </w:tr>
      <w:tr>
        <w:tc>
          <w:tcPr>
            <w:tcW w:w="460" w:type="dxa"/>
            <w:vAlign w:val="center"/>
            <w:vMerge w:val="restart"/>
          </w:tcPr>
          <w:p>
            <w:pPr>
              <w:pStyle w:val="0"/>
              <w:jc w:val="center"/>
            </w:pPr>
            <w:r>
              <w:rPr>
                <w:sz w:val="20"/>
              </w:rPr>
              <w:t xml:space="preserve">5</w:t>
            </w:r>
          </w:p>
        </w:tc>
        <w:tc>
          <w:tcPr>
            <w:tcW w:w="2098" w:type="dxa"/>
            <w:vAlign w:val="center"/>
            <w:vMerge w:val="restart"/>
          </w:tcPr>
          <w:p>
            <w:pPr>
              <w:pStyle w:val="0"/>
              <w:jc w:val="center"/>
            </w:pPr>
            <w:r>
              <w:rPr>
                <w:sz w:val="20"/>
              </w:rPr>
              <w:t xml:space="preserve">Большесосновский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116335,7</w:t>
            </w:r>
          </w:p>
        </w:tc>
        <w:tc>
          <w:tcPr>
            <w:tcW w:w="1144" w:type="dxa"/>
            <w:vAlign w:val="center"/>
          </w:tcPr>
          <w:p>
            <w:pPr>
              <w:pStyle w:val="0"/>
              <w:jc w:val="center"/>
            </w:pPr>
            <w:r>
              <w:rPr>
                <w:sz w:val="20"/>
              </w:rPr>
              <w:t xml:space="preserve">21590,2</w:t>
            </w:r>
          </w:p>
        </w:tc>
        <w:tc>
          <w:tcPr>
            <w:tcW w:w="1144" w:type="dxa"/>
            <w:vAlign w:val="center"/>
          </w:tcPr>
          <w:p>
            <w:pPr>
              <w:pStyle w:val="0"/>
              <w:jc w:val="center"/>
            </w:pPr>
            <w:r>
              <w:rPr>
                <w:sz w:val="20"/>
              </w:rPr>
              <w:t xml:space="preserve">42797,5</w:t>
            </w:r>
          </w:p>
        </w:tc>
        <w:tc>
          <w:tcPr>
            <w:tcW w:w="1144" w:type="dxa"/>
            <w:vAlign w:val="center"/>
          </w:tcPr>
          <w:p>
            <w:pPr>
              <w:pStyle w:val="0"/>
              <w:jc w:val="center"/>
            </w:pPr>
            <w:r>
              <w:rPr>
                <w:sz w:val="20"/>
              </w:rPr>
              <w:t xml:space="preserve">51948,0</w:t>
            </w:r>
          </w:p>
        </w:tc>
        <w:tc>
          <w:tcPr>
            <w:tcW w:w="1024" w:type="dxa"/>
            <w:vAlign w:val="center"/>
          </w:tcPr>
          <w:p>
            <w:pPr>
              <w:pStyle w:val="0"/>
              <w:jc w:val="center"/>
            </w:pPr>
            <w:r>
              <w:rPr>
                <w:sz w:val="20"/>
              </w:rPr>
              <w:t xml:space="preserve">18460,0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17700,0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96245,2</w:t>
            </w:r>
          </w:p>
        </w:tc>
        <w:tc>
          <w:tcPr>
            <w:tcW w:w="1144" w:type="dxa"/>
            <w:vAlign w:val="center"/>
          </w:tcPr>
          <w:p>
            <w:pPr>
              <w:pStyle w:val="0"/>
              <w:jc w:val="center"/>
            </w:pPr>
            <w:r>
              <w:rPr>
                <w:sz w:val="20"/>
              </w:rPr>
              <w:t xml:space="preserve">18907,7</w:t>
            </w:r>
          </w:p>
        </w:tc>
        <w:tc>
          <w:tcPr>
            <w:tcW w:w="1144" w:type="dxa"/>
            <w:vAlign w:val="center"/>
          </w:tcPr>
          <w:p>
            <w:pPr>
              <w:pStyle w:val="0"/>
              <w:jc w:val="center"/>
            </w:pPr>
            <w:r>
              <w:rPr>
                <w:sz w:val="20"/>
              </w:rPr>
              <w:t xml:space="preserve">34278,9</w:t>
            </w:r>
          </w:p>
        </w:tc>
        <w:tc>
          <w:tcPr>
            <w:tcW w:w="1144" w:type="dxa"/>
            <w:vAlign w:val="center"/>
          </w:tcPr>
          <w:p>
            <w:pPr>
              <w:pStyle w:val="0"/>
              <w:jc w:val="center"/>
            </w:pPr>
            <w:r>
              <w:rPr>
                <w:sz w:val="20"/>
              </w:rPr>
              <w:t xml:space="preserve">43058,6</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15930,0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20090,5</w:t>
            </w:r>
          </w:p>
        </w:tc>
        <w:tc>
          <w:tcPr>
            <w:tcW w:w="1144" w:type="dxa"/>
            <w:vAlign w:val="center"/>
          </w:tcPr>
          <w:p>
            <w:pPr>
              <w:pStyle w:val="0"/>
              <w:jc w:val="center"/>
            </w:pPr>
            <w:r>
              <w:rPr>
                <w:sz w:val="20"/>
              </w:rPr>
              <w:t xml:space="preserve">2682,5</w:t>
            </w:r>
          </w:p>
        </w:tc>
        <w:tc>
          <w:tcPr>
            <w:tcW w:w="1144" w:type="dxa"/>
            <w:vAlign w:val="center"/>
          </w:tcPr>
          <w:p>
            <w:pPr>
              <w:pStyle w:val="0"/>
              <w:jc w:val="center"/>
            </w:pPr>
            <w:r>
              <w:rPr>
                <w:sz w:val="20"/>
              </w:rPr>
              <w:t xml:space="preserve">8518,6</w:t>
            </w:r>
          </w:p>
        </w:tc>
        <w:tc>
          <w:tcPr>
            <w:tcW w:w="1144" w:type="dxa"/>
            <w:vAlign w:val="center"/>
          </w:tcPr>
          <w:p>
            <w:pPr>
              <w:pStyle w:val="0"/>
              <w:jc w:val="center"/>
            </w:pPr>
            <w:r>
              <w:rPr>
                <w:sz w:val="20"/>
              </w:rPr>
              <w:t xml:space="preserve">8889,4</w:t>
            </w:r>
          </w:p>
        </w:tc>
        <w:tc>
          <w:tcPr>
            <w:tcW w:w="1024" w:type="dxa"/>
            <w:vAlign w:val="center"/>
          </w:tcPr>
          <w:p>
            <w:pPr>
              <w:pStyle w:val="0"/>
              <w:jc w:val="center"/>
            </w:pPr>
            <w:r>
              <w:rPr>
                <w:sz w:val="20"/>
              </w:rPr>
              <w:t xml:space="preserve">1900,0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1770,0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6</w:t>
            </w:r>
          </w:p>
        </w:tc>
        <w:tc>
          <w:tcPr>
            <w:tcW w:w="2098" w:type="dxa"/>
            <w:vAlign w:val="center"/>
            <w:vMerge w:val="restart"/>
          </w:tcPr>
          <w:p>
            <w:pPr>
              <w:pStyle w:val="0"/>
              <w:jc w:val="center"/>
            </w:pPr>
            <w:r>
              <w:rPr>
                <w:sz w:val="20"/>
              </w:rPr>
              <w:t xml:space="preserve">Муниципальное образование Верещагинский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328231,7</w:t>
            </w:r>
          </w:p>
        </w:tc>
        <w:tc>
          <w:tcPr>
            <w:tcW w:w="1144" w:type="dxa"/>
            <w:vAlign w:val="center"/>
          </w:tcPr>
          <w:p>
            <w:pPr>
              <w:pStyle w:val="0"/>
              <w:jc w:val="center"/>
            </w:pPr>
            <w:r>
              <w:rPr>
                <w:sz w:val="20"/>
              </w:rPr>
              <w:t xml:space="preserve">24975,9</w:t>
            </w:r>
          </w:p>
        </w:tc>
        <w:tc>
          <w:tcPr>
            <w:tcW w:w="1144" w:type="dxa"/>
            <w:vAlign w:val="center"/>
          </w:tcPr>
          <w:p>
            <w:pPr>
              <w:pStyle w:val="0"/>
              <w:jc w:val="center"/>
            </w:pPr>
            <w:r>
              <w:rPr>
                <w:sz w:val="20"/>
              </w:rPr>
              <w:t xml:space="preserve">146836,2</w:t>
            </w:r>
          </w:p>
        </w:tc>
        <w:tc>
          <w:tcPr>
            <w:tcW w:w="1144" w:type="dxa"/>
            <w:vAlign w:val="center"/>
          </w:tcPr>
          <w:p>
            <w:pPr>
              <w:pStyle w:val="0"/>
              <w:jc w:val="center"/>
            </w:pPr>
            <w:r>
              <w:rPr>
                <w:sz w:val="20"/>
              </w:rPr>
              <w:t xml:space="preserve">156419,6</w:t>
            </w:r>
          </w:p>
        </w:tc>
        <w:tc>
          <w:tcPr>
            <w:tcW w:w="1024" w:type="dxa"/>
            <w:vAlign w:val="center"/>
          </w:tcPr>
          <w:p>
            <w:pPr>
              <w:pStyle w:val="0"/>
              <w:jc w:val="center"/>
            </w:pPr>
            <w:r>
              <w:rPr>
                <w:sz w:val="20"/>
              </w:rPr>
              <w:t xml:space="preserve">11986,7</w:t>
            </w:r>
          </w:p>
        </w:tc>
        <w:tc>
          <w:tcPr>
            <w:tcW w:w="1024" w:type="dxa"/>
            <w:vAlign w:val="center"/>
          </w:tcPr>
          <w:p>
            <w:pPr>
              <w:pStyle w:val="0"/>
              <w:jc w:val="center"/>
            </w:pPr>
            <w:r>
              <w:rPr>
                <w:sz w:val="20"/>
              </w:rPr>
              <w:t xml:space="preserve">29800,0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60000,0</w:t>
            </w:r>
          </w:p>
        </w:tc>
        <w:tc>
          <w:tcPr>
            <w:tcW w:w="1024" w:type="dxa"/>
            <w:vAlign w:val="center"/>
          </w:tcPr>
          <w:p>
            <w:pPr>
              <w:pStyle w:val="0"/>
              <w:jc w:val="center"/>
            </w:pPr>
            <w:r>
              <w:rPr>
                <w:sz w:val="20"/>
              </w:rPr>
              <w:t xml:space="preserve">75000,0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283273,0</w:t>
            </w:r>
          </w:p>
        </w:tc>
        <w:tc>
          <w:tcPr>
            <w:tcW w:w="1144" w:type="dxa"/>
            <w:vAlign w:val="center"/>
          </w:tcPr>
          <w:p>
            <w:pPr>
              <w:pStyle w:val="0"/>
              <w:jc w:val="center"/>
            </w:pPr>
            <w:r>
              <w:rPr>
                <w:sz w:val="20"/>
              </w:rPr>
              <w:t xml:space="preserve">20529,9</w:t>
            </w:r>
          </w:p>
        </w:tc>
        <w:tc>
          <w:tcPr>
            <w:tcW w:w="1144" w:type="dxa"/>
            <w:vAlign w:val="center"/>
          </w:tcPr>
          <w:p>
            <w:pPr>
              <w:pStyle w:val="0"/>
              <w:jc w:val="center"/>
            </w:pPr>
            <w:r>
              <w:rPr>
                <w:sz w:val="20"/>
              </w:rPr>
              <w:t xml:space="preserve">127149,2</w:t>
            </w:r>
          </w:p>
        </w:tc>
        <w:tc>
          <w:tcPr>
            <w:tcW w:w="1144" w:type="dxa"/>
            <w:vAlign w:val="center"/>
          </w:tcPr>
          <w:p>
            <w:pPr>
              <w:pStyle w:val="0"/>
              <w:jc w:val="center"/>
            </w:pPr>
            <w:r>
              <w:rPr>
                <w:sz w:val="20"/>
              </w:rPr>
              <w:t xml:space="preserve">135593,9</w:t>
            </w:r>
          </w:p>
        </w:tc>
        <w:tc>
          <w:tcPr>
            <w:tcW w:w="1024" w:type="dxa"/>
            <w:vAlign w:val="center"/>
          </w:tcPr>
          <w:p>
            <w:pPr>
              <w:pStyle w:val="0"/>
              <w:jc w:val="center"/>
            </w:pPr>
            <w:r>
              <w:rPr>
                <w:sz w:val="20"/>
              </w:rPr>
              <w:t xml:space="preserve">10788,0</w:t>
            </w:r>
          </w:p>
        </w:tc>
        <w:tc>
          <w:tcPr>
            <w:tcW w:w="1024" w:type="dxa"/>
            <w:vAlign w:val="center"/>
          </w:tcPr>
          <w:p>
            <w:pPr>
              <w:pStyle w:val="0"/>
              <w:jc w:val="center"/>
            </w:pPr>
            <w:r>
              <w:rPr>
                <w:sz w:val="20"/>
              </w:rPr>
              <w:t xml:space="preserve">26820,0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54000,0</w:t>
            </w:r>
          </w:p>
        </w:tc>
        <w:tc>
          <w:tcPr>
            <w:tcW w:w="1024" w:type="dxa"/>
            <w:vAlign w:val="center"/>
          </w:tcPr>
          <w:p>
            <w:pPr>
              <w:pStyle w:val="0"/>
              <w:jc w:val="center"/>
            </w:pPr>
            <w:r>
              <w:rPr>
                <w:sz w:val="20"/>
              </w:rPr>
              <w:t xml:space="preserve">67500,0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44958,7</w:t>
            </w:r>
          </w:p>
        </w:tc>
        <w:tc>
          <w:tcPr>
            <w:tcW w:w="1144" w:type="dxa"/>
            <w:vAlign w:val="center"/>
          </w:tcPr>
          <w:p>
            <w:pPr>
              <w:pStyle w:val="0"/>
              <w:jc w:val="center"/>
            </w:pPr>
            <w:r>
              <w:rPr>
                <w:sz w:val="20"/>
              </w:rPr>
              <w:t xml:space="preserve">4446,0</w:t>
            </w:r>
          </w:p>
        </w:tc>
        <w:tc>
          <w:tcPr>
            <w:tcW w:w="1144" w:type="dxa"/>
            <w:vAlign w:val="center"/>
          </w:tcPr>
          <w:p>
            <w:pPr>
              <w:pStyle w:val="0"/>
              <w:jc w:val="center"/>
            </w:pPr>
            <w:r>
              <w:rPr>
                <w:sz w:val="20"/>
              </w:rPr>
              <w:t xml:space="preserve">19687,0</w:t>
            </w:r>
          </w:p>
        </w:tc>
        <w:tc>
          <w:tcPr>
            <w:tcW w:w="1144" w:type="dxa"/>
            <w:vAlign w:val="center"/>
          </w:tcPr>
          <w:p>
            <w:pPr>
              <w:pStyle w:val="0"/>
              <w:jc w:val="center"/>
            </w:pPr>
            <w:r>
              <w:rPr>
                <w:sz w:val="20"/>
              </w:rPr>
              <w:t xml:space="preserve">20825,7</w:t>
            </w:r>
          </w:p>
        </w:tc>
        <w:tc>
          <w:tcPr>
            <w:tcW w:w="1024" w:type="dxa"/>
            <w:vAlign w:val="center"/>
          </w:tcPr>
          <w:p>
            <w:pPr>
              <w:pStyle w:val="0"/>
              <w:jc w:val="center"/>
            </w:pPr>
            <w:r>
              <w:rPr>
                <w:sz w:val="20"/>
              </w:rPr>
              <w:t xml:space="preserve">1198,7</w:t>
            </w:r>
          </w:p>
        </w:tc>
        <w:tc>
          <w:tcPr>
            <w:tcW w:w="1024" w:type="dxa"/>
            <w:vAlign w:val="center"/>
          </w:tcPr>
          <w:p>
            <w:pPr>
              <w:pStyle w:val="0"/>
              <w:jc w:val="center"/>
            </w:pPr>
            <w:r>
              <w:rPr>
                <w:sz w:val="20"/>
              </w:rPr>
              <w:t xml:space="preserve">2980,0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6000,0</w:t>
            </w:r>
          </w:p>
        </w:tc>
        <w:tc>
          <w:tcPr>
            <w:tcW w:w="1024" w:type="dxa"/>
            <w:vAlign w:val="center"/>
          </w:tcPr>
          <w:p>
            <w:pPr>
              <w:pStyle w:val="0"/>
              <w:jc w:val="center"/>
            </w:pPr>
            <w:r>
              <w:rPr>
                <w:sz w:val="20"/>
              </w:rPr>
              <w:t xml:space="preserve">7500,0</w:t>
            </w:r>
          </w:p>
        </w:tc>
      </w:tr>
      <w:tr>
        <w:tc>
          <w:tcPr>
            <w:tcW w:w="460" w:type="dxa"/>
            <w:vAlign w:val="center"/>
            <w:vMerge w:val="restart"/>
          </w:tcPr>
          <w:p>
            <w:pPr>
              <w:pStyle w:val="0"/>
              <w:jc w:val="center"/>
            </w:pPr>
            <w:r>
              <w:rPr>
                <w:sz w:val="20"/>
              </w:rPr>
              <w:t xml:space="preserve">7</w:t>
            </w:r>
          </w:p>
        </w:tc>
        <w:tc>
          <w:tcPr>
            <w:tcW w:w="2098" w:type="dxa"/>
            <w:vAlign w:val="center"/>
            <w:vMerge w:val="restart"/>
          </w:tcPr>
          <w:p>
            <w:pPr>
              <w:pStyle w:val="0"/>
              <w:jc w:val="center"/>
            </w:pPr>
            <w:r>
              <w:rPr>
                <w:sz w:val="20"/>
              </w:rPr>
              <w:t xml:space="preserve">Гайнский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126488,8</w:t>
            </w:r>
          </w:p>
        </w:tc>
        <w:tc>
          <w:tcPr>
            <w:tcW w:w="1144" w:type="dxa"/>
            <w:vAlign w:val="center"/>
          </w:tcPr>
          <w:p>
            <w:pPr>
              <w:pStyle w:val="0"/>
              <w:jc w:val="center"/>
            </w:pPr>
            <w:r>
              <w:rPr>
                <w:sz w:val="20"/>
              </w:rPr>
              <w:t xml:space="preserve">13940,0</w:t>
            </w:r>
          </w:p>
        </w:tc>
        <w:tc>
          <w:tcPr>
            <w:tcW w:w="1144" w:type="dxa"/>
            <w:vAlign w:val="center"/>
          </w:tcPr>
          <w:p>
            <w:pPr>
              <w:pStyle w:val="0"/>
              <w:jc w:val="center"/>
            </w:pPr>
            <w:r>
              <w:rPr>
                <w:sz w:val="20"/>
              </w:rPr>
              <w:t xml:space="preserve">101148,8</w:t>
            </w:r>
          </w:p>
        </w:tc>
        <w:tc>
          <w:tcPr>
            <w:tcW w:w="114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60000,0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111907,1</w:t>
            </w:r>
          </w:p>
        </w:tc>
        <w:tc>
          <w:tcPr>
            <w:tcW w:w="1144" w:type="dxa"/>
            <w:vAlign w:val="center"/>
          </w:tcPr>
          <w:p>
            <w:pPr>
              <w:pStyle w:val="0"/>
              <w:jc w:val="center"/>
            </w:pPr>
            <w:r>
              <w:rPr>
                <w:sz w:val="20"/>
              </w:rPr>
              <w:t xml:space="preserve">12546,0</w:t>
            </w:r>
          </w:p>
        </w:tc>
        <w:tc>
          <w:tcPr>
            <w:tcW w:w="1144" w:type="dxa"/>
            <w:vAlign w:val="center"/>
          </w:tcPr>
          <w:p>
            <w:pPr>
              <w:pStyle w:val="0"/>
              <w:jc w:val="center"/>
            </w:pPr>
            <w:r>
              <w:rPr>
                <w:sz w:val="20"/>
              </w:rPr>
              <w:t xml:space="preserve">89101,1</w:t>
            </w:r>
          </w:p>
        </w:tc>
        <w:tc>
          <w:tcPr>
            <w:tcW w:w="114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54000,0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14581,7</w:t>
            </w:r>
          </w:p>
        </w:tc>
        <w:tc>
          <w:tcPr>
            <w:tcW w:w="1144" w:type="dxa"/>
            <w:vAlign w:val="center"/>
          </w:tcPr>
          <w:p>
            <w:pPr>
              <w:pStyle w:val="0"/>
              <w:jc w:val="center"/>
            </w:pPr>
            <w:r>
              <w:rPr>
                <w:sz w:val="20"/>
              </w:rPr>
              <w:t xml:space="preserve">1394,0</w:t>
            </w:r>
          </w:p>
        </w:tc>
        <w:tc>
          <w:tcPr>
            <w:tcW w:w="1144" w:type="dxa"/>
            <w:vAlign w:val="center"/>
          </w:tcPr>
          <w:p>
            <w:pPr>
              <w:pStyle w:val="0"/>
              <w:jc w:val="center"/>
            </w:pPr>
            <w:r>
              <w:rPr>
                <w:sz w:val="20"/>
              </w:rPr>
              <w:t xml:space="preserve">12047,7</w:t>
            </w:r>
          </w:p>
        </w:tc>
        <w:tc>
          <w:tcPr>
            <w:tcW w:w="114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6000,0</w:t>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8</w:t>
            </w:r>
          </w:p>
        </w:tc>
        <w:tc>
          <w:tcPr>
            <w:tcW w:w="2098" w:type="dxa"/>
            <w:vAlign w:val="center"/>
            <w:vMerge w:val="restart"/>
          </w:tcPr>
          <w:p>
            <w:pPr>
              <w:pStyle w:val="0"/>
              <w:jc w:val="center"/>
            </w:pPr>
            <w:r>
              <w:rPr>
                <w:sz w:val="20"/>
              </w:rPr>
              <w:t xml:space="preserve">Горнозаводский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45726,0</w:t>
            </w:r>
          </w:p>
        </w:tc>
        <w:tc>
          <w:tcPr>
            <w:tcW w:w="1144" w:type="dxa"/>
            <w:vAlign w:val="center"/>
          </w:tcPr>
          <w:p>
            <w:pPr>
              <w:pStyle w:val="0"/>
              <w:jc w:val="center"/>
            </w:pPr>
            <w:r>
              <w:rPr>
                <w:sz w:val="20"/>
              </w:rPr>
              <w:t xml:space="preserve">15716,4</w:t>
            </w:r>
          </w:p>
        </w:tc>
        <w:tc>
          <w:tcPr>
            <w:tcW w:w="1144" w:type="dxa"/>
            <w:vAlign w:val="center"/>
          </w:tcPr>
          <w:p>
            <w:pPr>
              <w:pStyle w:val="0"/>
              <w:jc w:val="center"/>
            </w:pPr>
            <w:r>
              <w:rPr>
                <w:sz w:val="20"/>
              </w:rPr>
              <w:t xml:space="preserve">24309,6</w:t>
            </w:r>
          </w:p>
        </w:tc>
        <w:tc>
          <w:tcPr>
            <w:tcW w:w="114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38361,9</w:t>
            </w:r>
          </w:p>
        </w:tc>
        <w:tc>
          <w:tcPr>
            <w:tcW w:w="1144" w:type="dxa"/>
            <w:vAlign w:val="center"/>
          </w:tcPr>
          <w:p>
            <w:pPr>
              <w:pStyle w:val="0"/>
              <w:jc w:val="center"/>
            </w:pPr>
            <w:r>
              <w:rPr>
                <w:sz w:val="20"/>
              </w:rPr>
              <w:t xml:space="preserve">14144,7</w:t>
            </w:r>
          </w:p>
        </w:tc>
        <w:tc>
          <w:tcPr>
            <w:tcW w:w="1144" w:type="dxa"/>
            <w:vAlign w:val="center"/>
          </w:tcPr>
          <w:p>
            <w:pPr>
              <w:pStyle w:val="0"/>
              <w:jc w:val="center"/>
            </w:pPr>
            <w:r>
              <w:rPr>
                <w:sz w:val="20"/>
              </w:rPr>
              <w:t xml:space="preserve">19087,2</w:t>
            </w:r>
          </w:p>
        </w:tc>
        <w:tc>
          <w:tcPr>
            <w:tcW w:w="114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7364,1</w:t>
            </w:r>
          </w:p>
        </w:tc>
        <w:tc>
          <w:tcPr>
            <w:tcW w:w="1144" w:type="dxa"/>
            <w:vAlign w:val="center"/>
          </w:tcPr>
          <w:p>
            <w:pPr>
              <w:pStyle w:val="0"/>
              <w:jc w:val="center"/>
            </w:pPr>
            <w:r>
              <w:rPr>
                <w:sz w:val="20"/>
              </w:rPr>
              <w:t xml:space="preserve">1571,7</w:t>
            </w:r>
          </w:p>
        </w:tc>
        <w:tc>
          <w:tcPr>
            <w:tcW w:w="1144" w:type="dxa"/>
            <w:vAlign w:val="center"/>
          </w:tcPr>
          <w:p>
            <w:pPr>
              <w:pStyle w:val="0"/>
              <w:jc w:val="center"/>
            </w:pPr>
            <w:r>
              <w:rPr>
                <w:sz w:val="20"/>
              </w:rPr>
              <w:t xml:space="preserve">5222,4</w:t>
            </w:r>
          </w:p>
        </w:tc>
        <w:tc>
          <w:tcPr>
            <w:tcW w:w="114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9</w:t>
            </w:r>
          </w:p>
        </w:tc>
        <w:tc>
          <w:tcPr>
            <w:tcW w:w="2098" w:type="dxa"/>
            <w:vAlign w:val="center"/>
            <w:vMerge w:val="restart"/>
          </w:tcPr>
          <w:p>
            <w:pPr>
              <w:pStyle w:val="0"/>
              <w:jc w:val="center"/>
            </w:pPr>
            <w:r>
              <w:rPr>
                <w:sz w:val="20"/>
              </w:rPr>
              <w:t xml:space="preserve">Губахинский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169502,7</w:t>
            </w:r>
          </w:p>
        </w:tc>
        <w:tc>
          <w:tcPr>
            <w:tcW w:w="1144" w:type="dxa"/>
            <w:vAlign w:val="center"/>
          </w:tcPr>
          <w:p>
            <w:pPr>
              <w:pStyle w:val="0"/>
              <w:jc w:val="center"/>
            </w:pPr>
            <w:r>
              <w:rPr>
                <w:sz w:val="20"/>
              </w:rPr>
              <w:t xml:space="preserve">30125,6</w:t>
            </w:r>
          </w:p>
        </w:tc>
        <w:tc>
          <w:tcPr>
            <w:tcW w:w="1144" w:type="dxa"/>
            <w:vAlign w:val="center"/>
          </w:tcPr>
          <w:p>
            <w:pPr>
              <w:pStyle w:val="0"/>
              <w:jc w:val="center"/>
            </w:pPr>
            <w:r>
              <w:rPr>
                <w:sz w:val="20"/>
              </w:rPr>
              <w:t xml:space="preserve">50132,4</w:t>
            </w:r>
          </w:p>
        </w:tc>
        <w:tc>
          <w:tcPr>
            <w:tcW w:w="1144" w:type="dxa"/>
            <w:vAlign w:val="center"/>
          </w:tcPr>
          <w:p>
            <w:pPr>
              <w:pStyle w:val="0"/>
              <w:jc w:val="center"/>
            </w:pPr>
            <w:r>
              <w:rPr>
                <w:sz w:val="20"/>
              </w:rPr>
              <w:t xml:space="preserve">89244,7</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24100,0</w:t>
            </w:r>
          </w:p>
        </w:tc>
        <w:tc>
          <w:tcPr>
            <w:tcW w:w="1024" w:type="dxa"/>
            <w:vAlign w:val="center"/>
          </w:tcPr>
          <w:p>
            <w:pPr>
              <w:pStyle w:val="0"/>
              <w:jc w:val="center"/>
            </w:pPr>
            <w:r>
              <w:rPr>
                <w:sz w:val="20"/>
              </w:rPr>
              <w:t xml:space="preserve">17700,0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141229,8</w:t>
            </w:r>
          </w:p>
        </w:tc>
        <w:tc>
          <w:tcPr>
            <w:tcW w:w="1144" w:type="dxa"/>
            <w:vAlign w:val="center"/>
          </w:tcPr>
          <w:p>
            <w:pPr>
              <w:pStyle w:val="0"/>
              <w:jc w:val="center"/>
            </w:pPr>
            <w:r>
              <w:rPr>
                <w:sz w:val="20"/>
              </w:rPr>
              <w:t xml:space="preserve">27113,1</w:t>
            </w:r>
          </w:p>
        </w:tc>
        <w:tc>
          <w:tcPr>
            <w:tcW w:w="1144" w:type="dxa"/>
            <w:vAlign w:val="center"/>
          </w:tcPr>
          <w:p>
            <w:pPr>
              <w:pStyle w:val="0"/>
              <w:jc w:val="center"/>
            </w:pPr>
            <w:r>
              <w:rPr>
                <w:sz w:val="20"/>
              </w:rPr>
              <w:t xml:space="preserve">44528,2</w:t>
            </w:r>
          </w:p>
        </w:tc>
        <w:tc>
          <w:tcPr>
            <w:tcW w:w="1144" w:type="dxa"/>
            <w:vAlign w:val="center"/>
          </w:tcPr>
          <w:p>
            <w:pPr>
              <w:pStyle w:val="0"/>
              <w:jc w:val="center"/>
            </w:pPr>
            <w:r>
              <w:rPr>
                <w:sz w:val="20"/>
              </w:rPr>
              <w:t xml:space="preserve">69588,5</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21690,0</w:t>
            </w:r>
          </w:p>
        </w:tc>
        <w:tc>
          <w:tcPr>
            <w:tcW w:w="1024" w:type="dxa"/>
            <w:vAlign w:val="center"/>
          </w:tcPr>
          <w:p>
            <w:pPr>
              <w:pStyle w:val="0"/>
              <w:jc w:val="center"/>
            </w:pPr>
            <w:r>
              <w:rPr>
                <w:sz w:val="20"/>
              </w:rPr>
              <w:t xml:space="preserve">15930,0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28272,9</w:t>
            </w:r>
          </w:p>
        </w:tc>
        <w:tc>
          <w:tcPr>
            <w:tcW w:w="1144" w:type="dxa"/>
            <w:vAlign w:val="center"/>
          </w:tcPr>
          <w:p>
            <w:pPr>
              <w:pStyle w:val="0"/>
              <w:jc w:val="center"/>
            </w:pPr>
            <w:r>
              <w:rPr>
                <w:sz w:val="20"/>
              </w:rPr>
              <w:t xml:space="preserve">3012,5</w:t>
            </w:r>
          </w:p>
        </w:tc>
        <w:tc>
          <w:tcPr>
            <w:tcW w:w="1144" w:type="dxa"/>
            <w:vAlign w:val="center"/>
          </w:tcPr>
          <w:p>
            <w:pPr>
              <w:pStyle w:val="0"/>
              <w:jc w:val="center"/>
            </w:pPr>
            <w:r>
              <w:rPr>
                <w:sz w:val="20"/>
              </w:rPr>
              <w:t xml:space="preserve">5604,2</w:t>
            </w:r>
          </w:p>
        </w:tc>
        <w:tc>
          <w:tcPr>
            <w:tcW w:w="1144" w:type="dxa"/>
            <w:vAlign w:val="center"/>
          </w:tcPr>
          <w:p>
            <w:pPr>
              <w:pStyle w:val="0"/>
              <w:jc w:val="center"/>
            </w:pPr>
            <w:r>
              <w:rPr>
                <w:sz w:val="20"/>
              </w:rPr>
              <w:t xml:space="preserve">19656,2</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2410,0</w:t>
            </w:r>
          </w:p>
        </w:tc>
        <w:tc>
          <w:tcPr>
            <w:tcW w:w="1024" w:type="dxa"/>
            <w:vAlign w:val="center"/>
          </w:tcPr>
          <w:p>
            <w:pPr>
              <w:pStyle w:val="0"/>
              <w:jc w:val="center"/>
            </w:pPr>
            <w:r>
              <w:rPr>
                <w:sz w:val="20"/>
              </w:rPr>
              <w:t xml:space="preserve">1770,0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10</w:t>
            </w:r>
          </w:p>
        </w:tc>
        <w:tc>
          <w:tcPr>
            <w:tcW w:w="2098" w:type="dxa"/>
            <w:vAlign w:val="center"/>
            <w:vMerge w:val="restart"/>
          </w:tcPr>
          <w:p>
            <w:pPr>
              <w:pStyle w:val="0"/>
              <w:jc w:val="center"/>
            </w:pPr>
            <w:r>
              <w:rPr>
                <w:sz w:val="20"/>
              </w:rPr>
              <w:t xml:space="preserve">Добрянский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487315,6</w:t>
            </w:r>
          </w:p>
        </w:tc>
        <w:tc>
          <w:tcPr>
            <w:tcW w:w="1144" w:type="dxa"/>
            <w:vAlign w:val="center"/>
          </w:tcPr>
          <w:p>
            <w:pPr>
              <w:pStyle w:val="0"/>
              <w:jc w:val="center"/>
            </w:pPr>
            <w:r>
              <w:rPr>
                <w:sz w:val="20"/>
              </w:rPr>
              <w:t xml:space="preserve">122723,5</w:t>
            </w:r>
          </w:p>
        </w:tc>
        <w:tc>
          <w:tcPr>
            <w:tcW w:w="1144" w:type="dxa"/>
            <w:vAlign w:val="center"/>
          </w:tcPr>
          <w:p>
            <w:pPr>
              <w:pStyle w:val="0"/>
              <w:jc w:val="center"/>
            </w:pPr>
            <w:r>
              <w:rPr>
                <w:sz w:val="20"/>
              </w:rPr>
              <w:t xml:space="preserve">268158,8</w:t>
            </w:r>
          </w:p>
        </w:tc>
        <w:tc>
          <w:tcPr>
            <w:tcW w:w="1144" w:type="dxa"/>
            <w:vAlign w:val="center"/>
          </w:tcPr>
          <w:p>
            <w:pPr>
              <w:pStyle w:val="0"/>
              <w:jc w:val="center"/>
            </w:pPr>
            <w:r>
              <w:rPr>
                <w:sz w:val="20"/>
              </w:rPr>
              <w:t xml:space="preserve">96433,3</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11400,0</w:t>
            </w:r>
          </w:p>
        </w:tc>
        <w:tc>
          <w:tcPr>
            <w:tcW w:w="1024" w:type="dxa"/>
            <w:vAlign w:val="center"/>
          </w:tcPr>
          <w:p>
            <w:pPr>
              <w:pStyle w:val="0"/>
            </w:pPr>
            <w:r>
              <w:rPr>
                <w:sz w:val="20"/>
              </w:rPr>
            </w:r>
          </w:p>
        </w:tc>
        <w:tc>
          <w:tcPr>
            <w:tcW w:w="1024" w:type="dxa"/>
            <w:vAlign w:val="center"/>
          </w:tcPr>
          <w:p>
            <w:pPr>
              <w:pStyle w:val="0"/>
              <w:jc w:val="center"/>
            </w:pPr>
            <w:r>
              <w:rPr>
                <w:sz w:val="20"/>
              </w:rPr>
              <w:t xml:space="preserve">60000,0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378305,6</w:t>
            </w:r>
          </w:p>
        </w:tc>
        <w:tc>
          <w:tcPr>
            <w:tcW w:w="1144" w:type="dxa"/>
            <w:vAlign w:val="center"/>
          </w:tcPr>
          <w:p>
            <w:pPr>
              <w:pStyle w:val="0"/>
              <w:jc w:val="center"/>
            </w:pPr>
            <w:r>
              <w:rPr>
                <w:sz w:val="20"/>
              </w:rPr>
              <w:t xml:space="preserve">94001,3</w:t>
            </w:r>
          </w:p>
        </w:tc>
        <w:tc>
          <w:tcPr>
            <w:tcW w:w="1144" w:type="dxa"/>
            <w:vAlign w:val="center"/>
          </w:tcPr>
          <w:p>
            <w:pPr>
              <w:pStyle w:val="0"/>
              <w:jc w:val="center"/>
            </w:pPr>
            <w:r>
              <w:rPr>
                <w:sz w:val="20"/>
              </w:rPr>
              <w:t xml:space="preserve">197514,3</w:t>
            </w:r>
          </w:p>
        </w:tc>
        <w:tc>
          <w:tcPr>
            <w:tcW w:w="1144" w:type="dxa"/>
            <w:vAlign w:val="center"/>
          </w:tcPr>
          <w:p>
            <w:pPr>
              <w:pStyle w:val="0"/>
              <w:jc w:val="center"/>
            </w:pPr>
            <w:r>
              <w:rPr>
                <w:sz w:val="20"/>
              </w:rPr>
              <w:t xml:space="preserve">86790,0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10260,0</w:t>
            </w:r>
          </w:p>
        </w:tc>
        <w:tc>
          <w:tcPr>
            <w:tcW w:w="1024" w:type="dxa"/>
            <w:vAlign w:val="center"/>
          </w:tcPr>
          <w:p>
            <w:pPr>
              <w:pStyle w:val="0"/>
            </w:pPr>
            <w:r>
              <w:rPr>
                <w:sz w:val="20"/>
              </w:rPr>
            </w:r>
          </w:p>
        </w:tc>
        <w:tc>
          <w:tcPr>
            <w:tcW w:w="1024" w:type="dxa"/>
            <w:vAlign w:val="center"/>
          </w:tcPr>
          <w:p>
            <w:pPr>
              <w:pStyle w:val="0"/>
              <w:jc w:val="center"/>
            </w:pPr>
            <w:r>
              <w:rPr>
                <w:sz w:val="20"/>
              </w:rPr>
              <w:t xml:space="preserve">54000,0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109010,0</w:t>
            </w:r>
          </w:p>
        </w:tc>
        <w:tc>
          <w:tcPr>
            <w:tcW w:w="1144" w:type="dxa"/>
            <w:vAlign w:val="center"/>
          </w:tcPr>
          <w:p>
            <w:pPr>
              <w:pStyle w:val="0"/>
              <w:jc w:val="center"/>
            </w:pPr>
            <w:r>
              <w:rPr>
                <w:sz w:val="20"/>
              </w:rPr>
              <w:t xml:space="preserve">28722,2</w:t>
            </w:r>
          </w:p>
        </w:tc>
        <w:tc>
          <w:tcPr>
            <w:tcW w:w="1144" w:type="dxa"/>
            <w:vAlign w:val="center"/>
          </w:tcPr>
          <w:p>
            <w:pPr>
              <w:pStyle w:val="0"/>
              <w:jc w:val="center"/>
            </w:pPr>
            <w:r>
              <w:rPr>
                <w:sz w:val="20"/>
              </w:rPr>
              <w:t xml:space="preserve">70644,5</w:t>
            </w:r>
          </w:p>
        </w:tc>
        <w:tc>
          <w:tcPr>
            <w:tcW w:w="1144" w:type="dxa"/>
            <w:vAlign w:val="center"/>
          </w:tcPr>
          <w:p>
            <w:pPr>
              <w:pStyle w:val="0"/>
              <w:jc w:val="center"/>
            </w:pPr>
            <w:r>
              <w:rPr>
                <w:sz w:val="20"/>
              </w:rPr>
              <w:t xml:space="preserve">9643,3</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1140,0</w:t>
            </w:r>
          </w:p>
        </w:tc>
        <w:tc>
          <w:tcPr>
            <w:tcW w:w="1024" w:type="dxa"/>
            <w:vAlign w:val="center"/>
          </w:tcPr>
          <w:p>
            <w:pPr>
              <w:pStyle w:val="0"/>
            </w:pPr>
            <w:r>
              <w:rPr>
                <w:sz w:val="20"/>
              </w:rPr>
            </w:r>
          </w:p>
        </w:tc>
        <w:tc>
          <w:tcPr>
            <w:tcW w:w="1024" w:type="dxa"/>
            <w:vAlign w:val="center"/>
          </w:tcPr>
          <w:p>
            <w:pPr>
              <w:pStyle w:val="0"/>
              <w:jc w:val="center"/>
            </w:pPr>
            <w:r>
              <w:rPr>
                <w:sz w:val="20"/>
              </w:rPr>
              <w:t xml:space="preserve">6000,0</w:t>
            </w:r>
          </w:p>
        </w:tc>
      </w:tr>
      <w:tr>
        <w:tc>
          <w:tcPr>
            <w:tcW w:w="460" w:type="dxa"/>
            <w:vAlign w:val="center"/>
            <w:vMerge w:val="restart"/>
          </w:tcPr>
          <w:p>
            <w:pPr>
              <w:pStyle w:val="0"/>
              <w:jc w:val="center"/>
            </w:pPr>
            <w:r>
              <w:rPr>
                <w:sz w:val="20"/>
              </w:rPr>
              <w:t xml:space="preserve">11</w:t>
            </w:r>
          </w:p>
        </w:tc>
        <w:tc>
          <w:tcPr>
            <w:tcW w:w="2098" w:type="dxa"/>
            <w:vAlign w:val="center"/>
            <w:vMerge w:val="restart"/>
          </w:tcPr>
          <w:p>
            <w:pPr>
              <w:pStyle w:val="0"/>
              <w:jc w:val="center"/>
            </w:pPr>
            <w:r>
              <w:rPr>
                <w:sz w:val="20"/>
              </w:rPr>
              <w:t xml:space="preserve">Еловский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68544,3</w:t>
            </w:r>
          </w:p>
        </w:tc>
        <w:tc>
          <w:tcPr>
            <w:tcW w:w="1144" w:type="dxa"/>
            <w:vAlign w:val="center"/>
          </w:tcPr>
          <w:p>
            <w:pPr>
              <w:pStyle w:val="0"/>
              <w:jc w:val="center"/>
            </w:pPr>
            <w:r>
              <w:rPr>
                <w:sz w:val="20"/>
              </w:rPr>
              <w:t xml:space="preserve">31650,0</w:t>
            </w:r>
          </w:p>
        </w:tc>
        <w:tc>
          <w:tcPr>
            <w:tcW w:w="1144" w:type="dxa"/>
            <w:vAlign w:val="center"/>
          </w:tcPr>
          <w:p>
            <w:pPr>
              <w:pStyle w:val="0"/>
              <w:jc w:val="center"/>
            </w:pPr>
            <w:r>
              <w:rPr>
                <w:sz w:val="20"/>
              </w:rPr>
              <w:t xml:space="preserve">31194,3</w:t>
            </w:r>
          </w:p>
        </w:tc>
        <w:tc>
          <w:tcPr>
            <w:tcW w:w="114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58720,7</w:t>
            </w:r>
          </w:p>
        </w:tc>
        <w:tc>
          <w:tcPr>
            <w:tcW w:w="1144" w:type="dxa"/>
            <w:vAlign w:val="center"/>
          </w:tcPr>
          <w:p>
            <w:pPr>
              <w:pStyle w:val="0"/>
              <w:jc w:val="center"/>
            </w:pPr>
            <w:r>
              <w:rPr>
                <w:sz w:val="20"/>
              </w:rPr>
              <w:t xml:space="preserve">28485,0</w:t>
            </w:r>
          </w:p>
        </w:tc>
        <w:tc>
          <w:tcPr>
            <w:tcW w:w="1144" w:type="dxa"/>
            <w:vAlign w:val="center"/>
          </w:tcPr>
          <w:p>
            <w:pPr>
              <w:pStyle w:val="0"/>
              <w:jc w:val="center"/>
            </w:pPr>
            <w:r>
              <w:rPr>
                <w:sz w:val="20"/>
              </w:rPr>
              <w:t xml:space="preserve">25105,7</w:t>
            </w:r>
          </w:p>
        </w:tc>
        <w:tc>
          <w:tcPr>
            <w:tcW w:w="114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9823,6</w:t>
            </w:r>
          </w:p>
        </w:tc>
        <w:tc>
          <w:tcPr>
            <w:tcW w:w="1144" w:type="dxa"/>
            <w:vAlign w:val="center"/>
          </w:tcPr>
          <w:p>
            <w:pPr>
              <w:pStyle w:val="0"/>
              <w:jc w:val="center"/>
            </w:pPr>
            <w:r>
              <w:rPr>
                <w:sz w:val="20"/>
              </w:rPr>
              <w:t xml:space="preserve">3165,0</w:t>
            </w:r>
          </w:p>
        </w:tc>
        <w:tc>
          <w:tcPr>
            <w:tcW w:w="1144" w:type="dxa"/>
            <w:vAlign w:val="center"/>
          </w:tcPr>
          <w:p>
            <w:pPr>
              <w:pStyle w:val="0"/>
              <w:jc w:val="center"/>
            </w:pPr>
            <w:r>
              <w:rPr>
                <w:sz w:val="20"/>
              </w:rPr>
              <w:t xml:space="preserve">6088,6</w:t>
            </w:r>
          </w:p>
        </w:tc>
        <w:tc>
          <w:tcPr>
            <w:tcW w:w="114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12</w:t>
            </w:r>
          </w:p>
        </w:tc>
        <w:tc>
          <w:tcPr>
            <w:tcW w:w="2098" w:type="dxa"/>
            <w:vAlign w:val="center"/>
            <w:vMerge w:val="restart"/>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55832,1</w:t>
            </w:r>
          </w:p>
        </w:tc>
        <w:tc>
          <w:tcPr>
            <w:tcW w:w="1144" w:type="dxa"/>
            <w:vAlign w:val="center"/>
          </w:tcPr>
          <w:p>
            <w:pPr>
              <w:pStyle w:val="0"/>
              <w:jc w:val="center"/>
            </w:pPr>
            <w:r>
              <w:rPr>
                <w:sz w:val="20"/>
              </w:rPr>
              <w:t xml:space="preserve">32964,4</w:t>
            </w:r>
          </w:p>
        </w:tc>
        <w:tc>
          <w:tcPr>
            <w:tcW w:w="1144" w:type="dxa"/>
            <w:vAlign w:val="center"/>
          </w:tcPr>
          <w:p>
            <w:pPr>
              <w:pStyle w:val="0"/>
            </w:pPr>
            <w:r>
              <w:rPr>
                <w:sz w:val="20"/>
              </w:rPr>
            </w:r>
          </w:p>
        </w:tc>
        <w:tc>
          <w:tcPr>
            <w:tcW w:w="1144" w:type="dxa"/>
            <w:vAlign w:val="center"/>
          </w:tcPr>
          <w:p>
            <w:pPr>
              <w:pStyle w:val="0"/>
              <w:jc w:val="center"/>
            </w:pPr>
            <w:r>
              <w:rPr>
                <w:sz w:val="20"/>
              </w:rPr>
              <w:t xml:space="preserve">22867,7</w:t>
            </w:r>
          </w:p>
        </w:tc>
        <w:tc>
          <w:tcPr>
            <w:tcW w:w="1024" w:type="dxa"/>
            <w:vAlign w:val="center"/>
          </w:tcPr>
          <w:p>
            <w:pPr>
              <w:pStyle w:val="0"/>
              <w:jc w:val="center"/>
            </w:pPr>
            <w:r>
              <w:rPr>
                <w:sz w:val="20"/>
              </w:rPr>
              <w:t xml:space="preserve">18400,0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46434,9</w:t>
            </w:r>
          </w:p>
        </w:tc>
        <w:tc>
          <w:tcPr>
            <w:tcW w:w="1144" w:type="dxa"/>
            <w:vAlign w:val="center"/>
          </w:tcPr>
          <w:p>
            <w:pPr>
              <w:pStyle w:val="0"/>
              <w:jc w:val="center"/>
            </w:pPr>
            <w:r>
              <w:rPr>
                <w:sz w:val="20"/>
              </w:rPr>
              <w:t xml:space="preserve">28092,5</w:t>
            </w:r>
          </w:p>
        </w:tc>
        <w:tc>
          <w:tcPr>
            <w:tcW w:w="1144" w:type="dxa"/>
            <w:vAlign w:val="center"/>
          </w:tcPr>
          <w:p>
            <w:pPr>
              <w:pStyle w:val="0"/>
            </w:pPr>
            <w:r>
              <w:rPr>
                <w:sz w:val="20"/>
              </w:rPr>
            </w:r>
          </w:p>
        </w:tc>
        <w:tc>
          <w:tcPr>
            <w:tcW w:w="1144" w:type="dxa"/>
            <w:vAlign w:val="center"/>
          </w:tcPr>
          <w:p>
            <w:pPr>
              <w:pStyle w:val="0"/>
              <w:jc w:val="center"/>
            </w:pPr>
            <w:r>
              <w:rPr>
                <w:sz w:val="20"/>
              </w:rPr>
              <w:t xml:space="preserve">18342,4</w:t>
            </w:r>
          </w:p>
        </w:tc>
        <w:tc>
          <w:tcPr>
            <w:tcW w:w="1024" w:type="dxa"/>
            <w:vAlign w:val="center"/>
          </w:tcPr>
          <w:p>
            <w:pPr>
              <w:pStyle w:val="0"/>
              <w:jc w:val="center"/>
            </w:pPr>
            <w:r>
              <w:rPr>
                <w:sz w:val="20"/>
              </w:rPr>
              <w:t xml:space="preserve">16560,0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9397,2</w:t>
            </w:r>
          </w:p>
        </w:tc>
        <w:tc>
          <w:tcPr>
            <w:tcW w:w="1144" w:type="dxa"/>
            <w:vAlign w:val="center"/>
          </w:tcPr>
          <w:p>
            <w:pPr>
              <w:pStyle w:val="0"/>
              <w:jc w:val="center"/>
            </w:pPr>
            <w:r>
              <w:rPr>
                <w:sz w:val="20"/>
              </w:rPr>
              <w:t xml:space="preserve">4871,9</w:t>
            </w:r>
          </w:p>
        </w:tc>
        <w:tc>
          <w:tcPr>
            <w:tcW w:w="1144" w:type="dxa"/>
            <w:vAlign w:val="center"/>
          </w:tcPr>
          <w:p>
            <w:pPr>
              <w:pStyle w:val="0"/>
            </w:pPr>
            <w:r>
              <w:rPr>
                <w:sz w:val="20"/>
              </w:rPr>
            </w:r>
          </w:p>
        </w:tc>
        <w:tc>
          <w:tcPr>
            <w:tcW w:w="1144" w:type="dxa"/>
            <w:vAlign w:val="center"/>
          </w:tcPr>
          <w:p>
            <w:pPr>
              <w:pStyle w:val="0"/>
              <w:jc w:val="center"/>
            </w:pPr>
            <w:r>
              <w:rPr>
                <w:sz w:val="20"/>
              </w:rPr>
              <w:t xml:space="preserve">4525,3</w:t>
            </w:r>
          </w:p>
        </w:tc>
        <w:tc>
          <w:tcPr>
            <w:tcW w:w="1024" w:type="dxa"/>
            <w:vAlign w:val="center"/>
          </w:tcPr>
          <w:p>
            <w:pPr>
              <w:pStyle w:val="0"/>
              <w:jc w:val="center"/>
            </w:pPr>
            <w:r>
              <w:rPr>
                <w:sz w:val="20"/>
              </w:rPr>
              <w:t xml:space="preserve">1840,0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13</w:t>
            </w:r>
          </w:p>
        </w:tc>
        <w:tc>
          <w:tcPr>
            <w:tcW w:w="2098" w:type="dxa"/>
            <w:vAlign w:val="center"/>
            <w:vMerge w:val="restart"/>
          </w:tcPr>
          <w:p>
            <w:pPr>
              <w:pStyle w:val="0"/>
              <w:jc w:val="center"/>
            </w:pPr>
            <w:r>
              <w:rPr>
                <w:sz w:val="20"/>
              </w:rPr>
              <w:t xml:space="preserve">Ильинский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110324,3</w:t>
            </w:r>
          </w:p>
        </w:tc>
        <w:tc>
          <w:tcPr>
            <w:tcW w:w="1144" w:type="dxa"/>
            <w:vAlign w:val="center"/>
          </w:tcPr>
          <w:p>
            <w:pPr>
              <w:pStyle w:val="0"/>
              <w:jc w:val="center"/>
            </w:pPr>
            <w:r>
              <w:rPr>
                <w:sz w:val="20"/>
              </w:rPr>
              <w:t xml:space="preserve">28849,0</w:t>
            </w:r>
          </w:p>
        </w:tc>
        <w:tc>
          <w:tcPr>
            <w:tcW w:w="1144" w:type="dxa"/>
            <w:vAlign w:val="center"/>
          </w:tcPr>
          <w:p>
            <w:pPr>
              <w:pStyle w:val="0"/>
              <w:jc w:val="center"/>
            </w:pPr>
            <w:r>
              <w:rPr>
                <w:sz w:val="20"/>
              </w:rPr>
              <w:t xml:space="preserve">62787,3</w:t>
            </w:r>
          </w:p>
        </w:tc>
        <w:tc>
          <w:tcPr>
            <w:tcW w:w="1144" w:type="dxa"/>
            <w:vAlign w:val="center"/>
          </w:tcPr>
          <w:p>
            <w:pPr>
              <w:pStyle w:val="0"/>
              <w:jc w:val="center"/>
            </w:pPr>
            <w:r>
              <w:rPr>
                <w:sz w:val="20"/>
              </w:rPr>
              <w:t xml:space="preserve">18688,0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15620,2</w:t>
            </w:r>
          </w:p>
        </w:tc>
        <w:tc>
          <w:tcPr>
            <w:tcW w:w="1024" w:type="dxa"/>
            <w:vAlign w:val="center"/>
          </w:tcPr>
          <w:p>
            <w:pPr>
              <w:pStyle w:val="0"/>
              <w:jc w:val="center"/>
            </w:pPr>
            <w:r>
              <w:rPr>
                <w:sz w:val="20"/>
              </w:rPr>
              <w:t xml:space="preserve">11400,0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92109,3</w:t>
            </w:r>
          </w:p>
        </w:tc>
        <w:tc>
          <w:tcPr>
            <w:tcW w:w="1144" w:type="dxa"/>
            <w:vAlign w:val="center"/>
          </w:tcPr>
          <w:p>
            <w:pPr>
              <w:pStyle w:val="0"/>
              <w:jc w:val="center"/>
            </w:pPr>
            <w:r>
              <w:rPr>
                <w:sz w:val="20"/>
              </w:rPr>
              <w:t xml:space="preserve">24585,3</w:t>
            </w:r>
          </w:p>
        </w:tc>
        <w:tc>
          <w:tcPr>
            <w:tcW w:w="1144" w:type="dxa"/>
            <w:vAlign w:val="center"/>
          </w:tcPr>
          <w:p>
            <w:pPr>
              <w:pStyle w:val="0"/>
              <w:jc w:val="center"/>
            </w:pPr>
            <w:r>
              <w:rPr>
                <w:sz w:val="20"/>
              </w:rPr>
              <w:t xml:space="preserve">51609,5</w:t>
            </w:r>
          </w:p>
        </w:tc>
        <w:tc>
          <w:tcPr>
            <w:tcW w:w="1144" w:type="dxa"/>
            <w:vAlign w:val="center"/>
          </w:tcPr>
          <w:p>
            <w:pPr>
              <w:pStyle w:val="0"/>
              <w:jc w:val="center"/>
            </w:pPr>
            <w:r>
              <w:rPr>
                <w:sz w:val="20"/>
              </w:rPr>
              <w:t xml:space="preserve">15914,5</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14058,2</w:t>
            </w:r>
          </w:p>
        </w:tc>
        <w:tc>
          <w:tcPr>
            <w:tcW w:w="1024" w:type="dxa"/>
            <w:vAlign w:val="center"/>
          </w:tcPr>
          <w:p>
            <w:pPr>
              <w:pStyle w:val="0"/>
              <w:jc w:val="center"/>
            </w:pPr>
            <w:r>
              <w:rPr>
                <w:sz w:val="20"/>
              </w:rPr>
              <w:t xml:space="preserve">10260,0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18215,0</w:t>
            </w:r>
          </w:p>
        </w:tc>
        <w:tc>
          <w:tcPr>
            <w:tcW w:w="1144" w:type="dxa"/>
            <w:vAlign w:val="center"/>
          </w:tcPr>
          <w:p>
            <w:pPr>
              <w:pStyle w:val="0"/>
              <w:jc w:val="center"/>
            </w:pPr>
            <w:r>
              <w:rPr>
                <w:sz w:val="20"/>
              </w:rPr>
              <w:t xml:space="preserve">4263,7</w:t>
            </w:r>
          </w:p>
        </w:tc>
        <w:tc>
          <w:tcPr>
            <w:tcW w:w="1144" w:type="dxa"/>
            <w:vAlign w:val="center"/>
          </w:tcPr>
          <w:p>
            <w:pPr>
              <w:pStyle w:val="0"/>
              <w:jc w:val="center"/>
            </w:pPr>
            <w:r>
              <w:rPr>
                <w:sz w:val="20"/>
              </w:rPr>
              <w:t xml:space="preserve">11177,8</w:t>
            </w:r>
          </w:p>
        </w:tc>
        <w:tc>
          <w:tcPr>
            <w:tcW w:w="1144" w:type="dxa"/>
            <w:vAlign w:val="center"/>
          </w:tcPr>
          <w:p>
            <w:pPr>
              <w:pStyle w:val="0"/>
              <w:jc w:val="center"/>
            </w:pPr>
            <w:r>
              <w:rPr>
                <w:sz w:val="20"/>
              </w:rPr>
              <w:t xml:space="preserve">2773,5</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1562,0</w:t>
            </w:r>
          </w:p>
        </w:tc>
        <w:tc>
          <w:tcPr>
            <w:tcW w:w="1024" w:type="dxa"/>
            <w:vAlign w:val="center"/>
          </w:tcPr>
          <w:p>
            <w:pPr>
              <w:pStyle w:val="0"/>
              <w:jc w:val="center"/>
            </w:pPr>
            <w:r>
              <w:rPr>
                <w:sz w:val="20"/>
              </w:rPr>
              <w:t xml:space="preserve">1140,0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14</w:t>
            </w:r>
          </w:p>
        </w:tc>
        <w:tc>
          <w:tcPr>
            <w:tcW w:w="2098" w:type="dxa"/>
            <w:vAlign w:val="center"/>
            <w:vMerge w:val="restart"/>
          </w:tcPr>
          <w:p>
            <w:pPr>
              <w:pStyle w:val="0"/>
              <w:jc w:val="center"/>
            </w:pPr>
            <w:r>
              <w:rPr>
                <w:sz w:val="20"/>
              </w:rPr>
              <w:t xml:space="preserve">Муниципальное образование Карагайский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114498,2</w:t>
            </w:r>
          </w:p>
        </w:tc>
        <w:tc>
          <w:tcPr>
            <w:tcW w:w="1144" w:type="dxa"/>
            <w:vAlign w:val="center"/>
          </w:tcPr>
          <w:p>
            <w:pPr>
              <w:pStyle w:val="0"/>
              <w:jc w:val="center"/>
            </w:pPr>
            <w:r>
              <w:rPr>
                <w:sz w:val="20"/>
              </w:rPr>
              <w:t xml:space="preserve">13681,3</w:t>
            </w:r>
          </w:p>
        </w:tc>
        <w:tc>
          <w:tcPr>
            <w:tcW w:w="1144" w:type="dxa"/>
            <w:vAlign w:val="center"/>
          </w:tcPr>
          <w:p>
            <w:pPr>
              <w:pStyle w:val="0"/>
              <w:jc w:val="center"/>
            </w:pPr>
            <w:r>
              <w:rPr>
                <w:sz w:val="20"/>
              </w:rPr>
              <w:t xml:space="preserve">27414,8</w:t>
            </w:r>
          </w:p>
        </w:tc>
        <w:tc>
          <w:tcPr>
            <w:tcW w:w="1144" w:type="dxa"/>
            <w:vAlign w:val="center"/>
          </w:tcPr>
          <w:p>
            <w:pPr>
              <w:pStyle w:val="0"/>
              <w:jc w:val="center"/>
            </w:pPr>
            <w:r>
              <w:rPr>
                <w:sz w:val="20"/>
              </w:rPr>
              <w:t xml:space="preserve">73402,1</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11400,0</w:t>
            </w:r>
          </w:p>
        </w:tc>
        <w:tc>
          <w:tcPr>
            <w:tcW w:w="1024" w:type="dxa"/>
            <w:vAlign w:val="center"/>
          </w:tcPr>
          <w:p>
            <w:pPr>
              <w:pStyle w:val="0"/>
            </w:pPr>
            <w:r>
              <w:rPr>
                <w:sz w:val="20"/>
              </w:rPr>
            </w:r>
          </w:p>
        </w:tc>
        <w:tc>
          <w:tcPr>
            <w:tcW w:w="1024" w:type="dxa"/>
            <w:vAlign w:val="center"/>
          </w:tcPr>
          <w:p>
            <w:pPr>
              <w:pStyle w:val="0"/>
              <w:jc w:val="center"/>
            </w:pPr>
            <w:r>
              <w:rPr>
                <w:sz w:val="20"/>
              </w:rPr>
              <w:t xml:space="preserve">60000,0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101631,6</w:t>
            </w:r>
          </w:p>
        </w:tc>
        <w:tc>
          <w:tcPr>
            <w:tcW w:w="1144" w:type="dxa"/>
            <w:vAlign w:val="center"/>
          </w:tcPr>
          <w:p>
            <w:pPr>
              <w:pStyle w:val="0"/>
              <w:jc w:val="center"/>
            </w:pPr>
            <w:r>
              <w:rPr>
                <w:sz w:val="20"/>
              </w:rPr>
              <w:t xml:space="preserve">12313,2</w:t>
            </w:r>
          </w:p>
        </w:tc>
        <w:tc>
          <w:tcPr>
            <w:tcW w:w="1144" w:type="dxa"/>
            <w:vAlign w:val="center"/>
          </w:tcPr>
          <w:p>
            <w:pPr>
              <w:pStyle w:val="0"/>
              <w:jc w:val="center"/>
            </w:pPr>
            <w:r>
              <w:rPr>
                <w:sz w:val="20"/>
              </w:rPr>
              <w:t xml:space="preserve">23556,8</w:t>
            </w:r>
          </w:p>
        </w:tc>
        <w:tc>
          <w:tcPr>
            <w:tcW w:w="1144" w:type="dxa"/>
            <w:vAlign w:val="center"/>
          </w:tcPr>
          <w:p>
            <w:pPr>
              <w:pStyle w:val="0"/>
              <w:jc w:val="center"/>
            </w:pPr>
            <w:r>
              <w:rPr>
                <w:sz w:val="20"/>
              </w:rPr>
              <w:t xml:space="preserve">65761,6</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10260,0</w:t>
            </w:r>
          </w:p>
        </w:tc>
        <w:tc>
          <w:tcPr>
            <w:tcW w:w="1024" w:type="dxa"/>
            <w:vAlign w:val="center"/>
          </w:tcPr>
          <w:p>
            <w:pPr>
              <w:pStyle w:val="0"/>
            </w:pPr>
            <w:r>
              <w:rPr>
                <w:sz w:val="20"/>
              </w:rPr>
            </w:r>
          </w:p>
        </w:tc>
        <w:tc>
          <w:tcPr>
            <w:tcW w:w="1024" w:type="dxa"/>
            <w:vAlign w:val="center"/>
          </w:tcPr>
          <w:p>
            <w:pPr>
              <w:pStyle w:val="0"/>
              <w:jc w:val="center"/>
            </w:pPr>
            <w:r>
              <w:rPr>
                <w:sz w:val="20"/>
              </w:rPr>
              <w:t xml:space="preserve">54000,0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12866,6</w:t>
            </w:r>
          </w:p>
        </w:tc>
        <w:tc>
          <w:tcPr>
            <w:tcW w:w="1144" w:type="dxa"/>
            <w:vAlign w:val="center"/>
          </w:tcPr>
          <w:p>
            <w:pPr>
              <w:pStyle w:val="0"/>
              <w:jc w:val="center"/>
            </w:pPr>
            <w:r>
              <w:rPr>
                <w:sz w:val="20"/>
              </w:rPr>
              <w:t xml:space="preserve">1368,1</w:t>
            </w:r>
          </w:p>
        </w:tc>
        <w:tc>
          <w:tcPr>
            <w:tcW w:w="1144" w:type="dxa"/>
            <w:vAlign w:val="center"/>
          </w:tcPr>
          <w:p>
            <w:pPr>
              <w:pStyle w:val="0"/>
              <w:jc w:val="center"/>
            </w:pPr>
            <w:r>
              <w:rPr>
                <w:sz w:val="20"/>
              </w:rPr>
              <w:t xml:space="preserve">3858,0</w:t>
            </w:r>
          </w:p>
        </w:tc>
        <w:tc>
          <w:tcPr>
            <w:tcW w:w="1144" w:type="dxa"/>
            <w:vAlign w:val="center"/>
          </w:tcPr>
          <w:p>
            <w:pPr>
              <w:pStyle w:val="0"/>
              <w:jc w:val="center"/>
            </w:pPr>
            <w:r>
              <w:rPr>
                <w:sz w:val="20"/>
              </w:rPr>
              <w:t xml:space="preserve">7640,5</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1140,0</w:t>
            </w:r>
          </w:p>
        </w:tc>
        <w:tc>
          <w:tcPr>
            <w:tcW w:w="1024" w:type="dxa"/>
            <w:vAlign w:val="center"/>
          </w:tcPr>
          <w:p>
            <w:pPr>
              <w:pStyle w:val="0"/>
            </w:pPr>
            <w:r>
              <w:rPr>
                <w:sz w:val="20"/>
              </w:rPr>
            </w:r>
          </w:p>
        </w:tc>
        <w:tc>
          <w:tcPr>
            <w:tcW w:w="1024" w:type="dxa"/>
            <w:vAlign w:val="center"/>
          </w:tcPr>
          <w:p>
            <w:pPr>
              <w:pStyle w:val="0"/>
              <w:jc w:val="center"/>
            </w:pPr>
            <w:r>
              <w:rPr>
                <w:sz w:val="20"/>
              </w:rPr>
              <w:t xml:space="preserve">6000,0</w:t>
            </w:r>
          </w:p>
        </w:tc>
      </w:tr>
      <w:tr>
        <w:tc>
          <w:tcPr>
            <w:tcW w:w="460" w:type="dxa"/>
            <w:vAlign w:val="center"/>
            <w:vMerge w:val="restart"/>
          </w:tcPr>
          <w:p>
            <w:pPr>
              <w:pStyle w:val="0"/>
              <w:jc w:val="center"/>
            </w:pPr>
            <w:r>
              <w:rPr>
                <w:sz w:val="20"/>
              </w:rPr>
              <w:t xml:space="preserve">15</w:t>
            </w:r>
          </w:p>
        </w:tc>
        <w:tc>
          <w:tcPr>
            <w:tcW w:w="2098" w:type="dxa"/>
            <w:vAlign w:val="center"/>
            <w:vMerge w:val="restart"/>
          </w:tcPr>
          <w:p>
            <w:pPr>
              <w:pStyle w:val="0"/>
              <w:jc w:val="center"/>
            </w:pPr>
            <w:r>
              <w:rPr>
                <w:sz w:val="20"/>
              </w:rPr>
              <w:t xml:space="preserve">Городской округ "Город Кизел"</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71560,2</w:t>
            </w:r>
          </w:p>
        </w:tc>
        <w:tc>
          <w:tcPr>
            <w:tcW w:w="1144" w:type="dxa"/>
            <w:vAlign w:val="center"/>
          </w:tcPr>
          <w:p>
            <w:pPr>
              <w:pStyle w:val="0"/>
              <w:jc w:val="center"/>
            </w:pPr>
            <w:r>
              <w:rPr>
                <w:sz w:val="20"/>
              </w:rPr>
              <w:t xml:space="preserve">17564,7</w:t>
            </w:r>
          </w:p>
        </w:tc>
        <w:tc>
          <w:tcPr>
            <w:tcW w:w="1144" w:type="dxa"/>
            <w:vAlign w:val="center"/>
          </w:tcPr>
          <w:p>
            <w:pPr>
              <w:pStyle w:val="0"/>
              <w:jc w:val="center"/>
            </w:pPr>
            <w:r>
              <w:rPr>
                <w:sz w:val="20"/>
              </w:rPr>
              <w:t xml:space="preserve">40801,6</w:t>
            </w:r>
          </w:p>
        </w:tc>
        <w:tc>
          <w:tcPr>
            <w:tcW w:w="1144" w:type="dxa"/>
            <w:vAlign w:val="center"/>
          </w:tcPr>
          <w:p>
            <w:pPr>
              <w:pStyle w:val="0"/>
              <w:jc w:val="center"/>
            </w:pPr>
            <w:r>
              <w:rPr>
                <w:sz w:val="20"/>
              </w:rPr>
              <w:t xml:space="preserve">13193,9</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59921,7</w:t>
            </w:r>
          </w:p>
        </w:tc>
        <w:tc>
          <w:tcPr>
            <w:tcW w:w="1144" w:type="dxa"/>
            <w:vAlign w:val="center"/>
          </w:tcPr>
          <w:p>
            <w:pPr>
              <w:pStyle w:val="0"/>
              <w:jc w:val="center"/>
            </w:pPr>
            <w:r>
              <w:rPr>
                <w:sz w:val="20"/>
              </w:rPr>
              <w:t xml:space="preserve">15808,2</w:t>
            </w:r>
          </w:p>
        </w:tc>
        <w:tc>
          <w:tcPr>
            <w:tcW w:w="1144" w:type="dxa"/>
            <w:vAlign w:val="center"/>
          </w:tcPr>
          <w:p>
            <w:pPr>
              <w:pStyle w:val="0"/>
              <w:jc w:val="center"/>
            </w:pPr>
            <w:r>
              <w:rPr>
                <w:sz w:val="20"/>
              </w:rPr>
              <w:t xml:space="preserve">33217,0</w:t>
            </w:r>
          </w:p>
        </w:tc>
        <w:tc>
          <w:tcPr>
            <w:tcW w:w="1144" w:type="dxa"/>
            <w:vAlign w:val="center"/>
          </w:tcPr>
          <w:p>
            <w:pPr>
              <w:pStyle w:val="0"/>
              <w:jc w:val="center"/>
            </w:pPr>
            <w:r>
              <w:rPr>
                <w:sz w:val="20"/>
              </w:rPr>
              <w:t xml:space="preserve">10896,5</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11638,5</w:t>
            </w:r>
          </w:p>
        </w:tc>
        <w:tc>
          <w:tcPr>
            <w:tcW w:w="1144" w:type="dxa"/>
            <w:vAlign w:val="center"/>
          </w:tcPr>
          <w:p>
            <w:pPr>
              <w:pStyle w:val="0"/>
              <w:jc w:val="center"/>
            </w:pPr>
            <w:r>
              <w:rPr>
                <w:sz w:val="20"/>
              </w:rPr>
              <w:t xml:space="preserve">1756,5</w:t>
            </w:r>
          </w:p>
        </w:tc>
        <w:tc>
          <w:tcPr>
            <w:tcW w:w="1144" w:type="dxa"/>
            <w:vAlign w:val="center"/>
          </w:tcPr>
          <w:p>
            <w:pPr>
              <w:pStyle w:val="0"/>
              <w:jc w:val="center"/>
            </w:pPr>
            <w:r>
              <w:rPr>
                <w:sz w:val="20"/>
              </w:rPr>
              <w:t xml:space="preserve">7584,6</w:t>
            </w:r>
          </w:p>
        </w:tc>
        <w:tc>
          <w:tcPr>
            <w:tcW w:w="1144" w:type="dxa"/>
            <w:vAlign w:val="center"/>
          </w:tcPr>
          <w:p>
            <w:pPr>
              <w:pStyle w:val="0"/>
              <w:jc w:val="center"/>
            </w:pPr>
            <w:r>
              <w:rPr>
                <w:sz w:val="20"/>
              </w:rPr>
              <w:t xml:space="preserve">2297,4</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16</w:t>
            </w:r>
          </w:p>
        </w:tc>
        <w:tc>
          <w:tcPr>
            <w:tcW w:w="2098" w:type="dxa"/>
            <w:vAlign w:val="center"/>
            <w:vMerge w:val="restart"/>
          </w:tcPr>
          <w:p>
            <w:pPr>
              <w:pStyle w:val="0"/>
              <w:jc w:val="center"/>
            </w:pPr>
            <w:r>
              <w:rPr>
                <w:sz w:val="20"/>
              </w:rPr>
              <w:t xml:space="preserve">Кишертский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132395,3</w:t>
            </w:r>
          </w:p>
        </w:tc>
        <w:tc>
          <w:tcPr>
            <w:tcW w:w="1144" w:type="dxa"/>
            <w:vAlign w:val="center"/>
          </w:tcPr>
          <w:p>
            <w:pPr>
              <w:pStyle w:val="0"/>
              <w:jc w:val="center"/>
            </w:pPr>
            <w:r>
              <w:rPr>
                <w:sz w:val="20"/>
              </w:rPr>
              <w:t xml:space="preserve">11600,0</w:t>
            </w:r>
          </w:p>
        </w:tc>
        <w:tc>
          <w:tcPr>
            <w:tcW w:w="1144" w:type="dxa"/>
            <w:vAlign w:val="center"/>
          </w:tcPr>
          <w:p>
            <w:pPr>
              <w:pStyle w:val="0"/>
              <w:jc w:val="center"/>
            </w:pPr>
            <w:r>
              <w:rPr>
                <w:sz w:val="20"/>
              </w:rPr>
              <w:t xml:space="preserve">97258,3</w:t>
            </w:r>
          </w:p>
        </w:tc>
        <w:tc>
          <w:tcPr>
            <w:tcW w:w="1144" w:type="dxa"/>
            <w:vAlign w:val="center"/>
          </w:tcPr>
          <w:p>
            <w:pPr>
              <w:pStyle w:val="0"/>
              <w:jc w:val="center"/>
            </w:pPr>
            <w:r>
              <w:rPr>
                <w:sz w:val="20"/>
              </w:rPr>
              <w:t xml:space="preserve">23537,0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75000,0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116432,4</w:t>
            </w:r>
          </w:p>
        </w:tc>
        <w:tc>
          <w:tcPr>
            <w:tcW w:w="1144" w:type="dxa"/>
            <w:vAlign w:val="center"/>
          </w:tcPr>
          <w:p>
            <w:pPr>
              <w:pStyle w:val="0"/>
              <w:jc w:val="center"/>
            </w:pPr>
            <w:r>
              <w:rPr>
                <w:sz w:val="20"/>
              </w:rPr>
              <w:t xml:space="preserve">10440,0</w:t>
            </w:r>
          </w:p>
        </w:tc>
        <w:tc>
          <w:tcPr>
            <w:tcW w:w="1144" w:type="dxa"/>
            <w:vAlign w:val="center"/>
          </w:tcPr>
          <w:p>
            <w:pPr>
              <w:pStyle w:val="0"/>
              <w:jc w:val="center"/>
            </w:pPr>
            <w:r>
              <w:rPr>
                <w:sz w:val="20"/>
              </w:rPr>
              <w:t xml:space="preserve">86139,2</w:t>
            </w:r>
          </w:p>
        </w:tc>
        <w:tc>
          <w:tcPr>
            <w:tcW w:w="1144" w:type="dxa"/>
            <w:vAlign w:val="center"/>
          </w:tcPr>
          <w:p>
            <w:pPr>
              <w:pStyle w:val="0"/>
              <w:jc w:val="center"/>
            </w:pPr>
            <w:r>
              <w:rPr>
                <w:sz w:val="20"/>
              </w:rPr>
              <w:t xml:space="preserve">19853,2</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67500,0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15962,9</w:t>
            </w:r>
          </w:p>
        </w:tc>
        <w:tc>
          <w:tcPr>
            <w:tcW w:w="1144" w:type="dxa"/>
            <w:vAlign w:val="center"/>
          </w:tcPr>
          <w:p>
            <w:pPr>
              <w:pStyle w:val="0"/>
              <w:jc w:val="center"/>
            </w:pPr>
            <w:r>
              <w:rPr>
                <w:sz w:val="20"/>
              </w:rPr>
              <w:t xml:space="preserve">1160,0</w:t>
            </w:r>
          </w:p>
        </w:tc>
        <w:tc>
          <w:tcPr>
            <w:tcW w:w="1144" w:type="dxa"/>
            <w:vAlign w:val="center"/>
          </w:tcPr>
          <w:p>
            <w:pPr>
              <w:pStyle w:val="0"/>
              <w:jc w:val="center"/>
            </w:pPr>
            <w:r>
              <w:rPr>
                <w:sz w:val="20"/>
              </w:rPr>
              <w:t xml:space="preserve">11119,1</w:t>
            </w:r>
          </w:p>
        </w:tc>
        <w:tc>
          <w:tcPr>
            <w:tcW w:w="1144" w:type="dxa"/>
            <w:vAlign w:val="center"/>
          </w:tcPr>
          <w:p>
            <w:pPr>
              <w:pStyle w:val="0"/>
              <w:jc w:val="center"/>
            </w:pPr>
            <w:r>
              <w:rPr>
                <w:sz w:val="20"/>
              </w:rPr>
              <w:t xml:space="preserve">3683,8</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7500,0</w:t>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17</w:t>
            </w:r>
          </w:p>
        </w:tc>
        <w:tc>
          <w:tcPr>
            <w:tcW w:w="2098" w:type="dxa"/>
            <w:vAlign w:val="center"/>
            <w:vMerge w:val="restart"/>
          </w:tcPr>
          <w:p>
            <w:pPr>
              <w:pStyle w:val="0"/>
              <w:jc w:val="center"/>
            </w:pPr>
            <w:r>
              <w:rPr>
                <w:sz w:val="20"/>
              </w:rPr>
              <w:t xml:space="preserve">Косинский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26686,2</w:t>
            </w:r>
          </w:p>
        </w:tc>
        <w:tc>
          <w:tcPr>
            <w:tcW w:w="1144" w:type="dxa"/>
            <w:vAlign w:val="center"/>
          </w:tcPr>
          <w:p>
            <w:pPr>
              <w:pStyle w:val="0"/>
              <w:jc w:val="center"/>
            </w:pPr>
            <w:r>
              <w:rPr>
                <w:sz w:val="20"/>
              </w:rPr>
              <w:t xml:space="preserve">12000,0</w:t>
            </w:r>
          </w:p>
        </w:tc>
        <w:tc>
          <w:tcPr>
            <w:tcW w:w="1144" w:type="dxa"/>
            <w:vAlign w:val="center"/>
          </w:tcPr>
          <w:p>
            <w:pPr>
              <w:pStyle w:val="0"/>
              <w:jc w:val="center"/>
            </w:pPr>
            <w:r>
              <w:rPr>
                <w:sz w:val="20"/>
              </w:rPr>
              <w:t xml:space="preserve">14686,2</w:t>
            </w:r>
          </w:p>
        </w:tc>
        <w:tc>
          <w:tcPr>
            <w:tcW w:w="1144" w:type="dxa"/>
            <w:vAlign w:val="center"/>
          </w:tcPr>
          <w:p>
            <w:pPr>
              <w:pStyle w:val="0"/>
            </w:pPr>
            <w:r>
              <w:rPr>
                <w:sz w:val="20"/>
              </w:rPr>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22669,7</w:t>
            </w:r>
          </w:p>
        </w:tc>
        <w:tc>
          <w:tcPr>
            <w:tcW w:w="1144" w:type="dxa"/>
            <w:vAlign w:val="center"/>
          </w:tcPr>
          <w:p>
            <w:pPr>
              <w:pStyle w:val="0"/>
              <w:jc w:val="center"/>
            </w:pPr>
            <w:r>
              <w:rPr>
                <w:sz w:val="20"/>
              </w:rPr>
              <w:t xml:space="preserve">10800,0</w:t>
            </w:r>
          </w:p>
        </w:tc>
        <w:tc>
          <w:tcPr>
            <w:tcW w:w="1144" w:type="dxa"/>
            <w:vAlign w:val="center"/>
          </w:tcPr>
          <w:p>
            <w:pPr>
              <w:pStyle w:val="0"/>
              <w:jc w:val="center"/>
            </w:pPr>
            <w:r>
              <w:rPr>
                <w:sz w:val="20"/>
              </w:rPr>
              <w:t xml:space="preserve">11869,7</w:t>
            </w:r>
          </w:p>
        </w:tc>
        <w:tc>
          <w:tcPr>
            <w:tcW w:w="1144" w:type="dxa"/>
            <w:vAlign w:val="center"/>
          </w:tcPr>
          <w:p>
            <w:pPr>
              <w:pStyle w:val="0"/>
            </w:pPr>
            <w:r>
              <w:rPr>
                <w:sz w:val="20"/>
              </w:rPr>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4016,5</w:t>
            </w:r>
          </w:p>
        </w:tc>
        <w:tc>
          <w:tcPr>
            <w:tcW w:w="1144" w:type="dxa"/>
            <w:vAlign w:val="center"/>
          </w:tcPr>
          <w:p>
            <w:pPr>
              <w:pStyle w:val="0"/>
              <w:jc w:val="center"/>
            </w:pPr>
            <w:r>
              <w:rPr>
                <w:sz w:val="20"/>
              </w:rPr>
              <w:t xml:space="preserve">1200,0</w:t>
            </w:r>
          </w:p>
        </w:tc>
        <w:tc>
          <w:tcPr>
            <w:tcW w:w="1144" w:type="dxa"/>
            <w:vAlign w:val="center"/>
          </w:tcPr>
          <w:p>
            <w:pPr>
              <w:pStyle w:val="0"/>
              <w:jc w:val="center"/>
            </w:pPr>
            <w:r>
              <w:rPr>
                <w:sz w:val="20"/>
              </w:rPr>
              <w:t xml:space="preserve">2816,5</w:t>
            </w:r>
          </w:p>
        </w:tc>
        <w:tc>
          <w:tcPr>
            <w:tcW w:w="1144" w:type="dxa"/>
            <w:vAlign w:val="center"/>
          </w:tcPr>
          <w:p>
            <w:pPr>
              <w:pStyle w:val="0"/>
            </w:pPr>
            <w:r>
              <w:rPr>
                <w:sz w:val="20"/>
              </w:rPr>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18</w:t>
            </w:r>
          </w:p>
        </w:tc>
        <w:tc>
          <w:tcPr>
            <w:tcW w:w="2098" w:type="dxa"/>
            <w:vAlign w:val="center"/>
            <w:vMerge w:val="restart"/>
          </w:tcPr>
          <w:p>
            <w:pPr>
              <w:pStyle w:val="0"/>
              <w:jc w:val="center"/>
            </w:pPr>
            <w:r>
              <w:rPr>
                <w:sz w:val="20"/>
              </w:rPr>
              <w:t xml:space="preserve">Кочевский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98148,0</w:t>
            </w:r>
          </w:p>
        </w:tc>
        <w:tc>
          <w:tcPr>
            <w:tcW w:w="1144" w:type="dxa"/>
            <w:vAlign w:val="center"/>
          </w:tcPr>
          <w:p>
            <w:pPr>
              <w:pStyle w:val="0"/>
              <w:jc w:val="center"/>
            </w:pPr>
            <w:r>
              <w:rPr>
                <w:sz w:val="20"/>
              </w:rPr>
              <w:t xml:space="preserve">9383,1</w:t>
            </w:r>
          </w:p>
        </w:tc>
        <w:tc>
          <w:tcPr>
            <w:tcW w:w="1144" w:type="dxa"/>
            <w:vAlign w:val="center"/>
          </w:tcPr>
          <w:p>
            <w:pPr>
              <w:pStyle w:val="0"/>
              <w:jc w:val="center"/>
            </w:pPr>
            <w:r>
              <w:rPr>
                <w:sz w:val="20"/>
              </w:rPr>
              <w:t xml:space="preserve">63630,5</w:t>
            </w:r>
          </w:p>
        </w:tc>
        <w:tc>
          <w:tcPr>
            <w:tcW w:w="1144" w:type="dxa"/>
            <w:vAlign w:val="center"/>
          </w:tcPr>
          <w:p>
            <w:pPr>
              <w:pStyle w:val="0"/>
              <w:jc w:val="center"/>
            </w:pPr>
            <w:r>
              <w:rPr>
                <w:sz w:val="20"/>
              </w:rPr>
              <w:t xml:space="preserve">25134,4</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84686,3</w:t>
            </w:r>
          </w:p>
        </w:tc>
        <w:tc>
          <w:tcPr>
            <w:tcW w:w="1144" w:type="dxa"/>
            <w:vAlign w:val="center"/>
          </w:tcPr>
          <w:p>
            <w:pPr>
              <w:pStyle w:val="0"/>
              <w:jc w:val="center"/>
            </w:pPr>
            <w:r>
              <w:rPr>
                <w:sz w:val="20"/>
              </w:rPr>
              <w:t xml:space="preserve">8444,8</w:t>
            </w:r>
          </w:p>
        </w:tc>
        <w:tc>
          <w:tcPr>
            <w:tcW w:w="1144" w:type="dxa"/>
            <w:vAlign w:val="center"/>
          </w:tcPr>
          <w:p>
            <w:pPr>
              <w:pStyle w:val="0"/>
              <w:jc w:val="center"/>
            </w:pPr>
            <w:r>
              <w:rPr>
                <w:sz w:val="20"/>
              </w:rPr>
              <w:t xml:space="preserve">54253,4</w:t>
            </w:r>
          </w:p>
        </w:tc>
        <w:tc>
          <w:tcPr>
            <w:tcW w:w="1144" w:type="dxa"/>
            <w:vAlign w:val="center"/>
          </w:tcPr>
          <w:p>
            <w:pPr>
              <w:pStyle w:val="0"/>
              <w:jc w:val="center"/>
            </w:pPr>
            <w:r>
              <w:rPr>
                <w:sz w:val="20"/>
              </w:rPr>
              <w:t xml:space="preserve">21988,1</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13461,7</w:t>
            </w:r>
          </w:p>
        </w:tc>
        <w:tc>
          <w:tcPr>
            <w:tcW w:w="1144" w:type="dxa"/>
            <w:vAlign w:val="center"/>
          </w:tcPr>
          <w:p>
            <w:pPr>
              <w:pStyle w:val="0"/>
              <w:jc w:val="center"/>
            </w:pPr>
            <w:r>
              <w:rPr>
                <w:sz w:val="20"/>
              </w:rPr>
              <w:t xml:space="preserve">938,3</w:t>
            </w:r>
          </w:p>
        </w:tc>
        <w:tc>
          <w:tcPr>
            <w:tcW w:w="1144" w:type="dxa"/>
            <w:vAlign w:val="center"/>
          </w:tcPr>
          <w:p>
            <w:pPr>
              <w:pStyle w:val="0"/>
              <w:jc w:val="center"/>
            </w:pPr>
            <w:r>
              <w:rPr>
                <w:sz w:val="20"/>
              </w:rPr>
              <w:t xml:space="preserve">9377,1</w:t>
            </w:r>
          </w:p>
        </w:tc>
        <w:tc>
          <w:tcPr>
            <w:tcW w:w="1144" w:type="dxa"/>
            <w:vAlign w:val="center"/>
          </w:tcPr>
          <w:p>
            <w:pPr>
              <w:pStyle w:val="0"/>
              <w:jc w:val="center"/>
            </w:pPr>
            <w:r>
              <w:rPr>
                <w:sz w:val="20"/>
              </w:rPr>
              <w:t xml:space="preserve">3146,3</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19</w:t>
            </w:r>
          </w:p>
        </w:tc>
        <w:tc>
          <w:tcPr>
            <w:tcW w:w="2098" w:type="dxa"/>
            <w:vAlign w:val="center"/>
            <w:vMerge w:val="restart"/>
          </w:tcPr>
          <w:p>
            <w:pPr>
              <w:pStyle w:val="0"/>
              <w:jc w:val="center"/>
            </w:pPr>
            <w:r>
              <w:rPr>
                <w:sz w:val="20"/>
              </w:rPr>
              <w:t xml:space="preserve">Красновишерский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117625,1</w:t>
            </w:r>
          </w:p>
        </w:tc>
        <w:tc>
          <w:tcPr>
            <w:tcW w:w="1144" w:type="dxa"/>
            <w:vAlign w:val="center"/>
          </w:tcPr>
          <w:p>
            <w:pPr>
              <w:pStyle w:val="0"/>
              <w:jc w:val="center"/>
            </w:pPr>
            <w:r>
              <w:rPr>
                <w:sz w:val="20"/>
              </w:rPr>
              <w:t xml:space="preserve">27387,7</w:t>
            </w:r>
          </w:p>
        </w:tc>
        <w:tc>
          <w:tcPr>
            <w:tcW w:w="1144" w:type="dxa"/>
            <w:vAlign w:val="center"/>
          </w:tcPr>
          <w:p>
            <w:pPr>
              <w:pStyle w:val="0"/>
              <w:jc w:val="center"/>
            </w:pPr>
            <w:r>
              <w:rPr>
                <w:sz w:val="20"/>
              </w:rPr>
              <w:t xml:space="preserve">24837,4</w:t>
            </w:r>
          </w:p>
        </w:tc>
        <w:tc>
          <w:tcPr>
            <w:tcW w:w="1144" w:type="dxa"/>
            <w:vAlign w:val="center"/>
          </w:tcPr>
          <w:p>
            <w:pPr>
              <w:pStyle w:val="0"/>
              <w:jc w:val="center"/>
            </w:pPr>
            <w:r>
              <w:rPr>
                <w:sz w:val="20"/>
              </w:rPr>
              <w:t xml:space="preserve">65400,0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pPr>
            <w:r>
              <w:rPr>
                <w:sz w:val="20"/>
              </w:rPr>
            </w:r>
          </w:p>
        </w:tc>
        <w:tc>
          <w:tcPr>
            <w:tcW w:w="1024" w:type="dxa"/>
            <w:vAlign w:val="center"/>
          </w:tcPr>
          <w:p>
            <w:pPr>
              <w:pStyle w:val="0"/>
              <w:jc w:val="center"/>
            </w:pPr>
            <w:r>
              <w:rPr>
                <w:sz w:val="20"/>
              </w:rPr>
              <w:t xml:space="preserve">50000,0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104662,6</w:t>
            </w:r>
          </w:p>
        </w:tc>
        <w:tc>
          <w:tcPr>
            <w:tcW w:w="1144" w:type="dxa"/>
            <w:vAlign w:val="center"/>
          </w:tcPr>
          <w:p>
            <w:pPr>
              <w:pStyle w:val="0"/>
              <w:jc w:val="center"/>
            </w:pPr>
            <w:r>
              <w:rPr>
                <w:sz w:val="20"/>
              </w:rPr>
              <w:t xml:space="preserve">24649,0</w:t>
            </w:r>
          </w:p>
        </w:tc>
        <w:tc>
          <w:tcPr>
            <w:tcW w:w="1144" w:type="dxa"/>
            <w:vAlign w:val="center"/>
          </w:tcPr>
          <w:p>
            <w:pPr>
              <w:pStyle w:val="0"/>
              <w:jc w:val="center"/>
            </w:pPr>
            <w:r>
              <w:rPr>
                <w:sz w:val="20"/>
              </w:rPr>
              <w:t xml:space="preserve">21753,6</w:t>
            </w:r>
          </w:p>
        </w:tc>
        <w:tc>
          <w:tcPr>
            <w:tcW w:w="1144" w:type="dxa"/>
            <w:vAlign w:val="center"/>
          </w:tcPr>
          <w:p>
            <w:pPr>
              <w:pStyle w:val="0"/>
              <w:jc w:val="center"/>
            </w:pPr>
            <w:r>
              <w:rPr>
                <w:sz w:val="20"/>
              </w:rPr>
              <w:t xml:space="preserve">58260,0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pPr>
            <w:r>
              <w:rPr>
                <w:sz w:val="20"/>
              </w:rPr>
            </w:r>
          </w:p>
        </w:tc>
        <w:tc>
          <w:tcPr>
            <w:tcW w:w="1024" w:type="dxa"/>
            <w:vAlign w:val="center"/>
          </w:tcPr>
          <w:p>
            <w:pPr>
              <w:pStyle w:val="0"/>
              <w:jc w:val="center"/>
            </w:pPr>
            <w:r>
              <w:rPr>
                <w:sz w:val="20"/>
              </w:rPr>
              <w:t xml:space="preserve">45000,0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12962,5</w:t>
            </w:r>
          </w:p>
        </w:tc>
        <w:tc>
          <w:tcPr>
            <w:tcW w:w="1144" w:type="dxa"/>
            <w:vAlign w:val="center"/>
          </w:tcPr>
          <w:p>
            <w:pPr>
              <w:pStyle w:val="0"/>
              <w:jc w:val="center"/>
            </w:pPr>
            <w:r>
              <w:rPr>
                <w:sz w:val="20"/>
              </w:rPr>
              <w:t xml:space="preserve">2738,7</w:t>
            </w:r>
          </w:p>
        </w:tc>
        <w:tc>
          <w:tcPr>
            <w:tcW w:w="1144" w:type="dxa"/>
            <w:vAlign w:val="center"/>
          </w:tcPr>
          <w:p>
            <w:pPr>
              <w:pStyle w:val="0"/>
              <w:jc w:val="center"/>
            </w:pPr>
            <w:r>
              <w:rPr>
                <w:sz w:val="20"/>
              </w:rPr>
              <w:t xml:space="preserve">3083,8</w:t>
            </w:r>
          </w:p>
        </w:tc>
        <w:tc>
          <w:tcPr>
            <w:tcW w:w="1144" w:type="dxa"/>
            <w:vAlign w:val="center"/>
          </w:tcPr>
          <w:p>
            <w:pPr>
              <w:pStyle w:val="0"/>
              <w:jc w:val="center"/>
            </w:pPr>
            <w:r>
              <w:rPr>
                <w:sz w:val="20"/>
              </w:rPr>
              <w:t xml:space="preserve">7140,0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pPr>
            <w:r>
              <w:rPr>
                <w:sz w:val="20"/>
              </w:rPr>
            </w:r>
          </w:p>
        </w:tc>
        <w:tc>
          <w:tcPr>
            <w:tcW w:w="1024" w:type="dxa"/>
            <w:vAlign w:val="center"/>
          </w:tcPr>
          <w:p>
            <w:pPr>
              <w:pStyle w:val="0"/>
              <w:jc w:val="center"/>
            </w:pPr>
            <w:r>
              <w:rPr>
                <w:sz w:val="20"/>
              </w:rPr>
              <w:t xml:space="preserve">5000,0</w:t>
            </w:r>
          </w:p>
        </w:tc>
      </w:tr>
      <w:tr>
        <w:tc>
          <w:tcPr>
            <w:tcW w:w="460" w:type="dxa"/>
            <w:vAlign w:val="center"/>
            <w:vMerge w:val="restart"/>
          </w:tcPr>
          <w:p>
            <w:pPr>
              <w:pStyle w:val="0"/>
              <w:jc w:val="center"/>
            </w:pPr>
            <w:r>
              <w:rPr>
                <w:sz w:val="20"/>
              </w:rPr>
              <w:t xml:space="preserve">20</w:t>
            </w:r>
          </w:p>
        </w:tc>
        <w:tc>
          <w:tcPr>
            <w:tcW w:w="2098" w:type="dxa"/>
            <w:vAlign w:val="center"/>
            <w:vMerge w:val="restart"/>
          </w:tcPr>
          <w:p>
            <w:pPr>
              <w:pStyle w:val="0"/>
              <w:jc w:val="center"/>
            </w:pPr>
            <w:r>
              <w:rPr>
                <w:sz w:val="20"/>
              </w:rPr>
              <w:t xml:space="preserve">Краснокамский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288078,3</w:t>
            </w:r>
          </w:p>
        </w:tc>
        <w:tc>
          <w:tcPr>
            <w:tcW w:w="1144" w:type="dxa"/>
            <w:vAlign w:val="center"/>
          </w:tcPr>
          <w:p>
            <w:pPr>
              <w:pStyle w:val="0"/>
              <w:jc w:val="center"/>
            </w:pPr>
            <w:r>
              <w:rPr>
                <w:sz w:val="20"/>
              </w:rPr>
              <w:t xml:space="preserve">79572,6</w:t>
            </w:r>
          </w:p>
        </w:tc>
        <w:tc>
          <w:tcPr>
            <w:tcW w:w="1144" w:type="dxa"/>
            <w:vAlign w:val="center"/>
          </w:tcPr>
          <w:p>
            <w:pPr>
              <w:pStyle w:val="0"/>
              <w:jc w:val="center"/>
            </w:pPr>
            <w:r>
              <w:rPr>
                <w:sz w:val="20"/>
              </w:rPr>
              <w:t xml:space="preserve">120805,7</w:t>
            </w:r>
          </w:p>
        </w:tc>
        <w:tc>
          <w:tcPr>
            <w:tcW w:w="1144" w:type="dxa"/>
            <w:vAlign w:val="center"/>
          </w:tcPr>
          <w:p>
            <w:pPr>
              <w:pStyle w:val="0"/>
              <w:jc w:val="center"/>
            </w:pPr>
            <w:r>
              <w:rPr>
                <w:sz w:val="20"/>
              </w:rPr>
              <w:t xml:space="preserve">87700,0</w:t>
            </w:r>
          </w:p>
        </w:tc>
        <w:tc>
          <w:tcPr>
            <w:tcW w:w="1024" w:type="dxa"/>
            <w:vAlign w:val="center"/>
          </w:tcPr>
          <w:p>
            <w:pPr>
              <w:pStyle w:val="0"/>
              <w:jc w:val="center"/>
            </w:pPr>
            <w:r>
              <w:rPr>
                <w:sz w:val="20"/>
              </w:rPr>
              <w:t xml:space="preserve">11986,7</w:t>
            </w:r>
          </w:p>
        </w:tc>
        <w:tc>
          <w:tcPr>
            <w:tcW w:w="1024" w:type="dxa"/>
            <w:vAlign w:val="center"/>
          </w:tcPr>
          <w:p>
            <w:pPr>
              <w:pStyle w:val="0"/>
              <w:jc w:val="center"/>
            </w:pPr>
            <w:r>
              <w:rPr>
                <w:sz w:val="20"/>
              </w:rPr>
              <w:t xml:space="preserve">24100,0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50000,0</w:t>
            </w:r>
          </w:p>
        </w:tc>
        <w:tc>
          <w:tcPr>
            <w:tcW w:w="1024" w:type="dxa"/>
            <w:vAlign w:val="center"/>
          </w:tcPr>
          <w:p>
            <w:pPr>
              <w:pStyle w:val="0"/>
              <w:jc w:val="center"/>
            </w:pPr>
            <w:r>
              <w:rPr>
                <w:sz w:val="20"/>
              </w:rPr>
              <w:t xml:space="preserve">50000,0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245548,1</w:t>
            </w:r>
          </w:p>
        </w:tc>
        <w:tc>
          <w:tcPr>
            <w:tcW w:w="1144" w:type="dxa"/>
            <w:vAlign w:val="center"/>
          </w:tcPr>
          <w:p>
            <w:pPr>
              <w:pStyle w:val="0"/>
              <w:jc w:val="center"/>
            </w:pPr>
            <w:r>
              <w:rPr>
                <w:sz w:val="20"/>
              </w:rPr>
              <w:t xml:space="preserve">64477,5</w:t>
            </w:r>
          </w:p>
        </w:tc>
        <w:tc>
          <w:tcPr>
            <w:tcW w:w="1144" w:type="dxa"/>
            <w:vAlign w:val="center"/>
          </w:tcPr>
          <w:p>
            <w:pPr>
              <w:pStyle w:val="0"/>
              <w:jc w:val="center"/>
            </w:pPr>
            <w:r>
              <w:rPr>
                <w:sz w:val="20"/>
              </w:rPr>
              <w:t xml:space="preserve">102140,6</w:t>
            </w:r>
          </w:p>
        </w:tc>
        <w:tc>
          <w:tcPr>
            <w:tcW w:w="1144" w:type="dxa"/>
            <w:vAlign w:val="center"/>
          </w:tcPr>
          <w:p>
            <w:pPr>
              <w:pStyle w:val="0"/>
              <w:jc w:val="center"/>
            </w:pPr>
            <w:r>
              <w:rPr>
                <w:sz w:val="20"/>
              </w:rPr>
              <w:t xml:space="preserve">78930,0</w:t>
            </w:r>
          </w:p>
        </w:tc>
        <w:tc>
          <w:tcPr>
            <w:tcW w:w="1024" w:type="dxa"/>
            <w:vAlign w:val="center"/>
          </w:tcPr>
          <w:p>
            <w:pPr>
              <w:pStyle w:val="0"/>
              <w:jc w:val="center"/>
            </w:pPr>
            <w:r>
              <w:rPr>
                <w:sz w:val="20"/>
              </w:rPr>
              <w:t xml:space="preserve">10788,1</w:t>
            </w:r>
          </w:p>
        </w:tc>
        <w:tc>
          <w:tcPr>
            <w:tcW w:w="1024" w:type="dxa"/>
            <w:vAlign w:val="center"/>
          </w:tcPr>
          <w:p>
            <w:pPr>
              <w:pStyle w:val="0"/>
              <w:jc w:val="center"/>
            </w:pPr>
            <w:r>
              <w:rPr>
                <w:sz w:val="20"/>
              </w:rPr>
              <w:t xml:space="preserve">21690,0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45000,0</w:t>
            </w:r>
          </w:p>
        </w:tc>
        <w:tc>
          <w:tcPr>
            <w:tcW w:w="1024" w:type="dxa"/>
            <w:vAlign w:val="center"/>
          </w:tcPr>
          <w:p>
            <w:pPr>
              <w:pStyle w:val="0"/>
              <w:jc w:val="center"/>
            </w:pPr>
            <w:r>
              <w:rPr>
                <w:sz w:val="20"/>
              </w:rPr>
              <w:t xml:space="preserve">45000,0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42530,2</w:t>
            </w:r>
          </w:p>
        </w:tc>
        <w:tc>
          <w:tcPr>
            <w:tcW w:w="1144" w:type="dxa"/>
            <w:vAlign w:val="center"/>
          </w:tcPr>
          <w:p>
            <w:pPr>
              <w:pStyle w:val="0"/>
              <w:jc w:val="center"/>
            </w:pPr>
            <w:r>
              <w:rPr>
                <w:sz w:val="20"/>
              </w:rPr>
              <w:t xml:space="preserve">15095,1</w:t>
            </w:r>
          </w:p>
        </w:tc>
        <w:tc>
          <w:tcPr>
            <w:tcW w:w="1144" w:type="dxa"/>
            <w:vAlign w:val="center"/>
          </w:tcPr>
          <w:p>
            <w:pPr>
              <w:pStyle w:val="0"/>
              <w:jc w:val="center"/>
            </w:pPr>
            <w:r>
              <w:rPr>
                <w:sz w:val="20"/>
              </w:rPr>
              <w:t xml:space="preserve">18665,1</w:t>
            </w:r>
          </w:p>
        </w:tc>
        <w:tc>
          <w:tcPr>
            <w:tcW w:w="1144" w:type="dxa"/>
            <w:vAlign w:val="center"/>
          </w:tcPr>
          <w:p>
            <w:pPr>
              <w:pStyle w:val="0"/>
              <w:jc w:val="center"/>
            </w:pPr>
            <w:r>
              <w:rPr>
                <w:sz w:val="20"/>
              </w:rPr>
              <w:t xml:space="preserve">8770,0</w:t>
            </w:r>
          </w:p>
        </w:tc>
        <w:tc>
          <w:tcPr>
            <w:tcW w:w="1024" w:type="dxa"/>
            <w:vAlign w:val="center"/>
          </w:tcPr>
          <w:p>
            <w:pPr>
              <w:pStyle w:val="0"/>
              <w:jc w:val="center"/>
            </w:pPr>
            <w:r>
              <w:rPr>
                <w:sz w:val="20"/>
              </w:rPr>
              <w:t xml:space="preserve">1198,6</w:t>
            </w:r>
          </w:p>
        </w:tc>
        <w:tc>
          <w:tcPr>
            <w:tcW w:w="1024" w:type="dxa"/>
            <w:vAlign w:val="center"/>
          </w:tcPr>
          <w:p>
            <w:pPr>
              <w:pStyle w:val="0"/>
              <w:jc w:val="center"/>
            </w:pPr>
            <w:r>
              <w:rPr>
                <w:sz w:val="20"/>
              </w:rPr>
              <w:t xml:space="preserve">2410,0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5000,0</w:t>
            </w:r>
          </w:p>
        </w:tc>
        <w:tc>
          <w:tcPr>
            <w:tcW w:w="1024" w:type="dxa"/>
            <w:vAlign w:val="center"/>
          </w:tcPr>
          <w:p>
            <w:pPr>
              <w:pStyle w:val="0"/>
              <w:jc w:val="center"/>
            </w:pPr>
            <w:r>
              <w:rPr>
                <w:sz w:val="20"/>
              </w:rPr>
              <w:t xml:space="preserve">5000,0</w:t>
            </w:r>
          </w:p>
        </w:tc>
      </w:tr>
      <w:tr>
        <w:tc>
          <w:tcPr>
            <w:tcW w:w="460" w:type="dxa"/>
            <w:vAlign w:val="center"/>
            <w:vMerge w:val="restart"/>
          </w:tcPr>
          <w:p>
            <w:pPr>
              <w:pStyle w:val="0"/>
              <w:jc w:val="center"/>
            </w:pPr>
            <w:r>
              <w:rPr>
                <w:sz w:val="20"/>
              </w:rPr>
              <w:t xml:space="preserve">21</w:t>
            </w:r>
          </w:p>
        </w:tc>
        <w:tc>
          <w:tcPr>
            <w:tcW w:w="2098" w:type="dxa"/>
            <w:vAlign w:val="center"/>
            <w:vMerge w:val="restart"/>
          </w:tcPr>
          <w:p>
            <w:pPr>
              <w:pStyle w:val="0"/>
              <w:jc w:val="center"/>
            </w:pPr>
            <w:r>
              <w:rPr>
                <w:sz w:val="20"/>
              </w:rPr>
              <w:t xml:space="preserve">Кудымкарский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215948,6</w:t>
            </w:r>
          </w:p>
        </w:tc>
        <w:tc>
          <w:tcPr>
            <w:tcW w:w="1144" w:type="dxa"/>
            <w:vAlign w:val="center"/>
          </w:tcPr>
          <w:p>
            <w:pPr>
              <w:pStyle w:val="0"/>
              <w:jc w:val="center"/>
            </w:pPr>
            <w:r>
              <w:rPr>
                <w:sz w:val="20"/>
              </w:rPr>
              <w:t xml:space="preserve">21569,1</w:t>
            </w:r>
          </w:p>
        </w:tc>
        <w:tc>
          <w:tcPr>
            <w:tcW w:w="1144" w:type="dxa"/>
            <w:vAlign w:val="center"/>
          </w:tcPr>
          <w:p>
            <w:pPr>
              <w:pStyle w:val="0"/>
              <w:jc w:val="center"/>
            </w:pPr>
            <w:r>
              <w:rPr>
                <w:sz w:val="20"/>
              </w:rPr>
              <w:t xml:space="preserve">106070,5</w:t>
            </w:r>
          </w:p>
        </w:tc>
        <w:tc>
          <w:tcPr>
            <w:tcW w:w="1144" w:type="dxa"/>
            <w:vAlign w:val="center"/>
          </w:tcPr>
          <w:p>
            <w:pPr>
              <w:pStyle w:val="0"/>
              <w:jc w:val="center"/>
            </w:pPr>
            <w:r>
              <w:rPr>
                <w:sz w:val="20"/>
              </w:rPr>
              <w:t xml:space="preserve">88309,0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29800,0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50000,0</w:t>
            </w:r>
          </w:p>
        </w:tc>
        <w:tc>
          <w:tcPr>
            <w:tcW w:w="1024" w:type="dxa"/>
            <w:vAlign w:val="center"/>
          </w:tcPr>
          <w:p>
            <w:pPr>
              <w:pStyle w:val="0"/>
              <w:jc w:val="center"/>
            </w:pPr>
            <w:r>
              <w:rPr>
                <w:sz w:val="20"/>
              </w:rPr>
              <w:t xml:space="preserve">60000,0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190872,6</w:t>
            </w:r>
          </w:p>
        </w:tc>
        <w:tc>
          <w:tcPr>
            <w:tcW w:w="1144" w:type="dxa"/>
            <w:vAlign w:val="center"/>
          </w:tcPr>
          <w:p>
            <w:pPr>
              <w:pStyle w:val="0"/>
              <w:jc w:val="center"/>
            </w:pPr>
            <w:r>
              <w:rPr>
                <w:sz w:val="20"/>
              </w:rPr>
              <w:t xml:space="preserve">19016,2</w:t>
            </w:r>
          </w:p>
        </w:tc>
        <w:tc>
          <w:tcPr>
            <w:tcW w:w="1144" w:type="dxa"/>
            <w:vAlign w:val="center"/>
          </w:tcPr>
          <w:p>
            <w:pPr>
              <w:pStyle w:val="0"/>
              <w:jc w:val="center"/>
            </w:pPr>
            <w:r>
              <w:rPr>
                <w:sz w:val="20"/>
              </w:rPr>
              <w:t xml:space="preserve">92679,9</w:t>
            </w:r>
          </w:p>
        </w:tc>
        <w:tc>
          <w:tcPr>
            <w:tcW w:w="1144" w:type="dxa"/>
            <w:vAlign w:val="center"/>
          </w:tcPr>
          <w:p>
            <w:pPr>
              <w:pStyle w:val="0"/>
              <w:jc w:val="center"/>
            </w:pPr>
            <w:r>
              <w:rPr>
                <w:sz w:val="20"/>
              </w:rPr>
              <w:t xml:space="preserve">79176,5</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26820,0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45000,0</w:t>
            </w:r>
          </w:p>
        </w:tc>
        <w:tc>
          <w:tcPr>
            <w:tcW w:w="1024" w:type="dxa"/>
            <w:vAlign w:val="center"/>
          </w:tcPr>
          <w:p>
            <w:pPr>
              <w:pStyle w:val="0"/>
              <w:jc w:val="center"/>
            </w:pPr>
            <w:r>
              <w:rPr>
                <w:sz w:val="20"/>
              </w:rPr>
              <w:t xml:space="preserve">54000,0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25076,0</w:t>
            </w:r>
          </w:p>
        </w:tc>
        <w:tc>
          <w:tcPr>
            <w:tcW w:w="1144" w:type="dxa"/>
            <w:vAlign w:val="center"/>
          </w:tcPr>
          <w:p>
            <w:pPr>
              <w:pStyle w:val="0"/>
              <w:jc w:val="center"/>
            </w:pPr>
            <w:r>
              <w:rPr>
                <w:sz w:val="20"/>
              </w:rPr>
              <w:t xml:space="preserve">2552,9</w:t>
            </w:r>
          </w:p>
        </w:tc>
        <w:tc>
          <w:tcPr>
            <w:tcW w:w="1144" w:type="dxa"/>
            <w:vAlign w:val="center"/>
          </w:tcPr>
          <w:p>
            <w:pPr>
              <w:pStyle w:val="0"/>
              <w:jc w:val="center"/>
            </w:pPr>
            <w:r>
              <w:rPr>
                <w:sz w:val="20"/>
              </w:rPr>
              <w:t xml:space="preserve">13390,6</w:t>
            </w:r>
          </w:p>
        </w:tc>
        <w:tc>
          <w:tcPr>
            <w:tcW w:w="1144" w:type="dxa"/>
            <w:vAlign w:val="center"/>
          </w:tcPr>
          <w:p>
            <w:pPr>
              <w:pStyle w:val="0"/>
              <w:jc w:val="center"/>
            </w:pPr>
            <w:r>
              <w:rPr>
                <w:sz w:val="20"/>
              </w:rPr>
              <w:t xml:space="preserve">9132,5</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2980,0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5000,0</w:t>
            </w:r>
          </w:p>
        </w:tc>
        <w:tc>
          <w:tcPr>
            <w:tcW w:w="1024" w:type="dxa"/>
            <w:vAlign w:val="center"/>
          </w:tcPr>
          <w:p>
            <w:pPr>
              <w:pStyle w:val="0"/>
              <w:jc w:val="center"/>
            </w:pPr>
            <w:r>
              <w:rPr>
                <w:sz w:val="20"/>
              </w:rPr>
              <w:t xml:space="preserve">6000,0</w:t>
            </w:r>
          </w:p>
        </w:tc>
      </w:tr>
      <w:tr>
        <w:tc>
          <w:tcPr>
            <w:tcW w:w="460" w:type="dxa"/>
            <w:vAlign w:val="center"/>
            <w:vMerge w:val="restart"/>
          </w:tcPr>
          <w:p>
            <w:pPr>
              <w:pStyle w:val="0"/>
              <w:jc w:val="center"/>
            </w:pPr>
            <w:r>
              <w:rPr>
                <w:sz w:val="20"/>
              </w:rPr>
              <w:t xml:space="preserve">22</w:t>
            </w:r>
          </w:p>
        </w:tc>
        <w:tc>
          <w:tcPr>
            <w:tcW w:w="2098" w:type="dxa"/>
            <w:vAlign w:val="center"/>
            <w:vMerge w:val="restart"/>
          </w:tcPr>
          <w:p>
            <w:pPr>
              <w:pStyle w:val="0"/>
              <w:jc w:val="center"/>
            </w:pPr>
            <w:r>
              <w:rPr>
                <w:sz w:val="20"/>
              </w:rPr>
              <w:t xml:space="preserve">Куединский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154241,0</w:t>
            </w:r>
          </w:p>
        </w:tc>
        <w:tc>
          <w:tcPr>
            <w:tcW w:w="1144" w:type="dxa"/>
            <w:vAlign w:val="center"/>
          </w:tcPr>
          <w:p>
            <w:pPr>
              <w:pStyle w:val="0"/>
              <w:jc w:val="center"/>
            </w:pPr>
            <w:r>
              <w:rPr>
                <w:sz w:val="20"/>
              </w:rPr>
              <w:t xml:space="preserve">25839,5</w:t>
            </w:r>
          </w:p>
        </w:tc>
        <w:tc>
          <w:tcPr>
            <w:tcW w:w="1144" w:type="dxa"/>
            <w:vAlign w:val="center"/>
          </w:tcPr>
          <w:p>
            <w:pPr>
              <w:pStyle w:val="0"/>
              <w:jc w:val="center"/>
            </w:pPr>
            <w:r>
              <w:rPr>
                <w:sz w:val="20"/>
              </w:rPr>
              <w:t xml:space="preserve">61301,5</w:t>
            </w:r>
          </w:p>
        </w:tc>
        <w:tc>
          <w:tcPr>
            <w:tcW w:w="1144" w:type="dxa"/>
            <w:vAlign w:val="center"/>
          </w:tcPr>
          <w:p>
            <w:pPr>
              <w:pStyle w:val="0"/>
              <w:jc w:val="center"/>
            </w:pPr>
            <w:r>
              <w:rPr>
                <w:sz w:val="20"/>
              </w:rPr>
              <w:t xml:space="preserve">67100,0</w:t>
            </w:r>
          </w:p>
        </w:tc>
        <w:tc>
          <w:tcPr>
            <w:tcW w:w="1024" w:type="dxa"/>
            <w:vAlign w:val="center"/>
          </w:tcPr>
          <w:p>
            <w:pPr>
              <w:pStyle w:val="0"/>
              <w:jc w:val="center"/>
            </w:pPr>
            <w:r>
              <w:rPr>
                <w:sz w:val="20"/>
              </w:rPr>
              <w:t xml:space="preserve">16744,0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17100,0</w:t>
            </w:r>
          </w:p>
        </w:tc>
        <w:tc>
          <w:tcPr>
            <w:tcW w:w="1024" w:type="dxa"/>
            <w:vAlign w:val="center"/>
          </w:tcPr>
          <w:p>
            <w:pPr>
              <w:pStyle w:val="0"/>
            </w:pPr>
            <w:r>
              <w:rPr>
                <w:sz w:val="20"/>
              </w:rPr>
            </w:r>
          </w:p>
        </w:tc>
        <w:tc>
          <w:tcPr>
            <w:tcW w:w="1024" w:type="dxa"/>
            <w:vAlign w:val="center"/>
          </w:tcPr>
          <w:p>
            <w:pPr>
              <w:pStyle w:val="0"/>
              <w:jc w:val="center"/>
            </w:pPr>
            <w:r>
              <w:rPr>
                <w:sz w:val="20"/>
              </w:rPr>
              <w:t xml:space="preserve">50000,0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136681,7</w:t>
            </w:r>
          </w:p>
        </w:tc>
        <w:tc>
          <w:tcPr>
            <w:tcW w:w="1144" w:type="dxa"/>
            <w:vAlign w:val="center"/>
          </w:tcPr>
          <w:p>
            <w:pPr>
              <w:pStyle w:val="0"/>
              <w:jc w:val="center"/>
            </w:pPr>
            <w:r>
              <w:rPr>
                <w:sz w:val="20"/>
              </w:rPr>
              <w:t xml:space="preserve">24746,0</w:t>
            </w:r>
          </w:p>
        </w:tc>
        <w:tc>
          <w:tcPr>
            <w:tcW w:w="1144" w:type="dxa"/>
            <w:vAlign w:val="center"/>
          </w:tcPr>
          <w:p>
            <w:pPr>
              <w:pStyle w:val="0"/>
              <w:jc w:val="center"/>
            </w:pPr>
            <w:r>
              <w:rPr>
                <w:sz w:val="20"/>
              </w:rPr>
              <w:t xml:space="preserve">51545,7</w:t>
            </w:r>
          </w:p>
        </w:tc>
        <w:tc>
          <w:tcPr>
            <w:tcW w:w="1144" w:type="dxa"/>
            <w:vAlign w:val="center"/>
          </w:tcPr>
          <w:p>
            <w:pPr>
              <w:pStyle w:val="0"/>
              <w:jc w:val="center"/>
            </w:pPr>
            <w:r>
              <w:rPr>
                <w:sz w:val="20"/>
              </w:rPr>
              <w:t xml:space="preserve">60390,0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15390,0</w:t>
            </w:r>
          </w:p>
        </w:tc>
        <w:tc>
          <w:tcPr>
            <w:tcW w:w="1024" w:type="dxa"/>
            <w:vAlign w:val="center"/>
          </w:tcPr>
          <w:p>
            <w:pPr>
              <w:pStyle w:val="0"/>
            </w:pPr>
            <w:r>
              <w:rPr>
                <w:sz w:val="20"/>
              </w:rPr>
            </w:r>
          </w:p>
        </w:tc>
        <w:tc>
          <w:tcPr>
            <w:tcW w:w="1024" w:type="dxa"/>
            <w:vAlign w:val="center"/>
          </w:tcPr>
          <w:p>
            <w:pPr>
              <w:pStyle w:val="0"/>
              <w:jc w:val="center"/>
            </w:pPr>
            <w:r>
              <w:rPr>
                <w:sz w:val="20"/>
              </w:rPr>
              <w:t xml:space="preserve">45000,0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17559,3</w:t>
            </w:r>
          </w:p>
        </w:tc>
        <w:tc>
          <w:tcPr>
            <w:tcW w:w="1144" w:type="dxa"/>
            <w:vAlign w:val="center"/>
          </w:tcPr>
          <w:p>
            <w:pPr>
              <w:pStyle w:val="0"/>
              <w:jc w:val="center"/>
            </w:pPr>
            <w:r>
              <w:rPr>
                <w:sz w:val="20"/>
              </w:rPr>
              <w:t xml:space="preserve">1093,5</w:t>
            </w:r>
          </w:p>
        </w:tc>
        <w:tc>
          <w:tcPr>
            <w:tcW w:w="1144" w:type="dxa"/>
            <w:vAlign w:val="center"/>
          </w:tcPr>
          <w:p>
            <w:pPr>
              <w:pStyle w:val="0"/>
              <w:jc w:val="center"/>
            </w:pPr>
            <w:r>
              <w:rPr>
                <w:sz w:val="20"/>
              </w:rPr>
              <w:t xml:space="preserve">9755,8</w:t>
            </w:r>
          </w:p>
        </w:tc>
        <w:tc>
          <w:tcPr>
            <w:tcW w:w="1144" w:type="dxa"/>
            <w:vAlign w:val="center"/>
          </w:tcPr>
          <w:p>
            <w:pPr>
              <w:pStyle w:val="0"/>
              <w:jc w:val="center"/>
            </w:pPr>
            <w:r>
              <w:rPr>
                <w:sz w:val="20"/>
              </w:rPr>
              <w:t xml:space="preserve">6710,0</w:t>
            </w:r>
          </w:p>
        </w:tc>
        <w:tc>
          <w:tcPr>
            <w:tcW w:w="1024" w:type="dxa"/>
            <w:vAlign w:val="center"/>
          </w:tcPr>
          <w:p>
            <w:pPr>
              <w:pStyle w:val="0"/>
              <w:jc w:val="center"/>
            </w:pPr>
            <w:r>
              <w:rPr>
                <w:sz w:val="20"/>
              </w:rPr>
              <w:t xml:space="preserve">184,0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1710,0</w:t>
            </w:r>
          </w:p>
        </w:tc>
        <w:tc>
          <w:tcPr>
            <w:tcW w:w="1024" w:type="dxa"/>
            <w:vAlign w:val="center"/>
          </w:tcPr>
          <w:p>
            <w:pPr>
              <w:pStyle w:val="0"/>
            </w:pPr>
            <w:r>
              <w:rPr>
                <w:sz w:val="20"/>
              </w:rPr>
            </w:r>
          </w:p>
        </w:tc>
        <w:tc>
          <w:tcPr>
            <w:tcW w:w="1024" w:type="dxa"/>
            <w:vAlign w:val="center"/>
          </w:tcPr>
          <w:p>
            <w:pPr>
              <w:pStyle w:val="0"/>
              <w:jc w:val="center"/>
            </w:pPr>
            <w:r>
              <w:rPr>
                <w:sz w:val="20"/>
              </w:rPr>
              <w:t xml:space="preserve">5000,0</w:t>
            </w:r>
          </w:p>
        </w:tc>
      </w:tr>
      <w:tr>
        <w:tc>
          <w:tcPr>
            <w:tcW w:w="460" w:type="dxa"/>
            <w:vAlign w:val="center"/>
            <w:vMerge w:val="restart"/>
          </w:tcPr>
          <w:p>
            <w:pPr>
              <w:pStyle w:val="0"/>
              <w:jc w:val="center"/>
            </w:pPr>
            <w:r>
              <w:rPr>
                <w:sz w:val="20"/>
              </w:rPr>
              <w:t xml:space="preserve">23</w:t>
            </w:r>
          </w:p>
        </w:tc>
        <w:tc>
          <w:tcPr>
            <w:tcW w:w="2098" w:type="dxa"/>
            <w:vAlign w:val="center"/>
            <w:vMerge w:val="restart"/>
          </w:tcPr>
          <w:p>
            <w:pPr>
              <w:pStyle w:val="0"/>
              <w:jc w:val="center"/>
            </w:pPr>
            <w:r>
              <w:rPr>
                <w:sz w:val="20"/>
              </w:rPr>
              <w:t xml:space="preserve">Кунгурский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513391,2</w:t>
            </w:r>
          </w:p>
        </w:tc>
        <w:tc>
          <w:tcPr>
            <w:tcW w:w="1144" w:type="dxa"/>
            <w:vAlign w:val="center"/>
          </w:tcPr>
          <w:p>
            <w:pPr>
              <w:pStyle w:val="0"/>
              <w:jc w:val="center"/>
            </w:pPr>
            <w:r>
              <w:rPr>
                <w:sz w:val="20"/>
              </w:rPr>
              <w:t xml:space="preserve">108311,0</w:t>
            </w:r>
          </w:p>
        </w:tc>
        <w:tc>
          <w:tcPr>
            <w:tcW w:w="1144" w:type="dxa"/>
            <w:vAlign w:val="center"/>
          </w:tcPr>
          <w:p>
            <w:pPr>
              <w:pStyle w:val="0"/>
              <w:jc w:val="center"/>
            </w:pPr>
            <w:r>
              <w:rPr>
                <w:sz w:val="20"/>
              </w:rPr>
              <w:t xml:space="preserve">326989,9</w:t>
            </w:r>
          </w:p>
        </w:tc>
        <w:tc>
          <w:tcPr>
            <w:tcW w:w="1144" w:type="dxa"/>
            <w:vAlign w:val="center"/>
          </w:tcPr>
          <w:p>
            <w:pPr>
              <w:pStyle w:val="0"/>
              <w:jc w:val="center"/>
            </w:pPr>
            <w:r>
              <w:rPr>
                <w:sz w:val="20"/>
              </w:rPr>
              <w:t xml:space="preserve">78090,3</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48100,0</w:t>
            </w:r>
          </w:p>
        </w:tc>
        <w:tc>
          <w:tcPr>
            <w:tcW w:w="1024" w:type="dxa"/>
            <w:vAlign w:val="center"/>
          </w:tcPr>
          <w:p>
            <w:pPr>
              <w:pStyle w:val="0"/>
              <w:jc w:val="center"/>
            </w:pPr>
            <w:r>
              <w:rPr>
                <w:sz w:val="20"/>
              </w:rPr>
              <w:t xml:space="preserve">46800,0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396518,1</w:t>
            </w:r>
          </w:p>
        </w:tc>
        <w:tc>
          <w:tcPr>
            <w:tcW w:w="1144" w:type="dxa"/>
            <w:vAlign w:val="center"/>
          </w:tcPr>
          <w:p>
            <w:pPr>
              <w:pStyle w:val="0"/>
              <w:jc w:val="center"/>
            </w:pPr>
            <w:r>
              <w:rPr>
                <w:sz w:val="20"/>
              </w:rPr>
              <w:t xml:space="preserve">81030,0</w:t>
            </w:r>
          </w:p>
        </w:tc>
        <w:tc>
          <w:tcPr>
            <w:tcW w:w="1144" w:type="dxa"/>
            <w:vAlign w:val="center"/>
          </w:tcPr>
          <w:p>
            <w:pPr>
              <w:pStyle w:val="0"/>
              <w:jc w:val="center"/>
            </w:pPr>
            <w:r>
              <w:rPr>
                <w:sz w:val="20"/>
              </w:rPr>
              <w:t xml:space="preserve">246073,6</w:t>
            </w:r>
          </w:p>
        </w:tc>
        <w:tc>
          <w:tcPr>
            <w:tcW w:w="1144" w:type="dxa"/>
            <w:vAlign w:val="center"/>
          </w:tcPr>
          <w:p>
            <w:pPr>
              <w:pStyle w:val="0"/>
              <w:jc w:val="center"/>
            </w:pPr>
            <w:r>
              <w:rPr>
                <w:sz w:val="20"/>
              </w:rPr>
              <w:t xml:space="preserve">69414,5</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43290,0</w:t>
            </w:r>
          </w:p>
        </w:tc>
        <w:tc>
          <w:tcPr>
            <w:tcW w:w="1024" w:type="dxa"/>
            <w:vAlign w:val="center"/>
          </w:tcPr>
          <w:p>
            <w:pPr>
              <w:pStyle w:val="0"/>
              <w:jc w:val="center"/>
            </w:pPr>
            <w:r>
              <w:rPr>
                <w:sz w:val="20"/>
              </w:rPr>
              <w:t xml:space="preserve">42120,0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116873,1</w:t>
            </w:r>
          </w:p>
        </w:tc>
        <w:tc>
          <w:tcPr>
            <w:tcW w:w="1144" w:type="dxa"/>
            <w:vAlign w:val="center"/>
          </w:tcPr>
          <w:p>
            <w:pPr>
              <w:pStyle w:val="0"/>
              <w:jc w:val="center"/>
            </w:pPr>
            <w:r>
              <w:rPr>
                <w:sz w:val="20"/>
              </w:rPr>
              <w:t xml:space="preserve">27281,0</w:t>
            </w:r>
          </w:p>
        </w:tc>
        <w:tc>
          <w:tcPr>
            <w:tcW w:w="1144" w:type="dxa"/>
            <w:vAlign w:val="center"/>
          </w:tcPr>
          <w:p>
            <w:pPr>
              <w:pStyle w:val="0"/>
              <w:jc w:val="center"/>
            </w:pPr>
            <w:r>
              <w:rPr>
                <w:sz w:val="20"/>
              </w:rPr>
              <w:t xml:space="preserve">80916,3</w:t>
            </w:r>
          </w:p>
        </w:tc>
        <w:tc>
          <w:tcPr>
            <w:tcW w:w="1144" w:type="dxa"/>
            <w:vAlign w:val="center"/>
          </w:tcPr>
          <w:p>
            <w:pPr>
              <w:pStyle w:val="0"/>
              <w:jc w:val="center"/>
            </w:pPr>
            <w:r>
              <w:rPr>
                <w:sz w:val="20"/>
              </w:rPr>
              <w:t xml:space="preserve">8675,8</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4810,0</w:t>
            </w:r>
          </w:p>
        </w:tc>
        <w:tc>
          <w:tcPr>
            <w:tcW w:w="1024" w:type="dxa"/>
            <w:vAlign w:val="center"/>
          </w:tcPr>
          <w:p>
            <w:pPr>
              <w:pStyle w:val="0"/>
              <w:jc w:val="center"/>
            </w:pPr>
            <w:r>
              <w:rPr>
                <w:sz w:val="20"/>
              </w:rPr>
              <w:t xml:space="preserve">4680,0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24</w:t>
            </w:r>
          </w:p>
        </w:tc>
        <w:tc>
          <w:tcPr>
            <w:tcW w:w="2098" w:type="dxa"/>
            <w:vAlign w:val="center"/>
            <w:vMerge w:val="restart"/>
          </w:tcPr>
          <w:p>
            <w:pPr>
              <w:pStyle w:val="0"/>
              <w:jc w:val="center"/>
            </w:pPr>
            <w:r>
              <w:rPr>
                <w:sz w:val="20"/>
              </w:rPr>
              <w:t xml:space="preserve">Лысьвенский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145024,8</w:t>
            </w:r>
          </w:p>
        </w:tc>
        <w:tc>
          <w:tcPr>
            <w:tcW w:w="1144" w:type="dxa"/>
            <w:vAlign w:val="center"/>
          </w:tcPr>
          <w:p>
            <w:pPr>
              <w:pStyle w:val="0"/>
              <w:jc w:val="center"/>
            </w:pPr>
            <w:r>
              <w:rPr>
                <w:sz w:val="20"/>
              </w:rPr>
              <w:t xml:space="preserve">28168,1</w:t>
            </w:r>
          </w:p>
        </w:tc>
        <w:tc>
          <w:tcPr>
            <w:tcW w:w="1144" w:type="dxa"/>
            <w:vAlign w:val="center"/>
          </w:tcPr>
          <w:p>
            <w:pPr>
              <w:pStyle w:val="0"/>
              <w:jc w:val="center"/>
            </w:pPr>
            <w:r>
              <w:rPr>
                <w:sz w:val="20"/>
              </w:rPr>
              <w:t xml:space="preserve">99156,7</w:t>
            </w:r>
          </w:p>
        </w:tc>
        <w:tc>
          <w:tcPr>
            <w:tcW w:w="114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60000,0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130122,8</w:t>
            </w:r>
          </w:p>
        </w:tc>
        <w:tc>
          <w:tcPr>
            <w:tcW w:w="1144" w:type="dxa"/>
            <w:vAlign w:val="center"/>
          </w:tcPr>
          <w:p>
            <w:pPr>
              <w:pStyle w:val="0"/>
              <w:jc w:val="center"/>
            </w:pPr>
            <w:r>
              <w:rPr>
                <w:sz w:val="20"/>
              </w:rPr>
              <w:t xml:space="preserve">25351,3</w:t>
            </w:r>
          </w:p>
        </w:tc>
        <w:tc>
          <w:tcPr>
            <w:tcW w:w="1144" w:type="dxa"/>
            <w:vAlign w:val="center"/>
          </w:tcPr>
          <w:p>
            <w:pPr>
              <w:pStyle w:val="0"/>
              <w:jc w:val="center"/>
            </w:pPr>
            <w:r>
              <w:rPr>
                <w:sz w:val="20"/>
              </w:rPr>
              <w:t xml:space="preserve">88841,5</w:t>
            </w:r>
          </w:p>
        </w:tc>
        <w:tc>
          <w:tcPr>
            <w:tcW w:w="114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54000,0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14902,0</w:t>
            </w:r>
          </w:p>
        </w:tc>
        <w:tc>
          <w:tcPr>
            <w:tcW w:w="1144" w:type="dxa"/>
            <w:vAlign w:val="center"/>
          </w:tcPr>
          <w:p>
            <w:pPr>
              <w:pStyle w:val="0"/>
              <w:jc w:val="center"/>
            </w:pPr>
            <w:r>
              <w:rPr>
                <w:sz w:val="20"/>
              </w:rPr>
              <w:t xml:space="preserve">2816,8</w:t>
            </w:r>
          </w:p>
        </w:tc>
        <w:tc>
          <w:tcPr>
            <w:tcW w:w="1144" w:type="dxa"/>
            <w:vAlign w:val="center"/>
          </w:tcPr>
          <w:p>
            <w:pPr>
              <w:pStyle w:val="0"/>
              <w:jc w:val="center"/>
            </w:pPr>
            <w:r>
              <w:rPr>
                <w:sz w:val="20"/>
              </w:rPr>
              <w:t xml:space="preserve">10315,2</w:t>
            </w:r>
          </w:p>
        </w:tc>
        <w:tc>
          <w:tcPr>
            <w:tcW w:w="114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6000,0</w:t>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25</w:t>
            </w:r>
          </w:p>
        </w:tc>
        <w:tc>
          <w:tcPr>
            <w:tcW w:w="2098" w:type="dxa"/>
            <w:vAlign w:val="center"/>
            <w:vMerge w:val="restart"/>
          </w:tcPr>
          <w:p>
            <w:pPr>
              <w:pStyle w:val="0"/>
              <w:jc w:val="center"/>
            </w:pPr>
            <w:r>
              <w:rPr>
                <w:sz w:val="20"/>
              </w:rPr>
              <w:t xml:space="preserve">Нытвенский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109771,0</w:t>
            </w:r>
          </w:p>
        </w:tc>
        <w:tc>
          <w:tcPr>
            <w:tcW w:w="1144" w:type="dxa"/>
            <w:vAlign w:val="center"/>
          </w:tcPr>
          <w:p>
            <w:pPr>
              <w:pStyle w:val="0"/>
              <w:jc w:val="center"/>
            </w:pPr>
            <w:r>
              <w:rPr>
                <w:sz w:val="20"/>
              </w:rPr>
              <w:t xml:space="preserve">25990,8</w:t>
            </w:r>
          </w:p>
        </w:tc>
        <w:tc>
          <w:tcPr>
            <w:tcW w:w="1144" w:type="dxa"/>
            <w:vAlign w:val="center"/>
          </w:tcPr>
          <w:p>
            <w:pPr>
              <w:pStyle w:val="0"/>
              <w:jc w:val="center"/>
            </w:pPr>
            <w:r>
              <w:rPr>
                <w:sz w:val="20"/>
              </w:rPr>
              <w:t xml:space="preserve">60380,2</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23400,0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97609,4</w:t>
            </w:r>
          </w:p>
        </w:tc>
        <w:tc>
          <w:tcPr>
            <w:tcW w:w="1144" w:type="dxa"/>
            <w:vAlign w:val="center"/>
          </w:tcPr>
          <w:p>
            <w:pPr>
              <w:pStyle w:val="0"/>
              <w:jc w:val="center"/>
            </w:pPr>
            <w:r>
              <w:rPr>
                <w:sz w:val="20"/>
              </w:rPr>
              <w:t xml:space="preserve">23391,7</w:t>
            </w:r>
          </w:p>
        </w:tc>
        <w:tc>
          <w:tcPr>
            <w:tcW w:w="1144" w:type="dxa"/>
            <w:vAlign w:val="center"/>
          </w:tcPr>
          <w:p>
            <w:pPr>
              <w:pStyle w:val="0"/>
              <w:jc w:val="center"/>
            </w:pPr>
            <w:r>
              <w:rPr>
                <w:sz w:val="20"/>
              </w:rPr>
              <w:t xml:space="preserve">53157,7</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32490,0</w:t>
            </w:r>
          </w:p>
        </w:tc>
        <w:tc>
          <w:tcPr>
            <w:tcW w:w="1024" w:type="dxa"/>
            <w:vAlign w:val="center"/>
          </w:tcPr>
          <w:p>
            <w:pPr>
              <w:pStyle w:val="0"/>
              <w:jc w:val="center"/>
            </w:pPr>
            <w:r>
              <w:rPr>
                <w:sz w:val="20"/>
              </w:rPr>
              <w:t xml:space="preserve">21060,0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12161,6</w:t>
            </w:r>
          </w:p>
        </w:tc>
        <w:tc>
          <w:tcPr>
            <w:tcW w:w="1144" w:type="dxa"/>
            <w:vAlign w:val="center"/>
          </w:tcPr>
          <w:p>
            <w:pPr>
              <w:pStyle w:val="0"/>
              <w:jc w:val="center"/>
            </w:pPr>
            <w:r>
              <w:rPr>
                <w:sz w:val="20"/>
              </w:rPr>
              <w:t xml:space="preserve">2599,1</w:t>
            </w:r>
          </w:p>
        </w:tc>
        <w:tc>
          <w:tcPr>
            <w:tcW w:w="1144" w:type="dxa"/>
            <w:vAlign w:val="center"/>
          </w:tcPr>
          <w:p>
            <w:pPr>
              <w:pStyle w:val="0"/>
              <w:jc w:val="center"/>
            </w:pPr>
            <w:r>
              <w:rPr>
                <w:sz w:val="20"/>
              </w:rPr>
              <w:t xml:space="preserve">7222,5</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3610,0</w:t>
            </w:r>
          </w:p>
        </w:tc>
        <w:tc>
          <w:tcPr>
            <w:tcW w:w="1024" w:type="dxa"/>
            <w:vAlign w:val="center"/>
          </w:tcPr>
          <w:p>
            <w:pPr>
              <w:pStyle w:val="0"/>
              <w:jc w:val="center"/>
            </w:pPr>
            <w:r>
              <w:rPr>
                <w:sz w:val="20"/>
              </w:rPr>
              <w:t xml:space="preserve">2340,0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26</w:t>
            </w:r>
          </w:p>
        </w:tc>
        <w:tc>
          <w:tcPr>
            <w:tcW w:w="2098" w:type="dxa"/>
            <w:vAlign w:val="center"/>
            <w:vMerge w:val="restart"/>
          </w:tcPr>
          <w:p>
            <w:pPr>
              <w:pStyle w:val="0"/>
              <w:jc w:val="center"/>
            </w:pPr>
            <w:r>
              <w:rPr>
                <w:sz w:val="20"/>
              </w:rPr>
              <w:t xml:space="preserve">Октябрьский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96967,1</w:t>
            </w:r>
          </w:p>
        </w:tc>
        <w:tc>
          <w:tcPr>
            <w:tcW w:w="1144" w:type="dxa"/>
            <w:vAlign w:val="center"/>
          </w:tcPr>
          <w:p>
            <w:pPr>
              <w:pStyle w:val="0"/>
              <w:jc w:val="center"/>
            </w:pPr>
            <w:r>
              <w:rPr>
                <w:sz w:val="20"/>
              </w:rPr>
              <w:t xml:space="preserve">40677,8</w:t>
            </w:r>
          </w:p>
        </w:tc>
        <w:tc>
          <w:tcPr>
            <w:tcW w:w="1144" w:type="dxa"/>
            <w:vAlign w:val="center"/>
          </w:tcPr>
          <w:p>
            <w:pPr>
              <w:pStyle w:val="0"/>
              <w:jc w:val="center"/>
            </w:pPr>
            <w:r>
              <w:rPr>
                <w:sz w:val="20"/>
              </w:rPr>
              <w:t xml:space="preserve">56289,3</w:t>
            </w:r>
          </w:p>
        </w:tc>
        <w:tc>
          <w:tcPr>
            <w:tcW w:w="1144" w:type="dxa"/>
            <w:vAlign w:val="center"/>
          </w:tcPr>
          <w:p>
            <w:pPr>
              <w:pStyle w:val="0"/>
            </w:pPr>
            <w:r>
              <w:rPr>
                <w:sz w:val="20"/>
              </w:rPr>
            </w:r>
          </w:p>
        </w:tc>
        <w:tc>
          <w:tcPr>
            <w:tcW w:w="1024" w:type="dxa"/>
            <w:vAlign w:val="center"/>
          </w:tcPr>
          <w:p>
            <w:pPr>
              <w:pStyle w:val="0"/>
              <w:jc w:val="center"/>
            </w:pPr>
            <w:r>
              <w:rPr>
                <w:sz w:val="20"/>
              </w:rPr>
              <w:t xml:space="preserve">18723,2</w:t>
            </w:r>
          </w:p>
        </w:tc>
        <w:tc>
          <w:tcPr>
            <w:tcW w:w="1024" w:type="dxa"/>
            <w:vAlign w:val="center"/>
          </w:tcPr>
          <w:p>
            <w:pPr>
              <w:pStyle w:val="0"/>
              <w:jc w:val="center"/>
            </w:pPr>
            <w:r>
              <w:rPr>
                <w:sz w:val="20"/>
              </w:rPr>
              <w:t xml:space="preserve">23409,6</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85756,2</w:t>
            </w:r>
          </w:p>
        </w:tc>
        <w:tc>
          <w:tcPr>
            <w:tcW w:w="1144" w:type="dxa"/>
            <w:vAlign w:val="center"/>
          </w:tcPr>
          <w:p>
            <w:pPr>
              <w:pStyle w:val="0"/>
              <w:jc w:val="center"/>
            </w:pPr>
            <w:r>
              <w:rPr>
                <w:sz w:val="20"/>
              </w:rPr>
              <w:t xml:space="preserve">36319,1</w:t>
            </w:r>
          </w:p>
        </w:tc>
        <w:tc>
          <w:tcPr>
            <w:tcW w:w="1144" w:type="dxa"/>
            <w:vAlign w:val="center"/>
          </w:tcPr>
          <w:p>
            <w:pPr>
              <w:pStyle w:val="0"/>
              <w:jc w:val="center"/>
            </w:pPr>
            <w:r>
              <w:rPr>
                <w:sz w:val="20"/>
              </w:rPr>
              <w:t xml:space="preserve">49437,1</w:t>
            </w:r>
          </w:p>
        </w:tc>
        <w:tc>
          <w:tcPr>
            <w:tcW w:w="1144" w:type="dxa"/>
            <w:vAlign w:val="center"/>
          </w:tcPr>
          <w:p>
            <w:pPr>
              <w:pStyle w:val="0"/>
            </w:pPr>
            <w:r>
              <w:rPr>
                <w:sz w:val="20"/>
              </w:rPr>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21049,3</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11210,9</w:t>
            </w:r>
          </w:p>
        </w:tc>
        <w:tc>
          <w:tcPr>
            <w:tcW w:w="1144" w:type="dxa"/>
            <w:vAlign w:val="center"/>
          </w:tcPr>
          <w:p>
            <w:pPr>
              <w:pStyle w:val="0"/>
              <w:jc w:val="center"/>
            </w:pPr>
            <w:r>
              <w:rPr>
                <w:sz w:val="20"/>
              </w:rPr>
              <w:t xml:space="preserve">4358,7</w:t>
            </w:r>
          </w:p>
        </w:tc>
        <w:tc>
          <w:tcPr>
            <w:tcW w:w="1144" w:type="dxa"/>
            <w:vAlign w:val="center"/>
          </w:tcPr>
          <w:p>
            <w:pPr>
              <w:pStyle w:val="0"/>
              <w:jc w:val="center"/>
            </w:pPr>
            <w:r>
              <w:rPr>
                <w:sz w:val="20"/>
              </w:rPr>
              <w:t xml:space="preserve">6852,2</w:t>
            </w:r>
          </w:p>
        </w:tc>
        <w:tc>
          <w:tcPr>
            <w:tcW w:w="1144" w:type="dxa"/>
            <w:vAlign w:val="center"/>
          </w:tcPr>
          <w:p>
            <w:pPr>
              <w:pStyle w:val="0"/>
            </w:pPr>
            <w:r>
              <w:rPr>
                <w:sz w:val="20"/>
              </w:rPr>
            </w:r>
          </w:p>
        </w:tc>
        <w:tc>
          <w:tcPr>
            <w:tcW w:w="1024" w:type="dxa"/>
            <w:vAlign w:val="center"/>
          </w:tcPr>
          <w:p>
            <w:pPr>
              <w:pStyle w:val="0"/>
              <w:jc w:val="center"/>
            </w:pPr>
            <w:r>
              <w:rPr>
                <w:sz w:val="20"/>
              </w:rPr>
              <w:t xml:space="preserve">2163,2</w:t>
            </w:r>
          </w:p>
        </w:tc>
        <w:tc>
          <w:tcPr>
            <w:tcW w:w="1024" w:type="dxa"/>
            <w:vAlign w:val="center"/>
          </w:tcPr>
          <w:p>
            <w:pPr>
              <w:pStyle w:val="0"/>
              <w:jc w:val="center"/>
            </w:pPr>
            <w:r>
              <w:rPr>
                <w:sz w:val="20"/>
              </w:rPr>
              <w:t xml:space="preserve">2360,3</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27</w:t>
            </w:r>
          </w:p>
        </w:tc>
        <w:tc>
          <w:tcPr>
            <w:tcW w:w="2098" w:type="dxa"/>
            <w:vAlign w:val="center"/>
            <w:vMerge w:val="restart"/>
          </w:tcPr>
          <w:p>
            <w:pPr>
              <w:pStyle w:val="0"/>
              <w:jc w:val="center"/>
            </w:pPr>
            <w:r>
              <w:rPr>
                <w:sz w:val="20"/>
              </w:rPr>
              <w:t xml:space="preserve">Ординский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135657,9</w:t>
            </w:r>
          </w:p>
        </w:tc>
        <w:tc>
          <w:tcPr>
            <w:tcW w:w="1144" w:type="dxa"/>
            <w:vAlign w:val="center"/>
          </w:tcPr>
          <w:p>
            <w:pPr>
              <w:pStyle w:val="0"/>
              <w:jc w:val="center"/>
            </w:pPr>
            <w:r>
              <w:rPr>
                <w:sz w:val="20"/>
              </w:rPr>
              <w:t xml:space="preserve">32377,6</w:t>
            </w:r>
          </w:p>
        </w:tc>
        <w:tc>
          <w:tcPr>
            <w:tcW w:w="1144" w:type="dxa"/>
            <w:vAlign w:val="center"/>
          </w:tcPr>
          <w:p>
            <w:pPr>
              <w:pStyle w:val="0"/>
              <w:jc w:val="center"/>
            </w:pPr>
            <w:r>
              <w:rPr>
                <w:sz w:val="20"/>
              </w:rPr>
              <w:t xml:space="preserve">47120,4</w:t>
            </w:r>
          </w:p>
        </w:tc>
        <w:tc>
          <w:tcPr>
            <w:tcW w:w="1144" w:type="dxa"/>
            <w:vAlign w:val="center"/>
          </w:tcPr>
          <w:p>
            <w:pPr>
              <w:pStyle w:val="0"/>
              <w:jc w:val="center"/>
            </w:pPr>
            <w:r>
              <w:rPr>
                <w:sz w:val="20"/>
              </w:rPr>
              <w:t xml:space="preserve">56159,9</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113266,0</w:t>
            </w:r>
          </w:p>
        </w:tc>
        <w:tc>
          <w:tcPr>
            <w:tcW w:w="1144" w:type="dxa"/>
            <w:vAlign w:val="center"/>
          </w:tcPr>
          <w:p>
            <w:pPr>
              <w:pStyle w:val="0"/>
              <w:jc w:val="center"/>
            </w:pPr>
            <w:r>
              <w:rPr>
                <w:sz w:val="20"/>
              </w:rPr>
              <w:t xml:space="preserve">28722,4</w:t>
            </w:r>
          </w:p>
        </w:tc>
        <w:tc>
          <w:tcPr>
            <w:tcW w:w="1144" w:type="dxa"/>
            <w:vAlign w:val="center"/>
          </w:tcPr>
          <w:p>
            <w:pPr>
              <w:pStyle w:val="0"/>
              <w:jc w:val="center"/>
            </w:pPr>
            <w:r>
              <w:rPr>
                <w:sz w:val="20"/>
              </w:rPr>
              <w:t xml:space="preserve">39019,4</w:t>
            </w:r>
          </w:p>
        </w:tc>
        <w:tc>
          <w:tcPr>
            <w:tcW w:w="1144" w:type="dxa"/>
            <w:vAlign w:val="center"/>
          </w:tcPr>
          <w:p>
            <w:pPr>
              <w:pStyle w:val="0"/>
              <w:jc w:val="center"/>
            </w:pPr>
            <w:r>
              <w:rPr>
                <w:sz w:val="20"/>
              </w:rPr>
              <w:t xml:space="preserve">45524,2</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22391,9</w:t>
            </w:r>
          </w:p>
        </w:tc>
        <w:tc>
          <w:tcPr>
            <w:tcW w:w="1144" w:type="dxa"/>
            <w:vAlign w:val="center"/>
          </w:tcPr>
          <w:p>
            <w:pPr>
              <w:pStyle w:val="0"/>
              <w:jc w:val="center"/>
            </w:pPr>
            <w:r>
              <w:rPr>
                <w:sz w:val="20"/>
              </w:rPr>
              <w:t xml:space="preserve">3655,2</w:t>
            </w:r>
          </w:p>
        </w:tc>
        <w:tc>
          <w:tcPr>
            <w:tcW w:w="1144" w:type="dxa"/>
            <w:vAlign w:val="center"/>
          </w:tcPr>
          <w:p>
            <w:pPr>
              <w:pStyle w:val="0"/>
              <w:jc w:val="center"/>
            </w:pPr>
            <w:r>
              <w:rPr>
                <w:sz w:val="20"/>
              </w:rPr>
              <w:t xml:space="preserve">8101,0</w:t>
            </w:r>
          </w:p>
        </w:tc>
        <w:tc>
          <w:tcPr>
            <w:tcW w:w="1144" w:type="dxa"/>
            <w:vAlign w:val="center"/>
          </w:tcPr>
          <w:p>
            <w:pPr>
              <w:pStyle w:val="0"/>
              <w:jc w:val="center"/>
            </w:pPr>
            <w:r>
              <w:rPr>
                <w:sz w:val="20"/>
              </w:rPr>
              <w:t xml:space="preserve">10635,7</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28</w:t>
            </w:r>
          </w:p>
        </w:tc>
        <w:tc>
          <w:tcPr>
            <w:tcW w:w="2098" w:type="dxa"/>
            <w:vAlign w:val="center"/>
            <w:vMerge w:val="restart"/>
          </w:tcPr>
          <w:p>
            <w:pPr>
              <w:pStyle w:val="0"/>
              <w:jc w:val="center"/>
            </w:pPr>
            <w:r>
              <w:rPr>
                <w:sz w:val="20"/>
              </w:rPr>
              <w:t xml:space="preserve">Осинский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118084,8</w:t>
            </w:r>
          </w:p>
        </w:tc>
        <w:tc>
          <w:tcPr>
            <w:tcW w:w="1144" w:type="dxa"/>
            <w:vAlign w:val="center"/>
          </w:tcPr>
          <w:p>
            <w:pPr>
              <w:pStyle w:val="0"/>
              <w:jc w:val="center"/>
            </w:pPr>
            <w:r>
              <w:rPr>
                <w:sz w:val="20"/>
              </w:rPr>
              <w:t xml:space="preserve">39960,3</w:t>
            </w:r>
          </w:p>
        </w:tc>
        <w:tc>
          <w:tcPr>
            <w:tcW w:w="1144" w:type="dxa"/>
            <w:vAlign w:val="center"/>
          </w:tcPr>
          <w:p>
            <w:pPr>
              <w:pStyle w:val="0"/>
              <w:jc w:val="center"/>
            </w:pPr>
            <w:r>
              <w:rPr>
                <w:sz w:val="20"/>
              </w:rPr>
              <w:t xml:space="preserve">52837,3</w:t>
            </w:r>
          </w:p>
        </w:tc>
        <w:tc>
          <w:tcPr>
            <w:tcW w:w="1144" w:type="dxa"/>
            <w:vAlign w:val="center"/>
          </w:tcPr>
          <w:p>
            <w:pPr>
              <w:pStyle w:val="0"/>
              <w:jc w:val="center"/>
            </w:pPr>
            <w:r>
              <w:rPr>
                <w:sz w:val="20"/>
              </w:rPr>
              <w:t xml:space="preserve">25287,2</w:t>
            </w:r>
          </w:p>
        </w:tc>
        <w:tc>
          <w:tcPr>
            <w:tcW w:w="1024" w:type="dxa"/>
            <w:vAlign w:val="center"/>
          </w:tcPr>
          <w:p>
            <w:pPr>
              <w:pStyle w:val="0"/>
              <w:jc w:val="center"/>
            </w:pPr>
            <w:r>
              <w:rPr>
                <w:sz w:val="20"/>
              </w:rPr>
              <w:t xml:space="preserve">18368,8</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17100,0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103065,9</w:t>
            </w:r>
          </w:p>
        </w:tc>
        <w:tc>
          <w:tcPr>
            <w:tcW w:w="1144" w:type="dxa"/>
            <w:vAlign w:val="center"/>
          </w:tcPr>
          <w:p>
            <w:pPr>
              <w:pStyle w:val="0"/>
              <w:jc w:val="center"/>
            </w:pPr>
            <w:r>
              <w:rPr>
                <w:sz w:val="20"/>
              </w:rPr>
              <w:t xml:space="preserve">35964,3</w:t>
            </w:r>
          </w:p>
        </w:tc>
        <w:tc>
          <w:tcPr>
            <w:tcW w:w="1144" w:type="dxa"/>
            <w:vAlign w:val="center"/>
          </w:tcPr>
          <w:p>
            <w:pPr>
              <w:pStyle w:val="0"/>
              <w:jc w:val="center"/>
            </w:pPr>
            <w:r>
              <w:rPr>
                <w:sz w:val="20"/>
              </w:rPr>
              <w:t xml:space="preserve">45571,2</w:t>
            </w:r>
          </w:p>
        </w:tc>
        <w:tc>
          <w:tcPr>
            <w:tcW w:w="1144" w:type="dxa"/>
            <w:vAlign w:val="center"/>
          </w:tcPr>
          <w:p>
            <w:pPr>
              <w:pStyle w:val="0"/>
              <w:jc w:val="center"/>
            </w:pPr>
            <w:r>
              <w:rPr>
                <w:sz w:val="20"/>
              </w:rPr>
              <w:t xml:space="preserve">21530,4</w:t>
            </w:r>
          </w:p>
        </w:tc>
        <w:tc>
          <w:tcPr>
            <w:tcW w:w="1024" w:type="dxa"/>
            <w:vAlign w:val="center"/>
          </w:tcPr>
          <w:p>
            <w:pPr>
              <w:pStyle w:val="0"/>
              <w:jc w:val="center"/>
            </w:pPr>
            <w:r>
              <w:rPr>
                <w:sz w:val="20"/>
              </w:rPr>
              <w:t xml:space="preserve">16531,9</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15390,0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15018,9</w:t>
            </w:r>
          </w:p>
        </w:tc>
        <w:tc>
          <w:tcPr>
            <w:tcW w:w="1144" w:type="dxa"/>
            <w:vAlign w:val="center"/>
          </w:tcPr>
          <w:p>
            <w:pPr>
              <w:pStyle w:val="0"/>
              <w:jc w:val="center"/>
            </w:pPr>
            <w:r>
              <w:rPr>
                <w:sz w:val="20"/>
              </w:rPr>
              <w:t xml:space="preserve">3996,0</w:t>
            </w:r>
          </w:p>
        </w:tc>
        <w:tc>
          <w:tcPr>
            <w:tcW w:w="1144" w:type="dxa"/>
            <w:vAlign w:val="center"/>
          </w:tcPr>
          <w:p>
            <w:pPr>
              <w:pStyle w:val="0"/>
              <w:jc w:val="center"/>
            </w:pPr>
            <w:r>
              <w:rPr>
                <w:sz w:val="20"/>
              </w:rPr>
              <w:t xml:space="preserve">7266,1</w:t>
            </w:r>
          </w:p>
        </w:tc>
        <w:tc>
          <w:tcPr>
            <w:tcW w:w="1144" w:type="dxa"/>
            <w:vAlign w:val="center"/>
          </w:tcPr>
          <w:p>
            <w:pPr>
              <w:pStyle w:val="0"/>
              <w:jc w:val="center"/>
            </w:pPr>
            <w:r>
              <w:rPr>
                <w:sz w:val="20"/>
              </w:rPr>
              <w:t xml:space="preserve">3756,8</w:t>
            </w:r>
          </w:p>
        </w:tc>
        <w:tc>
          <w:tcPr>
            <w:tcW w:w="1024" w:type="dxa"/>
            <w:vAlign w:val="center"/>
          </w:tcPr>
          <w:p>
            <w:pPr>
              <w:pStyle w:val="0"/>
              <w:jc w:val="center"/>
            </w:pPr>
            <w:r>
              <w:rPr>
                <w:sz w:val="20"/>
              </w:rPr>
              <w:t xml:space="preserve">1836,9</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1710,0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29</w:t>
            </w:r>
          </w:p>
        </w:tc>
        <w:tc>
          <w:tcPr>
            <w:tcW w:w="2098" w:type="dxa"/>
            <w:vAlign w:val="center"/>
            <w:vMerge w:val="restart"/>
          </w:tcPr>
          <w:p>
            <w:pPr>
              <w:pStyle w:val="0"/>
              <w:jc w:val="center"/>
            </w:pPr>
            <w:r>
              <w:rPr>
                <w:sz w:val="20"/>
              </w:rPr>
              <w:t xml:space="preserve">Оханский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42381,8</w:t>
            </w:r>
          </w:p>
        </w:tc>
        <w:tc>
          <w:tcPr>
            <w:tcW w:w="1144" w:type="dxa"/>
            <w:vAlign w:val="center"/>
          </w:tcPr>
          <w:p>
            <w:pPr>
              <w:pStyle w:val="0"/>
              <w:jc w:val="center"/>
            </w:pPr>
            <w:r>
              <w:rPr>
                <w:sz w:val="20"/>
              </w:rPr>
              <w:t xml:space="preserve">18368,9</w:t>
            </w:r>
          </w:p>
        </w:tc>
        <w:tc>
          <w:tcPr>
            <w:tcW w:w="1144" w:type="dxa"/>
            <w:vAlign w:val="center"/>
          </w:tcPr>
          <w:p>
            <w:pPr>
              <w:pStyle w:val="0"/>
              <w:jc w:val="center"/>
            </w:pPr>
            <w:r>
              <w:rPr>
                <w:sz w:val="20"/>
              </w:rPr>
              <w:t xml:space="preserve">15511,7</w:t>
            </w:r>
          </w:p>
        </w:tc>
        <w:tc>
          <w:tcPr>
            <w:tcW w:w="1144" w:type="dxa"/>
            <w:vAlign w:val="center"/>
          </w:tcPr>
          <w:p>
            <w:pPr>
              <w:pStyle w:val="0"/>
              <w:jc w:val="center"/>
            </w:pPr>
            <w:r>
              <w:rPr>
                <w:sz w:val="20"/>
              </w:rPr>
              <w:t xml:space="preserve">8501,2</w:t>
            </w:r>
          </w:p>
        </w:tc>
        <w:tc>
          <w:tcPr>
            <w:tcW w:w="1024" w:type="dxa"/>
            <w:vAlign w:val="center"/>
          </w:tcPr>
          <w:p>
            <w:pPr>
              <w:pStyle w:val="0"/>
              <w:jc w:val="center"/>
            </w:pPr>
            <w:r>
              <w:rPr>
                <w:sz w:val="20"/>
              </w:rPr>
              <w:t xml:space="preserve">18368,9</w:t>
            </w:r>
          </w:p>
        </w:tc>
        <w:tc>
          <w:tcPr>
            <w:tcW w:w="1024" w:type="dxa"/>
            <w:vAlign w:val="center"/>
          </w:tcPr>
          <w:p>
            <w:pPr>
              <w:pStyle w:val="0"/>
              <w:jc w:val="center"/>
            </w:pPr>
            <w:r>
              <w:rPr>
                <w:sz w:val="20"/>
              </w:rPr>
              <w:t xml:space="preserve">11986,7</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37194,7</w:t>
            </w:r>
          </w:p>
        </w:tc>
        <w:tc>
          <w:tcPr>
            <w:tcW w:w="1144" w:type="dxa"/>
            <w:vAlign w:val="center"/>
          </w:tcPr>
          <w:p>
            <w:pPr>
              <w:pStyle w:val="0"/>
              <w:jc w:val="center"/>
            </w:pPr>
            <w:r>
              <w:rPr>
                <w:sz w:val="20"/>
              </w:rPr>
              <w:t xml:space="preserve">16532,0</w:t>
            </w:r>
          </w:p>
        </w:tc>
        <w:tc>
          <w:tcPr>
            <w:tcW w:w="1144" w:type="dxa"/>
            <w:vAlign w:val="center"/>
          </w:tcPr>
          <w:p>
            <w:pPr>
              <w:pStyle w:val="0"/>
              <w:jc w:val="center"/>
            </w:pPr>
            <w:r>
              <w:rPr>
                <w:sz w:val="20"/>
              </w:rPr>
              <w:t xml:space="preserve">13431,8</w:t>
            </w:r>
          </w:p>
        </w:tc>
        <w:tc>
          <w:tcPr>
            <w:tcW w:w="1144" w:type="dxa"/>
            <w:vAlign w:val="center"/>
          </w:tcPr>
          <w:p>
            <w:pPr>
              <w:pStyle w:val="0"/>
              <w:jc w:val="center"/>
            </w:pPr>
            <w:r>
              <w:rPr>
                <w:sz w:val="20"/>
              </w:rPr>
              <w:t xml:space="preserve">7230,9</w:t>
            </w:r>
          </w:p>
        </w:tc>
        <w:tc>
          <w:tcPr>
            <w:tcW w:w="1024" w:type="dxa"/>
            <w:vAlign w:val="center"/>
          </w:tcPr>
          <w:p>
            <w:pPr>
              <w:pStyle w:val="0"/>
              <w:jc w:val="center"/>
            </w:pPr>
            <w:r>
              <w:rPr>
                <w:sz w:val="20"/>
              </w:rPr>
              <w:t xml:space="preserve">16532,0</w:t>
            </w:r>
          </w:p>
        </w:tc>
        <w:tc>
          <w:tcPr>
            <w:tcW w:w="1024" w:type="dxa"/>
            <w:vAlign w:val="center"/>
          </w:tcPr>
          <w:p>
            <w:pPr>
              <w:pStyle w:val="0"/>
              <w:jc w:val="center"/>
            </w:pPr>
            <w:r>
              <w:rPr>
                <w:sz w:val="20"/>
              </w:rPr>
              <w:t xml:space="preserve">10788,0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5187,1</w:t>
            </w:r>
          </w:p>
        </w:tc>
        <w:tc>
          <w:tcPr>
            <w:tcW w:w="1144" w:type="dxa"/>
            <w:vAlign w:val="center"/>
          </w:tcPr>
          <w:p>
            <w:pPr>
              <w:pStyle w:val="0"/>
              <w:jc w:val="center"/>
            </w:pPr>
            <w:r>
              <w:rPr>
                <w:sz w:val="20"/>
              </w:rPr>
              <w:t xml:space="preserve">1836,9</w:t>
            </w:r>
          </w:p>
        </w:tc>
        <w:tc>
          <w:tcPr>
            <w:tcW w:w="1144" w:type="dxa"/>
            <w:vAlign w:val="center"/>
          </w:tcPr>
          <w:p>
            <w:pPr>
              <w:pStyle w:val="0"/>
              <w:jc w:val="center"/>
            </w:pPr>
            <w:r>
              <w:rPr>
                <w:sz w:val="20"/>
              </w:rPr>
              <w:t xml:space="preserve">2079,9</w:t>
            </w:r>
          </w:p>
        </w:tc>
        <w:tc>
          <w:tcPr>
            <w:tcW w:w="1144" w:type="dxa"/>
            <w:vAlign w:val="center"/>
          </w:tcPr>
          <w:p>
            <w:pPr>
              <w:pStyle w:val="0"/>
              <w:jc w:val="center"/>
            </w:pPr>
            <w:r>
              <w:rPr>
                <w:sz w:val="20"/>
              </w:rPr>
              <w:t xml:space="preserve">1270,3</w:t>
            </w:r>
          </w:p>
        </w:tc>
        <w:tc>
          <w:tcPr>
            <w:tcW w:w="1024" w:type="dxa"/>
            <w:vAlign w:val="center"/>
          </w:tcPr>
          <w:p>
            <w:pPr>
              <w:pStyle w:val="0"/>
              <w:jc w:val="center"/>
            </w:pPr>
            <w:r>
              <w:rPr>
                <w:sz w:val="20"/>
              </w:rPr>
              <w:t xml:space="preserve">1836,9</w:t>
            </w:r>
          </w:p>
        </w:tc>
        <w:tc>
          <w:tcPr>
            <w:tcW w:w="1024" w:type="dxa"/>
            <w:vAlign w:val="center"/>
          </w:tcPr>
          <w:p>
            <w:pPr>
              <w:pStyle w:val="0"/>
              <w:jc w:val="center"/>
            </w:pPr>
            <w:r>
              <w:rPr>
                <w:sz w:val="20"/>
              </w:rPr>
              <w:t xml:space="preserve">1198,7</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30</w:t>
            </w:r>
          </w:p>
        </w:tc>
        <w:tc>
          <w:tcPr>
            <w:tcW w:w="2098" w:type="dxa"/>
            <w:vAlign w:val="center"/>
            <w:vMerge w:val="restart"/>
          </w:tcPr>
          <w:p>
            <w:pPr>
              <w:pStyle w:val="0"/>
              <w:jc w:val="center"/>
            </w:pPr>
            <w:r>
              <w:rPr>
                <w:sz w:val="20"/>
              </w:rPr>
              <w:t xml:space="preserve">Очерский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84310,0</w:t>
            </w:r>
          </w:p>
        </w:tc>
        <w:tc>
          <w:tcPr>
            <w:tcW w:w="1144" w:type="dxa"/>
            <w:vAlign w:val="center"/>
          </w:tcPr>
          <w:p>
            <w:pPr>
              <w:pStyle w:val="0"/>
              <w:jc w:val="center"/>
            </w:pPr>
            <w:r>
              <w:rPr>
                <w:sz w:val="20"/>
              </w:rPr>
              <w:t xml:space="preserve">31390,3</w:t>
            </w:r>
          </w:p>
        </w:tc>
        <w:tc>
          <w:tcPr>
            <w:tcW w:w="1144" w:type="dxa"/>
            <w:vAlign w:val="center"/>
          </w:tcPr>
          <w:p>
            <w:pPr>
              <w:pStyle w:val="0"/>
              <w:jc w:val="center"/>
            </w:pPr>
            <w:r>
              <w:rPr>
                <w:sz w:val="20"/>
              </w:rPr>
              <w:t xml:space="preserve">52919,7</w:t>
            </w:r>
          </w:p>
        </w:tc>
        <w:tc>
          <w:tcPr>
            <w:tcW w:w="1144" w:type="dxa"/>
            <w:vAlign w:val="center"/>
          </w:tcPr>
          <w:p>
            <w:pPr>
              <w:pStyle w:val="0"/>
            </w:pPr>
            <w:r>
              <w:rPr>
                <w:sz w:val="20"/>
              </w:rPr>
            </w:r>
          </w:p>
        </w:tc>
        <w:tc>
          <w:tcPr>
            <w:tcW w:w="1024" w:type="dxa"/>
            <w:vAlign w:val="center"/>
          </w:tcPr>
          <w:p>
            <w:pPr>
              <w:pStyle w:val="0"/>
              <w:jc w:val="center"/>
            </w:pPr>
            <w:r>
              <w:rPr>
                <w:sz w:val="20"/>
              </w:rPr>
              <w:t xml:space="preserve">18368,8</w:t>
            </w:r>
          </w:p>
        </w:tc>
        <w:tc>
          <w:tcPr>
            <w:tcW w:w="1024" w:type="dxa"/>
            <w:vAlign w:val="center"/>
          </w:tcPr>
          <w:p>
            <w:pPr>
              <w:pStyle w:val="0"/>
              <w:jc w:val="center"/>
            </w:pPr>
            <w:r>
              <w:rPr>
                <w:sz w:val="20"/>
              </w:rPr>
              <w:t xml:space="preserve">11986,8</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71545,4</w:t>
            </w:r>
          </w:p>
        </w:tc>
        <w:tc>
          <w:tcPr>
            <w:tcW w:w="1144" w:type="dxa"/>
            <w:vAlign w:val="center"/>
          </w:tcPr>
          <w:p>
            <w:pPr>
              <w:pStyle w:val="0"/>
              <w:jc w:val="center"/>
            </w:pPr>
            <w:r>
              <w:rPr>
                <w:sz w:val="20"/>
              </w:rPr>
              <w:t xml:space="preserve">26298,0</w:t>
            </w:r>
          </w:p>
        </w:tc>
        <w:tc>
          <w:tcPr>
            <w:tcW w:w="1144" w:type="dxa"/>
            <w:vAlign w:val="center"/>
          </w:tcPr>
          <w:p>
            <w:pPr>
              <w:pStyle w:val="0"/>
              <w:jc w:val="center"/>
            </w:pPr>
            <w:r>
              <w:rPr>
                <w:sz w:val="20"/>
              </w:rPr>
              <w:t xml:space="preserve">45247,4</w:t>
            </w:r>
          </w:p>
        </w:tc>
        <w:tc>
          <w:tcPr>
            <w:tcW w:w="1144" w:type="dxa"/>
            <w:vAlign w:val="center"/>
          </w:tcPr>
          <w:p>
            <w:pPr>
              <w:pStyle w:val="0"/>
            </w:pPr>
            <w:r>
              <w:rPr>
                <w:sz w:val="20"/>
              </w:rPr>
            </w:r>
          </w:p>
        </w:tc>
        <w:tc>
          <w:tcPr>
            <w:tcW w:w="1024" w:type="dxa"/>
            <w:vAlign w:val="center"/>
          </w:tcPr>
          <w:p>
            <w:pPr>
              <w:pStyle w:val="0"/>
              <w:jc w:val="center"/>
            </w:pPr>
            <w:r>
              <w:rPr>
                <w:sz w:val="20"/>
              </w:rPr>
              <w:t xml:space="preserve">16531,9</w:t>
            </w:r>
          </w:p>
        </w:tc>
        <w:tc>
          <w:tcPr>
            <w:tcW w:w="1024" w:type="dxa"/>
            <w:vAlign w:val="center"/>
          </w:tcPr>
          <w:p>
            <w:pPr>
              <w:pStyle w:val="0"/>
              <w:jc w:val="center"/>
            </w:pPr>
            <w:r>
              <w:rPr>
                <w:sz w:val="20"/>
              </w:rPr>
              <w:t xml:space="preserve">10788,1</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12764,6</w:t>
            </w:r>
          </w:p>
        </w:tc>
        <w:tc>
          <w:tcPr>
            <w:tcW w:w="1144" w:type="dxa"/>
            <w:vAlign w:val="center"/>
          </w:tcPr>
          <w:p>
            <w:pPr>
              <w:pStyle w:val="0"/>
              <w:jc w:val="center"/>
            </w:pPr>
            <w:r>
              <w:rPr>
                <w:sz w:val="20"/>
              </w:rPr>
              <w:t xml:space="preserve">5092,3</w:t>
            </w:r>
          </w:p>
        </w:tc>
        <w:tc>
          <w:tcPr>
            <w:tcW w:w="1144" w:type="dxa"/>
            <w:vAlign w:val="center"/>
          </w:tcPr>
          <w:p>
            <w:pPr>
              <w:pStyle w:val="0"/>
              <w:jc w:val="center"/>
            </w:pPr>
            <w:r>
              <w:rPr>
                <w:sz w:val="20"/>
              </w:rPr>
              <w:t xml:space="preserve">7672,3</w:t>
            </w:r>
          </w:p>
        </w:tc>
        <w:tc>
          <w:tcPr>
            <w:tcW w:w="1144" w:type="dxa"/>
            <w:vAlign w:val="center"/>
          </w:tcPr>
          <w:p>
            <w:pPr>
              <w:pStyle w:val="0"/>
            </w:pPr>
            <w:r>
              <w:rPr>
                <w:sz w:val="20"/>
              </w:rPr>
            </w:r>
          </w:p>
        </w:tc>
        <w:tc>
          <w:tcPr>
            <w:tcW w:w="1024" w:type="dxa"/>
            <w:vAlign w:val="center"/>
          </w:tcPr>
          <w:p>
            <w:pPr>
              <w:pStyle w:val="0"/>
              <w:jc w:val="center"/>
            </w:pPr>
            <w:r>
              <w:rPr>
                <w:sz w:val="20"/>
              </w:rPr>
              <w:t xml:space="preserve">1836,9</w:t>
            </w:r>
          </w:p>
        </w:tc>
        <w:tc>
          <w:tcPr>
            <w:tcW w:w="1024" w:type="dxa"/>
            <w:vAlign w:val="center"/>
          </w:tcPr>
          <w:p>
            <w:pPr>
              <w:pStyle w:val="0"/>
              <w:jc w:val="center"/>
            </w:pPr>
            <w:r>
              <w:rPr>
                <w:sz w:val="20"/>
              </w:rPr>
              <w:t xml:space="preserve">1198,7</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31</w:t>
            </w:r>
          </w:p>
        </w:tc>
        <w:tc>
          <w:tcPr>
            <w:tcW w:w="2098" w:type="dxa"/>
            <w:vAlign w:val="center"/>
            <w:vMerge w:val="restart"/>
          </w:tcPr>
          <w:p>
            <w:pPr>
              <w:pStyle w:val="0"/>
              <w:jc w:val="center"/>
            </w:pPr>
            <w:r>
              <w:rPr>
                <w:sz w:val="20"/>
              </w:rPr>
              <w:t xml:space="preserve">Пермский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264960,3</w:t>
            </w:r>
          </w:p>
        </w:tc>
        <w:tc>
          <w:tcPr>
            <w:tcW w:w="1144" w:type="dxa"/>
            <w:vAlign w:val="center"/>
          </w:tcPr>
          <w:p>
            <w:pPr>
              <w:pStyle w:val="0"/>
              <w:jc w:val="center"/>
            </w:pPr>
            <w:r>
              <w:rPr>
                <w:sz w:val="20"/>
              </w:rPr>
              <w:t xml:space="preserve">63632,9</w:t>
            </w:r>
          </w:p>
        </w:tc>
        <w:tc>
          <w:tcPr>
            <w:tcW w:w="1144" w:type="dxa"/>
            <w:vAlign w:val="center"/>
          </w:tcPr>
          <w:p>
            <w:pPr>
              <w:pStyle w:val="0"/>
              <w:jc w:val="center"/>
            </w:pPr>
            <w:r>
              <w:rPr>
                <w:sz w:val="20"/>
              </w:rPr>
              <w:t xml:space="preserve">122619,9</w:t>
            </w:r>
          </w:p>
        </w:tc>
        <w:tc>
          <w:tcPr>
            <w:tcW w:w="1144" w:type="dxa"/>
            <w:vAlign w:val="center"/>
          </w:tcPr>
          <w:p>
            <w:pPr>
              <w:pStyle w:val="0"/>
              <w:jc w:val="center"/>
            </w:pPr>
            <w:r>
              <w:rPr>
                <w:sz w:val="20"/>
              </w:rPr>
              <w:t xml:space="preserve">78707,5</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48100,0</w:t>
            </w:r>
          </w:p>
        </w:tc>
        <w:tc>
          <w:tcPr>
            <w:tcW w:w="1024" w:type="dxa"/>
            <w:vAlign w:val="center"/>
          </w:tcPr>
          <w:p>
            <w:pPr>
              <w:pStyle w:val="0"/>
              <w:jc w:val="center"/>
            </w:pPr>
            <w:r>
              <w:rPr>
                <w:sz w:val="20"/>
              </w:rPr>
              <w:t xml:space="preserve">41800,0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220631,8</w:t>
            </w:r>
          </w:p>
        </w:tc>
        <w:tc>
          <w:tcPr>
            <w:tcW w:w="1144" w:type="dxa"/>
            <w:vAlign w:val="center"/>
          </w:tcPr>
          <w:p>
            <w:pPr>
              <w:pStyle w:val="0"/>
              <w:jc w:val="center"/>
            </w:pPr>
            <w:r>
              <w:rPr>
                <w:sz w:val="20"/>
              </w:rPr>
              <w:t xml:space="preserve">49524,7</w:t>
            </w:r>
          </w:p>
        </w:tc>
        <w:tc>
          <w:tcPr>
            <w:tcW w:w="1144" w:type="dxa"/>
            <w:vAlign w:val="center"/>
          </w:tcPr>
          <w:p>
            <w:pPr>
              <w:pStyle w:val="0"/>
              <w:jc w:val="center"/>
            </w:pPr>
            <w:r>
              <w:rPr>
                <w:sz w:val="20"/>
              </w:rPr>
              <w:t xml:space="preserve">103013,3</w:t>
            </w:r>
          </w:p>
        </w:tc>
        <w:tc>
          <w:tcPr>
            <w:tcW w:w="1144" w:type="dxa"/>
            <w:vAlign w:val="center"/>
          </w:tcPr>
          <w:p>
            <w:pPr>
              <w:pStyle w:val="0"/>
              <w:jc w:val="center"/>
            </w:pPr>
            <w:r>
              <w:rPr>
                <w:sz w:val="20"/>
              </w:rPr>
              <w:t xml:space="preserve">68093,8</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43290,0</w:t>
            </w:r>
          </w:p>
        </w:tc>
        <w:tc>
          <w:tcPr>
            <w:tcW w:w="1024" w:type="dxa"/>
            <w:vAlign w:val="center"/>
          </w:tcPr>
          <w:p>
            <w:pPr>
              <w:pStyle w:val="0"/>
              <w:jc w:val="center"/>
            </w:pPr>
            <w:r>
              <w:rPr>
                <w:sz w:val="20"/>
              </w:rPr>
              <w:t xml:space="preserve">37620,0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44328,5</w:t>
            </w:r>
          </w:p>
        </w:tc>
        <w:tc>
          <w:tcPr>
            <w:tcW w:w="1144" w:type="dxa"/>
            <w:vAlign w:val="center"/>
          </w:tcPr>
          <w:p>
            <w:pPr>
              <w:pStyle w:val="0"/>
              <w:jc w:val="center"/>
            </w:pPr>
            <w:r>
              <w:rPr>
                <w:sz w:val="20"/>
              </w:rPr>
              <w:t xml:space="preserve">14108,2</w:t>
            </w:r>
          </w:p>
        </w:tc>
        <w:tc>
          <w:tcPr>
            <w:tcW w:w="1144" w:type="dxa"/>
            <w:vAlign w:val="center"/>
          </w:tcPr>
          <w:p>
            <w:pPr>
              <w:pStyle w:val="0"/>
              <w:jc w:val="center"/>
            </w:pPr>
            <w:r>
              <w:rPr>
                <w:sz w:val="20"/>
              </w:rPr>
              <w:t xml:space="preserve">19606,6</w:t>
            </w:r>
          </w:p>
        </w:tc>
        <w:tc>
          <w:tcPr>
            <w:tcW w:w="1144" w:type="dxa"/>
            <w:vAlign w:val="center"/>
          </w:tcPr>
          <w:p>
            <w:pPr>
              <w:pStyle w:val="0"/>
              <w:jc w:val="center"/>
            </w:pPr>
            <w:r>
              <w:rPr>
                <w:sz w:val="20"/>
              </w:rPr>
              <w:t xml:space="preserve">10613,7</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4810,0</w:t>
            </w:r>
          </w:p>
        </w:tc>
        <w:tc>
          <w:tcPr>
            <w:tcW w:w="1024" w:type="dxa"/>
            <w:vAlign w:val="center"/>
          </w:tcPr>
          <w:p>
            <w:pPr>
              <w:pStyle w:val="0"/>
              <w:jc w:val="center"/>
            </w:pPr>
            <w:r>
              <w:rPr>
                <w:sz w:val="20"/>
              </w:rPr>
              <w:t xml:space="preserve">4180,0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32</w:t>
            </w:r>
          </w:p>
        </w:tc>
        <w:tc>
          <w:tcPr>
            <w:tcW w:w="2098" w:type="dxa"/>
            <w:vAlign w:val="center"/>
            <w:vMerge w:val="restart"/>
          </w:tcPr>
          <w:p>
            <w:pPr>
              <w:pStyle w:val="0"/>
              <w:jc w:val="center"/>
            </w:pPr>
            <w:r>
              <w:rPr>
                <w:sz w:val="20"/>
              </w:rPr>
              <w:t xml:space="preserve">Пермский городской округ</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134400,0</w:t>
            </w:r>
          </w:p>
        </w:tc>
        <w:tc>
          <w:tcPr>
            <w:tcW w:w="1144" w:type="dxa"/>
            <w:vAlign w:val="center"/>
          </w:tcPr>
          <w:p>
            <w:pPr>
              <w:pStyle w:val="0"/>
            </w:pPr>
            <w:r>
              <w:rPr>
                <w:sz w:val="20"/>
              </w:rPr>
            </w:r>
          </w:p>
        </w:tc>
        <w:tc>
          <w:tcPr>
            <w:tcW w:w="1144" w:type="dxa"/>
            <w:vAlign w:val="center"/>
          </w:tcPr>
          <w:p>
            <w:pPr>
              <w:pStyle w:val="0"/>
              <w:jc w:val="center"/>
            </w:pPr>
            <w:r>
              <w:rPr>
                <w:sz w:val="20"/>
              </w:rPr>
              <w:t xml:space="preserve">134400,0</w:t>
            </w:r>
          </w:p>
        </w:tc>
        <w:tc>
          <w:tcPr>
            <w:tcW w:w="114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134400,0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67200,0</w:t>
            </w:r>
          </w:p>
        </w:tc>
        <w:tc>
          <w:tcPr>
            <w:tcW w:w="1144" w:type="dxa"/>
            <w:vAlign w:val="center"/>
          </w:tcPr>
          <w:p>
            <w:pPr>
              <w:pStyle w:val="0"/>
            </w:pPr>
            <w:r>
              <w:rPr>
                <w:sz w:val="20"/>
              </w:rPr>
            </w:r>
          </w:p>
        </w:tc>
        <w:tc>
          <w:tcPr>
            <w:tcW w:w="1144" w:type="dxa"/>
            <w:vAlign w:val="center"/>
          </w:tcPr>
          <w:p>
            <w:pPr>
              <w:pStyle w:val="0"/>
              <w:jc w:val="center"/>
            </w:pPr>
            <w:r>
              <w:rPr>
                <w:sz w:val="20"/>
              </w:rPr>
              <w:t xml:space="preserve">67200,0</w:t>
            </w:r>
          </w:p>
        </w:tc>
        <w:tc>
          <w:tcPr>
            <w:tcW w:w="114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67200,0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67200,0</w:t>
            </w:r>
          </w:p>
        </w:tc>
        <w:tc>
          <w:tcPr>
            <w:tcW w:w="1144" w:type="dxa"/>
            <w:vAlign w:val="center"/>
          </w:tcPr>
          <w:p>
            <w:pPr>
              <w:pStyle w:val="0"/>
            </w:pPr>
            <w:r>
              <w:rPr>
                <w:sz w:val="20"/>
              </w:rPr>
            </w:r>
          </w:p>
        </w:tc>
        <w:tc>
          <w:tcPr>
            <w:tcW w:w="1144" w:type="dxa"/>
            <w:vAlign w:val="center"/>
          </w:tcPr>
          <w:p>
            <w:pPr>
              <w:pStyle w:val="0"/>
              <w:jc w:val="center"/>
            </w:pPr>
            <w:r>
              <w:rPr>
                <w:sz w:val="20"/>
              </w:rPr>
              <w:t xml:space="preserve">67200,0</w:t>
            </w:r>
          </w:p>
        </w:tc>
        <w:tc>
          <w:tcPr>
            <w:tcW w:w="114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67200,0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33</w:t>
            </w:r>
          </w:p>
        </w:tc>
        <w:tc>
          <w:tcPr>
            <w:tcW w:w="2098" w:type="dxa"/>
            <w:vAlign w:val="center"/>
            <w:vMerge w:val="restart"/>
          </w:tcPr>
          <w:p>
            <w:pPr>
              <w:pStyle w:val="0"/>
              <w:jc w:val="center"/>
            </w:pPr>
            <w:r>
              <w:rPr>
                <w:sz w:val="20"/>
              </w:rPr>
              <w:t xml:space="preserve">Сивинский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129300,3</w:t>
            </w:r>
          </w:p>
        </w:tc>
        <w:tc>
          <w:tcPr>
            <w:tcW w:w="1144" w:type="dxa"/>
            <w:vAlign w:val="center"/>
          </w:tcPr>
          <w:p>
            <w:pPr>
              <w:pStyle w:val="0"/>
              <w:jc w:val="center"/>
            </w:pPr>
            <w:r>
              <w:rPr>
                <w:sz w:val="20"/>
              </w:rPr>
              <w:t xml:space="preserve">27600,2</w:t>
            </w:r>
          </w:p>
        </w:tc>
        <w:tc>
          <w:tcPr>
            <w:tcW w:w="1144" w:type="dxa"/>
            <w:vAlign w:val="center"/>
          </w:tcPr>
          <w:p>
            <w:pPr>
              <w:pStyle w:val="0"/>
              <w:jc w:val="center"/>
            </w:pPr>
            <w:r>
              <w:rPr>
                <w:sz w:val="20"/>
              </w:rPr>
              <w:t xml:space="preserve">55714,8</w:t>
            </w:r>
          </w:p>
        </w:tc>
        <w:tc>
          <w:tcPr>
            <w:tcW w:w="1144" w:type="dxa"/>
            <w:vAlign w:val="center"/>
          </w:tcPr>
          <w:p>
            <w:pPr>
              <w:pStyle w:val="0"/>
              <w:jc w:val="center"/>
            </w:pPr>
            <w:r>
              <w:rPr>
                <w:sz w:val="20"/>
              </w:rPr>
              <w:t xml:space="preserve">45985,3</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108538,4</w:t>
            </w:r>
          </w:p>
        </w:tc>
        <w:tc>
          <w:tcPr>
            <w:tcW w:w="1144" w:type="dxa"/>
            <w:vAlign w:val="center"/>
          </w:tcPr>
          <w:p>
            <w:pPr>
              <w:pStyle w:val="0"/>
              <w:jc w:val="center"/>
            </w:pPr>
            <w:r>
              <w:rPr>
                <w:sz w:val="20"/>
              </w:rPr>
              <w:t xml:space="preserve">23828,2</w:t>
            </w:r>
          </w:p>
        </w:tc>
        <w:tc>
          <w:tcPr>
            <w:tcW w:w="1144" w:type="dxa"/>
            <w:vAlign w:val="center"/>
          </w:tcPr>
          <w:p>
            <w:pPr>
              <w:pStyle w:val="0"/>
              <w:jc w:val="center"/>
            </w:pPr>
            <w:r>
              <w:rPr>
                <w:sz w:val="20"/>
              </w:rPr>
              <w:t xml:space="preserve">46374,8</w:t>
            </w:r>
          </w:p>
        </w:tc>
        <w:tc>
          <w:tcPr>
            <w:tcW w:w="1144" w:type="dxa"/>
            <w:vAlign w:val="center"/>
          </w:tcPr>
          <w:p>
            <w:pPr>
              <w:pStyle w:val="0"/>
              <w:jc w:val="center"/>
            </w:pPr>
            <w:r>
              <w:rPr>
                <w:sz w:val="20"/>
              </w:rPr>
              <w:t xml:space="preserve">38335,4</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20761,9</w:t>
            </w:r>
          </w:p>
        </w:tc>
        <w:tc>
          <w:tcPr>
            <w:tcW w:w="1144" w:type="dxa"/>
            <w:vAlign w:val="center"/>
          </w:tcPr>
          <w:p>
            <w:pPr>
              <w:pStyle w:val="0"/>
              <w:jc w:val="center"/>
            </w:pPr>
            <w:r>
              <w:rPr>
                <w:sz w:val="20"/>
              </w:rPr>
              <w:t xml:space="preserve">3772,0</w:t>
            </w:r>
          </w:p>
        </w:tc>
        <w:tc>
          <w:tcPr>
            <w:tcW w:w="1144" w:type="dxa"/>
            <w:vAlign w:val="center"/>
          </w:tcPr>
          <w:p>
            <w:pPr>
              <w:pStyle w:val="0"/>
              <w:jc w:val="center"/>
            </w:pPr>
            <w:r>
              <w:rPr>
                <w:sz w:val="20"/>
              </w:rPr>
              <w:t xml:space="preserve">9340,0</w:t>
            </w:r>
          </w:p>
        </w:tc>
        <w:tc>
          <w:tcPr>
            <w:tcW w:w="1144" w:type="dxa"/>
            <w:vAlign w:val="center"/>
          </w:tcPr>
          <w:p>
            <w:pPr>
              <w:pStyle w:val="0"/>
              <w:jc w:val="center"/>
            </w:pPr>
            <w:r>
              <w:rPr>
                <w:sz w:val="20"/>
              </w:rPr>
              <w:t xml:space="preserve">7649,9</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34</w:t>
            </w:r>
          </w:p>
        </w:tc>
        <w:tc>
          <w:tcPr>
            <w:tcW w:w="2098" w:type="dxa"/>
            <w:vAlign w:val="center"/>
            <w:vMerge w:val="restart"/>
          </w:tcPr>
          <w:p>
            <w:pPr>
              <w:pStyle w:val="0"/>
              <w:jc w:val="center"/>
            </w:pPr>
            <w:r>
              <w:rPr>
                <w:sz w:val="20"/>
              </w:rPr>
              <w:t xml:space="preserve">Соликамский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73077,9</w:t>
            </w:r>
          </w:p>
        </w:tc>
        <w:tc>
          <w:tcPr>
            <w:tcW w:w="1144" w:type="dxa"/>
            <w:vAlign w:val="center"/>
          </w:tcPr>
          <w:p>
            <w:pPr>
              <w:pStyle w:val="0"/>
            </w:pPr>
            <w:r>
              <w:rPr>
                <w:sz w:val="20"/>
              </w:rPr>
            </w:r>
          </w:p>
        </w:tc>
        <w:tc>
          <w:tcPr>
            <w:tcW w:w="1144" w:type="dxa"/>
            <w:vAlign w:val="center"/>
          </w:tcPr>
          <w:p>
            <w:pPr>
              <w:pStyle w:val="0"/>
              <w:jc w:val="center"/>
            </w:pPr>
            <w:r>
              <w:rPr>
                <w:sz w:val="20"/>
              </w:rPr>
              <w:t xml:space="preserve">37296,7</w:t>
            </w:r>
          </w:p>
        </w:tc>
        <w:tc>
          <w:tcPr>
            <w:tcW w:w="1144" w:type="dxa"/>
            <w:vAlign w:val="center"/>
          </w:tcPr>
          <w:p>
            <w:pPr>
              <w:pStyle w:val="0"/>
              <w:jc w:val="center"/>
            </w:pPr>
            <w:r>
              <w:rPr>
                <w:sz w:val="20"/>
              </w:rPr>
              <w:t xml:space="preserve">35781,2</w:t>
            </w:r>
          </w:p>
        </w:tc>
        <w:tc>
          <w:tcPr>
            <w:tcW w:w="1024" w:type="dxa"/>
            <w:vAlign w:val="center"/>
          </w:tcPr>
          <w:p>
            <w:pPr>
              <w:pStyle w:val="0"/>
            </w:pPr>
            <w:r>
              <w:rPr>
                <w:sz w:val="20"/>
              </w:rPr>
            </w:r>
          </w:p>
        </w:tc>
        <w:tc>
          <w:tcPr>
            <w:tcW w:w="1024" w:type="dxa"/>
            <w:vAlign w:val="center"/>
          </w:tcPr>
          <w:p>
            <w:pPr>
              <w:pStyle w:val="0"/>
              <w:jc w:val="center"/>
            </w:pPr>
            <w:r>
              <w:rPr>
                <w:sz w:val="20"/>
              </w:rPr>
              <w:t xml:space="preserve">36100,0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49296,3</w:t>
            </w:r>
          </w:p>
        </w:tc>
        <w:tc>
          <w:tcPr>
            <w:tcW w:w="1144" w:type="dxa"/>
            <w:vAlign w:val="center"/>
          </w:tcPr>
          <w:p>
            <w:pPr>
              <w:pStyle w:val="0"/>
            </w:pPr>
            <w:r>
              <w:rPr>
                <w:sz w:val="20"/>
              </w:rPr>
            </w:r>
          </w:p>
        </w:tc>
        <w:tc>
          <w:tcPr>
            <w:tcW w:w="1144" w:type="dxa"/>
            <w:vAlign w:val="center"/>
          </w:tcPr>
          <w:p>
            <w:pPr>
              <w:pStyle w:val="0"/>
              <w:jc w:val="center"/>
            </w:pPr>
            <w:r>
              <w:rPr>
                <w:sz w:val="20"/>
              </w:rPr>
              <w:t xml:space="preserve">19127,0</w:t>
            </w:r>
          </w:p>
        </w:tc>
        <w:tc>
          <w:tcPr>
            <w:tcW w:w="1144" w:type="dxa"/>
            <w:vAlign w:val="center"/>
          </w:tcPr>
          <w:p>
            <w:pPr>
              <w:pStyle w:val="0"/>
              <w:jc w:val="center"/>
            </w:pPr>
            <w:r>
              <w:rPr>
                <w:sz w:val="20"/>
              </w:rPr>
              <w:t xml:space="preserve">30169,3</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23781,6</w:t>
            </w:r>
          </w:p>
        </w:tc>
        <w:tc>
          <w:tcPr>
            <w:tcW w:w="1144" w:type="dxa"/>
            <w:vAlign w:val="center"/>
          </w:tcPr>
          <w:p>
            <w:pPr>
              <w:pStyle w:val="0"/>
            </w:pPr>
            <w:r>
              <w:rPr>
                <w:sz w:val="20"/>
              </w:rPr>
            </w:r>
          </w:p>
        </w:tc>
        <w:tc>
          <w:tcPr>
            <w:tcW w:w="1144" w:type="dxa"/>
            <w:vAlign w:val="center"/>
          </w:tcPr>
          <w:p>
            <w:pPr>
              <w:pStyle w:val="0"/>
              <w:jc w:val="center"/>
            </w:pPr>
            <w:r>
              <w:rPr>
                <w:sz w:val="20"/>
              </w:rPr>
              <w:t xml:space="preserve">18169,7</w:t>
            </w:r>
          </w:p>
        </w:tc>
        <w:tc>
          <w:tcPr>
            <w:tcW w:w="1144" w:type="dxa"/>
            <w:vAlign w:val="center"/>
          </w:tcPr>
          <w:p>
            <w:pPr>
              <w:pStyle w:val="0"/>
              <w:jc w:val="center"/>
            </w:pPr>
            <w:r>
              <w:rPr>
                <w:sz w:val="20"/>
              </w:rPr>
              <w:t xml:space="preserve">5611,9</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35</w:t>
            </w:r>
          </w:p>
        </w:tc>
        <w:tc>
          <w:tcPr>
            <w:tcW w:w="2098" w:type="dxa"/>
            <w:vAlign w:val="center"/>
            <w:vMerge w:val="restart"/>
          </w:tcPr>
          <w:p>
            <w:pPr>
              <w:pStyle w:val="0"/>
              <w:jc w:val="center"/>
            </w:pPr>
            <w:r>
              <w:rPr>
                <w:sz w:val="20"/>
              </w:rPr>
              <w:t xml:space="preserve">Суксунский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103771,7</w:t>
            </w:r>
          </w:p>
        </w:tc>
        <w:tc>
          <w:tcPr>
            <w:tcW w:w="1144" w:type="dxa"/>
            <w:vAlign w:val="center"/>
          </w:tcPr>
          <w:p>
            <w:pPr>
              <w:pStyle w:val="0"/>
              <w:jc w:val="center"/>
            </w:pPr>
            <w:r>
              <w:rPr>
                <w:sz w:val="20"/>
              </w:rPr>
              <w:t xml:space="preserve">12000,0</w:t>
            </w:r>
          </w:p>
        </w:tc>
        <w:tc>
          <w:tcPr>
            <w:tcW w:w="1144" w:type="dxa"/>
            <w:vAlign w:val="center"/>
          </w:tcPr>
          <w:p>
            <w:pPr>
              <w:pStyle w:val="0"/>
              <w:jc w:val="center"/>
            </w:pPr>
            <w:r>
              <w:rPr>
                <w:sz w:val="20"/>
              </w:rPr>
              <w:t xml:space="preserve">56960,0</w:t>
            </w:r>
          </w:p>
        </w:tc>
        <w:tc>
          <w:tcPr>
            <w:tcW w:w="1144" w:type="dxa"/>
            <w:vAlign w:val="center"/>
          </w:tcPr>
          <w:p>
            <w:pPr>
              <w:pStyle w:val="0"/>
              <w:jc w:val="center"/>
            </w:pPr>
            <w:r>
              <w:rPr>
                <w:sz w:val="20"/>
              </w:rPr>
              <w:t xml:space="preserve">34811,7</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11397,9</w:t>
            </w:r>
          </w:p>
        </w:tc>
        <w:tc>
          <w:tcPr>
            <w:tcW w:w="1024" w:type="dxa"/>
            <w:vAlign w:val="center"/>
          </w:tcPr>
          <w:p>
            <w:pPr>
              <w:pStyle w:val="0"/>
              <w:jc w:val="center"/>
            </w:pPr>
            <w:r>
              <w:rPr>
                <w:sz w:val="20"/>
              </w:rPr>
              <w:t xml:space="preserve">5697,8</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86812,2</w:t>
            </w:r>
          </w:p>
        </w:tc>
        <w:tc>
          <w:tcPr>
            <w:tcW w:w="1144" w:type="dxa"/>
            <w:vAlign w:val="center"/>
          </w:tcPr>
          <w:p>
            <w:pPr>
              <w:pStyle w:val="0"/>
              <w:jc w:val="center"/>
            </w:pPr>
            <w:r>
              <w:rPr>
                <w:sz w:val="20"/>
              </w:rPr>
              <w:t xml:space="preserve">10800,0</w:t>
            </w:r>
          </w:p>
        </w:tc>
        <w:tc>
          <w:tcPr>
            <w:tcW w:w="1144" w:type="dxa"/>
            <w:vAlign w:val="center"/>
          </w:tcPr>
          <w:p>
            <w:pPr>
              <w:pStyle w:val="0"/>
              <w:jc w:val="center"/>
            </w:pPr>
            <w:r>
              <w:rPr>
                <w:sz w:val="20"/>
              </w:rPr>
              <w:t xml:space="preserve">46931,8</w:t>
            </w:r>
          </w:p>
        </w:tc>
        <w:tc>
          <w:tcPr>
            <w:tcW w:w="1144" w:type="dxa"/>
            <w:vAlign w:val="center"/>
          </w:tcPr>
          <w:p>
            <w:pPr>
              <w:pStyle w:val="0"/>
              <w:jc w:val="center"/>
            </w:pPr>
            <w:r>
              <w:rPr>
                <w:sz w:val="20"/>
              </w:rPr>
              <w:t xml:space="preserve">29080,4</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10258,9</w:t>
            </w:r>
          </w:p>
        </w:tc>
        <w:tc>
          <w:tcPr>
            <w:tcW w:w="1024" w:type="dxa"/>
            <w:vAlign w:val="center"/>
          </w:tcPr>
          <w:p>
            <w:pPr>
              <w:pStyle w:val="0"/>
              <w:jc w:val="center"/>
            </w:pPr>
            <w:r>
              <w:rPr>
                <w:sz w:val="20"/>
              </w:rPr>
              <w:t xml:space="preserve">5128,0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16959,5</w:t>
            </w:r>
          </w:p>
        </w:tc>
        <w:tc>
          <w:tcPr>
            <w:tcW w:w="1144" w:type="dxa"/>
            <w:vAlign w:val="center"/>
          </w:tcPr>
          <w:p>
            <w:pPr>
              <w:pStyle w:val="0"/>
              <w:jc w:val="center"/>
            </w:pPr>
            <w:r>
              <w:rPr>
                <w:sz w:val="20"/>
              </w:rPr>
              <w:t xml:space="preserve">1200,0</w:t>
            </w:r>
          </w:p>
        </w:tc>
        <w:tc>
          <w:tcPr>
            <w:tcW w:w="1144" w:type="dxa"/>
            <w:vAlign w:val="center"/>
          </w:tcPr>
          <w:p>
            <w:pPr>
              <w:pStyle w:val="0"/>
              <w:jc w:val="center"/>
            </w:pPr>
            <w:r>
              <w:rPr>
                <w:sz w:val="20"/>
              </w:rPr>
              <w:t xml:space="preserve">10028,2</w:t>
            </w:r>
          </w:p>
        </w:tc>
        <w:tc>
          <w:tcPr>
            <w:tcW w:w="1144" w:type="dxa"/>
            <w:vAlign w:val="center"/>
          </w:tcPr>
          <w:p>
            <w:pPr>
              <w:pStyle w:val="0"/>
              <w:jc w:val="center"/>
            </w:pPr>
            <w:r>
              <w:rPr>
                <w:sz w:val="20"/>
              </w:rPr>
              <w:t xml:space="preserve">5731,3</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1139,0</w:t>
            </w:r>
          </w:p>
        </w:tc>
        <w:tc>
          <w:tcPr>
            <w:tcW w:w="1024" w:type="dxa"/>
            <w:vAlign w:val="center"/>
          </w:tcPr>
          <w:p>
            <w:pPr>
              <w:pStyle w:val="0"/>
              <w:jc w:val="center"/>
            </w:pPr>
            <w:r>
              <w:rPr>
                <w:sz w:val="20"/>
              </w:rPr>
              <w:t xml:space="preserve">569,8</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36</w:t>
            </w:r>
          </w:p>
        </w:tc>
        <w:tc>
          <w:tcPr>
            <w:tcW w:w="2098" w:type="dxa"/>
            <w:vAlign w:val="center"/>
            <w:vMerge w:val="restart"/>
          </w:tcPr>
          <w:p>
            <w:pPr>
              <w:pStyle w:val="0"/>
              <w:jc w:val="center"/>
            </w:pPr>
            <w:r>
              <w:rPr>
                <w:sz w:val="20"/>
              </w:rPr>
              <w:t xml:space="preserve">Уинский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155313,5</w:t>
            </w:r>
          </w:p>
        </w:tc>
        <w:tc>
          <w:tcPr>
            <w:tcW w:w="1144" w:type="dxa"/>
            <w:vAlign w:val="center"/>
          </w:tcPr>
          <w:p>
            <w:pPr>
              <w:pStyle w:val="0"/>
              <w:jc w:val="center"/>
            </w:pPr>
            <w:r>
              <w:rPr>
                <w:sz w:val="20"/>
              </w:rPr>
              <w:t xml:space="preserve">94804,2</w:t>
            </w:r>
          </w:p>
        </w:tc>
        <w:tc>
          <w:tcPr>
            <w:tcW w:w="1144" w:type="dxa"/>
            <w:vAlign w:val="center"/>
          </w:tcPr>
          <w:p>
            <w:pPr>
              <w:pStyle w:val="0"/>
              <w:jc w:val="center"/>
            </w:pPr>
            <w:r>
              <w:rPr>
                <w:sz w:val="20"/>
              </w:rPr>
              <w:t xml:space="preserve">47458,5</w:t>
            </w:r>
          </w:p>
        </w:tc>
        <w:tc>
          <w:tcPr>
            <w:tcW w:w="1144" w:type="dxa"/>
            <w:vAlign w:val="center"/>
          </w:tcPr>
          <w:p>
            <w:pPr>
              <w:pStyle w:val="0"/>
              <w:jc w:val="center"/>
            </w:pPr>
            <w:r>
              <w:rPr>
                <w:sz w:val="20"/>
              </w:rPr>
              <w:t xml:space="preserve">13050,8</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136951,7</w:t>
            </w:r>
          </w:p>
        </w:tc>
        <w:tc>
          <w:tcPr>
            <w:tcW w:w="1144" w:type="dxa"/>
            <w:vAlign w:val="center"/>
          </w:tcPr>
          <w:p>
            <w:pPr>
              <w:pStyle w:val="0"/>
              <w:jc w:val="center"/>
            </w:pPr>
            <w:r>
              <w:rPr>
                <w:sz w:val="20"/>
              </w:rPr>
              <w:t xml:space="preserve">85323,8</w:t>
            </w:r>
          </w:p>
        </w:tc>
        <w:tc>
          <w:tcPr>
            <w:tcW w:w="1144" w:type="dxa"/>
            <w:vAlign w:val="center"/>
          </w:tcPr>
          <w:p>
            <w:pPr>
              <w:pStyle w:val="0"/>
              <w:jc w:val="center"/>
            </w:pPr>
            <w:r>
              <w:rPr>
                <w:sz w:val="20"/>
              </w:rPr>
              <w:t xml:space="preserve">40984,8</w:t>
            </w:r>
          </w:p>
        </w:tc>
        <w:tc>
          <w:tcPr>
            <w:tcW w:w="1144" w:type="dxa"/>
            <w:vAlign w:val="center"/>
          </w:tcPr>
          <w:p>
            <w:pPr>
              <w:pStyle w:val="0"/>
              <w:jc w:val="center"/>
            </w:pPr>
            <w:r>
              <w:rPr>
                <w:sz w:val="20"/>
              </w:rPr>
              <w:t xml:space="preserve">10643,1</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18361,8</w:t>
            </w:r>
          </w:p>
        </w:tc>
        <w:tc>
          <w:tcPr>
            <w:tcW w:w="1144" w:type="dxa"/>
            <w:vAlign w:val="center"/>
          </w:tcPr>
          <w:p>
            <w:pPr>
              <w:pStyle w:val="0"/>
              <w:jc w:val="center"/>
            </w:pPr>
            <w:r>
              <w:rPr>
                <w:sz w:val="20"/>
              </w:rPr>
              <w:t xml:space="preserve">9480,4</w:t>
            </w:r>
          </w:p>
        </w:tc>
        <w:tc>
          <w:tcPr>
            <w:tcW w:w="1144" w:type="dxa"/>
            <w:vAlign w:val="center"/>
          </w:tcPr>
          <w:p>
            <w:pPr>
              <w:pStyle w:val="0"/>
              <w:jc w:val="center"/>
            </w:pPr>
            <w:r>
              <w:rPr>
                <w:sz w:val="20"/>
              </w:rPr>
              <w:t xml:space="preserve">6473,7</w:t>
            </w:r>
          </w:p>
        </w:tc>
        <w:tc>
          <w:tcPr>
            <w:tcW w:w="1144" w:type="dxa"/>
            <w:vAlign w:val="center"/>
          </w:tcPr>
          <w:p>
            <w:pPr>
              <w:pStyle w:val="0"/>
              <w:jc w:val="center"/>
            </w:pPr>
            <w:r>
              <w:rPr>
                <w:sz w:val="20"/>
              </w:rPr>
              <w:t xml:space="preserve">2407,7</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37</w:t>
            </w:r>
          </w:p>
        </w:tc>
        <w:tc>
          <w:tcPr>
            <w:tcW w:w="2098" w:type="dxa"/>
            <w:vAlign w:val="center"/>
            <w:vMerge w:val="restart"/>
          </w:tcPr>
          <w:p>
            <w:pPr>
              <w:pStyle w:val="0"/>
              <w:jc w:val="center"/>
            </w:pPr>
            <w:r>
              <w:rPr>
                <w:sz w:val="20"/>
              </w:rPr>
              <w:t xml:space="preserve">Чайковский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262911,5</w:t>
            </w:r>
          </w:p>
        </w:tc>
        <w:tc>
          <w:tcPr>
            <w:tcW w:w="1144" w:type="dxa"/>
            <w:vAlign w:val="center"/>
          </w:tcPr>
          <w:p>
            <w:pPr>
              <w:pStyle w:val="0"/>
              <w:jc w:val="center"/>
            </w:pPr>
            <w:r>
              <w:rPr>
                <w:sz w:val="20"/>
              </w:rPr>
              <w:t xml:space="preserve">44604,4</w:t>
            </w:r>
          </w:p>
        </w:tc>
        <w:tc>
          <w:tcPr>
            <w:tcW w:w="1144" w:type="dxa"/>
            <w:vAlign w:val="center"/>
          </w:tcPr>
          <w:p>
            <w:pPr>
              <w:pStyle w:val="0"/>
              <w:jc w:val="center"/>
            </w:pPr>
            <w:r>
              <w:rPr>
                <w:sz w:val="20"/>
              </w:rPr>
              <w:t xml:space="preserve">89347,5</w:t>
            </w:r>
          </w:p>
        </w:tc>
        <w:tc>
          <w:tcPr>
            <w:tcW w:w="1144" w:type="dxa"/>
            <w:vAlign w:val="center"/>
          </w:tcPr>
          <w:p>
            <w:pPr>
              <w:pStyle w:val="0"/>
              <w:jc w:val="center"/>
            </w:pPr>
            <w:r>
              <w:rPr>
                <w:sz w:val="20"/>
              </w:rPr>
              <w:t xml:space="preserve">128959,6</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23400,0</w:t>
            </w:r>
          </w:p>
        </w:tc>
        <w:tc>
          <w:tcPr>
            <w:tcW w:w="1024" w:type="dxa"/>
            <w:vAlign w:val="center"/>
          </w:tcPr>
          <w:p>
            <w:pPr>
              <w:pStyle w:val="0"/>
            </w:pPr>
            <w:r>
              <w:rPr>
                <w:sz w:val="20"/>
              </w:rPr>
            </w:r>
          </w:p>
        </w:tc>
        <w:tc>
          <w:tcPr>
            <w:tcW w:w="1024" w:type="dxa"/>
            <w:vAlign w:val="center"/>
          </w:tcPr>
          <w:p>
            <w:pPr>
              <w:pStyle w:val="0"/>
              <w:jc w:val="center"/>
            </w:pPr>
            <w:r>
              <w:rPr>
                <w:sz w:val="20"/>
              </w:rPr>
              <w:t xml:space="preserve">50000,0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220598,5</w:t>
            </w:r>
          </w:p>
        </w:tc>
        <w:tc>
          <w:tcPr>
            <w:tcW w:w="1144" w:type="dxa"/>
            <w:vAlign w:val="center"/>
          </w:tcPr>
          <w:p>
            <w:pPr>
              <w:pStyle w:val="0"/>
              <w:jc w:val="center"/>
            </w:pPr>
            <w:r>
              <w:rPr>
                <w:sz w:val="20"/>
              </w:rPr>
              <w:t xml:space="preserve">36213,3</w:t>
            </w:r>
          </w:p>
        </w:tc>
        <w:tc>
          <w:tcPr>
            <w:tcW w:w="1144" w:type="dxa"/>
            <w:vAlign w:val="center"/>
          </w:tcPr>
          <w:p>
            <w:pPr>
              <w:pStyle w:val="0"/>
              <w:jc w:val="center"/>
            </w:pPr>
            <w:r>
              <w:rPr>
                <w:sz w:val="20"/>
              </w:rPr>
              <w:t xml:space="preserve">73325,9</w:t>
            </w:r>
          </w:p>
        </w:tc>
        <w:tc>
          <w:tcPr>
            <w:tcW w:w="1144" w:type="dxa"/>
            <w:vAlign w:val="center"/>
          </w:tcPr>
          <w:p>
            <w:pPr>
              <w:pStyle w:val="0"/>
              <w:jc w:val="center"/>
            </w:pPr>
            <w:r>
              <w:rPr>
                <w:sz w:val="20"/>
              </w:rPr>
              <w:t xml:space="preserve">111059,3</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32490,0</w:t>
            </w:r>
          </w:p>
        </w:tc>
        <w:tc>
          <w:tcPr>
            <w:tcW w:w="1024" w:type="dxa"/>
            <w:vAlign w:val="center"/>
          </w:tcPr>
          <w:p>
            <w:pPr>
              <w:pStyle w:val="0"/>
              <w:jc w:val="center"/>
            </w:pPr>
            <w:r>
              <w:rPr>
                <w:sz w:val="20"/>
              </w:rPr>
              <w:t xml:space="preserve">21060,0</w:t>
            </w:r>
          </w:p>
        </w:tc>
        <w:tc>
          <w:tcPr>
            <w:tcW w:w="1024" w:type="dxa"/>
            <w:vAlign w:val="center"/>
          </w:tcPr>
          <w:p>
            <w:pPr>
              <w:pStyle w:val="0"/>
            </w:pPr>
            <w:r>
              <w:rPr>
                <w:sz w:val="20"/>
              </w:rPr>
            </w:r>
          </w:p>
        </w:tc>
        <w:tc>
          <w:tcPr>
            <w:tcW w:w="1024" w:type="dxa"/>
            <w:vAlign w:val="center"/>
          </w:tcPr>
          <w:p>
            <w:pPr>
              <w:pStyle w:val="0"/>
              <w:jc w:val="center"/>
            </w:pPr>
            <w:r>
              <w:rPr>
                <w:sz w:val="20"/>
              </w:rPr>
              <w:t xml:space="preserve">45000,0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42313,0</w:t>
            </w:r>
          </w:p>
        </w:tc>
        <w:tc>
          <w:tcPr>
            <w:tcW w:w="1144" w:type="dxa"/>
            <w:vAlign w:val="center"/>
          </w:tcPr>
          <w:p>
            <w:pPr>
              <w:pStyle w:val="0"/>
              <w:jc w:val="center"/>
            </w:pPr>
            <w:r>
              <w:rPr>
                <w:sz w:val="20"/>
              </w:rPr>
              <w:t xml:space="preserve">8391,1</w:t>
            </w:r>
          </w:p>
        </w:tc>
        <w:tc>
          <w:tcPr>
            <w:tcW w:w="1144" w:type="dxa"/>
            <w:vAlign w:val="center"/>
          </w:tcPr>
          <w:p>
            <w:pPr>
              <w:pStyle w:val="0"/>
              <w:jc w:val="center"/>
            </w:pPr>
            <w:r>
              <w:rPr>
                <w:sz w:val="20"/>
              </w:rPr>
              <w:t xml:space="preserve">16021,6</w:t>
            </w:r>
          </w:p>
        </w:tc>
        <w:tc>
          <w:tcPr>
            <w:tcW w:w="1144" w:type="dxa"/>
            <w:vAlign w:val="center"/>
          </w:tcPr>
          <w:p>
            <w:pPr>
              <w:pStyle w:val="0"/>
              <w:jc w:val="center"/>
            </w:pPr>
            <w:r>
              <w:rPr>
                <w:sz w:val="20"/>
              </w:rPr>
              <w:t xml:space="preserve">17900,3</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3610,0</w:t>
            </w:r>
          </w:p>
        </w:tc>
        <w:tc>
          <w:tcPr>
            <w:tcW w:w="1024" w:type="dxa"/>
            <w:vAlign w:val="center"/>
          </w:tcPr>
          <w:p>
            <w:pPr>
              <w:pStyle w:val="0"/>
              <w:jc w:val="center"/>
            </w:pPr>
            <w:r>
              <w:rPr>
                <w:sz w:val="20"/>
              </w:rPr>
              <w:t xml:space="preserve">2340,0</w:t>
            </w:r>
          </w:p>
        </w:tc>
        <w:tc>
          <w:tcPr>
            <w:tcW w:w="1024" w:type="dxa"/>
            <w:vAlign w:val="center"/>
          </w:tcPr>
          <w:p>
            <w:pPr>
              <w:pStyle w:val="0"/>
            </w:pPr>
            <w:r>
              <w:rPr>
                <w:sz w:val="20"/>
              </w:rPr>
            </w:r>
          </w:p>
        </w:tc>
        <w:tc>
          <w:tcPr>
            <w:tcW w:w="1024" w:type="dxa"/>
            <w:vAlign w:val="center"/>
          </w:tcPr>
          <w:p>
            <w:pPr>
              <w:pStyle w:val="0"/>
              <w:jc w:val="center"/>
            </w:pPr>
            <w:r>
              <w:rPr>
                <w:sz w:val="20"/>
              </w:rPr>
              <w:t xml:space="preserve">5000,0</w:t>
            </w:r>
          </w:p>
        </w:tc>
      </w:tr>
      <w:tr>
        <w:tc>
          <w:tcPr>
            <w:tcW w:w="460" w:type="dxa"/>
            <w:vAlign w:val="center"/>
            <w:vMerge w:val="restart"/>
          </w:tcPr>
          <w:p>
            <w:pPr>
              <w:pStyle w:val="0"/>
              <w:jc w:val="center"/>
            </w:pPr>
            <w:r>
              <w:rPr>
                <w:sz w:val="20"/>
              </w:rPr>
              <w:t xml:space="preserve">38</w:t>
            </w:r>
          </w:p>
        </w:tc>
        <w:tc>
          <w:tcPr>
            <w:tcW w:w="2098" w:type="dxa"/>
            <w:vAlign w:val="center"/>
            <w:vMerge w:val="restart"/>
          </w:tcPr>
          <w:p>
            <w:pPr>
              <w:pStyle w:val="0"/>
              <w:jc w:val="center"/>
            </w:pPr>
            <w:r>
              <w:rPr>
                <w:sz w:val="20"/>
              </w:rPr>
              <w:t xml:space="preserve">Частинский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49309,5</w:t>
            </w:r>
          </w:p>
        </w:tc>
        <w:tc>
          <w:tcPr>
            <w:tcW w:w="1144" w:type="dxa"/>
            <w:vAlign w:val="center"/>
          </w:tcPr>
          <w:p>
            <w:pPr>
              <w:pStyle w:val="0"/>
              <w:jc w:val="center"/>
            </w:pPr>
            <w:r>
              <w:rPr>
                <w:sz w:val="20"/>
              </w:rPr>
              <w:t xml:space="preserve">14554,0</w:t>
            </w:r>
          </w:p>
        </w:tc>
        <w:tc>
          <w:tcPr>
            <w:tcW w:w="1144" w:type="dxa"/>
            <w:vAlign w:val="center"/>
          </w:tcPr>
          <w:p>
            <w:pPr>
              <w:pStyle w:val="0"/>
              <w:jc w:val="center"/>
            </w:pPr>
            <w:r>
              <w:rPr>
                <w:sz w:val="20"/>
              </w:rPr>
              <w:t xml:space="preserve">29055,5</w:t>
            </w:r>
          </w:p>
        </w:tc>
        <w:tc>
          <w:tcPr>
            <w:tcW w:w="114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5700,0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43120,5</w:t>
            </w:r>
          </w:p>
        </w:tc>
        <w:tc>
          <w:tcPr>
            <w:tcW w:w="1144" w:type="dxa"/>
            <w:vAlign w:val="center"/>
          </w:tcPr>
          <w:p>
            <w:pPr>
              <w:pStyle w:val="0"/>
              <w:jc w:val="center"/>
            </w:pPr>
            <w:r>
              <w:rPr>
                <w:sz w:val="20"/>
              </w:rPr>
              <w:t xml:space="preserve">13098,6</w:t>
            </w:r>
          </w:p>
        </w:tc>
        <w:tc>
          <w:tcPr>
            <w:tcW w:w="1144" w:type="dxa"/>
            <w:vAlign w:val="center"/>
          </w:tcPr>
          <w:p>
            <w:pPr>
              <w:pStyle w:val="0"/>
              <w:jc w:val="center"/>
            </w:pPr>
            <w:r>
              <w:rPr>
                <w:sz w:val="20"/>
              </w:rPr>
              <w:t xml:space="preserve">24891,9</w:t>
            </w:r>
          </w:p>
        </w:tc>
        <w:tc>
          <w:tcPr>
            <w:tcW w:w="114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6189,0</w:t>
            </w:r>
          </w:p>
        </w:tc>
        <w:tc>
          <w:tcPr>
            <w:tcW w:w="1144" w:type="dxa"/>
            <w:vAlign w:val="center"/>
          </w:tcPr>
          <w:p>
            <w:pPr>
              <w:pStyle w:val="0"/>
              <w:jc w:val="center"/>
            </w:pPr>
            <w:r>
              <w:rPr>
                <w:sz w:val="20"/>
              </w:rPr>
              <w:t xml:space="preserve">1455,4</w:t>
            </w:r>
          </w:p>
        </w:tc>
        <w:tc>
          <w:tcPr>
            <w:tcW w:w="1144" w:type="dxa"/>
            <w:vAlign w:val="center"/>
          </w:tcPr>
          <w:p>
            <w:pPr>
              <w:pStyle w:val="0"/>
              <w:jc w:val="center"/>
            </w:pPr>
            <w:r>
              <w:rPr>
                <w:sz w:val="20"/>
              </w:rPr>
              <w:t xml:space="preserve">4163,6</w:t>
            </w:r>
          </w:p>
        </w:tc>
        <w:tc>
          <w:tcPr>
            <w:tcW w:w="114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570,0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39</w:t>
            </w:r>
          </w:p>
        </w:tc>
        <w:tc>
          <w:tcPr>
            <w:tcW w:w="2098" w:type="dxa"/>
            <w:vAlign w:val="center"/>
            <w:vMerge w:val="restart"/>
          </w:tcPr>
          <w:p>
            <w:pPr>
              <w:pStyle w:val="0"/>
              <w:jc w:val="center"/>
            </w:pPr>
            <w:r>
              <w:rPr>
                <w:sz w:val="20"/>
              </w:rPr>
              <w:t xml:space="preserve">Чердынский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207244,8</w:t>
            </w:r>
          </w:p>
        </w:tc>
        <w:tc>
          <w:tcPr>
            <w:tcW w:w="1144" w:type="dxa"/>
            <w:vAlign w:val="center"/>
          </w:tcPr>
          <w:p>
            <w:pPr>
              <w:pStyle w:val="0"/>
              <w:jc w:val="center"/>
            </w:pPr>
            <w:r>
              <w:rPr>
                <w:sz w:val="20"/>
              </w:rPr>
              <w:t xml:space="preserve">47983,9</w:t>
            </w:r>
          </w:p>
        </w:tc>
        <w:tc>
          <w:tcPr>
            <w:tcW w:w="1144" w:type="dxa"/>
            <w:vAlign w:val="center"/>
          </w:tcPr>
          <w:p>
            <w:pPr>
              <w:pStyle w:val="0"/>
              <w:jc w:val="center"/>
            </w:pPr>
            <w:r>
              <w:rPr>
                <w:sz w:val="20"/>
              </w:rPr>
              <w:t xml:space="preserve">125262,7</w:t>
            </w:r>
          </w:p>
        </w:tc>
        <w:tc>
          <w:tcPr>
            <w:tcW w:w="1144" w:type="dxa"/>
            <w:vAlign w:val="center"/>
          </w:tcPr>
          <w:p>
            <w:pPr>
              <w:pStyle w:val="0"/>
              <w:jc w:val="center"/>
            </w:pPr>
            <w:r>
              <w:rPr>
                <w:sz w:val="20"/>
              </w:rPr>
              <w:t xml:space="preserve">33998,2</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75000,0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174743,5</w:t>
            </w:r>
          </w:p>
        </w:tc>
        <w:tc>
          <w:tcPr>
            <w:tcW w:w="1144" w:type="dxa"/>
            <w:vAlign w:val="center"/>
          </w:tcPr>
          <w:p>
            <w:pPr>
              <w:pStyle w:val="0"/>
              <w:jc w:val="center"/>
            </w:pPr>
            <w:r>
              <w:rPr>
                <w:sz w:val="20"/>
              </w:rPr>
              <w:t xml:space="preserve">37787,9</w:t>
            </w:r>
          </w:p>
        </w:tc>
        <w:tc>
          <w:tcPr>
            <w:tcW w:w="1144" w:type="dxa"/>
            <w:vAlign w:val="center"/>
          </w:tcPr>
          <w:p>
            <w:pPr>
              <w:pStyle w:val="0"/>
              <w:jc w:val="center"/>
            </w:pPr>
            <w:r>
              <w:rPr>
                <w:sz w:val="20"/>
              </w:rPr>
              <w:t xml:space="preserve">108703,1</w:t>
            </w:r>
          </w:p>
        </w:tc>
        <w:tc>
          <w:tcPr>
            <w:tcW w:w="1144" w:type="dxa"/>
            <w:vAlign w:val="center"/>
          </w:tcPr>
          <w:p>
            <w:pPr>
              <w:pStyle w:val="0"/>
              <w:jc w:val="center"/>
            </w:pPr>
            <w:r>
              <w:rPr>
                <w:sz w:val="20"/>
              </w:rPr>
              <w:t xml:space="preserve">28252,5</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67500,0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32501,3</w:t>
            </w:r>
          </w:p>
        </w:tc>
        <w:tc>
          <w:tcPr>
            <w:tcW w:w="1144" w:type="dxa"/>
            <w:vAlign w:val="center"/>
          </w:tcPr>
          <w:p>
            <w:pPr>
              <w:pStyle w:val="0"/>
              <w:jc w:val="center"/>
            </w:pPr>
            <w:r>
              <w:rPr>
                <w:sz w:val="20"/>
              </w:rPr>
              <w:t xml:space="preserve">10196,0</w:t>
            </w:r>
          </w:p>
        </w:tc>
        <w:tc>
          <w:tcPr>
            <w:tcW w:w="1144" w:type="dxa"/>
            <w:vAlign w:val="center"/>
          </w:tcPr>
          <w:p>
            <w:pPr>
              <w:pStyle w:val="0"/>
              <w:jc w:val="center"/>
            </w:pPr>
            <w:r>
              <w:rPr>
                <w:sz w:val="20"/>
              </w:rPr>
              <w:t xml:space="preserve">16559,6</w:t>
            </w:r>
          </w:p>
        </w:tc>
        <w:tc>
          <w:tcPr>
            <w:tcW w:w="1144" w:type="dxa"/>
            <w:vAlign w:val="center"/>
          </w:tcPr>
          <w:p>
            <w:pPr>
              <w:pStyle w:val="0"/>
              <w:jc w:val="center"/>
            </w:pPr>
            <w:r>
              <w:rPr>
                <w:sz w:val="20"/>
              </w:rPr>
              <w:t xml:space="preserve">5745,7</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7500,0</w:t>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40</w:t>
            </w:r>
          </w:p>
        </w:tc>
        <w:tc>
          <w:tcPr>
            <w:tcW w:w="2098" w:type="dxa"/>
            <w:vAlign w:val="center"/>
            <w:vMerge w:val="restart"/>
          </w:tcPr>
          <w:p>
            <w:pPr>
              <w:pStyle w:val="0"/>
              <w:jc w:val="center"/>
            </w:pPr>
            <w:r>
              <w:rPr>
                <w:sz w:val="20"/>
              </w:rPr>
              <w:t xml:space="preserve">Чернушинский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391877,6</w:t>
            </w:r>
          </w:p>
        </w:tc>
        <w:tc>
          <w:tcPr>
            <w:tcW w:w="1144" w:type="dxa"/>
            <w:vAlign w:val="center"/>
          </w:tcPr>
          <w:p>
            <w:pPr>
              <w:pStyle w:val="0"/>
              <w:jc w:val="center"/>
            </w:pPr>
            <w:r>
              <w:rPr>
                <w:sz w:val="20"/>
              </w:rPr>
              <w:t xml:space="preserve">102348,1</w:t>
            </w:r>
          </w:p>
        </w:tc>
        <w:tc>
          <w:tcPr>
            <w:tcW w:w="1144" w:type="dxa"/>
            <w:vAlign w:val="center"/>
          </w:tcPr>
          <w:p>
            <w:pPr>
              <w:pStyle w:val="0"/>
              <w:jc w:val="center"/>
            </w:pPr>
            <w:r>
              <w:rPr>
                <w:sz w:val="20"/>
              </w:rPr>
              <w:t xml:space="preserve">272429,5</w:t>
            </w:r>
          </w:p>
        </w:tc>
        <w:tc>
          <w:tcPr>
            <w:tcW w:w="1144" w:type="dxa"/>
            <w:vAlign w:val="center"/>
          </w:tcPr>
          <w:p>
            <w:pPr>
              <w:pStyle w:val="0"/>
              <w:jc w:val="center"/>
            </w:pPr>
            <w:r>
              <w:rPr>
                <w:sz w:val="20"/>
              </w:rPr>
              <w:t xml:space="preserve">17100,0</w:t>
            </w:r>
          </w:p>
        </w:tc>
        <w:tc>
          <w:tcPr>
            <w:tcW w:w="1024" w:type="dxa"/>
            <w:vAlign w:val="center"/>
          </w:tcPr>
          <w:p>
            <w:pPr>
              <w:pStyle w:val="0"/>
              <w:jc w:val="center"/>
            </w:pPr>
            <w:r>
              <w:rPr>
                <w:sz w:val="20"/>
              </w:rPr>
              <w:t xml:space="preserve">18368,8</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17100,0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290793,6</w:t>
            </w:r>
          </w:p>
        </w:tc>
        <w:tc>
          <w:tcPr>
            <w:tcW w:w="1144" w:type="dxa"/>
            <w:vAlign w:val="center"/>
          </w:tcPr>
          <w:p>
            <w:pPr>
              <w:pStyle w:val="0"/>
              <w:jc w:val="center"/>
            </w:pPr>
            <w:r>
              <w:rPr>
                <w:sz w:val="20"/>
              </w:rPr>
              <w:t xml:space="preserve">75663,5</w:t>
            </w:r>
          </w:p>
        </w:tc>
        <w:tc>
          <w:tcPr>
            <w:tcW w:w="1144" w:type="dxa"/>
            <w:vAlign w:val="center"/>
          </w:tcPr>
          <w:p>
            <w:pPr>
              <w:pStyle w:val="0"/>
              <w:jc w:val="center"/>
            </w:pPr>
            <w:r>
              <w:rPr>
                <w:sz w:val="20"/>
              </w:rPr>
              <w:t xml:space="preserve">199740,1</w:t>
            </w:r>
          </w:p>
        </w:tc>
        <w:tc>
          <w:tcPr>
            <w:tcW w:w="1144" w:type="dxa"/>
            <w:vAlign w:val="center"/>
          </w:tcPr>
          <w:p>
            <w:pPr>
              <w:pStyle w:val="0"/>
              <w:jc w:val="center"/>
            </w:pPr>
            <w:r>
              <w:rPr>
                <w:sz w:val="20"/>
              </w:rPr>
              <w:t xml:space="preserve">15390,0</w:t>
            </w:r>
          </w:p>
        </w:tc>
        <w:tc>
          <w:tcPr>
            <w:tcW w:w="1024" w:type="dxa"/>
            <w:vAlign w:val="center"/>
          </w:tcPr>
          <w:p>
            <w:pPr>
              <w:pStyle w:val="0"/>
              <w:jc w:val="center"/>
            </w:pPr>
            <w:r>
              <w:rPr>
                <w:sz w:val="20"/>
              </w:rPr>
              <w:t xml:space="preserve">16532,0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15390,0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101084,0</w:t>
            </w:r>
          </w:p>
        </w:tc>
        <w:tc>
          <w:tcPr>
            <w:tcW w:w="1144" w:type="dxa"/>
            <w:vAlign w:val="center"/>
          </w:tcPr>
          <w:p>
            <w:pPr>
              <w:pStyle w:val="0"/>
              <w:jc w:val="center"/>
            </w:pPr>
            <w:r>
              <w:rPr>
                <w:sz w:val="20"/>
              </w:rPr>
              <w:t xml:space="preserve">26684,6</w:t>
            </w:r>
          </w:p>
        </w:tc>
        <w:tc>
          <w:tcPr>
            <w:tcW w:w="1144" w:type="dxa"/>
            <w:vAlign w:val="center"/>
          </w:tcPr>
          <w:p>
            <w:pPr>
              <w:pStyle w:val="0"/>
              <w:jc w:val="center"/>
            </w:pPr>
            <w:r>
              <w:rPr>
                <w:sz w:val="20"/>
              </w:rPr>
              <w:t xml:space="preserve">72689,4</w:t>
            </w:r>
          </w:p>
        </w:tc>
        <w:tc>
          <w:tcPr>
            <w:tcW w:w="1144" w:type="dxa"/>
            <w:vAlign w:val="center"/>
          </w:tcPr>
          <w:p>
            <w:pPr>
              <w:pStyle w:val="0"/>
              <w:jc w:val="center"/>
            </w:pPr>
            <w:r>
              <w:rPr>
                <w:sz w:val="20"/>
              </w:rPr>
              <w:t xml:space="preserve">1710,0</w:t>
            </w:r>
          </w:p>
        </w:tc>
        <w:tc>
          <w:tcPr>
            <w:tcW w:w="1024" w:type="dxa"/>
            <w:vAlign w:val="center"/>
          </w:tcPr>
          <w:p>
            <w:pPr>
              <w:pStyle w:val="0"/>
              <w:jc w:val="center"/>
            </w:pPr>
            <w:r>
              <w:rPr>
                <w:sz w:val="20"/>
              </w:rPr>
              <w:t xml:space="preserve">1836,8</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1710,0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41</w:t>
            </w:r>
          </w:p>
        </w:tc>
        <w:tc>
          <w:tcPr>
            <w:tcW w:w="2098" w:type="dxa"/>
            <w:vAlign w:val="center"/>
            <w:vMerge w:val="restart"/>
          </w:tcPr>
          <w:p>
            <w:pPr>
              <w:pStyle w:val="0"/>
              <w:jc w:val="center"/>
            </w:pPr>
            <w:r>
              <w:rPr>
                <w:sz w:val="20"/>
              </w:rPr>
              <w:t xml:space="preserve">Чусовской городской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511289,1</w:t>
            </w:r>
          </w:p>
        </w:tc>
        <w:tc>
          <w:tcPr>
            <w:tcW w:w="1144" w:type="dxa"/>
            <w:vAlign w:val="center"/>
          </w:tcPr>
          <w:p>
            <w:pPr>
              <w:pStyle w:val="0"/>
              <w:jc w:val="center"/>
            </w:pPr>
            <w:r>
              <w:rPr>
                <w:sz w:val="20"/>
              </w:rPr>
              <w:t xml:space="preserve">107682,9</w:t>
            </w:r>
          </w:p>
        </w:tc>
        <w:tc>
          <w:tcPr>
            <w:tcW w:w="1144" w:type="dxa"/>
            <w:vAlign w:val="center"/>
          </w:tcPr>
          <w:p>
            <w:pPr>
              <w:pStyle w:val="0"/>
              <w:jc w:val="center"/>
            </w:pPr>
            <w:r>
              <w:rPr>
                <w:sz w:val="20"/>
              </w:rPr>
              <w:t xml:space="preserve">320206,2</w:t>
            </w:r>
          </w:p>
        </w:tc>
        <w:tc>
          <w:tcPr>
            <w:tcW w:w="1144" w:type="dxa"/>
            <w:vAlign w:val="center"/>
          </w:tcPr>
          <w:p>
            <w:pPr>
              <w:pStyle w:val="0"/>
              <w:jc w:val="center"/>
            </w:pPr>
            <w:r>
              <w:rPr>
                <w:sz w:val="20"/>
              </w:rPr>
              <w:t xml:space="preserve">83400,0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29100,0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50000,0</w:t>
            </w:r>
          </w:p>
        </w:tc>
        <w:tc>
          <w:tcPr>
            <w:tcW w:w="1024" w:type="dxa"/>
            <w:vAlign w:val="center"/>
          </w:tcPr>
          <w:p>
            <w:pPr>
              <w:pStyle w:val="0"/>
              <w:jc w:val="center"/>
            </w:pPr>
            <w:r>
              <w:rPr>
                <w:sz w:val="20"/>
              </w:rPr>
              <w:t xml:space="preserve">60000,0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400731,0</w:t>
            </w:r>
          </w:p>
        </w:tc>
        <w:tc>
          <w:tcPr>
            <w:tcW w:w="1144" w:type="dxa"/>
            <w:vAlign w:val="center"/>
          </w:tcPr>
          <w:p>
            <w:pPr>
              <w:pStyle w:val="0"/>
              <w:jc w:val="center"/>
            </w:pPr>
            <w:r>
              <w:rPr>
                <w:sz w:val="20"/>
              </w:rPr>
              <w:t xml:space="preserve">80464,8</w:t>
            </w:r>
          </w:p>
        </w:tc>
        <w:tc>
          <w:tcPr>
            <w:tcW w:w="1144" w:type="dxa"/>
            <w:vAlign w:val="center"/>
          </w:tcPr>
          <w:p>
            <w:pPr>
              <w:pStyle w:val="0"/>
              <w:jc w:val="center"/>
            </w:pPr>
            <w:r>
              <w:rPr>
                <w:sz w:val="20"/>
              </w:rPr>
              <w:t xml:space="preserve">245206,2</w:t>
            </w:r>
          </w:p>
        </w:tc>
        <w:tc>
          <w:tcPr>
            <w:tcW w:w="1144" w:type="dxa"/>
            <w:vAlign w:val="center"/>
          </w:tcPr>
          <w:p>
            <w:pPr>
              <w:pStyle w:val="0"/>
              <w:jc w:val="center"/>
            </w:pPr>
            <w:r>
              <w:rPr>
                <w:sz w:val="20"/>
              </w:rPr>
              <w:t xml:space="preserve">75060,0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26190,0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45000,0</w:t>
            </w:r>
          </w:p>
        </w:tc>
        <w:tc>
          <w:tcPr>
            <w:tcW w:w="1024" w:type="dxa"/>
            <w:vAlign w:val="center"/>
          </w:tcPr>
          <w:p>
            <w:pPr>
              <w:pStyle w:val="0"/>
              <w:jc w:val="center"/>
            </w:pPr>
            <w:r>
              <w:rPr>
                <w:sz w:val="20"/>
              </w:rPr>
              <w:t xml:space="preserve">54000,0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110558,1</w:t>
            </w:r>
          </w:p>
        </w:tc>
        <w:tc>
          <w:tcPr>
            <w:tcW w:w="1144" w:type="dxa"/>
            <w:vAlign w:val="center"/>
          </w:tcPr>
          <w:p>
            <w:pPr>
              <w:pStyle w:val="0"/>
              <w:jc w:val="center"/>
            </w:pPr>
            <w:r>
              <w:rPr>
                <w:sz w:val="20"/>
              </w:rPr>
              <w:t xml:space="preserve">27218,1</w:t>
            </w:r>
          </w:p>
        </w:tc>
        <w:tc>
          <w:tcPr>
            <w:tcW w:w="1144" w:type="dxa"/>
            <w:vAlign w:val="center"/>
          </w:tcPr>
          <w:p>
            <w:pPr>
              <w:pStyle w:val="0"/>
              <w:jc w:val="center"/>
            </w:pPr>
            <w:r>
              <w:rPr>
                <w:sz w:val="20"/>
              </w:rPr>
              <w:t xml:space="preserve">75000,0</w:t>
            </w:r>
          </w:p>
        </w:tc>
        <w:tc>
          <w:tcPr>
            <w:tcW w:w="1144" w:type="dxa"/>
            <w:vAlign w:val="center"/>
          </w:tcPr>
          <w:p>
            <w:pPr>
              <w:pStyle w:val="0"/>
              <w:jc w:val="center"/>
            </w:pPr>
            <w:r>
              <w:rPr>
                <w:sz w:val="20"/>
              </w:rPr>
              <w:t xml:space="preserve">8340,0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2910,0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5000,0</w:t>
            </w:r>
          </w:p>
        </w:tc>
        <w:tc>
          <w:tcPr>
            <w:tcW w:w="1024" w:type="dxa"/>
            <w:vAlign w:val="center"/>
          </w:tcPr>
          <w:p>
            <w:pPr>
              <w:pStyle w:val="0"/>
              <w:jc w:val="center"/>
            </w:pPr>
            <w:r>
              <w:rPr>
                <w:sz w:val="20"/>
              </w:rPr>
              <w:t xml:space="preserve">6000,0</w:t>
            </w:r>
          </w:p>
        </w:tc>
      </w:tr>
      <w:tr>
        <w:tc>
          <w:tcPr>
            <w:tcW w:w="460" w:type="dxa"/>
            <w:vAlign w:val="center"/>
            <w:vMerge w:val="restart"/>
          </w:tcPr>
          <w:p>
            <w:pPr>
              <w:pStyle w:val="0"/>
              <w:jc w:val="center"/>
            </w:pPr>
            <w:r>
              <w:rPr>
                <w:sz w:val="20"/>
              </w:rPr>
              <w:t xml:space="preserve">42</w:t>
            </w:r>
          </w:p>
        </w:tc>
        <w:tc>
          <w:tcPr>
            <w:tcW w:w="2098" w:type="dxa"/>
            <w:vAlign w:val="center"/>
            <w:vMerge w:val="restart"/>
          </w:tcPr>
          <w:p>
            <w:pPr>
              <w:pStyle w:val="0"/>
              <w:jc w:val="center"/>
            </w:pPr>
            <w:r>
              <w:rPr>
                <w:sz w:val="20"/>
              </w:rPr>
              <w:t xml:space="preserve">Юрлинский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145356,0</w:t>
            </w:r>
          </w:p>
        </w:tc>
        <w:tc>
          <w:tcPr>
            <w:tcW w:w="1144" w:type="dxa"/>
            <w:vAlign w:val="center"/>
          </w:tcPr>
          <w:p>
            <w:pPr>
              <w:pStyle w:val="0"/>
              <w:jc w:val="center"/>
            </w:pPr>
            <w:r>
              <w:rPr>
                <w:sz w:val="20"/>
              </w:rPr>
              <w:t xml:space="preserve">31929,3</w:t>
            </w:r>
          </w:p>
        </w:tc>
        <w:tc>
          <w:tcPr>
            <w:tcW w:w="1144" w:type="dxa"/>
            <w:vAlign w:val="center"/>
          </w:tcPr>
          <w:p>
            <w:pPr>
              <w:pStyle w:val="0"/>
              <w:jc w:val="center"/>
            </w:pPr>
            <w:r>
              <w:rPr>
                <w:sz w:val="20"/>
              </w:rPr>
              <w:t xml:space="preserve">53037,9</w:t>
            </w:r>
          </w:p>
        </w:tc>
        <w:tc>
          <w:tcPr>
            <w:tcW w:w="1144" w:type="dxa"/>
            <w:vAlign w:val="center"/>
          </w:tcPr>
          <w:p>
            <w:pPr>
              <w:pStyle w:val="0"/>
              <w:jc w:val="center"/>
            </w:pPr>
            <w:r>
              <w:rPr>
                <w:sz w:val="20"/>
              </w:rPr>
              <w:t xml:space="preserve">60388,8</w:t>
            </w:r>
          </w:p>
        </w:tc>
        <w:tc>
          <w:tcPr>
            <w:tcW w:w="1024" w:type="dxa"/>
            <w:vAlign w:val="center"/>
          </w:tcPr>
          <w:p>
            <w:pPr>
              <w:pStyle w:val="0"/>
              <w:jc w:val="center"/>
            </w:pPr>
            <w:r>
              <w:rPr>
                <w:sz w:val="20"/>
              </w:rPr>
              <w:t xml:space="preserve">11986,7</w:t>
            </w:r>
          </w:p>
        </w:tc>
        <w:tc>
          <w:tcPr>
            <w:tcW w:w="1024" w:type="dxa"/>
            <w:vAlign w:val="center"/>
          </w:tcPr>
          <w:p>
            <w:pPr>
              <w:pStyle w:val="0"/>
              <w:jc w:val="center"/>
            </w:pPr>
            <w:r>
              <w:rPr>
                <w:sz w:val="20"/>
              </w:rPr>
              <w:t xml:space="preserve">11405,1</w:t>
            </w:r>
          </w:p>
        </w:tc>
        <w:tc>
          <w:tcPr>
            <w:tcW w:w="1024" w:type="dxa"/>
            <w:vAlign w:val="center"/>
          </w:tcPr>
          <w:p>
            <w:pPr>
              <w:pStyle w:val="0"/>
              <w:jc w:val="center"/>
            </w:pPr>
            <w:r>
              <w:rPr>
                <w:sz w:val="20"/>
              </w:rPr>
              <w:t xml:space="preserve">5702,6</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122883,8</w:t>
            </w:r>
          </w:p>
        </w:tc>
        <w:tc>
          <w:tcPr>
            <w:tcW w:w="1144" w:type="dxa"/>
            <w:vAlign w:val="center"/>
          </w:tcPr>
          <w:p>
            <w:pPr>
              <w:pStyle w:val="0"/>
              <w:jc w:val="center"/>
            </w:pPr>
            <w:r>
              <w:rPr>
                <w:sz w:val="20"/>
              </w:rPr>
              <w:t xml:space="preserve">28735,0</w:t>
            </w:r>
          </w:p>
        </w:tc>
        <w:tc>
          <w:tcPr>
            <w:tcW w:w="1144" w:type="dxa"/>
            <w:vAlign w:val="center"/>
          </w:tcPr>
          <w:p>
            <w:pPr>
              <w:pStyle w:val="0"/>
              <w:jc w:val="center"/>
            </w:pPr>
            <w:r>
              <w:rPr>
                <w:sz w:val="20"/>
              </w:rPr>
              <w:t xml:space="preserve">44729,7</w:t>
            </w:r>
          </w:p>
        </w:tc>
        <w:tc>
          <w:tcPr>
            <w:tcW w:w="1144" w:type="dxa"/>
            <w:vAlign w:val="center"/>
          </w:tcPr>
          <w:p>
            <w:pPr>
              <w:pStyle w:val="0"/>
              <w:jc w:val="center"/>
            </w:pPr>
            <w:r>
              <w:rPr>
                <w:sz w:val="20"/>
              </w:rPr>
              <w:t xml:space="preserve">49419,1</w:t>
            </w:r>
          </w:p>
        </w:tc>
        <w:tc>
          <w:tcPr>
            <w:tcW w:w="1024" w:type="dxa"/>
            <w:vAlign w:val="center"/>
          </w:tcPr>
          <w:p>
            <w:pPr>
              <w:pStyle w:val="0"/>
              <w:jc w:val="center"/>
            </w:pPr>
            <w:r>
              <w:rPr>
                <w:sz w:val="20"/>
              </w:rPr>
              <w:t xml:space="preserve">10786,7</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22472,2</w:t>
            </w:r>
          </w:p>
        </w:tc>
        <w:tc>
          <w:tcPr>
            <w:tcW w:w="1144" w:type="dxa"/>
            <w:vAlign w:val="center"/>
          </w:tcPr>
          <w:p>
            <w:pPr>
              <w:pStyle w:val="0"/>
              <w:jc w:val="center"/>
            </w:pPr>
            <w:r>
              <w:rPr>
                <w:sz w:val="20"/>
              </w:rPr>
              <w:t xml:space="preserve">3194,3</w:t>
            </w:r>
          </w:p>
        </w:tc>
        <w:tc>
          <w:tcPr>
            <w:tcW w:w="1144" w:type="dxa"/>
            <w:vAlign w:val="center"/>
          </w:tcPr>
          <w:p>
            <w:pPr>
              <w:pStyle w:val="0"/>
              <w:jc w:val="center"/>
            </w:pPr>
            <w:r>
              <w:rPr>
                <w:sz w:val="20"/>
              </w:rPr>
              <w:t xml:space="preserve">8308,2</w:t>
            </w:r>
          </w:p>
        </w:tc>
        <w:tc>
          <w:tcPr>
            <w:tcW w:w="1144" w:type="dxa"/>
            <w:vAlign w:val="center"/>
          </w:tcPr>
          <w:p>
            <w:pPr>
              <w:pStyle w:val="0"/>
              <w:jc w:val="center"/>
            </w:pPr>
            <w:r>
              <w:rPr>
                <w:sz w:val="20"/>
              </w:rPr>
              <w:t xml:space="preserve">10969,7</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1145,1</w:t>
            </w:r>
          </w:p>
        </w:tc>
        <w:tc>
          <w:tcPr>
            <w:tcW w:w="1024" w:type="dxa"/>
            <w:vAlign w:val="center"/>
          </w:tcPr>
          <w:p>
            <w:pPr>
              <w:pStyle w:val="0"/>
              <w:jc w:val="center"/>
            </w:pPr>
            <w:r>
              <w:rPr>
                <w:sz w:val="20"/>
              </w:rPr>
              <w:t xml:space="preserve">572,6</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43</w:t>
            </w:r>
          </w:p>
        </w:tc>
        <w:tc>
          <w:tcPr>
            <w:tcW w:w="2098" w:type="dxa"/>
            <w:vAlign w:val="center"/>
            <w:vMerge w:val="restart"/>
          </w:tcPr>
          <w:p>
            <w:pPr>
              <w:pStyle w:val="0"/>
              <w:jc w:val="center"/>
            </w:pPr>
            <w:r>
              <w:rPr>
                <w:sz w:val="20"/>
              </w:rPr>
              <w:t xml:space="preserve">Юсьвинский муниципальный округ Пермского края</w:t>
            </w:r>
          </w:p>
        </w:tc>
        <w:tc>
          <w:tcPr>
            <w:tcW w:w="1456" w:type="dxa"/>
            <w:vAlign w:val="center"/>
          </w:tcPr>
          <w:p>
            <w:pPr>
              <w:pStyle w:val="0"/>
            </w:pPr>
            <w:r>
              <w:rPr>
                <w:sz w:val="20"/>
              </w:rPr>
              <w:t xml:space="preserve">Всего, в том числе:</w:t>
            </w:r>
          </w:p>
        </w:tc>
        <w:tc>
          <w:tcPr>
            <w:tcW w:w="1276" w:type="dxa"/>
            <w:vAlign w:val="center"/>
          </w:tcPr>
          <w:p>
            <w:pPr>
              <w:pStyle w:val="0"/>
              <w:jc w:val="center"/>
            </w:pPr>
            <w:r>
              <w:rPr>
                <w:sz w:val="20"/>
              </w:rPr>
              <w:t xml:space="preserve">112544,9</w:t>
            </w:r>
          </w:p>
        </w:tc>
        <w:tc>
          <w:tcPr>
            <w:tcW w:w="1144" w:type="dxa"/>
            <w:vAlign w:val="center"/>
          </w:tcPr>
          <w:p>
            <w:pPr>
              <w:pStyle w:val="0"/>
              <w:jc w:val="center"/>
            </w:pPr>
            <w:r>
              <w:rPr>
                <w:sz w:val="20"/>
              </w:rPr>
              <w:t xml:space="preserve">9075,8</w:t>
            </w:r>
          </w:p>
        </w:tc>
        <w:tc>
          <w:tcPr>
            <w:tcW w:w="1144" w:type="dxa"/>
            <w:vAlign w:val="center"/>
          </w:tcPr>
          <w:p>
            <w:pPr>
              <w:pStyle w:val="0"/>
              <w:jc w:val="center"/>
            </w:pPr>
            <w:r>
              <w:rPr>
                <w:sz w:val="20"/>
              </w:rPr>
              <w:t xml:space="preserve">79879,9</w:t>
            </w:r>
          </w:p>
        </w:tc>
        <w:tc>
          <w:tcPr>
            <w:tcW w:w="1144" w:type="dxa"/>
            <w:vAlign w:val="center"/>
          </w:tcPr>
          <w:p>
            <w:pPr>
              <w:pStyle w:val="0"/>
              <w:jc w:val="center"/>
            </w:pPr>
            <w:r>
              <w:rPr>
                <w:sz w:val="20"/>
              </w:rPr>
              <w:t xml:space="preserve">23589,2</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50000,0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276" w:type="dxa"/>
            <w:vAlign w:val="center"/>
          </w:tcPr>
          <w:p>
            <w:pPr>
              <w:pStyle w:val="0"/>
              <w:jc w:val="center"/>
            </w:pPr>
            <w:r>
              <w:rPr>
                <w:sz w:val="20"/>
              </w:rPr>
              <w:t xml:space="preserve">99667,7</w:t>
            </w:r>
          </w:p>
        </w:tc>
        <w:tc>
          <w:tcPr>
            <w:tcW w:w="1144" w:type="dxa"/>
            <w:vAlign w:val="center"/>
          </w:tcPr>
          <w:p>
            <w:pPr>
              <w:pStyle w:val="0"/>
              <w:jc w:val="center"/>
            </w:pPr>
            <w:r>
              <w:rPr>
                <w:sz w:val="20"/>
              </w:rPr>
              <w:t xml:space="preserve">8168,2</w:t>
            </w:r>
          </w:p>
        </w:tc>
        <w:tc>
          <w:tcPr>
            <w:tcW w:w="1144" w:type="dxa"/>
            <w:vAlign w:val="center"/>
          </w:tcPr>
          <w:p>
            <w:pPr>
              <w:pStyle w:val="0"/>
              <w:jc w:val="center"/>
            </w:pPr>
            <w:r>
              <w:rPr>
                <w:sz w:val="20"/>
              </w:rPr>
              <w:t xml:space="preserve">71047,6</w:t>
            </w:r>
          </w:p>
        </w:tc>
        <w:tc>
          <w:tcPr>
            <w:tcW w:w="1144" w:type="dxa"/>
            <w:vAlign w:val="center"/>
          </w:tcPr>
          <w:p>
            <w:pPr>
              <w:pStyle w:val="0"/>
              <w:jc w:val="center"/>
            </w:pPr>
            <w:r>
              <w:rPr>
                <w:sz w:val="20"/>
              </w:rPr>
              <w:t xml:space="preserve">20451,9</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45000,0</w:t>
            </w:r>
          </w:p>
        </w:tc>
        <w:tc>
          <w:tcPr>
            <w:tcW w:w="102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276" w:type="dxa"/>
            <w:vAlign w:val="center"/>
          </w:tcPr>
          <w:p>
            <w:pPr>
              <w:pStyle w:val="0"/>
              <w:jc w:val="center"/>
            </w:pPr>
            <w:r>
              <w:rPr>
                <w:sz w:val="20"/>
              </w:rPr>
              <w:t xml:space="preserve">12877,2</w:t>
            </w:r>
          </w:p>
        </w:tc>
        <w:tc>
          <w:tcPr>
            <w:tcW w:w="1144" w:type="dxa"/>
            <w:vAlign w:val="center"/>
          </w:tcPr>
          <w:p>
            <w:pPr>
              <w:pStyle w:val="0"/>
              <w:jc w:val="center"/>
            </w:pPr>
            <w:r>
              <w:rPr>
                <w:sz w:val="20"/>
              </w:rPr>
              <w:t xml:space="preserve">907,6</w:t>
            </w:r>
          </w:p>
        </w:tc>
        <w:tc>
          <w:tcPr>
            <w:tcW w:w="1144" w:type="dxa"/>
            <w:vAlign w:val="center"/>
          </w:tcPr>
          <w:p>
            <w:pPr>
              <w:pStyle w:val="0"/>
              <w:jc w:val="center"/>
            </w:pPr>
            <w:r>
              <w:rPr>
                <w:sz w:val="20"/>
              </w:rPr>
              <w:t xml:space="preserve">8832,3</w:t>
            </w:r>
          </w:p>
        </w:tc>
        <w:tc>
          <w:tcPr>
            <w:tcW w:w="1144" w:type="dxa"/>
            <w:vAlign w:val="center"/>
          </w:tcPr>
          <w:p>
            <w:pPr>
              <w:pStyle w:val="0"/>
              <w:jc w:val="center"/>
            </w:pPr>
            <w:r>
              <w:rPr>
                <w:sz w:val="20"/>
              </w:rPr>
              <w:t xml:space="preserve">3137,3</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5000,0</w:t>
            </w:r>
          </w:p>
        </w:tc>
        <w:tc>
          <w:tcPr>
            <w:tcW w:w="1024" w:type="dxa"/>
            <w:vAlign w:val="center"/>
          </w:tcPr>
          <w:p>
            <w:pPr>
              <w:pStyle w:val="0"/>
            </w:pPr>
            <w:r>
              <w:rPr>
                <w:sz w:val="20"/>
              </w:rPr>
            </w:r>
          </w:p>
        </w:tc>
      </w:tr>
    </w:tbl>
    <w:p>
      <w:pPr>
        <w:pStyle w:val="0"/>
        <w:jc w:val="both"/>
      </w:pPr>
      <w:r>
        <w:rPr>
          <w:sz w:val="20"/>
        </w:rPr>
      </w:r>
    </w:p>
    <w:p>
      <w:pPr>
        <w:pStyle w:val="0"/>
        <w:jc w:val="right"/>
      </w:pPr>
      <w:r>
        <w:rPr>
          <w:sz w:val="20"/>
        </w:rPr>
        <w:t xml:space="preserve">Продолжение таблицы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098"/>
        <w:gridCol w:w="1456"/>
        <w:gridCol w:w="1024"/>
        <w:gridCol w:w="1024"/>
        <w:gridCol w:w="1024"/>
        <w:gridCol w:w="1024"/>
        <w:gridCol w:w="1024"/>
        <w:gridCol w:w="1024"/>
        <w:gridCol w:w="904"/>
        <w:gridCol w:w="904"/>
      </w:tblGrid>
      <w:tr>
        <w:tc>
          <w:tcPr>
            <w:tcW w:w="460" w:type="dxa"/>
            <w:vAlign w:val="center"/>
            <w:vMerge w:val="restart"/>
          </w:tcPr>
          <w:p>
            <w:pPr>
              <w:pStyle w:val="0"/>
              <w:jc w:val="center"/>
            </w:pPr>
            <w:r>
              <w:rPr>
                <w:sz w:val="20"/>
              </w:rPr>
              <w:t xml:space="preserve">N п/п</w:t>
            </w:r>
          </w:p>
        </w:tc>
        <w:tc>
          <w:tcPr>
            <w:tcW w:w="2098" w:type="dxa"/>
            <w:vAlign w:val="center"/>
            <w:vMerge w:val="restart"/>
          </w:tcPr>
          <w:p>
            <w:pPr>
              <w:pStyle w:val="0"/>
              <w:jc w:val="center"/>
            </w:pPr>
            <w:r>
              <w:rPr>
                <w:sz w:val="20"/>
              </w:rPr>
              <w:t xml:space="preserve">Наименование муниципального образования Пермского края</w:t>
            </w:r>
          </w:p>
        </w:tc>
        <w:tc>
          <w:tcPr>
            <w:tcW w:w="1456" w:type="dxa"/>
            <w:vAlign w:val="center"/>
            <w:vMerge w:val="restart"/>
          </w:tcPr>
          <w:p>
            <w:pPr>
              <w:pStyle w:val="0"/>
              <w:jc w:val="center"/>
            </w:pPr>
            <w:r>
              <w:rPr>
                <w:sz w:val="20"/>
              </w:rPr>
              <w:t xml:space="preserve">Источники финансового обеспечения</w:t>
            </w:r>
          </w:p>
        </w:tc>
        <w:tc>
          <w:tcPr>
            <w:gridSpan w:val="3"/>
            <w:tcW w:w="3072" w:type="dxa"/>
            <w:vAlign w:val="center"/>
          </w:tcPr>
          <w:p>
            <w:pPr>
              <w:pStyle w:val="0"/>
              <w:jc w:val="center"/>
            </w:pPr>
            <w:r>
              <w:rPr>
                <w:sz w:val="20"/>
              </w:rPr>
              <w:t xml:space="preserve">Проект "Культурная реновация"</w:t>
            </w:r>
          </w:p>
        </w:tc>
        <w:tc>
          <w:tcPr>
            <w:gridSpan w:val="3"/>
            <w:tcW w:w="3072" w:type="dxa"/>
            <w:vAlign w:val="center"/>
          </w:tcPr>
          <w:p>
            <w:pPr>
              <w:pStyle w:val="0"/>
              <w:jc w:val="center"/>
            </w:pPr>
            <w:r>
              <w:rPr>
                <w:sz w:val="20"/>
              </w:rPr>
              <w:t xml:space="preserve">Проект "Наша улица"</w:t>
            </w:r>
          </w:p>
        </w:tc>
        <w:tc>
          <w:tcPr>
            <w:gridSpan w:val="2"/>
            <w:tcW w:w="1808" w:type="dxa"/>
            <w:vAlign w:val="center"/>
          </w:tcPr>
          <w:p>
            <w:pPr>
              <w:pStyle w:val="0"/>
              <w:jc w:val="center"/>
            </w:pPr>
            <w:r>
              <w:rPr>
                <w:sz w:val="20"/>
              </w:rPr>
              <w:t xml:space="preserve">Проект "Школьная остановка"</w:t>
            </w:r>
          </w:p>
        </w:tc>
      </w:tr>
      <w:tr>
        <w:tc>
          <w:tcPr>
            <w:vMerge w:val="continue"/>
          </w:tcPr>
          <w:p/>
        </w:tc>
        <w:tc>
          <w:tcPr>
            <w:vMerge w:val="continue"/>
          </w:tcPr>
          <w:p/>
        </w:tc>
        <w:tc>
          <w:tcPr>
            <w:vMerge w:val="continue"/>
          </w:tcPr>
          <w:p/>
        </w:tc>
        <w:tc>
          <w:tcPr>
            <w:tcW w:w="1024" w:type="dxa"/>
            <w:vAlign w:val="center"/>
          </w:tcPr>
          <w:p>
            <w:pPr>
              <w:pStyle w:val="0"/>
              <w:jc w:val="center"/>
            </w:pPr>
            <w:r>
              <w:rPr>
                <w:sz w:val="20"/>
              </w:rPr>
              <w:t xml:space="preserve">2023 г.</w:t>
            </w:r>
          </w:p>
        </w:tc>
        <w:tc>
          <w:tcPr>
            <w:tcW w:w="1024" w:type="dxa"/>
            <w:vAlign w:val="center"/>
          </w:tcPr>
          <w:p>
            <w:pPr>
              <w:pStyle w:val="0"/>
              <w:jc w:val="center"/>
            </w:pPr>
            <w:r>
              <w:rPr>
                <w:sz w:val="20"/>
              </w:rPr>
              <w:t xml:space="preserve">2024 г.</w:t>
            </w:r>
          </w:p>
        </w:tc>
        <w:tc>
          <w:tcPr>
            <w:tcW w:w="1024" w:type="dxa"/>
            <w:vAlign w:val="center"/>
          </w:tcPr>
          <w:p>
            <w:pPr>
              <w:pStyle w:val="0"/>
              <w:jc w:val="center"/>
            </w:pPr>
            <w:r>
              <w:rPr>
                <w:sz w:val="20"/>
              </w:rPr>
              <w:t xml:space="preserve">2025 г.</w:t>
            </w:r>
          </w:p>
        </w:tc>
        <w:tc>
          <w:tcPr>
            <w:tcW w:w="1024" w:type="dxa"/>
            <w:vAlign w:val="center"/>
          </w:tcPr>
          <w:p>
            <w:pPr>
              <w:pStyle w:val="0"/>
              <w:jc w:val="center"/>
            </w:pPr>
            <w:r>
              <w:rPr>
                <w:sz w:val="20"/>
              </w:rPr>
              <w:t xml:space="preserve">2023 г.</w:t>
            </w:r>
          </w:p>
        </w:tc>
        <w:tc>
          <w:tcPr>
            <w:tcW w:w="1024" w:type="dxa"/>
            <w:vAlign w:val="center"/>
          </w:tcPr>
          <w:p>
            <w:pPr>
              <w:pStyle w:val="0"/>
              <w:jc w:val="center"/>
            </w:pPr>
            <w:r>
              <w:rPr>
                <w:sz w:val="20"/>
              </w:rPr>
              <w:t xml:space="preserve">2024 г.</w:t>
            </w:r>
          </w:p>
        </w:tc>
        <w:tc>
          <w:tcPr>
            <w:tcW w:w="1024" w:type="dxa"/>
            <w:vAlign w:val="center"/>
          </w:tcPr>
          <w:p>
            <w:pPr>
              <w:pStyle w:val="0"/>
              <w:jc w:val="center"/>
            </w:pPr>
            <w:r>
              <w:rPr>
                <w:sz w:val="20"/>
              </w:rPr>
              <w:t xml:space="preserve">2025 г.</w:t>
            </w:r>
          </w:p>
        </w:tc>
        <w:tc>
          <w:tcPr>
            <w:tcW w:w="904" w:type="dxa"/>
            <w:vAlign w:val="center"/>
          </w:tcPr>
          <w:p>
            <w:pPr>
              <w:pStyle w:val="0"/>
              <w:jc w:val="center"/>
            </w:pPr>
            <w:r>
              <w:rPr>
                <w:sz w:val="20"/>
              </w:rPr>
              <w:t xml:space="preserve">2024 г.</w:t>
            </w:r>
          </w:p>
        </w:tc>
        <w:tc>
          <w:tcPr>
            <w:tcW w:w="904" w:type="dxa"/>
            <w:vAlign w:val="center"/>
          </w:tcPr>
          <w:p>
            <w:pPr>
              <w:pStyle w:val="0"/>
              <w:jc w:val="center"/>
            </w:pPr>
            <w:r>
              <w:rPr>
                <w:sz w:val="20"/>
              </w:rPr>
              <w:t xml:space="preserve">2025 г.</w:t>
            </w:r>
          </w:p>
        </w:tc>
      </w:tr>
      <w:tr>
        <w:tc>
          <w:tcPr>
            <w:tcW w:w="460" w:type="dxa"/>
            <w:vAlign w:val="center"/>
          </w:tcPr>
          <w:p>
            <w:pPr>
              <w:pStyle w:val="0"/>
              <w:jc w:val="center"/>
            </w:pPr>
            <w:r>
              <w:rPr>
                <w:sz w:val="20"/>
              </w:rPr>
              <w:t xml:space="preserve">1</w:t>
            </w:r>
          </w:p>
        </w:tc>
        <w:tc>
          <w:tcPr>
            <w:tcW w:w="2098" w:type="dxa"/>
            <w:vAlign w:val="center"/>
          </w:tcPr>
          <w:p>
            <w:pPr>
              <w:pStyle w:val="0"/>
              <w:jc w:val="center"/>
            </w:pPr>
            <w:r>
              <w:rPr>
                <w:sz w:val="20"/>
              </w:rPr>
              <w:t xml:space="preserve">2</w:t>
            </w:r>
          </w:p>
        </w:tc>
        <w:tc>
          <w:tcPr>
            <w:tcW w:w="1456" w:type="dxa"/>
            <w:vAlign w:val="center"/>
          </w:tcPr>
          <w:p>
            <w:pPr>
              <w:pStyle w:val="0"/>
              <w:jc w:val="center"/>
            </w:pPr>
            <w:r>
              <w:rPr>
                <w:sz w:val="20"/>
              </w:rPr>
              <w:t xml:space="preserve">3</w:t>
            </w:r>
          </w:p>
        </w:tc>
        <w:tc>
          <w:tcPr>
            <w:tcW w:w="1024" w:type="dxa"/>
          </w:tcPr>
          <w:p>
            <w:pPr>
              <w:pStyle w:val="0"/>
              <w:jc w:val="center"/>
            </w:pPr>
            <w:r>
              <w:rPr>
                <w:sz w:val="20"/>
              </w:rPr>
              <w:t xml:space="preserve">13</w:t>
            </w:r>
          </w:p>
        </w:tc>
        <w:tc>
          <w:tcPr>
            <w:tcW w:w="1024" w:type="dxa"/>
          </w:tcPr>
          <w:p>
            <w:pPr>
              <w:pStyle w:val="0"/>
              <w:jc w:val="center"/>
            </w:pPr>
            <w:r>
              <w:rPr>
                <w:sz w:val="20"/>
              </w:rPr>
              <w:t xml:space="preserve">14</w:t>
            </w:r>
          </w:p>
        </w:tc>
        <w:tc>
          <w:tcPr>
            <w:tcW w:w="1024" w:type="dxa"/>
          </w:tcPr>
          <w:p>
            <w:pPr>
              <w:pStyle w:val="0"/>
              <w:jc w:val="center"/>
            </w:pPr>
            <w:r>
              <w:rPr>
                <w:sz w:val="20"/>
              </w:rPr>
              <w:t xml:space="preserve">15</w:t>
            </w:r>
          </w:p>
        </w:tc>
        <w:tc>
          <w:tcPr>
            <w:tcW w:w="1024" w:type="dxa"/>
            <w:vAlign w:val="center"/>
          </w:tcPr>
          <w:p>
            <w:pPr>
              <w:pStyle w:val="0"/>
              <w:jc w:val="center"/>
            </w:pPr>
            <w:r>
              <w:rPr>
                <w:sz w:val="20"/>
              </w:rPr>
              <w:t xml:space="preserve">16</w:t>
            </w:r>
          </w:p>
        </w:tc>
        <w:tc>
          <w:tcPr>
            <w:tcW w:w="1024" w:type="dxa"/>
            <w:vAlign w:val="center"/>
          </w:tcPr>
          <w:p>
            <w:pPr>
              <w:pStyle w:val="0"/>
              <w:jc w:val="center"/>
            </w:pPr>
            <w:r>
              <w:rPr>
                <w:sz w:val="20"/>
              </w:rPr>
              <w:t xml:space="preserve">17</w:t>
            </w:r>
          </w:p>
        </w:tc>
        <w:tc>
          <w:tcPr>
            <w:tcW w:w="1024" w:type="dxa"/>
            <w:vAlign w:val="center"/>
          </w:tcPr>
          <w:p>
            <w:pPr>
              <w:pStyle w:val="0"/>
              <w:jc w:val="center"/>
            </w:pPr>
            <w:r>
              <w:rPr>
                <w:sz w:val="20"/>
              </w:rPr>
              <w:t xml:space="preserve">18</w:t>
            </w:r>
          </w:p>
        </w:tc>
        <w:tc>
          <w:tcPr>
            <w:tcW w:w="904" w:type="dxa"/>
            <w:vAlign w:val="center"/>
          </w:tcPr>
          <w:p>
            <w:pPr>
              <w:pStyle w:val="0"/>
              <w:jc w:val="center"/>
            </w:pPr>
            <w:r>
              <w:rPr>
                <w:sz w:val="20"/>
              </w:rPr>
              <w:t xml:space="preserve">19</w:t>
            </w:r>
          </w:p>
        </w:tc>
        <w:tc>
          <w:tcPr>
            <w:tcW w:w="904" w:type="dxa"/>
            <w:vAlign w:val="center"/>
          </w:tcPr>
          <w:p>
            <w:pPr>
              <w:pStyle w:val="0"/>
              <w:jc w:val="center"/>
            </w:pPr>
            <w:r>
              <w:rPr>
                <w:sz w:val="20"/>
              </w:rPr>
              <w:t xml:space="preserve">20</w:t>
            </w:r>
          </w:p>
        </w:tc>
      </w:tr>
      <w:tr>
        <w:tc>
          <w:tcPr>
            <w:gridSpan w:val="3"/>
            <w:tcW w:w="4014"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342703,1</w:t>
            </w:r>
          </w:p>
        </w:tc>
        <w:tc>
          <w:tcPr>
            <w:tcW w:w="1024" w:type="dxa"/>
            <w:vAlign w:val="center"/>
          </w:tcPr>
          <w:p>
            <w:pPr>
              <w:pStyle w:val="0"/>
              <w:jc w:val="center"/>
            </w:pPr>
            <w:r>
              <w:rPr>
                <w:sz w:val="20"/>
              </w:rPr>
              <w:t xml:space="preserve">520879,7</w:t>
            </w:r>
          </w:p>
        </w:tc>
        <w:tc>
          <w:tcPr>
            <w:tcW w:w="1024" w:type="dxa"/>
            <w:vAlign w:val="center"/>
          </w:tcPr>
          <w:p>
            <w:pPr>
              <w:pStyle w:val="0"/>
              <w:jc w:val="center"/>
            </w:pPr>
            <w:r>
              <w:rPr>
                <w:sz w:val="20"/>
              </w:rPr>
              <w:t xml:space="preserve">234569,0</w:t>
            </w:r>
          </w:p>
        </w:tc>
        <w:tc>
          <w:tcPr>
            <w:tcW w:w="1024" w:type="dxa"/>
            <w:vAlign w:val="center"/>
          </w:tcPr>
          <w:p>
            <w:pPr>
              <w:pStyle w:val="0"/>
              <w:jc w:val="center"/>
            </w:pPr>
            <w:r>
              <w:rPr>
                <w:sz w:val="20"/>
              </w:rPr>
              <w:t xml:space="preserve">328391,3</w:t>
            </w:r>
          </w:p>
        </w:tc>
        <w:tc>
          <w:tcPr>
            <w:tcW w:w="1024" w:type="dxa"/>
            <w:vAlign w:val="center"/>
          </w:tcPr>
          <w:p>
            <w:pPr>
              <w:pStyle w:val="0"/>
              <w:jc w:val="center"/>
            </w:pPr>
            <w:r>
              <w:rPr>
                <w:sz w:val="20"/>
              </w:rPr>
              <w:t xml:space="preserve">481390,9</w:t>
            </w:r>
          </w:p>
        </w:tc>
        <w:tc>
          <w:tcPr>
            <w:tcW w:w="1024" w:type="dxa"/>
            <w:vAlign w:val="center"/>
          </w:tcPr>
          <w:p>
            <w:pPr>
              <w:pStyle w:val="0"/>
              <w:jc w:val="center"/>
            </w:pPr>
            <w:r>
              <w:rPr>
                <w:sz w:val="20"/>
              </w:rPr>
              <w:t xml:space="preserve">277008,8</w:t>
            </w:r>
          </w:p>
        </w:tc>
        <w:tc>
          <w:tcPr>
            <w:tcW w:w="904" w:type="dxa"/>
            <w:vAlign w:val="center"/>
          </w:tcPr>
          <w:p>
            <w:pPr>
              <w:pStyle w:val="0"/>
              <w:jc w:val="center"/>
            </w:pPr>
            <w:r>
              <w:rPr>
                <w:sz w:val="20"/>
              </w:rPr>
              <w:t xml:space="preserve">69362,6</w:t>
            </w:r>
          </w:p>
        </w:tc>
        <w:tc>
          <w:tcPr>
            <w:tcW w:w="904" w:type="dxa"/>
            <w:vAlign w:val="center"/>
          </w:tcPr>
          <w:p>
            <w:pPr>
              <w:pStyle w:val="0"/>
              <w:jc w:val="center"/>
            </w:pPr>
            <w:r>
              <w:rPr>
                <w:sz w:val="20"/>
              </w:rPr>
              <w:t xml:space="preserve">26505,8</w:t>
            </w:r>
          </w:p>
        </w:tc>
      </w:tr>
      <w:tr>
        <w:tc>
          <w:tcPr>
            <w:gridSpan w:val="3"/>
            <w:tcW w:w="4014"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269446,7</w:t>
            </w:r>
          </w:p>
        </w:tc>
        <w:tc>
          <w:tcPr>
            <w:tcW w:w="1024" w:type="dxa"/>
            <w:vAlign w:val="center"/>
          </w:tcPr>
          <w:p>
            <w:pPr>
              <w:pStyle w:val="0"/>
              <w:jc w:val="center"/>
            </w:pPr>
            <w:r>
              <w:rPr>
                <w:sz w:val="20"/>
              </w:rPr>
              <w:t xml:space="preserve">395078,9</w:t>
            </w:r>
          </w:p>
        </w:tc>
        <w:tc>
          <w:tcPr>
            <w:tcW w:w="1024" w:type="dxa"/>
            <w:vAlign w:val="center"/>
          </w:tcPr>
          <w:p>
            <w:pPr>
              <w:pStyle w:val="0"/>
              <w:jc w:val="center"/>
            </w:pPr>
            <w:r>
              <w:rPr>
                <w:sz w:val="20"/>
              </w:rPr>
              <w:t xml:space="preserve">175923,0</w:t>
            </w:r>
          </w:p>
        </w:tc>
        <w:tc>
          <w:tcPr>
            <w:tcW w:w="1024" w:type="dxa"/>
            <w:vAlign w:val="center"/>
          </w:tcPr>
          <w:p>
            <w:pPr>
              <w:pStyle w:val="0"/>
              <w:jc w:val="center"/>
            </w:pPr>
            <w:r>
              <w:rPr>
                <w:sz w:val="20"/>
              </w:rPr>
              <w:t xml:space="preserve">295552,2</w:t>
            </w:r>
          </w:p>
        </w:tc>
        <w:tc>
          <w:tcPr>
            <w:tcW w:w="1024" w:type="dxa"/>
            <w:vAlign w:val="center"/>
          </w:tcPr>
          <w:p>
            <w:pPr>
              <w:pStyle w:val="0"/>
              <w:jc w:val="center"/>
            </w:pPr>
            <w:r>
              <w:rPr>
                <w:sz w:val="20"/>
              </w:rPr>
              <w:t xml:space="preserve">430068,3</w:t>
            </w:r>
          </w:p>
        </w:tc>
        <w:tc>
          <w:tcPr>
            <w:tcW w:w="1024" w:type="dxa"/>
            <w:vAlign w:val="center"/>
          </w:tcPr>
          <w:p>
            <w:pPr>
              <w:pStyle w:val="0"/>
              <w:jc w:val="center"/>
            </w:pPr>
            <w:r>
              <w:rPr>
                <w:sz w:val="20"/>
              </w:rPr>
              <w:t xml:space="preserve">249237,3</w:t>
            </w:r>
          </w:p>
        </w:tc>
        <w:tc>
          <w:tcPr>
            <w:tcW w:w="904" w:type="dxa"/>
            <w:vAlign w:val="center"/>
          </w:tcPr>
          <w:p>
            <w:pPr>
              <w:pStyle w:val="0"/>
              <w:jc w:val="center"/>
            </w:pPr>
            <w:r>
              <w:rPr>
                <w:sz w:val="20"/>
              </w:rPr>
              <w:t xml:space="preserve">62350,2</w:t>
            </w:r>
          </w:p>
        </w:tc>
        <w:tc>
          <w:tcPr>
            <w:tcW w:w="904" w:type="dxa"/>
            <w:vAlign w:val="center"/>
          </w:tcPr>
          <w:p>
            <w:pPr>
              <w:pStyle w:val="0"/>
              <w:jc w:val="center"/>
            </w:pPr>
            <w:r>
              <w:rPr>
                <w:sz w:val="20"/>
              </w:rPr>
              <w:t xml:space="preserve">23855,2</w:t>
            </w:r>
          </w:p>
        </w:tc>
      </w:tr>
      <w:tr>
        <w:tc>
          <w:tcPr>
            <w:gridSpan w:val="3"/>
            <w:tcW w:w="4014"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73256,4</w:t>
            </w:r>
          </w:p>
        </w:tc>
        <w:tc>
          <w:tcPr>
            <w:tcW w:w="1024" w:type="dxa"/>
            <w:vAlign w:val="center"/>
          </w:tcPr>
          <w:p>
            <w:pPr>
              <w:pStyle w:val="0"/>
              <w:jc w:val="center"/>
            </w:pPr>
            <w:r>
              <w:rPr>
                <w:sz w:val="20"/>
              </w:rPr>
              <w:t xml:space="preserve">125800,8</w:t>
            </w:r>
          </w:p>
        </w:tc>
        <w:tc>
          <w:tcPr>
            <w:tcW w:w="1024" w:type="dxa"/>
            <w:vAlign w:val="center"/>
          </w:tcPr>
          <w:p>
            <w:pPr>
              <w:pStyle w:val="0"/>
              <w:jc w:val="center"/>
            </w:pPr>
            <w:r>
              <w:rPr>
                <w:sz w:val="20"/>
              </w:rPr>
              <w:t xml:space="preserve">58646,0</w:t>
            </w:r>
          </w:p>
        </w:tc>
        <w:tc>
          <w:tcPr>
            <w:tcW w:w="1024" w:type="dxa"/>
            <w:vAlign w:val="center"/>
          </w:tcPr>
          <w:p>
            <w:pPr>
              <w:pStyle w:val="0"/>
              <w:jc w:val="center"/>
            </w:pPr>
            <w:r>
              <w:rPr>
                <w:sz w:val="20"/>
              </w:rPr>
              <w:t xml:space="preserve">32839,1</w:t>
            </w:r>
          </w:p>
        </w:tc>
        <w:tc>
          <w:tcPr>
            <w:tcW w:w="1024" w:type="dxa"/>
            <w:vAlign w:val="center"/>
          </w:tcPr>
          <w:p>
            <w:pPr>
              <w:pStyle w:val="0"/>
              <w:jc w:val="center"/>
            </w:pPr>
            <w:r>
              <w:rPr>
                <w:sz w:val="20"/>
              </w:rPr>
              <w:t xml:space="preserve">51322,6</w:t>
            </w:r>
          </w:p>
        </w:tc>
        <w:tc>
          <w:tcPr>
            <w:tcW w:w="1024" w:type="dxa"/>
            <w:vAlign w:val="center"/>
          </w:tcPr>
          <w:p>
            <w:pPr>
              <w:pStyle w:val="0"/>
              <w:jc w:val="center"/>
            </w:pPr>
            <w:r>
              <w:rPr>
                <w:sz w:val="20"/>
              </w:rPr>
              <w:t xml:space="preserve">27771,5</w:t>
            </w:r>
          </w:p>
        </w:tc>
        <w:tc>
          <w:tcPr>
            <w:tcW w:w="904" w:type="dxa"/>
            <w:vAlign w:val="center"/>
          </w:tcPr>
          <w:p>
            <w:pPr>
              <w:pStyle w:val="0"/>
              <w:jc w:val="center"/>
            </w:pPr>
            <w:r>
              <w:rPr>
                <w:sz w:val="20"/>
              </w:rPr>
              <w:t xml:space="preserve">7012,4</w:t>
            </w:r>
          </w:p>
        </w:tc>
        <w:tc>
          <w:tcPr>
            <w:tcW w:w="904" w:type="dxa"/>
            <w:vAlign w:val="center"/>
          </w:tcPr>
          <w:p>
            <w:pPr>
              <w:pStyle w:val="0"/>
              <w:jc w:val="center"/>
            </w:pPr>
            <w:r>
              <w:rPr>
                <w:sz w:val="20"/>
              </w:rPr>
              <w:t xml:space="preserve">2650,6</w:t>
            </w:r>
          </w:p>
        </w:tc>
      </w:tr>
      <w:tr>
        <w:tc>
          <w:tcPr>
            <w:tcW w:w="460" w:type="dxa"/>
            <w:vAlign w:val="center"/>
            <w:vMerge w:val="restart"/>
          </w:tcPr>
          <w:p>
            <w:pPr>
              <w:pStyle w:val="0"/>
              <w:jc w:val="center"/>
            </w:pPr>
            <w:r>
              <w:rPr>
                <w:sz w:val="20"/>
              </w:rPr>
              <w:t xml:space="preserve">1</w:t>
            </w:r>
          </w:p>
        </w:tc>
        <w:tc>
          <w:tcPr>
            <w:tcW w:w="2098" w:type="dxa"/>
            <w:vAlign w:val="center"/>
            <w:vMerge w:val="restart"/>
          </w:tcPr>
          <w:p>
            <w:pPr>
              <w:pStyle w:val="0"/>
              <w:jc w:val="center"/>
            </w:pPr>
            <w:r>
              <w:rPr>
                <w:sz w:val="20"/>
              </w:rPr>
              <w:t xml:space="preserve">Александровский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17471,5</w:t>
            </w:r>
          </w:p>
        </w:tc>
        <w:tc>
          <w:tcPr>
            <w:tcW w:w="1024" w:type="dxa"/>
            <w:vAlign w:val="center"/>
          </w:tcPr>
          <w:p>
            <w:pPr>
              <w:pStyle w:val="0"/>
            </w:pPr>
            <w:r>
              <w:rPr>
                <w:sz w:val="20"/>
              </w:rPr>
            </w:r>
          </w:p>
        </w:tc>
        <w:tc>
          <w:tcPr>
            <w:tcW w:w="1024" w:type="dxa"/>
            <w:vAlign w:val="center"/>
          </w:tcPr>
          <w:p>
            <w:pPr>
              <w:pStyle w:val="0"/>
              <w:jc w:val="center"/>
            </w:pPr>
            <w:r>
              <w:rPr>
                <w:sz w:val="20"/>
              </w:rPr>
              <w:t xml:space="preserve">5689,2</w:t>
            </w:r>
          </w:p>
        </w:tc>
        <w:tc>
          <w:tcPr>
            <w:tcW w:w="1024" w:type="dxa"/>
            <w:vAlign w:val="center"/>
          </w:tcPr>
          <w:p>
            <w:pPr>
              <w:pStyle w:val="0"/>
              <w:jc w:val="center"/>
            </w:pPr>
            <w:r>
              <w:rPr>
                <w:sz w:val="20"/>
              </w:rPr>
              <w:t xml:space="preserve">17451,0</w:t>
            </w:r>
          </w:p>
        </w:tc>
        <w:tc>
          <w:tcPr>
            <w:tcW w:w="1024" w:type="dxa"/>
            <w:vAlign w:val="center"/>
          </w:tcPr>
          <w:p>
            <w:pPr>
              <w:pStyle w:val="0"/>
            </w:pPr>
            <w:r>
              <w:rPr>
                <w:sz w:val="20"/>
              </w:rPr>
            </w:r>
          </w:p>
        </w:tc>
        <w:tc>
          <w:tcPr>
            <w:tcW w:w="904" w:type="dxa"/>
            <w:vAlign w:val="center"/>
          </w:tcPr>
          <w:p>
            <w:pPr>
              <w:pStyle w:val="0"/>
              <w:jc w:val="center"/>
            </w:pPr>
            <w:r>
              <w:rPr>
                <w:sz w:val="20"/>
              </w:rPr>
              <w:t xml:space="preserve">519,4</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13103,6</w:t>
            </w:r>
          </w:p>
        </w:tc>
        <w:tc>
          <w:tcPr>
            <w:tcW w:w="1024" w:type="dxa"/>
            <w:vAlign w:val="center"/>
          </w:tcPr>
          <w:p>
            <w:pPr>
              <w:pStyle w:val="0"/>
            </w:pPr>
            <w:r>
              <w:rPr>
                <w:sz w:val="20"/>
              </w:rPr>
            </w:r>
          </w:p>
        </w:tc>
        <w:tc>
          <w:tcPr>
            <w:tcW w:w="1024" w:type="dxa"/>
            <w:vAlign w:val="center"/>
          </w:tcPr>
          <w:p>
            <w:pPr>
              <w:pStyle w:val="0"/>
              <w:jc w:val="center"/>
            </w:pPr>
            <w:r>
              <w:rPr>
                <w:sz w:val="20"/>
              </w:rPr>
              <w:t xml:space="preserve">5120,3</w:t>
            </w:r>
          </w:p>
        </w:tc>
        <w:tc>
          <w:tcPr>
            <w:tcW w:w="1024" w:type="dxa"/>
            <w:vAlign w:val="center"/>
          </w:tcPr>
          <w:p>
            <w:pPr>
              <w:pStyle w:val="0"/>
              <w:jc w:val="center"/>
            </w:pPr>
            <w:r>
              <w:rPr>
                <w:sz w:val="20"/>
              </w:rPr>
              <w:t xml:space="preserve">15705,9</w:t>
            </w:r>
          </w:p>
        </w:tc>
        <w:tc>
          <w:tcPr>
            <w:tcW w:w="1024" w:type="dxa"/>
            <w:vAlign w:val="center"/>
          </w:tcPr>
          <w:p>
            <w:pPr>
              <w:pStyle w:val="0"/>
            </w:pPr>
            <w:r>
              <w:rPr>
                <w:sz w:val="20"/>
              </w:rPr>
            </w:r>
          </w:p>
        </w:tc>
        <w:tc>
          <w:tcPr>
            <w:tcW w:w="904" w:type="dxa"/>
            <w:vAlign w:val="center"/>
          </w:tcPr>
          <w:p>
            <w:pPr>
              <w:pStyle w:val="0"/>
              <w:jc w:val="center"/>
            </w:pPr>
            <w:r>
              <w:rPr>
                <w:sz w:val="20"/>
              </w:rPr>
              <w:t xml:space="preserve">467,5</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4367,9</w:t>
            </w:r>
          </w:p>
        </w:tc>
        <w:tc>
          <w:tcPr>
            <w:tcW w:w="1024" w:type="dxa"/>
            <w:vAlign w:val="center"/>
          </w:tcPr>
          <w:p>
            <w:pPr>
              <w:pStyle w:val="0"/>
            </w:pPr>
            <w:r>
              <w:rPr>
                <w:sz w:val="20"/>
              </w:rPr>
            </w:r>
          </w:p>
        </w:tc>
        <w:tc>
          <w:tcPr>
            <w:tcW w:w="1024" w:type="dxa"/>
            <w:vAlign w:val="center"/>
          </w:tcPr>
          <w:p>
            <w:pPr>
              <w:pStyle w:val="0"/>
              <w:jc w:val="center"/>
            </w:pPr>
            <w:r>
              <w:rPr>
                <w:sz w:val="20"/>
              </w:rPr>
              <w:t xml:space="preserve">568,9</w:t>
            </w:r>
          </w:p>
        </w:tc>
        <w:tc>
          <w:tcPr>
            <w:tcW w:w="1024" w:type="dxa"/>
            <w:vAlign w:val="center"/>
          </w:tcPr>
          <w:p>
            <w:pPr>
              <w:pStyle w:val="0"/>
              <w:jc w:val="center"/>
            </w:pPr>
            <w:r>
              <w:rPr>
                <w:sz w:val="20"/>
              </w:rPr>
              <w:t xml:space="preserve">1745,1</w:t>
            </w:r>
          </w:p>
        </w:tc>
        <w:tc>
          <w:tcPr>
            <w:tcW w:w="1024" w:type="dxa"/>
            <w:vAlign w:val="center"/>
          </w:tcPr>
          <w:p>
            <w:pPr>
              <w:pStyle w:val="0"/>
            </w:pPr>
            <w:r>
              <w:rPr>
                <w:sz w:val="20"/>
              </w:rPr>
            </w:r>
          </w:p>
        </w:tc>
        <w:tc>
          <w:tcPr>
            <w:tcW w:w="904" w:type="dxa"/>
            <w:vAlign w:val="center"/>
          </w:tcPr>
          <w:p>
            <w:pPr>
              <w:pStyle w:val="0"/>
              <w:jc w:val="center"/>
            </w:pPr>
            <w:r>
              <w:rPr>
                <w:sz w:val="20"/>
              </w:rPr>
              <w:t xml:space="preserve">51,9</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w:t>
            </w:r>
          </w:p>
        </w:tc>
        <w:tc>
          <w:tcPr>
            <w:tcW w:w="2098" w:type="dxa"/>
            <w:vAlign w:val="center"/>
            <w:vMerge w:val="restart"/>
          </w:tcPr>
          <w:p>
            <w:pPr>
              <w:pStyle w:val="0"/>
              <w:jc w:val="center"/>
            </w:pPr>
            <w:r>
              <w:rPr>
                <w:sz w:val="20"/>
              </w:rPr>
              <w:t xml:space="preserve">Бардымский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37494,8</w:t>
            </w:r>
          </w:p>
        </w:tc>
        <w:tc>
          <w:tcPr>
            <w:tcW w:w="1024" w:type="dxa"/>
            <w:vAlign w:val="center"/>
          </w:tcPr>
          <w:p>
            <w:pPr>
              <w:pStyle w:val="0"/>
              <w:jc w:val="center"/>
            </w:pPr>
            <w:r>
              <w:rPr>
                <w:sz w:val="20"/>
              </w:rPr>
              <w:t xml:space="preserve">46912,2</w:t>
            </w:r>
          </w:p>
        </w:tc>
        <w:tc>
          <w:tcPr>
            <w:tcW w:w="1024" w:type="dxa"/>
            <w:vAlign w:val="center"/>
          </w:tcPr>
          <w:p>
            <w:pPr>
              <w:pStyle w:val="0"/>
              <w:jc w:val="center"/>
            </w:pPr>
            <w:r>
              <w:rPr>
                <w:sz w:val="20"/>
              </w:rPr>
              <w:t xml:space="preserve">28373,1</w:t>
            </w:r>
          </w:p>
        </w:tc>
        <w:tc>
          <w:tcPr>
            <w:tcW w:w="1024" w:type="dxa"/>
            <w:vAlign w:val="center"/>
          </w:tcPr>
          <w:p>
            <w:pPr>
              <w:pStyle w:val="0"/>
              <w:jc w:val="center"/>
            </w:pPr>
            <w:r>
              <w:rPr>
                <w:sz w:val="20"/>
              </w:rPr>
              <w:t xml:space="preserve">44439,6</w:t>
            </w:r>
          </w:p>
        </w:tc>
        <w:tc>
          <w:tcPr>
            <w:tcW w:w="1024" w:type="dxa"/>
            <w:vAlign w:val="center"/>
          </w:tcPr>
          <w:p>
            <w:pPr>
              <w:pStyle w:val="0"/>
              <w:jc w:val="center"/>
            </w:pPr>
            <w:r>
              <w:rPr>
                <w:sz w:val="20"/>
              </w:rPr>
              <w:t xml:space="preserve">22201,1</w:t>
            </w:r>
          </w:p>
        </w:tc>
        <w:tc>
          <w:tcPr>
            <w:tcW w:w="1024" w:type="dxa"/>
            <w:vAlign w:val="center"/>
          </w:tcPr>
          <w:p>
            <w:pPr>
              <w:pStyle w:val="0"/>
              <w:jc w:val="center"/>
            </w:pPr>
            <w:r>
              <w:rPr>
                <w:sz w:val="20"/>
              </w:rPr>
              <w:t xml:space="preserve">22222,1</w:t>
            </w:r>
          </w:p>
        </w:tc>
        <w:tc>
          <w:tcPr>
            <w:tcW w:w="904" w:type="dxa"/>
            <w:vAlign w:val="center"/>
          </w:tcPr>
          <w:p>
            <w:pPr>
              <w:pStyle w:val="0"/>
              <w:jc w:val="center"/>
            </w:pPr>
            <w:r>
              <w:rPr>
                <w:sz w:val="20"/>
              </w:rPr>
              <w:t xml:space="preserve">3329,9</w:t>
            </w:r>
          </w:p>
        </w:tc>
        <w:tc>
          <w:tcPr>
            <w:tcW w:w="904" w:type="dxa"/>
            <w:vAlign w:val="center"/>
          </w:tcPr>
          <w:p>
            <w:pPr>
              <w:pStyle w:val="0"/>
              <w:jc w:val="center"/>
            </w:pPr>
            <w:r>
              <w:rPr>
                <w:sz w:val="20"/>
              </w:rPr>
              <w:t xml:space="preserve">3329,9</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28121,1</w:t>
            </w:r>
          </w:p>
        </w:tc>
        <w:tc>
          <w:tcPr>
            <w:tcW w:w="1024" w:type="dxa"/>
            <w:vAlign w:val="center"/>
          </w:tcPr>
          <w:p>
            <w:pPr>
              <w:pStyle w:val="0"/>
              <w:jc w:val="center"/>
            </w:pPr>
            <w:r>
              <w:rPr>
                <w:sz w:val="20"/>
              </w:rPr>
              <w:t xml:space="preserve">35184,2</w:t>
            </w:r>
          </w:p>
        </w:tc>
        <w:tc>
          <w:tcPr>
            <w:tcW w:w="1024" w:type="dxa"/>
            <w:vAlign w:val="center"/>
          </w:tcPr>
          <w:p>
            <w:pPr>
              <w:pStyle w:val="0"/>
              <w:jc w:val="center"/>
            </w:pPr>
            <w:r>
              <w:rPr>
                <w:sz w:val="20"/>
              </w:rPr>
              <w:t xml:space="preserve">21279,9</w:t>
            </w:r>
          </w:p>
        </w:tc>
        <w:tc>
          <w:tcPr>
            <w:tcW w:w="1024" w:type="dxa"/>
            <w:vAlign w:val="center"/>
          </w:tcPr>
          <w:p>
            <w:pPr>
              <w:pStyle w:val="0"/>
              <w:jc w:val="center"/>
            </w:pPr>
            <w:r>
              <w:rPr>
                <w:sz w:val="20"/>
              </w:rPr>
              <w:t xml:space="preserve">39995,7</w:t>
            </w:r>
          </w:p>
        </w:tc>
        <w:tc>
          <w:tcPr>
            <w:tcW w:w="1024" w:type="dxa"/>
            <w:vAlign w:val="center"/>
          </w:tcPr>
          <w:p>
            <w:pPr>
              <w:pStyle w:val="0"/>
              <w:jc w:val="center"/>
            </w:pPr>
            <w:r>
              <w:rPr>
                <w:sz w:val="20"/>
              </w:rPr>
              <w:t xml:space="preserve">19981,0</w:t>
            </w:r>
          </w:p>
        </w:tc>
        <w:tc>
          <w:tcPr>
            <w:tcW w:w="1024" w:type="dxa"/>
            <w:vAlign w:val="center"/>
          </w:tcPr>
          <w:p>
            <w:pPr>
              <w:pStyle w:val="0"/>
              <w:jc w:val="center"/>
            </w:pPr>
            <w:r>
              <w:rPr>
                <w:sz w:val="20"/>
              </w:rPr>
              <w:t xml:space="preserve">19999,9</w:t>
            </w:r>
          </w:p>
        </w:tc>
        <w:tc>
          <w:tcPr>
            <w:tcW w:w="904" w:type="dxa"/>
            <w:vAlign w:val="center"/>
          </w:tcPr>
          <w:p>
            <w:pPr>
              <w:pStyle w:val="0"/>
              <w:jc w:val="center"/>
            </w:pPr>
            <w:r>
              <w:rPr>
                <w:sz w:val="20"/>
              </w:rPr>
              <w:t xml:space="preserve">2996,9</w:t>
            </w:r>
          </w:p>
        </w:tc>
        <w:tc>
          <w:tcPr>
            <w:tcW w:w="904" w:type="dxa"/>
            <w:vAlign w:val="center"/>
          </w:tcPr>
          <w:p>
            <w:pPr>
              <w:pStyle w:val="0"/>
              <w:jc w:val="center"/>
            </w:pPr>
            <w:r>
              <w:rPr>
                <w:sz w:val="20"/>
              </w:rPr>
              <w:t xml:space="preserve">2996,9</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9373,7</w:t>
            </w:r>
          </w:p>
        </w:tc>
        <w:tc>
          <w:tcPr>
            <w:tcW w:w="1024" w:type="dxa"/>
            <w:vAlign w:val="center"/>
          </w:tcPr>
          <w:p>
            <w:pPr>
              <w:pStyle w:val="0"/>
              <w:jc w:val="center"/>
            </w:pPr>
            <w:r>
              <w:rPr>
                <w:sz w:val="20"/>
              </w:rPr>
              <w:t xml:space="preserve">11728,0</w:t>
            </w:r>
          </w:p>
        </w:tc>
        <w:tc>
          <w:tcPr>
            <w:tcW w:w="1024" w:type="dxa"/>
            <w:vAlign w:val="center"/>
          </w:tcPr>
          <w:p>
            <w:pPr>
              <w:pStyle w:val="0"/>
              <w:jc w:val="center"/>
            </w:pPr>
            <w:r>
              <w:rPr>
                <w:sz w:val="20"/>
              </w:rPr>
              <w:t xml:space="preserve">7093,2</w:t>
            </w:r>
          </w:p>
        </w:tc>
        <w:tc>
          <w:tcPr>
            <w:tcW w:w="1024" w:type="dxa"/>
            <w:vAlign w:val="center"/>
          </w:tcPr>
          <w:p>
            <w:pPr>
              <w:pStyle w:val="0"/>
              <w:jc w:val="center"/>
            </w:pPr>
            <w:r>
              <w:rPr>
                <w:sz w:val="20"/>
              </w:rPr>
              <w:t xml:space="preserve">4443,9</w:t>
            </w:r>
          </w:p>
        </w:tc>
        <w:tc>
          <w:tcPr>
            <w:tcW w:w="1024" w:type="dxa"/>
            <w:vAlign w:val="center"/>
          </w:tcPr>
          <w:p>
            <w:pPr>
              <w:pStyle w:val="0"/>
              <w:jc w:val="center"/>
            </w:pPr>
            <w:r>
              <w:rPr>
                <w:sz w:val="20"/>
              </w:rPr>
              <w:t xml:space="preserve">2220,1</w:t>
            </w:r>
          </w:p>
        </w:tc>
        <w:tc>
          <w:tcPr>
            <w:tcW w:w="1024" w:type="dxa"/>
            <w:vAlign w:val="center"/>
          </w:tcPr>
          <w:p>
            <w:pPr>
              <w:pStyle w:val="0"/>
              <w:jc w:val="center"/>
            </w:pPr>
            <w:r>
              <w:rPr>
                <w:sz w:val="20"/>
              </w:rPr>
              <w:t xml:space="preserve">2222,2</w:t>
            </w:r>
          </w:p>
        </w:tc>
        <w:tc>
          <w:tcPr>
            <w:tcW w:w="904" w:type="dxa"/>
            <w:vAlign w:val="center"/>
          </w:tcPr>
          <w:p>
            <w:pPr>
              <w:pStyle w:val="0"/>
              <w:jc w:val="center"/>
            </w:pPr>
            <w:r>
              <w:rPr>
                <w:sz w:val="20"/>
              </w:rPr>
              <w:t xml:space="preserve">333,0</w:t>
            </w:r>
          </w:p>
        </w:tc>
        <w:tc>
          <w:tcPr>
            <w:tcW w:w="904" w:type="dxa"/>
            <w:vAlign w:val="center"/>
          </w:tcPr>
          <w:p>
            <w:pPr>
              <w:pStyle w:val="0"/>
              <w:jc w:val="center"/>
            </w:pPr>
            <w:r>
              <w:rPr>
                <w:sz w:val="20"/>
              </w:rPr>
              <w:t xml:space="preserve">333,0</w:t>
            </w:r>
          </w:p>
        </w:tc>
      </w:tr>
      <w:tr>
        <w:tc>
          <w:tcPr>
            <w:tcW w:w="460" w:type="dxa"/>
            <w:vAlign w:val="center"/>
            <w:vMerge w:val="restart"/>
          </w:tcPr>
          <w:p>
            <w:pPr>
              <w:pStyle w:val="0"/>
              <w:jc w:val="center"/>
            </w:pPr>
            <w:r>
              <w:rPr>
                <w:sz w:val="20"/>
              </w:rPr>
              <w:t xml:space="preserve">3</w:t>
            </w:r>
          </w:p>
        </w:tc>
        <w:tc>
          <w:tcPr>
            <w:tcW w:w="2098" w:type="dxa"/>
            <w:vAlign w:val="center"/>
            <w:vMerge w:val="restart"/>
          </w:tcPr>
          <w:p>
            <w:pPr>
              <w:pStyle w:val="0"/>
              <w:jc w:val="center"/>
            </w:pPr>
            <w:r>
              <w:rPr>
                <w:sz w:val="20"/>
              </w:rPr>
              <w:t xml:space="preserve">Муниципальное образование "Город Березники"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4</w:t>
            </w:r>
          </w:p>
        </w:tc>
        <w:tc>
          <w:tcPr>
            <w:tcW w:w="2098" w:type="dxa"/>
            <w:vAlign w:val="center"/>
            <w:vMerge w:val="restart"/>
          </w:tcPr>
          <w:p>
            <w:pPr>
              <w:pStyle w:val="0"/>
              <w:jc w:val="center"/>
            </w:pPr>
            <w:r>
              <w:rPr>
                <w:sz w:val="20"/>
              </w:rPr>
              <w:t xml:space="preserve">Березовский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2000,0</w:t>
            </w:r>
          </w:p>
        </w:tc>
        <w:tc>
          <w:tcPr>
            <w:tcW w:w="1024" w:type="dxa"/>
            <w:vAlign w:val="center"/>
          </w:tcPr>
          <w:p>
            <w:pPr>
              <w:pStyle w:val="0"/>
            </w:pPr>
            <w:r>
              <w:rPr>
                <w:sz w:val="20"/>
              </w:rPr>
            </w:r>
          </w:p>
        </w:tc>
        <w:tc>
          <w:tcPr>
            <w:tcW w:w="1024" w:type="dxa"/>
            <w:vAlign w:val="center"/>
          </w:tcPr>
          <w:p>
            <w:pPr>
              <w:pStyle w:val="0"/>
              <w:jc w:val="center"/>
            </w:pPr>
            <w:r>
              <w:rPr>
                <w:sz w:val="20"/>
              </w:rPr>
              <w:t xml:space="preserve">3236,0</w:t>
            </w:r>
          </w:p>
        </w:tc>
        <w:tc>
          <w:tcPr>
            <w:tcW w:w="1024" w:type="dxa"/>
            <w:vAlign w:val="center"/>
          </w:tcPr>
          <w:p>
            <w:pPr>
              <w:pStyle w:val="0"/>
              <w:jc w:val="center"/>
            </w:pPr>
            <w:r>
              <w:rPr>
                <w:sz w:val="20"/>
              </w:rPr>
              <w:t xml:space="preserve">2273,2</w:t>
            </w:r>
          </w:p>
        </w:tc>
        <w:tc>
          <w:tcPr>
            <w:tcW w:w="1024" w:type="dxa"/>
            <w:vAlign w:val="center"/>
          </w:tcPr>
          <w:p>
            <w:pPr>
              <w:pStyle w:val="0"/>
            </w:pPr>
            <w:r>
              <w:rPr>
                <w:sz w:val="20"/>
              </w:rPr>
            </w:r>
          </w:p>
        </w:tc>
        <w:tc>
          <w:tcPr>
            <w:tcW w:w="904" w:type="dxa"/>
            <w:vAlign w:val="center"/>
          </w:tcPr>
          <w:p>
            <w:pPr>
              <w:pStyle w:val="0"/>
              <w:jc w:val="center"/>
            </w:pPr>
            <w:r>
              <w:rPr>
                <w:sz w:val="20"/>
              </w:rPr>
              <w:t xml:space="preserve">2767,0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1500,0</w:t>
            </w:r>
          </w:p>
        </w:tc>
        <w:tc>
          <w:tcPr>
            <w:tcW w:w="1024" w:type="dxa"/>
            <w:vAlign w:val="center"/>
          </w:tcPr>
          <w:p>
            <w:pPr>
              <w:pStyle w:val="0"/>
            </w:pPr>
            <w:r>
              <w:rPr>
                <w:sz w:val="20"/>
              </w:rPr>
            </w:r>
          </w:p>
        </w:tc>
        <w:tc>
          <w:tcPr>
            <w:tcW w:w="1024" w:type="dxa"/>
            <w:vAlign w:val="center"/>
          </w:tcPr>
          <w:p>
            <w:pPr>
              <w:pStyle w:val="0"/>
              <w:jc w:val="center"/>
            </w:pPr>
            <w:r>
              <w:rPr>
                <w:sz w:val="20"/>
              </w:rPr>
              <w:t xml:space="preserve">2912,4</w:t>
            </w:r>
          </w:p>
        </w:tc>
        <w:tc>
          <w:tcPr>
            <w:tcW w:w="1024" w:type="dxa"/>
            <w:vAlign w:val="center"/>
          </w:tcPr>
          <w:p>
            <w:pPr>
              <w:pStyle w:val="0"/>
              <w:jc w:val="center"/>
            </w:pPr>
            <w:r>
              <w:rPr>
                <w:sz w:val="20"/>
              </w:rPr>
              <w:t xml:space="preserve">2045,9</w:t>
            </w:r>
          </w:p>
        </w:tc>
        <w:tc>
          <w:tcPr>
            <w:tcW w:w="1024" w:type="dxa"/>
            <w:vAlign w:val="center"/>
          </w:tcPr>
          <w:p>
            <w:pPr>
              <w:pStyle w:val="0"/>
            </w:pPr>
            <w:r>
              <w:rPr>
                <w:sz w:val="20"/>
              </w:rPr>
            </w:r>
          </w:p>
        </w:tc>
        <w:tc>
          <w:tcPr>
            <w:tcW w:w="904" w:type="dxa"/>
            <w:vAlign w:val="center"/>
          </w:tcPr>
          <w:p>
            <w:pPr>
              <w:pStyle w:val="0"/>
              <w:jc w:val="center"/>
            </w:pPr>
            <w:r>
              <w:rPr>
                <w:sz w:val="20"/>
              </w:rPr>
              <w:t xml:space="preserve">2490,3</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500,0</w:t>
            </w:r>
          </w:p>
        </w:tc>
        <w:tc>
          <w:tcPr>
            <w:tcW w:w="1024" w:type="dxa"/>
            <w:vAlign w:val="center"/>
          </w:tcPr>
          <w:p>
            <w:pPr>
              <w:pStyle w:val="0"/>
            </w:pPr>
            <w:r>
              <w:rPr>
                <w:sz w:val="20"/>
              </w:rPr>
            </w:r>
          </w:p>
        </w:tc>
        <w:tc>
          <w:tcPr>
            <w:tcW w:w="1024" w:type="dxa"/>
            <w:vAlign w:val="center"/>
          </w:tcPr>
          <w:p>
            <w:pPr>
              <w:pStyle w:val="0"/>
              <w:jc w:val="center"/>
            </w:pPr>
            <w:r>
              <w:rPr>
                <w:sz w:val="20"/>
              </w:rPr>
              <w:t xml:space="preserve">323,6</w:t>
            </w:r>
          </w:p>
        </w:tc>
        <w:tc>
          <w:tcPr>
            <w:tcW w:w="1024" w:type="dxa"/>
            <w:vAlign w:val="center"/>
          </w:tcPr>
          <w:p>
            <w:pPr>
              <w:pStyle w:val="0"/>
              <w:jc w:val="center"/>
            </w:pPr>
            <w:r>
              <w:rPr>
                <w:sz w:val="20"/>
              </w:rPr>
              <w:t xml:space="preserve">227,3</w:t>
            </w:r>
          </w:p>
        </w:tc>
        <w:tc>
          <w:tcPr>
            <w:tcW w:w="1024" w:type="dxa"/>
            <w:vAlign w:val="center"/>
          </w:tcPr>
          <w:p>
            <w:pPr>
              <w:pStyle w:val="0"/>
            </w:pPr>
            <w:r>
              <w:rPr>
                <w:sz w:val="20"/>
              </w:rPr>
            </w:r>
          </w:p>
        </w:tc>
        <w:tc>
          <w:tcPr>
            <w:tcW w:w="904" w:type="dxa"/>
            <w:vAlign w:val="center"/>
          </w:tcPr>
          <w:p>
            <w:pPr>
              <w:pStyle w:val="0"/>
              <w:jc w:val="center"/>
            </w:pPr>
            <w:r>
              <w:rPr>
                <w:sz w:val="20"/>
              </w:rPr>
              <w:t xml:space="preserve">276,7</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5</w:t>
            </w:r>
          </w:p>
        </w:tc>
        <w:tc>
          <w:tcPr>
            <w:tcW w:w="2098" w:type="dxa"/>
            <w:vAlign w:val="center"/>
            <w:vMerge w:val="restart"/>
          </w:tcPr>
          <w:p>
            <w:pPr>
              <w:pStyle w:val="0"/>
              <w:jc w:val="center"/>
            </w:pPr>
            <w:r>
              <w:rPr>
                <w:sz w:val="20"/>
              </w:rPr>
              <w:t xml:space="preserve">Большесосновский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3130,2</w:t>
            </w:r>
          </w:p>
        </w:tc>
        <w:tc>
          <w:tcPr>
            <w:tcW w:w="1024" w:type="dxa"/>
            <w:vAlign w:val="center"/>
          </w:tcPr>
          <w:p>
            <w:pPr>
              <w:pStyle w:val="0"/>
              <w:jc w:val="center"/>
            </w:pPr>
            <w:r>
              <w:rPr>
                <w:sz w:val="20"/>
              </w:rPr>
              <w:t xml:space="preserve">12532,6</w:t>
            </w:r>
          </w:p>
        </w:tc>
        <w:tc>
          <w:tcPr>
            <w:tcW w:w="1024" w:type="dxa"/>
            <w:vAlign w:val="center"/>
          </w:tcPr>
          <w:p>
            <w:pPr>
              <w:pStyle w:val="0"/>
              <w:jc w:val="center"/>
            </w:pPr>
            <w:r>
              <w:rPr>
                <w:sz w:val="20"/>
              </w:rPr>
              <w:t xml:space="preserve">9654,8</w:t>
            </w:r>
          </w:p>
        </w:tc>
        <w:tc>
          <w:tcPr>
            <w:tcW w:w="1024" w:type="dxa"/>
            <w:vAlign w:val="center"/>
          </w:tcPr>
          <w:p>
            <w:pPr>
              <w:pStyle w:val="0"/>
            </w:pPr>
            <w:r>
              <w:rPr>
                <w:sz w:val="20"/>
              </w:rPr>
            </w:r>
          </w:p>
        </w:tc>
        <w:tc>
          <w:tcPr>
            <w:tcW w:w="1024" w:type="dxa"/>
            <w:vAlign w:val="center"/>
          </w:tcPr>
          <w:p>
            <w:pPr>
              <w:pStyle w:val="0"/>
              <w:jc w:val="center"/>
            </w:pPr>
            <w:r>
              <w:rPr>
                <w:sz w:val="20"/>
              </w:rPr>
              <w:t xml:space="preserve">9000,0</w:t>
            </w:r>
          </w:p>
        </w:tc>
        <w:tc>
          <w:tcPr>
            <w:tcW w:w="1024" w:type="dxa"/>
            <w:vAlign w:val="center"/>
          </w:tcPr>
          <w:p>
            <w:pPr>
              <w:pStyle w:val="0"/>
              <w:jc w:val="center"/>
            </w:pPr>
            <w:r>
              <w:rPr>
                <w:sz w:val="20"/>
              </w:rPr>
              <w:t xml:space="preserve">9000,0</w:t>
            </w:r>
          </w:p>
        </w:tc>
        <w:tc>
          <w:tcPr>
            <w:tcW w:w="904" w:type="dxa"/>
            <w:vAlign w:val="center"/>
          </w:tcPr>
          <w:p>
            <w:pPr>
              <w:pStyle w:val="0"/>
              <w:jc w:val="center"/>
            </w:pPr>
            <w:r>
              <w:rPr>
                <w:sz w:val="20"/>
              </w:rPr>
              <w:t xml:space="preserve">617,8</w:t>
            </w:r>
          </w:p>
        </w:tc>
        <w:tc>
          <w:tcPr>
            <w:tcW w:w="904" w:type="dxa"/>
            <w:vAlign w:val="center"/>
          </w:tcPr>
          <w:p>
            <w:pPr>
              <w:pStyle w:val="0"/>
              <w:jc w:val="center"/>
            </w:pPr>
            <w:r>
              <w:rPr>
                <w:sz w:val="20"/>
              </w:rPr>
              <w:t xml:space="preserve">617,8</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2347,7</w:t>
            </w:r>
          </w:p>
        </w:tc>
        <w:tc>
          <w:tcPr>
            <w:tcW w:w="1024" w:type="dxa"/>
            <w:vAlign w:val="center"/>
          </w:tcPr>
          <w:p>
            <w:pPr>
              <w:pStyle w:val="0"/>
              <w:jc w:val="center"/>
            </w:pPr>
            <w:r>
              <w:rPr>
                <w:sz w:val="20"/>
              </w:rPr>
              <w:t xml:space="preserve">9282,6</w:t>
            </w:r>
          </w:p>
        </w:tc>
        <w:tc>
          <w:tcPr>
            <w:tcW w:w="1024" w:type="dxa"/>
            <w:vAlign w:val="center"/>
          </w:tcPr>
          <w:p>
            <w:pPr>
              <w:pStyle w:val="0"/>
              <w:jc w:val="center"/>
            </w:pPr>
            <w:r>
              <w:rPr>
                <w:sz w:val="20"/>
              </w:rPr>
              <w:t xml:space="preserve">7241,1</w:t>
            </w:r>
          </w:p>
        </w:tc>
        <w:tc>
          <w:tcPr>
            <w:tcW w:w="1024" w:type="dxa"/>
            <w:vAlign w:val="center"/>
          </w:tcPr>
          <w:p>
            <w:pPr>
              <w:pStyle w:val="0"/>
            </w:pPr>
            <w:r>
              <w:rPr>
                <w:sz w:val="20"/>
              </w:rPr>
            </w:r>
          </w:p>
        </w:tc>
        <w:tc>
          <w:tcPr>
            <w:tcW w:w="1024" w:type="dxa"/>
            <w:vAlign w:val="center"/>
          </w:tcPr>
          <w:p>
            <w:pPr>
              <w:pStyle w:val="0"/>
              <w:jc w:val="center"/>
            </w:pPr>
            <w:r>
              <w:rPr>
                <w:sz w:val="20"/>
              </w:rPr>
              <w:t xml:space="preserve">8100,0</w:t>
            </w:r>
          </w:p>
        </w:tc>
        <w:tc>
          <w:tcPr>
            <w:tcW w:w="1024" w:type="dxa"/>
            <w:vAlign w:val="center"/>
          </w:tcPr>
          <w:p>
            <w:pPr>
              <w:pStyle w:val="0"/>
              <w:jc w:val="center"/>
            </w:pPr>
            <w:r>
              <w:rPr>
                <w:sz w:val="20"/>
              </w:rPr>
              <w:t xml:space="preserve">8100,0</w:t>
            </w:r>
          </w:p>
        </w:tc>
        <w:tc>
          <w:tcPr>
            <w:tcW w:w="904" w:type="dxa"/>
            <w:vAlign w:val="center"/>
          </w:tcPr>
          <w:p>
            <w:pPr>
              <w:pStyle w:val="0"/>
              <w:jc w:val="center"/>
            </w:pPr>
            <w:r>
              <w:rPr>
                <w:sz w:val="20"/>
              </w:rPr>
              <w:t xml:space="preserve">556,0</w:t>
            </w:r>
          </w:p>
        </w:tc>
        <w:tc>
          <w:tcPr>
            <w:tcW w:w="904" w:type="dxa"/>
            <w:vAlign w:val="center"/>
          </w:tcPr>
          <w:p>
            <w:pPr>
              <w:pStyle w:val="0"/>
              <w:jc w:val="center"/>
            </w:pPr>
            <w:r>
              <w:rPr>
                <w:sz w:val="20"/>
              </w:rPr>
              <w:t xml:space="preserve">556,0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782,5</w:t>
            </w:r>
          </w:p>
        </w:tc>
        <w:tc>
          <w:tcPr>
            <w:tcW w:w="1024" w:type="dxa"/>
            <w:vAlign w:val="center"/>
          </w:tcPr>
          <w:p>
            <w:pPr>
              <w:pStyle w:val="0"/>
              <w:jc w:val="center"/>
            </w:pPr>
            <w:r>
              <w:rPr>
                <w:sz w:val="20"/>
              </w:rPr>
              <w:t xml:space="preserve">3250,0</w:t>
            </w:r>
          </w:p>
        </w:tc>
        <w:tc>
          <w:tcPr>
            <w:tcW w:w="1024" w:type="dxa"/>
            <w:vAlign w:val="center"/>
          </w:tcPr>
          <w:p>
            <w:pPr>
              <w:pStyle w:val="0"/>
              <w:jc w:val="center"/>
            </w:pPr>
            <w:r>
              <w:rPr>
                <w:sz w:val="20"/>
              </w:rPr>
              <w:t xml:space="preserve">2413,7</w:t>
            </w:r>
          </w:p>
        </w:tc>
        <w:tc>
          <w:tcPr>
            <w:tcW w:w="1024" w:type="dxa"/>
            <w:vAlign w:val="center"/>
          </w:tcPr>
          <w:p>
            <w:pPr>
              <w:pStyle w:val="0"/>
            </w:pPr>
            <w:r>
              <w:rPr>
                <w:sz w:val="20"/>
              </w:rPr>
            </w:r>
          </w:p>
        </w:tc>
        <w:tc>
          <w:tcPr>
            <w:tcW w:w="1024" w:type="dxa"/>
            <w:vAlign w:val="center"/>
          </w:tcPr>
          <w:p>
            <w:pPr>
              <w:pStyle w:val="0"/>
              <w:jc w:val="center"/>
            </w:pPr>
            <w:r>
              <w:rPr>
                <w:sz w:val="20"/>
              </w:rPr>
              <w:t xml:space="preserve">900,0</w:t>
            </w:r>
          </w:p>
        </w:tc>
        <w:tc>
          <w:tcPr>
            <w:tcW w:w="1024" w:type="dxa"/>
            <w:vAlign w:val="center"/>
          </w:tcPr>
          <w:p>
            <w:pPr>
              <w:pStyle w:val="0"/>
              <w:jc w:val="center"/>
            </w:pPr>
            <w:r>
              <w:rPr>
                <w:sz w:val="20"/>
              </w:rPr>
              <w:t xml:space="preserve">900,0</w:t>
            </w:r>
          </w:p>
        </w:tc>
        <w:tc>
          <w:tcPr>
            <w:tcW w:w="904" w:type="dxa"/>
            <w:vAlign w:val="center"/>
          </w:tcPr>
          <w:p>
            <w:pPr>
              <w:pStyle w:val="0"/>
              <w:jc w:val="center"/>
            </w:pPr>
            <w:r>
              <w:rPr>
                <w:sz w:val="20"/>
              </w:rPr>
              <w:t xml:space="preserve">61,8</w:t>
            </w:r>
          </w:p>
        </w:tc>
        <w:tc>
          <w:tcPr>
            <w:tcW w:w="904" w:type="dxa"/>
            <w:vAlign w:val="center"/>
          </w:tcPr>
          <w:p>
            <w:pPr>
              <w:pStyle w:val="0"/>
              <w:jc w:val="center"/>
            </w:pPr>
            <w:r>
              <w:rPr>
                <w:sz w:val="20"/>
              </w:rPr>
              <w:t xml:space="preserve">61,8</w:t>
            </w:r>
          </w:p>
        </w:tc>
      </w:tr>
      <w:tr>
        <w:tc>
          <w:tcPr>
            <w:tcW w:w="460" w:type="dxa"/>
            <w:vAlign w:val="center"/>
            <w:vMerge w:val="restart"/>
          </w:tcPr>
          <w:p>
            <w:pPr>
              <w:pStyle w:val="0"/>
              <w:jc w:val="center"/>
            </w:pPr>
            <w:r>
              <w:rPr>
                <w:sz w:val="20"/>
              </w:rPr>
              <w:t xml:space="preserve">6</w:t>
            </w:r>
          </w:p>
        </w:tc>
        <w:tc>
          <w:tcPr>
            <w:tcW w:w="2098" w:type="dxa"/>
            <w:vAlign w:val="center"/>
            <w:vMerge w:val="restart"/>
          </w:tcPr>
          <w:p>
            <w:pPr>
              <w:pStyle w:val="0"/>
              <w:jc w:val="center"/>
            </w:pPr>
            <w:r>
              <w:rPr>
                <w:sz w:val="20"/>
              </w:rPr>
              <w:t xml:space="preserve">Муниципальное образование Верещагинский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12989,2</w:t>
            </w:r>
          </w:p>
        </w:tc>
        <w:tc>
          <w:tcPr>
            <w:tcW w:w="1024" w:type="dxa"/>
            <w:vAlign w:val="center"/>
          </w:tcPr>
          <w:p>
            <w:pPr>
              <w:pStyle w:val="0"/>
              <w:jc w:val="center"/>
            </w:pPr>
            <w:r>
              <w:rPr>
                <w:sz w:val="20"/>
              </w:rPr>
              <w:t xml:space="preserve">15241,1</w:t>
            </w:r>
          </w:p>
        </w:tc>
        <w:tc>
          <w:tcPr>
            <w:tcW w:w="1024" w:type="dxa"/>
            <w:vAlign w:val="center"/>
          </w:tcPr>
          <w:p>
            <w:pPr>
              <w:pStyle w:val="0"/>
              <w:jc w:val="center"/>
            </w:pPr>
            <w:r>
              <w:rPr>
                <w:sz w:val="20"/>
              </w:rPr>
              <w:t xml:space="preserve">18058,5</w:t>
            </w:r>
          </w:p>
        </w:tc>
        <w:tc>
          <w:tcPr>
            <w:tcW w:w="1024" w:type="dxa"/>
            <w:vAlign w:val="center"/>
          </w:tcPr>
          <w:p>
            <w:pPr>
              <w:pStyle w:val="0"/>
            </w:pPr>
            <w:r>
              <w:rPr>
                <w:sz w:val="20"/>
              </w:rPr>
            </w:r>
          </w:p>
        </w:tc>
        <w:tc>
          <w:tcPr>
            <w:tcW w:w="1024" w:type="dxa"/>
            <w:vAlign w:val="center"/>
          </w:tcPr>
          <w:p>
            <w:pPr>
              <w:pStyle w:val="0"/>
              <w:jc w:val="center"/>
            </w:pPr>
            <w:r>
              <w:rPr>
                <w:sz w:val="20"/>
              </w:rPr>
              <w:t xml:space="preserve">22491,3</w:t>
            </w:r>
          </w:p>
        </w:tc>
        <w:tc>
          <w:tcPr>
            <w:tcW w:w="1024" w:type="dxa"/>
            <w:vAlign w:val="center"/>
          </w:tcPr>
          <w:p>
            <w:pPr>
              <w:pStyle w:val="0"/>
              <w:jc w:val="center"/>
            </w:pPr>
            <w:r>
              <w:rPr>
                <w:sz w:val="20"/>
              </w:rPr>
              <w:t xml:space="preserve">21751,9</w:t>
            </w:r>
          </w:p>
        </w:tc>
        <w:tc>
          <w:tcPr>
            <w:tcW w:w="904" w:type="dxa"/>
            <w:vAlign w:val="center"/>
          </w:tcPr>
          <w:p>
            <w:pPr>
              <w:pStyle w:val="0"/>
              <w:jc w:val="center"/>
            </w:pPr>
            <w:r>
              <w:rPr>
                <w:sz w:val="20"/>
              </w:rPr>
              <w:t xml:space="preserve">2803,8</w:t>
            </w:r>
          </w:p>
        </w:tc>
        <w:tc>
          <w:tcPr>
            <w:tcW w:w="904" w:type="dxa"/>
            <w:vAlign w:val="center"/>
          </w:tcPr>
          <w:p>
            <w:pPr>
              <w:pStyle w:val="0"/>
              <w:jc w:val="center"/>
            </w:pPr>
            <w:r>
              <w:rPr>
                <w:sz w:val="20"/>
              </w:rPr>
              <w:t xml:space="preserve">1709,2</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9741,9</w:t>
            </w:r>
          </w:p>
        </w:tc>
        <w:tc>
          <w:tcPr>
            <w:tcW w:w="1024" w:type="dxa"/>
            <w:vAlign w:val="center"/>
          </w:tcPr>
          <w:p>
            <w:pPr>
              <w:pStyle w:val="0"/>
              <w:jc w:val="center"/>
            </w:pPr>
            <w:r>
              <w:rPr>
                <w:sz w:val="20"/>
              </w:rPr>
              <w:t xml:space="preserve">11430,8</w:t>
            </w:r>
          </w:p>
        </w:tc>
        <w:tc>
          <w:tcPr>
            <w:tcW w:w="1024" w:type="dxa"/>
            <w:vAlign w:val="center"/>
          </w:tcPr>
          <w:p>
            <w:pPr>
              <w:pStyle w:val="0"/>
              <w:jc w:val="center"/>
            </w:pPr>
            <w:r>
              <w:rPr>
                <w:sz w:val="20"/>
              </w:rPr>
              <w:t xml:space="preserve">13543,9</w:t>
            </w:r>
          </w:p>
        </w:tc>
        <w:tc>
          <w:tcPr>
            <w:tcW w:w="1024" w:type="dxa"/>
            <w:vAlign w:val="center"/>
          </w:tcPr>
          <w:p>
            <w:pPr>
              <w:pStyle w:val="0"/>
            </w:pPr>
            <w:r>
              <w:rPr>
                <w:sz w:val="20"/>
              </w:rPr>
            </w:r>
          </w:p>
        </w:tc>
        <w:tc>
          <w:tcPr>
            <w:tcW w:w="1024" w:type="dxa"/>
            <w:vAlign w:val="center"/>
          </w:tcPr>
          <w:p>
            <w:pPr>
              <w:pStyle w:val="0"/>
              <w:jc w:val="center"/>
            </w:pPr>
            <w:r>
              <w:rPr>
                <w:sz w:val="20"/>
              </w:rPr>
              <w:t xml:space="preserve">20000,0</w:t>
            </w:r>
          </w:p>
        </w:tc>
        <w:tc>
          <w:tcPr>
            <w:tcW w:w="1024" w:type="dxa"/>
            <w:vAlign w:val="center"/>
          </w:tcPr>
          <w:p>
            <w:pPr>
              <w:pStyle w:val="0"/>
              <w:jc w:val="center"/>
            </w:pPr>
            <w:r>
              <w:rPr>
                <w:sz w:val="20"/>
              </w:rPr>
              <w:t xml:space="preserve">19576,7</w:t>
            </w:r>
          </w:p>
        </w:tc>
        <w:tc>
          <w:tcPr>
            <w:tcW w:w="904" w:type="dxa"/>
            <w:vAlign w:val="center"/>
          </w:tcPr>
          <w:p>
            <w:pPr>
              <w:pStyle w:val="0"/>
              <w:jc w:val="center"/>
            </w:pPr>
            <w:r>
              <w:rPr>
                <w:sz w:val="20"/>
              </w:rPr>
              <w:t xml:space="preserve">2523,4</w:t>
            </w:r>
          </w:p>
        </w:tc>
        <w:tc>
          <w:tcPr>
            <w:tcW w:w="904" w:type="dxa"/>
            <w:vAlign w:val="center"/>
          </w:tcPr>
          <w:p>
            <w:pPr>
              <w:pStyle w:val="0"/>
              <w:jc w:val="center"/>
            </w:pPr>
            <w:r>
              <w:rPr>
                <w:sz w:val="20"/>
              </w:rPr>
              <w:t xml:space="preserve">1538,3</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3247,3</w:t>
            </w:r>
          </w:p>
        </w:tc>
        <w:tc>
          <w:tcPr>
            <w:tcW w:w="1024" w:type="dxa"/>
            <w:vAlign w:val="center"/>
          </w:tcPr>
          <w:p>
            <w:pPr>
              <w:pStyle w:val="0"/>
              <w:jc w:val="center"/>
            </w:pPr>
            <w:r>
              <w:rPr>
                <w:sz w:val="20"/>
              </w:rPr>
              <w:t xml:space="preserve">3810,3</w:t>
            </w:r>
          </w:p>
        </w:tc>
        <w:tc>
          <w:tcPr>
            <w:tcW w:w="1024" w:type="dxa"/>
            <w:vAlign w:val="center"/>
          </w:tcPr>
          <w:p>
            <w:pPr>
              <w:pStyle w:val="0"/>
              <w:jc w:val="center"/>
            </w:pPr>
            <w:r>
              <w:rPr>
                <w:sz w:val="20"/>
              </w:rPr>
              <w:t xml:space="preserve">4514,6</w:t>
            </w:r>
          </w:p>
        </w:tc>
        <w:tc>
          <w:tcPr>
            <w:tcW w:w="1024" w:type="dxa"/>
            <w:vAlign w:val="center"/>
          </w:tcPr>
          <w:p>
            <w:pPr>
              <w:pStyle w:val="0"/>
            </w:pPr>
            <w:r>
              <w:rPr>
                <w:sz w:val="20"/>
              </w:rPr>
            </w:r>
          </w:p>
        </w:tc>
        <w:tc>
          <w:tcPr>
            <w:tcW w:w="1024" w:type="dxa"/>
            <w:vAlign w:val="center"/>
          </w:tcPr>
          <w:p>
            <w:pPr>
              <w:pStyle w:val="0"/>
              <w:jc w:val="center"/>
            </w:pPr>
            <w:r>
              <w:rPr>
                <w:sz w:val="20"/>
              </w:rPr>
              <w:t xml:space="preserve">2491,3</w:t>
            </w:r>
          </w:p>
        </w:tc>
        <w:tc>
          <w:tcPr>
            <w:tcW w:w="1024" w:type="dxa"/>
            <w:vAlign w:val="center"/>
          </w:tcPr>
          <w:p>
            <w:pPr>
              <w:pStyle w:val="0"/>
              <w:jc w:val="center"/>
            </w:pPr>
            <w:r>
              <w:rPr>
                <w:sz w:val="20"/>
              </w:rPr>
              <w:t xml:space="preserve">2175,2</w:t>
            </w:r>
          </w:p>
        </w:tc>
        <w:tc>
          <w:tcPr>
            <w:tcW w:w="904" w:type="dxa"/>
            <w:vAlign w:val="center"/>
          </w:tcPr>
          <w:p>
            <w:pPr>
              <w:pStyle w:val="0"/>
              <w:jc w:val="center"/>
            </w:pPr>
            <w:r>
              <w:rPr>
                <w:sz w:val="20"/>
              </w:rPr>
              <w:t xml:space="preserve">280,4</w:t>
            </w:r>
          </w:p>
        </w:tc>
        <w:tc>
          <w:tcPr>
            <w:tcW w:w="904" w:type="dxa"/>
            <w:vAlign w:val="center"/>
          </w:tcPr>
          <w:p>
            <w:pPr>
              <w:pStyle w:val="0"/>
              <w:jc w:val="center"/>
            </w:pPr>
            <w:r>
              <w:rPr>
                <w:sz w:val="20"/>
              </w:rPr>
              <w:t xml:space="preserve">170,9</w:t>
            </w:r>
          </w:p>
        </w:tc>
      </w:tr>
      <w:tr>
        <w:tc>
          <w:tcPr>
            <w:tcW w:w="460" w:type="dxa"/>
            <w:vAlign w:val="center"/>
            <w:vMerge w:val="restart"/>
          </w:tcPr>
          <w:p>
            <w:pPr>
              <w:pStyle w:val="0"/>
              <w:jc w:val="center"/>
            </w:pPr>
            <w:r>
              <w:rPr>
                <w:sz w:val="20"/>
              </w:rPr>
              <w:t xml:space="preserve">7</w:t>
            </w:r>
          </w:p>
        </w:tc>
        <w:tc>
          <w:tcPr>
            <w:tcW w:w="2098" w:type="dxa"/>
            <w:vAlign w:val="center"/>
            <w:vMerge w:val="restart"/>
          </w:tcPr>
          <w:p>
            <w:pPr>
              <w:pStyle w:val="0"/>
              <w:jc w:val="center"/>
            </w:pPr>
            <w:r>
              <w:rPr>
                <w:sz w:val="20"/>
              </w:rPr>
              <w:t xml:space="preserve">Гайнский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8877,2</w:t>
            </w:r>
          </w:p>
        </w:tc>
        <w:tc>
          <w:tcPr>
            <w:tcW w:w="1024" w:type="dxa"/>
            <w:vAlign w:val="center"/>
          </w:tcPr>
          <w:p>
            <w:pPr>
              <w:pStyle w:val="0"/>
            </w:pPr>
            <w:r>
              <w:rPr>
                <w:sz w:val="20"/>
              </w:rPr>
            </w:r>
          </w:p>
        </w:tc>
        <w:tc>
          <w:tcPr>
            <w:tcW w:w="1024" w:type="dxa"/>
            <w:vAlign w:val="center"/>
          </w:tcPr>
          <w:p>
            <w:pPr>
              <w:pStyle w:val="0"/>
              <w:jc w:val="center"/>
            </w:pPr>
            <w:r>
              <w:rPr>
                <w:sz w:val="20"/>
              </w:rPr>
              <w:t xml:space="preserve">8240,0</w:t>
            </w:r>
          </w:p>
        </w:tc>
        <w:tc>
          <w:tcPr>
            <w:tcW w:w="1024" w:type="dxa"/>
            <w:vAlign w:val="center"/>
          </w:tcPr>
          <w:p>
            <w:pPr>
              <w:pStyle w:val="0"/>
              <w:jc w:val="center"/>
            </w:pPr>
            <w:r>
              <w:rPr>
                <w:sz w:val="20"/>
              </w:rPr>
              <w:t xml:space="preserve">8220,2</w:t>
            </w:r>
          </w:p>
        </w:tc>
        <w:tc>
          <w:tcPr>
            <w:tcW w:w="1024" w:type="dxa"/>
            <w:vAlign w:val="center"/>
          </w:tcPr>
          <w:p>
            <w:pPr>
              <w:pStyle w:val="0"/>
            </w:pPr>
            <w:r>
              <w:rPr>
                <w:sz w:val="20"/>
              </w:rPr>
            </w:r>
          </w:p>
        </w:tc>
        <w:tc>
          <w:tcPr>
            <w:tcW w:w="904" w:type="dxa"/>
            <w:vAlign w:val="center"/>
          </w:tcPr>
          <w:p>
            <w:pPr>
              <w:pStyle w:val="0"/>
              <w:jc w:val="center"/>
            </w:pPr>
            <w:r>
              <w:rPr>
                <w:sz w:val="20"/>
              </w:rPr>
              <w:t xml:space="preserve">2343,0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6657,9</w:t>
            </w:r>
          </w:p>
        </w:tc>
        <w:tc>
          <w:tcPr>
            <w:tcW w:w="1024" w:type="dxa"/>
            <w:vAlign w:val="center"/>
          </w:tcPr>
          <w:p>
            <w:pPr>
              <w:pStyle w:val="0"/>
            </w:pPr>
            <w:r>
              <w:rPr>
                <w:sz w:val="20"/>
              </w:rPr>
            </w:r>
          </w:p>
        </w:tc>
        <w:tc>
          <w:tcPr>
            <w:tcW w:w="1024" w:type="dxa"/>
            <w:vAlign w:val="center"/>
          </w:tcPr>
          <w:p>
            <w:pPr>
              <w:pStyle w:val="0"/>
              <w:jc w:val="center"/>
            </w:pPr>
            <w:r>
              <w:rPr>
                <w:sz w:val="20"/>
              </w:rPr>
              <w:t xml:space="preserve">7416,0</w:t>
            </w:r>
          </w:p>
        </w:tc>
        <w:tc>
          <w:tcPr>
            <w:tcW w:w="1024" w:type="dxa"/>
            <w:vAlign w:val="center"/>
          </w:tcPr>
          <w:p>
            <w:pPr>
              <w:pStyle w:val="0"/>
              <w:jc w:val="center"/>
            </w:pPr>
            <w:r>
              <w:rPr>
                <w:sz w:val="20"/>
              </w:rPr>
              <w:t xml:space="preserve">7398,2</w:t>
            </w:r>
          </w:p>
        </w:tc>
        <w:tc>
          <w:tcPr>
            <w:tcW w:w="1024" w:type="dxa"/>
            <w:vAlign w:val="center"/>
          </w:tcPr>
          <w:p>
            <w:pPr>
              <w:pStyle w:val="0"/>
            </w:pPr>
            <w:r>
              <w:rPr>
                <w:sz w:val="20"/>
              </w:rPr>
            </w:r>
          </w:p>
        </w:tc>
        <w:tc>
          <w:tcPr>
            <w:tcW w:w="904" w:type="dxa"/>
            <w:vAlign w:val="center"/>
          </w:tcPr>
          <w:p>
            <w:pPr>
              <w:pStyle w:val="0"/>
              <w:jc w:val="center"/>
            </w:pPr>
            <w:r>
              <w:rPr>
                <w:sz w:val="20"/>
              </w:rPr>
              <w:t xml:space="preserve">2108,7</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2219,3</w:t>
            </w:r>
          </w:p>
        </w:tc>
        <w:tc>
          <w:tcPr>
            <w:tcW w:w="1024" w:type="dxa"/>
            <w:vAlign w:val="center"/>
          </w:tcPr>
          <w:p>
            <w:pPr>
              <w:pStyle w:val="0"/>
            </w:pPr>
            <w:r>
              <w:rPr>
                <w:sz w:val="20"/>
              </w:rPr>
            </w:r>
          </w:p>
        </w:tc>
        <w:tc>
          <w:tcPr>
            <w:tcW w:w="1024" w:type="dxa"/>
            <w:vAlign w:val="center"/>
          </w:tcPr>
          <w:p>
            <w:pPr>
              <w:pStyle w:val="0"/>
              <w:jc w:val="center"/>
            </w:pPr>
            <w:r>
              <w:rPr>
                <w:sz w:val="20"/>
              </w:rPr>
              <w:t xml:space="preserve">824,0</w:t>
            </w:r>
          </w:p>
        </w:tc>
        <w:tc>
          <w:tcPr>
            <w:tcW w:w="1024" w:type="dxa"/>
            <w:vAlign w:val="center"/>
          </w:tcPr>
          <w:p>
            <w:pPr>
              <w:pStyle w:val="0"/>
              <w:jc w:val="center"/>
            </w:pPr>
            <w:r>
              <w:rPr>
                <w:sz w:val="20"/>
              </w:rPr>
              <w:t xml:space="preserve">822,0</w:t>
            </w:r>
          </w:p>
        </w:tc>
        <w:tc>
          <w:tcPr>
            <w:tcW w:w="1024" w:type="dxa"/>
            <w:vAlign w:val="center"/>
          </w:tcPr>
          <w:p>
            <w:pPr>
              <w:pStyle w:val="0"/>
            </w:pPr>
            <w:r>
              <w:rPr>
                <w:sz w:val="20"/>
              </w:rPr>
            </w:r>
          </w:p>
        </w:tc>
        <w:tc>
          <w:tcPr>
            <w:tcW w:w="904" w:type="dxa"/>
            <w:vAlign w:val="center"/>
          </w:tcPr>
          <w:p>
            <w:pPr>
              <w:pStyle w:val="0"/>
              <w:jc w:val="center"/>
            </w:pPr>
            <w:r>
              <w:rPr>
                <w:sz w:val="20"/>
              </w:rPr>
              <w:t xml:space="preserve">234,3</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8</w:t>
            </w:r>
          </w:p>
        </w:tc>
        <w:tc>
          <w:tcPr>
            <w:tcW w:w="2098" w:type="dxa"/>
            <w:vAlign w:val="center"/>
            <w:vMerge w:val="restart"/>
          </w:tcPr>
          <w:p>
            <w:pPr>
              <w:pStyle w:val="0"/>
              <w:jc w:val="center"/>
            </w:pPr>
            <w:r>
              <w:rPr>
                <w:sz w:val="20"/>
              </w:rPr>
              <w:t xml:space="preserve">Горнозаводский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7414,0</w:t>
            </w:r>
          </w:p>
        </w:tc>
        <w:tc>
          <w:tcPr>
            <w:tcW w:w="1024" w:type="dxa"/>
            <w:vAlign w:val="center"/>
          </w:tcPr>
          <w:p>
            <w:pPr>
              <w:pStyle w:val="0"/>
            </w:pPr>
            <w:r>
              <w:rPr>
                <w:sz w:val="20"/>
              </w:rPr>
            </w:r>
          </w:p>
        </w:tc>
        <w:tc>
          <w:tcPr>
            <w:tcW w:w="1024" w:type="dxa"/>
            <w:vAlign w:val="center"/>
          </w:tcPr>
          <w:p>
            <w:pPr>
              <w:pStyle w:val="0"/>
              <w:jc w:val="center"/>
            </w:pPr>
            <w:r>
              <w:rPr>
                <w:sz w:val="20"/>
              </w:rPr>
              <w:t xml:space="preserve">3716,4</w:t>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5560,5</w:t>
            </w:r>
          </w:p>
        </w:tc>
        <w:tc>
          <w:tcPr>
            <w:tcW w:w="1024" w:type="dxa"/>
            <w:vAlign w:val="center"/>
          </w:tcPr>
          <w:p>
            <w:pPr>
              <w:pStyle w:val="0"/>
            </w:pPr>
            <w:r>
              <w:rPr>
                <w:sz w:val="20"/>
              </w:rPr>
            </w:r>
          </w:p>
        </w:tc>
        <w:tc>
          <w:tcPr>
            <w:tcW w:w="1024" w:type="dxa"/>
            <w:vAlign w:val="center"/>
          </w:tcPr>
          <w:p>
            <w:pPr>
              <w:pStyle w:val="0"/>
              <w:jc w:val="center"/>
            </w:pPr>
            <w:r>
              <w:rPr>
                <w:sz w:val="20"/>
              </w:rPr>
              <w:t xml:space="preserve">3344,7</w:t>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1853,5</w:t>
            </w:r>
          </w:p>
        </w:tc>
        <w:tc>
          <w:tcPr>
            <w:tcW w:w="1024" w:type="dxa"/>
            <w:vAlign w:val="center"/>
          </w:tcPr>
          <w:p>
            <w:pPr>
              <w:pStyle w:val="0"/>
            </w:pPr>
            <w:r>
              <w:rPr>
                <w:sz w:val="20"/>
              </w:rPr>
            </w:r>
          </w:p>
        </w:tc>
        <w:tc>
          <w:tcPr>
            <w:tcW w:w="1024" w:type="dxa"/>
            <w:vAlign w:val="center"/>
          </w:tcPr>
          <w:p>
            <w:pPr>
              <w:pStyle w:val="0"/>
              <w:jc w:val="center"/>
            </w:pPr>
            <w:r>
              <w:rPr>
                <w:sz w:val="20"/>
              </w:rPr>
              <w:t xml:space="preserve">371,7</w:t>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9</w:t>
            </w:r>
          </w:p>
        </w:tc>
        <w:tc>
          <w:tcPr>
            <w:tcW w:w="2098" w:type="dxa"/>
            <w:vAlign w:val="center"/>
            <w:vMerge w:val="restart"/>
          </w:tcPr>
          <w:p>
            <w:pPr>
              <w:pStyle w:val="0"/>
              <w:jc w:val="center"/>
            </w:pPr>
            <w:r>
              <w:rPr>
                <w:sz w:val="20"/>
              </w:rPr>
              <w:t xml:space="preserve">Губахинский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3940,0</w:t>
            </w:r>
          </w:p>
        </w:tc>
        <w:tc>
          <w:tcPr>
            <w:tcW w:w="1024" w:type="dxa"/>
            <w:vAlign w:val="center"/>
          </w:tcPr>
          <w:p>
            <w:pPr>
              <w:pStyle w:val="0"/>
              <w:jc w:val="center"/>
            </w:pPr>
            <w:r>
              <w:rPr>
                <w:sz w:val="20"/>
              </w:rPr>
              <w:t xml:space="preserve">71544,7</w:t>
            </w:r>
          </w:p>
        </w:tc>
        <w:tc>
          <w:tcPr>
            <w:tcW w:w="1024" w:type="dxa"/>
            <w:vAlign w:val="center"/>
          </w:tcPr>
          <w:p>
            <w:pPr>
              <w:pStyle w:val="0"/>
              <w:jc w:val="center"/>
            </w:pPr>
            <w:r>
              <w:rPr>
                <w:sz w:val="20"/>
              </w:rPr>
              <w:t xml:space="preserve">18125,6</w:t>
            </w:r>
          </w:p>
        </w:tc>
        <w:tc>
          <w:tcPr>
            <w:tcW w:w="1024" w:type="dxa"/>
            <w:vAlign w:val="center"/>
          </w:tcPr>
          <w:p>
            <w:pPr>
              <w:pStyle w:val="0"/>
              <w:jc w:val="center"/>
            </w:pPr>
            <w:r>
              <w:rPr>
                <w:sz w:val="20"/>
              </w:rPr>
              <w:t xml:space="preserve">22092,4</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2955,0</w:t>
            </w:r>
          </w:p>
        </w:tc>
        <w:tc>
          <w:tcPr>
            <w:tcW w:w="1024" w:type="dxa"/>
            <w:vAlign w:val="center"/>
          </w:tcPr>
          <w:p>
            <w:pPr>
              <w:pStyle w:val="0"/>
              <w:jc w:val="center"/>
            </w:pPr>
            <w:r>
              <w:rPr>
                <w:sz w:val="20"/>
              </w:rPr>
              <w:t xml:space="preserve">53658,5</w:t>
            </w:r>
          </w:p>
        </w:tc>
        <w:tc>
          <w:tcPr>
            <w:tcW w:w="1024" w:type="dxa"/>
            <w:vAlign w:val="center"/>
          </w:tcPr>
          <w:p>
            <w:pPr>
              <w:pStyle w:val="0"/>
              <w:jc w:val="center"/>
            </w:pPr>
            <w:r>
              <w:rPr>
                <w:sz w:val="20"/>
              </w:rPr>
              <w:t xml:space="preserve">16313,1</w:t>
            </w:r>
          </w:p>
        </w:tc>
        <w:tc>
          <w:tcPr>
            <w:tcW w:w="1024" w:type="dxa"/>
            <w:vAlign w:val="center"/>
          </w:tcPr>
          <w:p>
            <w:pPr>
              <w:pStyle w:val="0"/>
              <w:jc w:val="center"/>
            </w:pPr>
            <w:r>
              <w:rPr>
                <w:sz w:val="20"/>
              </w:rPr>
              <w:t xml:space="preserve">19883,2</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985,0</w:t>
            </w:r>
          </w:p>
        </w:tc>
        <w:tc>
          <w:tcPr>
            <w:tcW w:w="1024" w:type="dxa"/>
            <w:vAlign w:val="center"/>
          </w:tcPr>
          <w:p>
            <w:pPr>
              <w:pStyle w:val="0"/>
              <w:jc w:val="center"/>
            </w:pPr>
            <w:r>
              <w:rPr>
                <w:sz w:val="20"/>
              </w:rPr>
              <w:t xml:space="preserve">17886,2</w:t>
            </w:r>
          </w:p>
        </w:tc>
        <w:tc>
          <w:tcPr>
            <w:tcW w:w="1024" w:type="dxa"/>
            <w:vAlign w:val="center"/>
          </w:tcPr>
          <w:p>
            <w:pPr>
              <w:pStyle w:val="0"/>
              <w:jc w:val="center"/>
            </w:pPr>
            <w:r>
              <w:rPr>
                <w:sz w:val="20"/>
              </w:rPr>
              <w:t xml:space="preserve">1812,5</w:t>
            </w:r>
          </w:p>
        </w:tc>
        <w:tc>
          <w:tcPr>
            <w:tcW w:w="1024" w:type="dxa"/>
            <w:vAlign w:val="center"/>
          </w:tcPr>
          <w:p>
            <w:pPr>
              <w:pStyle w:val="0"/>
              <w:jc w:val="center"/>
            </w:pPr>
            <w:r>
              <w:rPr>
                <w:sz w:val="20"/>
              </w:rPr>
              <w:t xml:space="preserve">2209,2</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10</w:t>
            </w:r>
          </w:p>
        </w:tc>
        <w:tc>
          <w:tcPr>
            <w:tcW w:w="2098" w:type="dxa"/>
            <w:vAlign w:val="center"/>
            <w:vMerge w:val="restart"/>
          </w:tcPr>
          <w:p>
            <w:pPr>
              <w:pStyle w:val="0"/>
              <w:jc w:val="center"/>
            </w:pPr>
            <w:r>
              <w:rPr>
                <w:sz w:val="20"/>
              </w:rPr>
              <w:t xml:space="preserve">Добрянский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15120,4</w:t>
            </w:r>
          </w:p>
        </w:tc>
        <w:tc>
          <w:tcPr>
            <w:tcW w:w="1024" w:type="dxa"/>
            <w:vAlign w:val="center"/>
          </w:tcPr>
          <w:p>
            <w:pPr>
              <w:pStyle w:val="0"/>
            </w:pPr>
            <w:r>
              <w:rPr>
                <w:sz w:val="20"/>
              </w:rPr>
            </w:r>
          </w:p>
        </w:tc>
        <w:tc>
          <w:tcPr>
            <w:tcW w:w="1024" w:type="dxa"/>
            <w:vAlign w:val="center"/>
          </w:tcPr>
          <w:p>
            <w:pPr>
              <w:pStyle w:val="0"/>
              <w:jc w:val="center"/>
            </w:pPr>
            <w:r>
              <w:rPr>
                <w:sz w:val="20"/>
              </w:rPr>
              <w:t xml:space="preserve">22074,5</w:t>
            </w:r>
          </w:p>
        </w:tc>
        <w:tc>
          <w:tcPr>
            <w:tcW w:w="1024" w:type="dxa"/>
            <w:vAlign w:val="center"/>
          </w:tcPr>
          <w:p>
            <w:pPr>
              <w:pStyle w:val="0"/>
              <w:jc w:val="center"/>
            </w:pPr>
            <w:r>
              <w:rPr>
                <w:sz w:val="20"/>
              </w:rPr>
              <w:t xml:space="preserve">22221,2</w:t>
            </w:r>
          </w:p>
        </w:tc>
        <w:tc>
          <w:tcPr>
            <w:tcW w:w="1024" w:type="dxa"/>
            <w:vAlign w:val="center"/>
          </w:tcPr>
          <w:p>
            <w:pPr>
              <w:pStyle w:val="0"/>
              <w:jc w:val="center"/>
            </w:pPr>
            <w:r>
              <w:rPr>
                <w:sz w:val="20"/>
              </w:rPr>
              <w:t xml:space="preserve">22192,9</w:t>
            </w:r>
          </w:p>
        </w:tc>
        <w:tc>
          <w:tcPr>
            <w:tcW w:w="904" w:type="dxa"/>
            <w:vAlign w:val="center"/>
          </w:tcPr>
          <w:p>
            <w:pPr>
              <w:pStyle w:val="0"/>
              <w:jc w:val="center"/>
            </w:pPr>
            <w:r>
              <w:rPr>
                <w:sz w:val="20"/>
              </w:rPr>
              <w:t xml:space="preserve">2840,4</w:t>
            </w:r>
          </w:p>
        </w:tc>
        <w:tc>
          <w:tcPr>
            <w:tcW w:w="904" w:type="dxa"/>
            <w:vAlign w:val="center"/>
          </w:tcPr>
          <w:p>
            <w:pPr>
              <w:pStyle w:val="0"/>
              <w:jc w:val="center"/>
            </w:pPr>
            <w:r>
              <w:rPr>
                <w:sz w:val="20"/>
              </w:rPr>
              <w:t xml:space="preserve">2840,4</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11340,3</w:t>
            </w:r>
          </w:p>
        </w:tc>
        <w:tc>
          <w:tcPr>
            <w:tcW w:w="1024" w:type="dxa"/>
            <w:vAlign w:val="center"/>
          </w:tcPr>
          <w:p>
            <w:pPr>
              <w:pStyle w:val="0"/>
            </w:pPr>
            <w:r>
              <w:rPr>
                <w:sz w:val="20"/>
              </w:rPr>
            </w:r>
          </w:p>
        </w:tc>
        <w:tc>
          <w:tcPr>
            <w:tcW w:w="1024" w:type="dxa"/>
            <w:vAlign w:val="center"/>
          </w:tcPr>
          <w:p>
            <w:pPr>
              <w:pStyle w:val="0"/>
              <w:jc w:val="center"/>
            </w:pPr>
            <w:r>
              <w:rPr>
                <w:sz w:val="20"/>
              </w:rPr>
              <w:t xml:space="preserve">19867,0</w:t>
            </w:r>
          </w:p>
        </w:tc>
        <w:tc>
          <w:tcPr>
            <w:tcW w:w="1024" w:type="dxa"/>
            <w:vAlign w:val="center"/>
          </w:tcPr>
          <w:p>
            <w:pPr>
              <w:pStyle w:val="0"/>
              <w:jc w:val="center"/>
            </w:pPr>
            <w:r>
              <w:rPr>
                <w:sz w:val="20"/>
              </w:rPr>
              <w:t xml:space="preserve">19999,1</w:t>
            </w:r>
          </w:p>
        </w:tc>
        <w:tc>
          <w:tcPr>
            <w:tcW w:w="1024" w:type="dxa"/>
            <w:vAlign w:val="center"/>
          </w:tcPr>
          <w:p>
            <w:pPr>
              <w:pStyle w:val="0"/>
              <w:jc w:val="center"/>
            </w:pPr>
            <w:r>
              <w:rPr>
                <w:sz w:val="20"/>
              </w:rPr>
              <w:t xml:space="preserve">19973,6</w:t>
            </w:r>
          </w:p>
        </w:tc>
        <w:tc>
          <w:tcPr>
            <w:tcW w:w="904" w:type="dxa"/>
            <w:vAlign w:val="center"/>
          </w:tcPr>
          <w:p>
            <w:pPr>
              <w:pStyle w:val="0"/>
              <w:jc w:val="center"/>
            </w:pPr>
            <w:r>
              <w:rPr>
                <w:sz w:val="20"/>
              </w:rPr>
              <w:t xml:space="preserve">2556,4</w:t>
            </w:r>
          </w:p>
        </w:tc>
        <w:tc>
          <w:tcPr>
            <w:tcW w:w="904" w:type="dxa"/>
            <w:vAlign w:val="center"/>
          </w:tcPr>
          <w:p>
            <w:pPr>
              <w:pStyle w:val="0"/>
              <w:jc w:val="center"/>
            </w:pPr>
            <w:r>
              <w:rPr>
                <w:sz w:val="20"/>
              </w:rPr>
              <w:t xml:space="preserve">2556,4</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3780,1</w:t>
            </w:r>
          </w:p>
        </w:tc>
        <w:tc>
          <w:tcPr>
            <w:tcW w:w="1024" w:type="dxa"/>
            <w:vAlign w:val="center"/>
          </w:tcPr>
          <w:p>
            <w:pPr>
              <w:pStyle w:val="0"/>
            </w:pPr>
            <w:r>
              <w:rPr>
                <w:sz w:val="20"/>
              </w:rPr>
            </w:r>
          </w:p>
        </w:tc>
        <w:tc>
          <w:tcPr>
            <w:tcW w:w="1024" w:type="dxa"/>
            <w:vAlign w:val="center"/>
          </w:tcPr>
          <w:p>
            <w:pPr>
              <w:pStyle w:val="0"/>
              <w:jc w:val="center"/>
            </w:pPr>
            <w:r>
              <w:rPr>
                <w:sz w:val="20"/>
              </w:rPr>
              <w:t xml:space="preserve">2207,5</w:t>
            </w:r>
          </w:p>
        </w:tc>
        <w:tc>
          <w:tcPr>
            <w:tcW w:w="1024" w:type="dxa"/>
            <w:vAlign w:val="center"/>
          </w:tcPr>
          <w:p>
            <w:pPr>
              <w:pStyle w:val="0"/>
              <w:jc w:val="center"/>
            </w:pPr>
            <w:r>
              <w:rPr>
                <w:sz w:val="20"/>
              </w:rPr>
              <w:t xml:space="preserve">2222,1</w:t>
            </w:r>
          </w:p>
        </w:tc>
        <w:tc>
          <w:tcPr>
            <w:tcW w:w="1024" w:type="dxa"/>
            <w:vAlign w:val="center"/>
          </w:tcPr>
          <w:p>
            <w:pPr>
              <w:pStyle w:val="0"/>
              <w:jc w:val="center"/>
            </w:pPr>
            <w:r>
              <w:rPr>
                <w:sz w:val="20"/>
              </w:rPr>
              <w:t xml:space="preserve">2219,3</w:t>
            </w:r>
          </w:p>
        </w:tc>
        <w:tc>
          <w:tcPr>
            <w:tcW w:w="904" w:type="dxa"/>
            <w:vAlign w:val="center"/>
          </w:tcPr>
          <w:p>
            <w:pPr>
              <w:pStyle w:val="0"/>
              <w:jc w:val="center"/>
            </w:pPr>
            <w:r>
              <w:rPr>
                <w:sz w:val="20"/>
              </w:rPr>
              <w:t xml:space="preserve">284,0</w:t>
            </w:r>
          </w:p>
        </w:tc>
        <w:tc>
          <w:tcPr>
            <w:tcW w:w="904" w:type="dxa"/>
            <w:vAlign w:val="center"/>
          </w:tcPr>
          <w:p>
            <w:pPr>
              <w:pStyle w:val="0"/>
              <w:jc w:val="center"/>
            </w:pPr>
            <w:r>
              <w:rPr>
                <w:sz w:val="20"/>
              </w:rPr>
              <w:t xml:space="preserve">284,0</w:t>
            </w:r>
          </w:p>
        </w:tc>
      </w:tr>
      <w:tr>
        <w:tc>
          <w:tcPr>
            <w:tcW w:w="460" w:type="dxa"/>
            <w:vAlign w:val="center"/>
            <w:vMerge w:val="restart"/>
          </w:tcPr>
          <w:p>
            <w:pPr>
              <w:pStyle w:val="0"/>
              <w:jc w:val="center"/>
            </w:pPr>
            <w:r>
              <w:rPr>
                <w:sz w:val="20"/>
              </w:rPr>
              <w:t xml:space="preserve">11</w:t>
            </w:r>
          </w:p>
        </w:tc>
        <w:tc>
          <w:tcPr>
            <w:tcW w:w="2098" w:type="dxa"/>
            <w:vAlign w:val="center"/>
            <w:vMerge w:val="restart"/>
          </w:tcPr>
          <w:p>
            <w:pPr>
              <w:pStyle w:val="0"/>
              <w:jc w:val="center"/>
            </w:pPr>
            <w:r>
              <w:rPr>
                <w:sz w:val="20"/>
              </w:rPr>
              <w:t xml:space="preserve">Еловский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5294,3</w:t>
            </w:r>
          </w:p>
        </w:tc>
        <w:tc>
          <w:tcPr>
            <w:tcW w:w="1024" w:type="dxa"/>
            <w:vAlign w:val="center"/>
          </w:tcPr>
          <w:p>
            <w:pPr>
              <w:pStyle w:val="0"/>
            </w:pPr>
            <w:r>
              <w:rPr>
                <w:sz w:val="20"/>
              </w:rPr>
            </w:r>
          </w:p>
        </w:tc>
        <w:tc>
          <w:tcPr>
            <w:tcW w:w="1024" w:type="dxa"/>
            <w:vAlign w:val="center"/>
          </w:tcPr>
          <w:p>
            <w:pPr>
              <w:pStyle w:val="0"/>
              <w:jc w:val="center"/>
            </w:pPr>
            <w:r>
              <w:rPr>
                <w:sz w:val="20"/>
              </w:rPr>
              <w:t xml:space="preserve">19650,0</w:t>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3970,7</w:t>
            </w:r>
          </w:p>
        </w:tc>
        <w:tc>
          <w:tcPr>
            <w:tcW w:w="1024" w:type="dxa"/>
            <w:vAlign w:val="center"/>
          </w:tcPr>
          <w:p>
            <w:pPr>
              <w:pStyle w:val="0"/>
            </w:pPr>
            <w:r>
              <w:rPr>
                <w:sz w:val="20"/>
              </w:rPr>
            </w:r>
          </w:p>
        </w:tc>
        <w:tc>
          <w:tcPr>
            <w:tcW w:w="1024" w:type="dxa"/>
            <w:vAlign w:val="center"/>
          </w:tcPr>
          <w:p>
            <w:pPr>
              <w:pStyle w:val="0"/>
              <w:jc w:val="center"/>
            </w:pPr>
            <w:r>
              <w:rPr>
                <w:sz w:val="20"/>
              </w:rPr>
              <w:t xml:space="preserve">17685,0</w:t>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1323,6</w:t>
            </w:r>
          </w:p>
        </w:tc>
        <w:tc>
          <w:tcPr>
            <w:tcW w:w="1024" w:type="dxa"/>
            <w:vAlign w:val="center"/>
          </w:tcPr>
          <w:p>
            <w:pPr>
              <w:pStyle w:val="0"/>
            </w:pPr>
            <w:r>
              <w:rPr>
                <w:sz w:val="20"/>
              </w:rPr>
            </w:r>
          </w:p>
        </w:tc>
        <w:tc>
          <w:tcPr>
            <w:tcW w:w="1024" w:type="dxa"/>
            <w:vAlign w:val="center"/>
          </w:tcPr>
          <w:p>
            <w:pPr>
              <w:pStyle w:val="0"/>
              <w:jc w:val="center"/>
            </w:pPr>
            <w:r>
              <w:rPr>
                <w:sz w:val="20"/>
              </w:rPr>
              <w:t xml:space="preserve">1965,0</w:t>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12</w:t>
            </w:r>
          </w:p>
        </w:tc>
        <w:tc>
          <w:tcPr>
            <w:tcW w:w="2098" w:type="dxa"/>
            <w:vAlign w:val="center"/>
            <w:vMerge w:val="restart"/>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10495,0</w:t>
            </w:r>
          </w:p>
        </w:tc>
        <w:tc>
          <w:tcPr>
            <w:tcW w:w="1024" w:type="dxa"/>
            <w:vAlign w:val="center"/>
          </w:tcPr>
          <w:p>
            <w:pPr>
              <w:pStyle w:val="0"/>
            </w:pPr>
            <w:r>
              <w:rPr>
                <w:sz w:val="20"/>
              </w:rPr>
            </w:r>
          </w:p>
        </w:tc>
        <w:tc>
          <w:tcPr>
            <w:tcW w:w="1024" w:type="dxa"/>
            <w:vAlign w:val="center"/>
          </w:tcPr>
          <w:p>
            <w:pPr>
              <w:pStyle w:val="0"/>
              <w:jc w:val="center"/>
            </w:pPr>
            <w:r>
              <w:rPr>
                <w:sz w:val="20"/>
              </w:rPr>
              <w:t xml:space="preserve">14923,6</w:t>
            </w:r>
          </w:p>
        </w:tc>
        <w:tc>
          <w:tcPr>
            <w:tcW w:w="1024" w:type="dxa"/>
            <w:vAlign w:val="center"/>
          </w:tcPr>
          <w:p>
            <w:pPr>
              <w:pStyle w:val="0"/>
              <w:jc w:val="center"/>
            </w:pPr>
            <w:r>
              <w:rPr>
                <w:sz w:val="20"/>
              </w:rPr>
              <w:t xml:space="preserve">4069,4</w:t>
            </w:r>
          </w:p>
        </w:tc>
        <w:tc>
          <w:tcPr>
            <w:tcW w:w="1024" w:type="dxa"/>
            <w:vAlign w:val="center"/>
          </w:tcPr>
          <w:p>
            <w:pPr>
              <w:pStyle w:val="0"/>
            </w:pPr>
            <w:r>
              <w:rPr>
                <w:sz w:val="20"/>
              </w:rPr>
            </w:r>
          </w:p>
        </w:tc>
        <w:tc>
          <w:tcPr>
            <w:tcW w:w="1024" w:type="dxa"/>
            <w:vAlign w:val="center"/>
          </w:tcPr>
          <w:p>
            <w:pPr>
              <w:pStyle w:val="0"/>
              <w:jc w:val="center"/>
            </w:pPr>
            <w:r>
              <w:rPr>
                <w:sz w:val="20"/>
              </w:rPr>
              <w:t xml:space="preserve">7944,1</w:t>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7870,0</w:t>
            </w:r>
          </w:p>
        </w:tc>
        <w:tc>
          <w:tcPr>
            <w:tcW w:w="1024" w:type="dxa"/>
            <w:vAlign w:val="center"/>
          </w:tcPr>
          <w:p>
            <w:pPr>
              <w:pStyle w:val="0"/>
            </w:pPr>
            <w:r>
              <w:rPr>
                <w:sz w:val="20"/>
              </w:rPr>
            </w:r>
          </w:p>
        </w:tc>
        <w:tc>
          <w:tcPr>
            <w:tcW w:w="1024" w:type="dxa"/>
            <w:vAlign w:val="center"/>
          </w:tcPr>
          <w:p>
            <w:pPr>
              <w:pStyle w:val="0"/>
              <w:jc w:val="center"/>
            </w:pPr>
            <w:r>
              <w:rPr>
                <w:sz w:val="20"/>
              </w:rPr>
              <w:t xml:space="preserve">11192,7</w:t>
            </w:r>
          </w:p>
        </w:tc>
        <w:tc>
          <w:tcPr>
            <w:tcW w:w="1024" w:type="dxa"/>
            <w:vAlign w:val="bottom"/>
          </w:tcPr>
          <w:p>
            <w:pPr>
              <w:pStyle w:val="0"/>
              <w:jc w:val="center"/>
            </w:pPr>
            <w:r>
              <w:rPr>
                <w:sz w:val="20"/>
              </w:rPr>
              <w:t xml:space="preserve">3662,5</w:t>
            </w:r>
          </w:p>
        </w:tc>
        <w:tc>
          <w:tcPr>
            <w:tcW w:w="1024" w:type="dxa"/>
            <w:vAlign w:val="center"/>
          </w:tcPr>
          <w:p>
            <w:pPr>
              <w:pStyle w:val="0"/>
            </w:pPr>
            <w:r>
              <w:rPr>
                <w:sz w:val="20"/>
              </w:rPr>
            </w:r>
          </w:p>
        </w:tc>
        <w:tc>
          <w:tcPr>
            <w:tcW w:w="1024" w:type="dxa"/>
            <w:vAlign w:val="center"/>
          </w:tcPr>
          <w:p>
            <w:pPr>
              <w:pStyle w:val="0"/>
              <w:jc w:val="center"/>
            </w:pPr>
            <w:r>
              <w:rPr>
                <w:sz w:val="20"/>
              </w:rPr>
              <w:t xml:space="preserve">7149,7</w:t>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2625,0</w:t>
            </w:r>
          </w:p>
        </w:tc>
        <w:tc>
          <w:tcPr>
            <w:tcW w:w="1024" w:type="dxa"/>
            <w:vAlign w:val="center"/>
          </w:tcPr>
          <w:p>
            <w:pPr>
              <w:pStyle w:val="0"/>
            </w:pPr>
            <w:r>
              <w:rPr>
                <w:sz w:val="20"/>
              </w:rPr>
            </w:r>
          </w:p>
        </w:tc>
        <w:tc>
          <w:tcPr>
            <w:tcW w:w="1024" w:type="dxa"/>
            <w:vAlign w:val="center"/>
          </w:tcPr>
          <w:p>
            <w:pPr>
              <w:pStyle w:val="0"/>
              <w:jc w:val="center"/>
            </w:pPr>
            <w:r>
              <w:rPr>
                <w:sz w:val="20"/>
              </w:rPr>
              <w:t xml:space="preserve">3730,9</w:t>
            </w:r>
          </w:p>
        </w:tc>
        <w:tc>
          <w:tcPr>
            <w:tcW w:w="1024" w:type="dxa"/>
            <w:vAlign w:val="bottom"/>
          </w:tcPr>
          <w:p>
            <w:pPr>
              <w:pStyle w:val="0"/>
              <w:jc w:val="center"/>
            </w:pPr>
            <w:r>
              <w:rPr>
                <w:sz w:val="20"/>
              </w:rPr>
              <w:t xml:space="preserve">406,9</w:t>
            </w:r>
          </w:p>
        </w:tc>
        <w:tc>
          <w:tcPr>
            <w:tcW w:w="1024" w:type="dxa"/>
            <w:vAlign w:val="center"/>
          </w:tcPr>
          <w:p>
            <w:pPr>
              <w:pStyle w:val="0"/>
            </w:pPr>
            <w:r>
              <w:rPr>
                <w:sz w:val="20"/>
              </w:rPr>
            </w:r>
          </w:p>
        </w:tc>
        <w:tc>
          <w:tcPr>
            <w:tcW w:w="1024" w:type="dxa"/>
            <w:vAlign w:val="center"/>
          </w:tcPr>
          <w:p>
            <w:pPr>
              <w:pStyle w:val="0"/>
              <w:jc w:val="center"/>
            </w:pPr>
            <w:r>
              <w:rPr>
                <w:sz w:val="20"/>
              </w:rPr>
              <w:t xml:space="preserve">794,4</w:t>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13</w:t>
            </w:r>
          </w:p>
        </w:tc>
        <w:tc>
          <w:tcPr>
            <w:tcW w:w="2098" w:type="dxa"/>
            <w:vAlign w:val="center"/>
            <w:vMerge w:val="restart"/>
          </w:tcPr>
          <w:p>
            <w:pPr>
              <w:pStyle w:val="0"/>
              <w:jc w:val="center"/>
            </w:pPr>
            <w:r>
              <w:rPr>
                <w:sz w:val="20"/>
              </w:rPr>
              <w:t xml:space="preserve">Ильинский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9191,4</w:t>
            </w:r>
          </w:p>
        </w:tc>
        <w:tc>
          <w:tcPr>
            <w:tcW w:w="1024" w:type="dxa"/>
            <w:vAlign w:val="center"/>
          </w:tcPr>
          <w:p>
            <w:pPr>
              <w:pStyle w:val="0"/>
              <w:jc w:val="center"/>
            </w:pPr>
            <w:r>
              <w:rPr>
                <w:sz w:val="20"/>
              </w:rPr>
              <w:t xml:space="preserve">24761,1</w:t>
            </w:r>
          </w:p>
        </w:tc>
        <w:tc>
          <w:tcPr>
            <w:tcW w:w="1024" w:type="dxa"/>
            <w:vAlign w:val="center"/>
          </w:tcPr>
          <w:p>
            <w:pPr>
              <w:pStyle w:val="0"/>
            </w:pPr>
            <w:r>
              <w:rPr>
                <w:sz w:val="20"/>
              </w:rPr>
            </w:r>
          </w:p>
        </w:tc>
        <w:tc>
          <w:tcPr>
            <w:tcW w:w="1024" w:type="dxa"/>
            <w:vAlign w:val="center"/>
          </w:tcPr>
          <w:p>
            <w:pPr>
              <w:pStyle w:val="0"/>
              <w:jc w:val="center"/>
            </w:pPr>
            <w:r>
              <w:rPr>
                <w:sz w:val="20"/>
              </w:rPr>
              <w:t xml:space="preserve">7657,6</w:t>
            </w:r>
          </w:p>
        </w:tc>
        <w:tc>
          <w:tcPr>
            <w:tcW w:w="1024" w:type="dxa"/>
            <w:vAlign w:val="center"/>
          </w:tcPr>
          <w:p>
            <w:pPr>
              <w:pStyle w:val="0"/>
              <w:jc w:val="center"/>
            </w:pPr>
            <w:r>
              <w:rPr>
                <w:sz w:val="20"/>
              </w:rPr>
              <w:t xml:space="preserve">12618,0</w:t>
            </w:r>
          </w:p>
        </w:tc>
        <w:tc>
          <w:tcPr>
            <w:tcW w:w="1024" w:type="dxa"/>
            <w:vAlign w:val="center"/>
          </w:tcPr>
          <w:p>
            <w:pPr>
              <w:pStyle w:val="0"/>
            </w:pPr>
            <w:r>
              <w:rPr>
                <w:sz w:val="20"/>
              </w:rPr>
            </w:r>
          </w:p>
        </w:tc>
        <w:tc>
          <w:tcPr>
            <w:tcW w:w="904" w:type="dxa"/>
            <w:vAlign w:val="center"/>
          </w:tcPr>
          <w:p>
            <w:pPr>
              <w:pStyle w:val="0"/>
              <w:jc w:val="center"/>
            </w:pPr>
            <w:r>
              <w:rPr>
                <w:sz w:val="20"/>
              </w:rPr>
              <w:t xml:space="preserve">1888,7</w:t>
            </w:r>
          </w:p>
        </w:tc>
        <w:tc>
          <w:tcPr>
            <w:tcW w:w="904" w:type="dxa"/>
            <w:vAlign w:val="center"/>
          </w:tcPr>
          <w:p>
            <w:pPr>
              <w:pStyle w:val="0"/>
              <w:jc w:val="center"/>
            </w:pPr>
            <w:r>
              <w:rPr>
                <w:sz w:val="20"/>
              </w:rPr>
              <w:t xml:space="preserve">1256,7</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6893,5</w:t>
            </w:r>
          </w:p>
        </w:tc>
        <w:tc>
          <w:tcPr>
            <w:tcW w:w="1024" w:type="dxa"/>
            <w:vAlign w:val="center"/>
          </w:tcPr>
          <w:p>
            <w:pPr>
              <w:pStyle w:val="0"/>
              <w:jc w:val="center"/>
            </w:pPr>
            <w:r>
              <w:rPr>
                <w:sz w:val="20"/>
              </w:rPr>
              <w:t xml:space="preserve">18570,8</w:t>
            </w:r>
          </w:p>
        </w:tc>
        <w:tc>
          <w:tcPr>
            <w:tcW w:w="1024" w:type="dxa"/>
            <w:vAlign w:val="center"/>
          </w:tcPr>
          <w:p>
            <w:pPr>
              <w:pStyle w:val="0"/>
            </w:pPr>
            <w:r>
              <w:rPr>
                <w:sz w:val="20"/>
              </w:rPr>
            </w:r>
          </w:p>
        </w:tc>
        <w:tc>
          <w:tcPr>
            <w:tcW w:w="1024" w:type="dxa"/>
            <w:vAlign w:val="center"/>
          </w:tcPr>
          <w:p>
            <w:pPr>
              <w:pStyle w:val="0"/>
              <w:jc w:val="center"/>
            </w:pPr>
            <w:r>
              <w:rPr>
                <w:sz w:val="20"/>
              </w:rPr>
              <w:t xml:space="preserve">6891,8</w:t>
            </w:r>
          </w:p>
        </w:tc>
        <w:tc>
          <w:tcPr>
            <w:tcW w:w="1024" w:type="dxa"/>
            <w:vAlign w:val="center"/>
          </w:tcPr>
          <w:p>
            <w:pPr>
              <w:pStyle w:val="0"/>
              <w:jc w:val="center"/>
            </w:pPr>
            <w:r>
              <w:rPr>
                <w:sz w:val="20"/>
              </w:rPr>
              <w:t xml:space="preserve">11356,2</w:t>
            </w:r>
          </w:p>
        </w:tc>
        <w:tc>
          <w:tcPr>
            <w:tcW w:w="1024" w:type="dxa"/>
            <w:vAlign w:val="center"/>
          </w:tcPr>
          <w:p>
            <w:pPr>
              <w:pStyle w:val="0"/>
            </w:pPr>
            <w:r>
              <w:rPr>
                <w:sz w:val="20"/>
              </w:rPr>
            </w:r>
          </w:p>
        </w:tc>
        <w:tc>
          <w:tcPr>
            <w:tcW w:w="904" w:type="dxa"/>
            <w:vAlign w:val="center"/>
          </w:tcPr>
          <w:p>
            <w:pPr>
              <w:pStyle w:val="0"/>
              <w:jc w:val="center"/>
            </w:pPr>
            <w:r>
              <w:rPr>
                <w:sz w:val="20"/>
              </w:rPr>
              <w:t xml:space="preserve">1699,8</w:t>
            </w:r>
          </w:p>
        </w:tc>
        <w:tc>
          <w:tcPr>
            <w:tcW w:w="904" w:type="dxa"/>
            <w:vAlign w:val="center"/>
          </w:tcPr>
          <w:p>
            <w:pPr>
              <w:pStyle w:val="0"/>
              <w:jc w:val="center"/>
            </w:pPr>
            <w:r>
              <w:rPr>
                <w:sz w:val="20"/>
              </w:rPr>
              <w:t xml:space="preserve">1131,0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2297,9</w:t>
            </w:r>
          </w:p>
        </w:tc>
        <w:tc>
          <w:tcPr>
            <w:tcW w:w="1024" w:type="dxa"/>
            <w:vAlign w:val="center"/>
          </w:tcPr>
          <w:p>
            <w:pPr>
              <w:pStyle w:val="0"/>
              <w:jc w:val="center"/>
            </w:pPr>
            <w:r>
              <w:rPr>
                <w:sz w:val="20"/>
              </w:rPr>
              <w:t xml:space="preserve">6190,3</w:t>
            </w:r>
          </w:p>
        </w:tc>
        <w:tc>
          <w:tcPr>
            <w:tcW w:w="1024" w:type="dxa"/>
            <w:vAlign w:val="center"/>
          </w:tcPr>
          <w:p>
            <w:pPr>
              <w:pStyle w:val="0"/>
            </w:pPr>
            <w:r>
              <w:rPr>
                <w:sz w:val="20"/>
              </w:rPr>
            </w:r>
          </w:p>
        </w:tc>
        <w:tc>
          <w:tcPr>
            <w:tcW w:w="1024" w:type="dxa"/>
            <w:vAlign w:val="center"/>
          </w:tcPr>
          <w:p>
            <w:pPr>
              <w:pStyle w:val="0"/>
              <w:jc w:val="center"/>
            </w:pPr>
            <w:r>
              <w:rPr>
                <w:sz w:val="20"/>
              </w:rPr>
              <w:t xml:space="preserve">765,8</w:t>
            </w:r>
          </w:p>
        </w:tc>
        <w:tc>
          <w:tcPr>
            <w:tcW w:w="1024" w:type="dxa"/>
            <w:vAlign w:val="center"/>
          </w:tcPr>
          <w:p>
            <w:pPr>
              <w:pStyle w:val="0"/>
              <w:jc w:val="center"/>
            </w:pPr>
            <w:r>
              <w:rPr>
                <w:sz w:val="20"/>
              </w:rPr>
              <w:t xml:space="preserve">1261,8</w:t>
            </w:r>
          </w:p>
        </w:tc>
        <w:tc>
          <w:tcPr>
            <w:tcW w:w="1024" w:type="dxa"/>
            <w:vAlign w:val="center"/>
          </w:tcPr>
          <w:p>
            <w:pPr>
              <w:pStyle w:val="0"/>
            </w:pPr>
            <w:r>
              <w:rPr>
                <w:sz w:val="20"/>
              </w:rPr>
            </w:r>
          </w:p>
        </w:tc>
        <w:tc>
          <w:tcPr>
            <w:tcW w:w="904" w:type="dxa"/>
            <w:vAlign w:val="center"/>
          </w:tcPr>
          <w:p>
            <w:pPr>
              <w:pStyle w:val="0"/>
              <w:jc w:val="center"/>
            </w:pPr>
            <w:r>
              <w:rPr>
                <w:sz w:val="20"/>
              </w:rPr>
              <w:t xml:space="preserve">188,9</w:t>
            </w:r>
          </w:p>
        </w:tc>
        <w:tc>
          <w:tcPr>
            <w:tcW w:w="904" w:type="dxa"/>
            <w:vAlign w:val="center"/>
          </w:tcPr>
          <w:p>
            <w:pPr>
              <w:pStyle w:val="0"/>
              <w:jc w:val="center"/>
            </w:pPr>
            <w:r>
              <w:rPr>
                <w:sz w:val="20"/>
              </w:rPr>
              <w:t xml:space="preserve">125,7</w:t>
            </w:r>
          </w:p>
        </w:tc>
      </w:tr>
      <w:tr>
        <w:tc>
          <w:tcPr>
            <w:tcW w:w="460" w:type="dxa"/>
            <w:vAlign w:val="center"/>
            <w:vMerge w:val="restart"/>
          </w:tcPr>
          <w:p>
            <w:pPr>
              <w:pStyle w:val="0"/>
              <w:jc w:val="center"/>
            </w:pPr>
            <w:r>
              <w:rPr>
                <w:sz w:val="20"/>
              </w:rPr>
              <w:t xml:space="preserve">14</w:t>
            </w:r>
          </w:p>
        </w:tc>
        <w:tc>
          <w:tcPr>
            <w:tcW w:w="2098" w:type="dxa"/>
            <w:vAlign w:val="center"/>
            <w:vMerge w:val="restart"/>
          </w:tcPr>
          <w:p>
            <w:pPr>
              <w:pStyle w:val="0"/>
              <w:jc w:val="center"/>
            </w:pPr>
            <w:r>
              <w:rPr>
                <w:sz w:val="20"/>
              </w:rPr>
              <w:t xml:space="preserve">Муниципальное образование Карагайский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3398,8</w:t>
            </w:r>
          </w:p>
        </w:tc>
        <w:tc>
          <w:tcPr>
            <w:tcW w:w="1024" w:type="dxa"/>
            <w:vAlign w:val="center"/>
          </w:tcPr>
          <w:p>
            <w:pPr>
              <w:pStyle w:val="0"/>
              <w:jc w:val="center"/>
            </w:pPr>
            <w:r>
              <w:rPr>
                <w:sz w:val="20"/>
              </w:rPr>
              <w:t xml:space="preserve">2002,1</w:t>
            </w:r>
          </w:p>
        </w:tc>
        <w:tc>
          <w:tcPr>
            <w:tcW w:w="1024" w:type="dxa"/>
            <w:vAlign w:val="center"/>
          </w:tcPr>
          <w:p>
            <w:pPr>
              <w:pStyle w:val="0"/>
              <w:jc w:val="center"/>
            </w:pPr>
            <w:r>
              <w:rPr>
                <w:sz w:val="20"/>
              </w:rPr>
              <w:t xml:space="preserve">1681,3</w:t>
            </w:r>
          </w:p>
        </w:tc>
        <w:tc>
          <w:tcPr>
            <w:tcW w:w="1024" w:type="dxa"/>
            <w:vAlign w:val="center"/>
          </w:tcPr>
          <w:p>
            <w:pPr>
              <w:pStyle w:val="0"/>
              <w:jc w:val="center"/>
            </w:pPr>
            <w:r>
              <w:rPr>
                <w:sz w:val="20"/>
              </w:rPr>
              <w:t xml:space="preserve">2271,6</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2549,1</w:t>
            </w:r>
          </w:p>
        </w:tc>
        <w:tc>
          <w:tcPr>
            <w:tcW w:w="1024" w:type="dxa"/>
            <w:vAlign w:val="center"/>
          </w:tcPr>
          <w:p>
            <w:pPr>
              <w:pStyle w:val="0"/>
              <w:jc w:val="center"/>
            </w:pPr>
            <w:r>
              <w:rPr>
                <w:sz w:val="20"/>
              </w:rPr>
              <w:t xml:space="preserve">1501,6</w:t>
            </w:r>
          </w:p>
        </w:tc>
        <w:tc>
          <w:tcPr>
            <w:tcW w:w="1024" w:type="dxa"/>
            <w:vAlign w:val="center"/>
          </w:tcPr>
          <w:p>
            <w:pPr>
              <w:pStyle w:val="0"/>
              <w:jc w:val="center"/>
            </w:pPr>
            <w:r>
              <w:rPr>
                <w:sz w:val="20"/>
              </w:rPr>
              <w:t xml:space="preserve">1513,2</w:t>
            </w:r>
          </w:p>
        </w:tc>
        <w:tc>
          <w:tcPr>
            <w:tcW w:w="1024" w:type="dxa"/>
            <w:vAlign w:val="center"/>
          </w:tcPr>
          <w:p>
            <w:pPr>
              <w:pStyle w:val="0"/>
              <w:jc w:val="center"/>
            </w:pPr>
            <w:r>
              <w:rPr>
                <w:sz w:val="20"/>
              </w:rPr>
              <w:t xml:space="preserve">2044,4</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849,7</w:t>
            </w:r>
          </w:p>
        </w:tc>
        <w:tc>
          <w:tcPr>
            <w:tcW w:w="1024" w:type="dxa"/>
            <w:vAlign w:val="center"/>
          </w:tcPr>
          <w:p>
            <w:pPr>
              <w:pStyle w:val="0"/>
              <w:jc w:val="center"/>
            </w:pPr>
            <w:r>
              <w:rPr>
                <w:sz w:val="20"/>
              </w:rPr>
              <w:t xml:space="preserve">500,5</w:t>
            </w:r>
          </w:p>
        </w:tc>
        <w:tc>
          <w:tcPr>
            <w:tcW w:w="1024" w:type="dxa"/>
            <w:vAlign w:val="center"/>
          </w:tcPr>
          <w:p>
            <w:pPr>
              <w:pStyle w:val="0"/>
              <w:jc w:val="center"/>
            </w:pPr>
            <w:r>
              <w:rPr>
                <w:sz w:val="20"/>
              </w:rPr>
              <w:t xml:space="preserve">168,1</w:t>
            </w:r>
          </w:p>
        </w:tc>
        <w:tc>
          <w:tcPr>
            <w:tcW w:w="1024" w:type="dxa"/>
            <w:vAlign w:val="center"/>
          </w:tcPr>
          <w:p>
            <w:pPr>
              <w:pStyle w:val="0"/>
              <w:jc w:val="center"/>
            </w:pPr>
            <w:r>
              <w:rPr>
                <w:sz w:val="20"/>
              </w:rPr>
              <w:t xml:space="preserve">227,2</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15</w:t>
            </w:r>
          </w:p>
        </w:tc>
        <w:tc>
          <w:tcPr>
            <w:tcW w:w="2098" w:type="dxa"/>
            <w:vAlign w:val="center"/>
            <w:vMerge w:val="restart"/>
          </w:tcPr>
          <w:p>
            <w:pPr>
              <w:pStyle w:val="0"/>
              <w:jc w:val="center"/>
            </w:pPr>
            <w:r>
              <w:rPr>
                <w:sz w:val="20"/>
              </w:rPr>
              <w:t xml:space="preserve">Городской округ "Город Кизел"</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23362,7</w:t>
            </w:r>
          </w:p>
        </w:tc>
        <w:tc>
          <w:tcPr>
            <w:tcW w:w="1024" w:type="dxa"/>
            <w:vAlign w:val="center"/>
          </w:tcPr>
          <w:p>
            <w:pPr>
              <w:pStyle w:val="0"/>
              <w:jc w:val="center"/>
            </w:pPr>
            <w:r>
              <w:rPr>
                <w:sz w:val="20"/>
              </w:rPr>
              <w:t xml:space="preserve">6519,5</w:t>
            </w:r>
          </w:p>
        </w:tc>
        <w:tc>
          <w:tcPr>
            <w:tcW w:w="1024" w:type="dxa"/>
            <w:vAlign w:val="center"/>
          </w:tcPr>
          <w:p>
            <w:pPr>
              <w:pStyle w:val="0"/>
              <w:jc w:val="center"/>
            </w:pPr>
            <w:r>
              <w:rPr>
                <w:sz w:val="20"/>
              </w:rPr>
              <w:t xml:space="preserve">5564,7</w:t>
            </w:r>
          </w:p>
        </w:tc>
        <w:tc>
          <w:tcPr>
            <w:tcW w:w="1024" w:type="dxa"/>
            <w:vAlign w:val="center"/>
          </w:tcPr>
          <w:p>
            <w:pPr>
              <w:pStyle w:val="0"/>
              <w:jc w:val="center"/>
            </w:pPr>
            <w:r>
              <w:rPr>
                <w:sz w:val="20"/>
              </w:rPr>
              <w:t xml:space="preserve">10002,6</w:t>
            </w:r>
          </w:p>
        </w:tc>
        <w:tc>
          <w:tcPr>
            <w:tcW w:w="1024" w:type="dxa"/>
            <w:vAlign w:val="center"/>
          </w:tcPr>
          <w:p>
            <w:pPr>
              <w:pStyle w:val="0"/>
            </w:pPr>
            <w:r>
              <w:rPr>
                <w:sz w:val="20"/>
              </w:rPr>
            </w:r>
          </w:p>
        </w:tc>
        <w:tc>
          <w:tcPr>
            <w:tcW w:w="904" w:type="dxa"/>
            <w:vAlign w:val="center"/>
          </w:tcPr>
          <w:p>
            <w:pPr>
              <w:pStyle w:val="0"/>
              <w:jc w:val="center"/>
            </w:pPr>
            <w:r>
              <w:rPr>
                <w:sz w:val="20"/>
              </w:rPr>
              <w:t xml:space="preserve">1736,3</w:t>
            </w:r>
          </w:p>
        </w:tc>
        <w:tc>
          <w:tcPr>
            <w:tcW w:w="904" w:type="dxa"/>
            <w:vAlign w:val="center"/>
          </w:tcPr>
          <w:p>
            <w:pPr>
              <w:pStyle w:val="0"/>
              <w:jc w:val="center"/>
            </w:pPr>
            <w:r>
              <w:rPr>
                <w:sz w:val="20"/>
              </w:rPr>
              <w:t xml:space="preserve">974,4</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17522,0</w:t>
            </w:r>
          </w:p>
        </w:tc>
        <w:tc>
          <w:tcPr>
            <w:tcW w:w="1024" w:type="dxa"/>
            <w:vAlign w:val="center"/>
          </w:tcPr>
          <w:p>
            <w:pPr>
              <w:pStyle w:val="0"/>
              <w:jc w:val="center"/>
            </w:pPr>
            <w:r>
              <w:rPr>
                <w:sz w:val="20"/>
              </w:rPr>
              <w:t xml:space="preserve">4889,6</w:t>
            </w:r>
          </w:p>
        </w:tc>
        <w:tc>
          <w:tcPr>
            <w:tcW w:w="1024" w:type="dxa"/>
            <w:vAlign w:val="center"/>
          </w:tcPr>
          <w:p>
            <w:pPr>
              <w:pStyle w:val="0"/>
              <w:jc w:val="center"/>
            </w:pPr>
            <w:r>
              <w:rPr>
                <w:sz w:val="20"/>
              </w:rPr>
              <w:t xml:space="preserve">5008,2</w:t>
            </w:r>
          </w:p>
        </w:tc>
        <w:tc>
          <w:tcPr>
            <w:tcW w:w="1024" w:type="dxa"/>
            <w:vAlign w:val="center"/>
          </w:tcPr>
          <w:p>
            <w:pPr>
              <w:pStyle w:val="0"/>
              <w:jc w:val="center"/>
            </w:pPr>
            <w:r>
              <w:rPr>
                <w:sz w:val="20"/>
              </w:rPr>
              <w:t xml:space="preserve">9002,3</w:t>
            </w:r>
          </w:p>
        </w:tc>
        <w:tc>
          <w:tcPr>
            <w:tcW w:w="1024" w:type="dxa"/>
            <w:vAlign w:val="center"/>
          </w:tcPr>
          <w:p>
            <w:pPr>
              <w:pStyle w:val="0"/>
            </w:pPr>
            <w:r>
              <w:rPr>
                <w:sz w:val="20"/>
              </w:rPr>
            </w:r>
          </w:p>
        </w:tc>
        <w:tc>
          <w:tcPr>
            <w:tcW w:w="904" w:type="dxa"/>
            <w:vAlign w:val="center"/>
          </w:tcPr>
          <w:p>
            <w:pPr>
              <w:pStyle w:val="0"/>
              <w:jc w:val="center"/>
            </w:pPr>
            <w:r>
              <w:rPr>
                <w:sz w:val="20"/>
              </w:rPr>
              <w:t xml:space="preserve">1562,7</w:t>
            </w:r>
          </w:p>
        </w:tc>
        <w:tc>
          <w:tcPr>
            <w:tcW w:w="904" w:type="dxa"/>
            <w:vAlign w:val="center"/>
          </w:tcPr>
          <w:p>
            <w:pPr>
              <w:pStyle w:val="0"/>
              <w:jc w:val="center"/>
            </w:pPr>
            <w:r>
              <w:rPr>
                <w:sz w:val="20"/>
              </w:rPr>
              <w:t xml:space="preserve">876,9</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5840,7</w:t>
            </w:r>
          </w:p>
        </w:tc>
        <w:tc>
          <w:tcPr>
            <w:tcW w:w="1024" w:type="dxa"/>
            <w:vAlign w:val="center"/>
          </w:tcPr>
          <w:p>
            <w:pPr>
              <w:pStyle w:val="0"/>
              <w:jc w:val="center"/>
            </w:pPr>
            <w:r>
              <w:rPr>
                <w:sz w:val="20"/>
              </w:rPr>
              <w:t xml:space="preserve">1629,9</w:t>
            </w:r>
          </w:p>
        </w:tc>
        <w:tc>
          <w:tcPr>
            <w:tcW w:w="1024" w:type="dxa"/>
            <w:vAlign w:val="center"/>
          </w:tcPr>
          <w:p>
            <w:pPr>
              <w:pStyle w:val="0"/>
              <w:jc w:val="center"/>
            </w:pPr>
            <w:r>
              <w:rPr>
                <w:sz w:val="20"/>
              </w:rPr>
              <w:t xml:space="preserve">556,5</w:t>
            </w:r>
          </w:p>
        </w:tc>
        <w:tc>
          <w:tcPr>
            <w:tcW w:w="1024" w:type="dxa"/>
            <w:vAlign w:val="center"/>
          </w:tcPr>
          <w:p>
            <w:pPr>
              <w:pStyle w:val="0"/>
              <w:jc w:val="center"/>
            </w:pPr>
            <w:r>
              <w:rPr>
                <w:sz w:val="20"/>
              </w:rPr>
              <w:t xml:space="preserve">1000,3</w:t>
            </w:r>
          </w:p>
        </w:tc>
        <w:tc>
          <w:tcPr>
            <w:tcW w:w="1024" w:type="dxa"/>
            <w:vAlign w:val="center"/>
          </w:tcPr>
          <w:p>
            <w:pPr>
              <w:pStyle w:val="0"/>
            </w:pPr>
            <w:r>
              <w:rPr>
                <w:sz w:val="20"/>
              </w:rPr>
            </w:r>
          </w:p>
        </w:tc>
        <w:tc>
          <w:tcPr>
            <w:tcW w:w="904" w:type="dxa"/>
            <w:vAlign w:val="center"/>
          </w:tcPr>
          <w:p>
            <w:pPr>
              <w:pStyle w:val="0"/>
              <w:jc w:val="center"/>
            </w:pPr>
            <w:r>
              <w:rPr>
                <w:sz w:val="20"/>
              </w:rPr>
              <w:t xml:space="preserve">173,6</w:t>
            </w:r>
          </w:p>
        </w:tc>
        <w:tc>
          <w:tcPr>
            <w:tcW w:w="904" w:type="dxa"/>
            <w:vAlign w:val="center"/>
          </w:tcPr>
          <w:p>
            <w:pPr>
              <w:pStyle w:val="0"/>
              <w:jc w:val="center"/>
            </w:pPr>
            <w:r>
              <w:rPr>
                <w:sz w:val="20"/>
              </w:rPr>
              <w:t xml:space="preserve">97,5</w:t>
            </w:r>
          </w:p>
        </w:tc>
      </w:tr>
      <w:tr>
        <w:tc>
          <w:tcPr>
            <w:tcW w:w="460" w:type="dxa"/>
            <w:vAlign w:val="center"/>
            <w:vMerge w:val="restart"/>
          </w:tcPr>
          <w:p>
            <w:pPr>
              <w:pStyle w:val="0"/>
              <w:jc w:val="center"/>
            </w:pPr>
            <w:r>
              <w:rPr>
                <w:sz w:val="20"/>
              </w:rPr>
              <w:t xml:space="preserve">16</w:t>
            </w:r>
          </w:p>
        </w:tc>
        <w:tc>
          <w:tcPr>
            <w:tcW w:w="2098" w:type="dxa"/>
            <w:vAlign w:val="center"/>
            <w:vMerge w:val="restart"/>
          </w:tcPr>
          <w:p>
            <w:pPr>
              <w:pStyle w:val="0"/>
              <w:jc w:val="center"/>
            </w:pPr>
            <w:r>
              <w:rPr>
                <w:sz w:val="20"/>
              </w:rPr>
              <w:t xml:space="preserve">Кишертский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5288,3</w:t>
            </w:r>
          </w:p>
        </w:tc>
        <w:tc>
          <w:tcPr>
            <w:tcW w:w="1024" w:type="dxa"/>
            <w:vAlign w:val="center"/>
          </w:tcPr>
          <w:p>
            <w:pPr>
              <w:pStyle w:val="0"/>
              <w:jc w:val="center"/>
            </w:pPr>
            <w:r>
              <w:rPr>
                <w:sz w:val="20"/>
              </w:rPr>
              <w:t xml:space="preserve">2867,0</w:t>
            </w:r>
          </w:p>
        </w:tc>
        <w:tc>
          <w:tcPr>
            <w:tcW w:w="1024" w:type="dxa"/>
            <w:vAlign w:val="center"/>
          </w:tcPr>
          <w:p>
            <w:pPr>
              <w:pStyle w:val="0"/>
              <w:jc w:val="center"/>
            </w:pPr>
            <w:r>
              <w:rPr>
                <w:sz w:val="20"/>
              </w:rPr>
              <w:t xml:space="preserve">5900,0</w:t>
            </w:r>
          </w:p>
        </w:tc>
        <w:tc>
          <w:tcPr>
            <w:tcW w:w="1024" w:type="dxa"/>
            <w:vAlign w:val="center"/>
          </w:tcPr>
          <w:p>
            <w:pPr>
              <w:pStyle w:val="0"/>
              <w:jc w:val="center"/>
            </w:pPr>
            <w:r>
              <w:rPr>
                <w:sz w:val="20"/>
              </w:rPr>
              <w:t xml:space="preserve">6600,0</w:t>
            </w:r>
          </w:p>
        </w:tc>
        <w:tc>
          <w:tcPr>
            <w:tcW w:w="1024" w:type="dxa"/>
            <w:vAlign w:val="center"/>
          </w:tcPr>
          <w:p>
            <w:pPr>
              <w:pStyle w:val="0"/>
              <w:jc w:val="center"/>
            </w:pPr>
            <w:r>
              <w:rPr>
                <w:sz w:val="20"/>
              </w:rPr>
              <w:t xml:space="preserve">2000,0</w:t>
            </w:r>
          </w:p>
        </w:tc>
        <w:tc>
          <w:tcPr>
            <w:tcW w:w="904" w:type="dxa"/>
            <w:vAlign w:val="center"/>
          </w:tcPr>
          <w:p>
            <w:pPr>
              <w:pStyle w:val="0"/>
              <w:jc w:val="center"/>
            </w:pPr>
            <w:r>
              <w:rPr>
                <w:sz w:val="20"/>
              </w:rPr>
              <w:t xml:space="preserve">670,0</w:t>
            </w:r>
          </w:p>
        </w:tc>
        <w:tc>
          <w:tcPr>
            <w:tcW w:w="904" w:type="dxa"/>
            <w:vAlign w:val="center"/>
          </w:tcPr>
          <w:p>
            <w:pPr>
              <w:pStyle w:val="0"/>
              <w:jc w:val="center"/>
            </w:pPr>
            <w:r>
              <w:rPr>
                <w:sz w:val="20"/>
              </w:rPr>
              <w:t xml:space="preserve">670,0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3966,2</w:t>
            </w:r>
          </w:p>
        </w:tc>
        <w:tc>
          <w:tcPr>
            <w:tcW w:w="1024" w:type="dxa"/>
            <w:vAlign w:val="center"/>
          </w:tcPr>
          <w:p>
            <w:pPr>
              <w:pStyle w:val="0"/>
              <w:jc w:val="center"/>
            </w:pPr>
            <w:r>
              <w:rPr>
                <w:sz w:val="20"/>
              </w:rPr>
              <w:t xml:space="preserve">2150,2</w:t>
            </w:r>
          </w:p>
        </w:tc>
        <w:tc>
          <w:tcPr>
            <w:tcW w:w="1024" w:type="dxa"/>
            <w:vAlign w:val="center"/>
          </w:tcPr>
          <w:p>
            <w:pPr>
              <w:pStyle w:val="0"/>
              <w:jc w:val="center"/>
            </w:pPr>
            <w:r>
              <w:rPr>
                <w:sz w:val="20"/>
              </w:rPr>
              <w:t xml:space="preserve">5310,0</w:t>
            </w:r>
          </w:p>
        </w:tc>
        <w:tc>
          <w:tcPr>
            <w:tcW w:w="1024" w:type="dxa"/>
            <w:vAlign w:val="center"/>
          </w:tcPr>
          <w:p>
            <w:pPr>
              <w:pStyle w:val="0"/>
              <w:jc w:val="center"/>
            </w:pPr>
            <w:r>
              <w:rPr>
                <w:sz w:val="20"/>
              </w:rPr>
              <w:t xml:space="preserve">5940,0</w:t>
            </w:r>
          </w:p>
        </w:tc>
        <w:tc>
          <w:tcPr>
            <w:tcW w:w="1024" w:type="dxa"/>
            <w:vAlign w:val="center"/>
          </w:tcPr>
          <w:p>
            <w:pPr>
              <w:pStyle w:val="0"/>
              <w:jc w:val="center"/>
            </w:pPr>
            <w:r>
              <w:rPr>
                <w:sz w:val="20"/>
              </w:rPr>
              <w:t xml:space="preserve">1800,0</w:t>
            </w:r>
          </w:p>
        </w:tc>
        <w:tc>
          <w:tcPr>
            <w:tcW w:w="904" w:type="dxa"/>
            <w:vAlign w:val="center"/>
          </w:tcPr>
          <w:p>
            <w:pPr>
              <w:pStyle w:val="0"/>
              <w:jc w:val="center"/>
            </w:pPr>
            <w:r>
              <w:rPr>
                <w:sz w:val="20"/>
              </w:rPr>
              <w:t xml:space="preserve">603,0</w:t>
            </w:r>
          </w:p>
        </w:tc>
        <w:tc>
          <w:tcPr>
            <w:tcW w:w="904" w:type="dxa"/>
            <w:vAlign w:val="center"/>
          </w:tcPr>
          <w:p>
            <w:pPr>
              <w:pStyle w:val="0"/>
              <w:jc w:val="center"/>
            </w:pPr>
            <w:r>
              <w:rPr>
                <w:sz w:val="20"/>
              </w:rPr>
              <w:t xml:space="preserve">603,0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1322,1</w:t>
            </w:r>
          </w:p>
        </w:tc>
        <w:tc>
          <w:tcPr>
            <w:tcW w:w="1024" w:type="dxa"/>
            <w:vAlign w:val="center"/>
          </w:tcPr>
          <w:p>
            <w:pPr>
              <w:pStyle w:val="0"/>
              <w:jc w:val="center"/>
            </w:pPr>
            <w:r>
              <w:rPr>
                <w:sz w:val="20"/>
              </w:rPr>
              <w:t xml:space="preserve">716,8</w:t>
            </w:r>
          </w:p>
        </w:tc>
        <w:tc>
          <w:tcPr>
            <w:tcW w:w="1024" w:type="dxa"/>
            <w:vAlign w:val="center"/>
          </w:tcPr>
          <w:p>
            <w:pPr>
              <w:pStyle w:val="0"/>
              <w:jc w:val="center"/>
            </w:pPr>
            <w:r>
              <w:rPr>
                <w:sz w:val="20"/>
              </w:rPr>
              <w:t xml:space="preserve">590,0</w:t>
            </w:r>
          </w:p>
        </w:tc>
        <w:tc>
          <w:tcPr>
            <w:tcW w:w="1024" w:type="dxa"/>
            <w:vAlign w:val="center"/>
          </w:tcPr>
          <w:p>
            <w:pPr>
              <w:pStyle w:val="0"/>
              <w:jc w:val="center"/>
            </w:pPr>
            <w:r>
              <w:rPr>
                <w:sz w:val="20"/>
              </w:rPr>
              <w:t xml:space="preserve">660,0</w:t>
            </w:r>
          </w:p>
        </w:tc>
        <w:tc>
          <w:tcPr>
            <w:tcW w:w="1024" w:type="dxa"/>
            <w:vAlign w:val="center"/>
          </w:tcPr>
          <w:p>
            <w:pPr>
              <w:pStyle w:val="0"/>
              <w:jc w:val="center"/>
            </w:pPr>
            <w:r>
              <w:rPr>
                <w:sz w:val="20"/>
              </w:rPr>
              <w:t xml:space="preserve">200,0</w:t>
            </w:r>
          </w:p>
        </w:tc>
        <w:tc>
          <w:tcPr>
            <w:tcW w:w="904" w:type="dxa"/>
            <w:vAlign w:val="center"/>
          </w:tcPr>
          <w:p>
            <w:pPr>
              <w:pStyle w:val="0"/>
              <w:jc w:val="center"/>
            </w:pPr>
            <w:r>
              <w:rPr>
                <w:sz w:val="20"/>
              </w:rPr>
              <w:t xml:space="preserve">67,0</w:t>
            </w:r>
          </w:p>
        </w:tc>
        <w:tc>
          <w:tcPr>
            <w:tcW w:w="904" w:type="dxa"/>
            <w:vAlign w:val="center"/>
          </w:tcPr>
          <w:p>
            <w:pPr>
              <w:pStyle w:val="0"/>
              <w:jc w:val="center"/>
            </w:pPr>
            <w:r>
              <w:rPr>
                <w:sz w:val="20"/>
              </w:rPr>
              <w:t xml:space="preserve">67,0</w:t>
            </w:r>
          </w:p>
        </w:tc>
      </w:tr>
      <w:tr>
        <w:tc>
          <w:tcPr>
            <w:tcW w:w="460" w:type="dxa"/>
            <w:vAlign w:val="center"/>
            <w:vMerge w:val="restart"/>
          </w:tcPr>
          <w:p>
            <w:pPr>
              <w:pStyle w:val="0"/>
              <w:jc w:val="center"/>
            </w:pPr>
            <w:r>
              <w:rPr>
                <w:sz w:val="20"/>
              </w:rPr>
              <w:t xml:space="preserve">17</w:t>
            </w:r>
          </w:p>
        </w:tc>
        <w:tc>
          <w:tcPr>
            <w:tcW w:w="2098" w:type="dxa"/>
            <w:vAlign w:val="center"/>
            <w:vMerge w:val="restart"/>
          </w:tcPr>
          <w:p>
            <w:pPr>
              <w:pStyle w:val="0"/>
              <w:jc w:val="center"/>
            </w:pPr>
            <w:r>
              <w:rPr>
                <w:sz w:val="20"/>
              </w:rPr>
              <w:t xml:space="preserve">Косинский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8986,2</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6739,7</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2246,5</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18</w:t>
            </w:r>
          </w:p>
        </w:tc>
        <w:tc>
          <w:tcPr>
            <w:tcW w:w="2098" w:type="dxa"/>
            <w:vAlign w:val="center"/>
            <w:vMerge w:val="restart"/>
          </w:tcPr>
          <w:p>
            <w:pPr>
              <w:pStyle w:val="0"/>
              <w:jc w:val="center"/>
            </w:pPr>
            <w:r>
              <w:rPr>
                <w:sz w:val="20"/>
              </w:rPr>
              <w:t xml:space="preserve">Кочевский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5378,8</w:t>
            </w:r>
          </w:p>
        </w:tc>
        <w:tc>
          <w:tcPr>
            <w:tcW w:w="1024" w:type="dxa"/>
            <w:vAlign w:val="center"/>
          </w:tcPr>
          <w:p>
            <w:pPr>
              <w:pStyle w:val="0"/>
            </w:pPr>
            <w:r>
              <w:rPr>
                <w:sz w:val="20"/>
              </w:rPr>
            </w:r>
          </w:p>
        </w:tc>
        <w:tc>
          <w:tcPr>
            <w:tcW w:w="1024" w:type="dxa"/>
            <w:vAlign w:val="center"/>
          </w:tcPr>
          <w:p>
            <w:pPr>
              <w:pStyle w:val="0"/>
              <w:jc w:val="center"/>
            </w:pPr>
            <w:r>
              <w:rPr>
                <w:sz w:val="20"/>
              </w:rPr>
              <w:t xml:space="preserve">3683,1</w:t>
            </w:r>
          </w:p>
        </w:tc>
        <w:tc>
          <w:tcPr>
            <w:tcW w:w="1024" w:type="dxa"/>
            <w:vAlign w:val="center"/>
          </w:tcPr>
          <w:p>
            <w:pPr>
              <w:pStyle w:val="0"/>
              <w:jc w:val="center"/>
            </w:pPr>
            <w:r>
              <w:rPr>
                <w:sz w:val="20"/>
              </w:rPr>
              <w:t xml:space="preserve">22176,8</w:t>
            </w:r>
          </w:p>
        </w:tc>
        <w:tc>
          <w:tcPr>
            <w:tcW w:w="1024" w:type="dxa"/>
            <w:vAlign w:val="center"/>
          </w:tcPr>
          <w:p>
            <w:pPr>
              <w:pStyle w:val="0"/>
              <w:jc w:val="center"/>
            </w:pPr>
            <w:r>
              <w:rPr>
                <w:sz w:val="20"/>
              </w:rPr>
              <w:t xml:space="preserve">15215,6</w:t>
            </w:r>
          </w:p>
        </w:tc>
        <w:tc>
          <w:tcPr>
            <w:tcW w:w="904" w:type="dxa"/>
            <w:vAlign w:val="center"/>
          </w:tcPr>
          <w:p>
            <w:pPr>
              <w:pStyle w:val="0"/>
              <w:jc w:val="center"/>
            </w:pPr>
            <w:r>
              <w:rPr>
                <w:sz w:val="20"/>
              </w:rPr>
              <w:t xml:space="preserve">2960,2</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4034,1</w:t>
            </w:r>
          </w:p>
        </w:tc>
        <w:tc>
          <w:tcPr>
            <w:tcW w:w="1024" w:type="dxa"/>
            <w:vAlign w:val="center"/>
          </w:tcPr>
          <w:p>
            <w:pPr>
              <w:pStyle w:val="0"/>
            </w:pPr>
            <w:r>
              <w:rPr>
                <w:sz w:val="20"/>
              </w:rPr>
            </w:r>
          </w:p>
        </w:tc>
        <w:tc>
          <w:tcPr>
            <w:tcW w:w="1024" w:type="dxa"/>
            <w:vAlign w:val="center"/>
          </w:tcPr>
          <w:p>
            <w:pPr>
              <w:pStyle w:val="0"/>
              <w:jc w:val="center"/>
            </w:pPr>
            <w:r>
              <w:rPr>
                <w:sz w:val="20"/>
              </w:rPr>
              <w:t xml:space="preserve">3314,8</w:t>
            </w:r>
          </w:p>
        </w:tc>
        <w:tc>
          <w:tcPr>
            <w:tcW w:w="1024" w:type="dxa"/>
            <w:vAlign w:val="center"/>
          </w:tcPr>
          <w:p>
            <w:pPr>
              <w:pStyle w:val="0"/>
              <w:jc w:val="center"/>
            </w:pPr>
            <w:r>
              <w:rPr>
                <w:sz w:val="20"/>
              </w:rPr>
              <w:t xml:space="preserve">19959,1</w:t>
            </w:r>
          </w:p>
        </w:tc>
        <w:tc>
          <w:tcPr>
            <w:tcW w:w="1024" w:type="dxa"/>
            <w:vAlign w:val="center"/>
          </w:tcPr>
          <w:p>
            <w:pPr>
              <w:pStyle w:val="0"/>
              <w:jc w:val="center"/>
            </w:pPr>
            <w:r>
              <w:rPr>
                <w:sz w:val="20"/>
              </w:rPr>
              <w:t xml:space="preserve">13694,0</w:t>
            </w:r>
          </w:p>
        </w:tc>
        <w:tc>
          <w:tcPr>
            <w:tcW w:w="904" w:type="dxa"/>
            <w:vAlign w:val="center"/>
          </w:tcPr>
          <w:p>
            <w:pPr>
              <w:pStyle w:val="0"/>
              <w:jc w:val="center"/>
            </w:pPr>
            <w:r>
              <w:rPr>
                <w:sz w:val="20"/>
              </w:rPr>
              <w:t xml:space="preserve">2664,2</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1344,7</w:t>
            </w:r>
          </w:p>
        </w:tc>
        <w:tc>
          <w:tcPr>
            <w:tcW w:w="1024" w:type="dxa"/>
            <w:vAlign w:val="center"/>
          </w:tcPr>
          <w:p>
            <w:pPr>
              <w:pStyle w:val="0"/>
            </w:pPr>
            <w:r>
              <w:rPr>
                <w:sz w:val="20"/>
              </w:rPr>
            </w:r>
          </w:p>
        </w:tc>
        <w:tc>
          <w:tcPr>
            <w:tcW w:w="1024" w:type="dxa"/>
            <w:vAlign w:val="center"/>
          </w:tcPr>
          <w:p>
            <w:pPr>
              <w:pStyle w:val="0"/>
              <w:jc w:val="center"/>
            </w:pPr>
            <w:r>
              <w:rPr>
                <w:sz w:val="20"/>
              </w:rPr>
              <w:t xml:space="preserve">368,3</w:t>
            </w:r>
          </w:p>
        </w:tc>
        <w:tc>
          <w:tcPr>
            <w:tcW w:w="1024" w:type="dxa"/>
            <w:vAlign w:val="center"/>
          </w:tcPr>
          <w:p>
            <w:pPr>
              <w:pStyle w:val="0"/>
              <w:jc w:val="center"/>
            </w:pPr>
            <w:r>
              <w:rPr>
                <w:sz w:val="20"/>
              </w:rPr>
              <w:t xml:space="preserve">2217,7</w:t>
            </w:r>
          </w:p>
        </w:tc>
        <w:tc>
          <w:tcPr>
            <w:tcW w:w="1024" w:type="dxa"/>
            <w:vAlign w:val="center"/>
          </w:tcPr>
          <w:p>
            <w:pPr>
              <w:pStyle w:val="0"/>
              <w:jc w:val="center"/>
            </w:pPr>
            <w:r>
              <w:rPr>
                <w:sz w:val="20"/>
              </w:rPr>
              <w:t xml:space="preserve">1521,6</w:t>
            </w:r>
          </w:p>
        </w:tc>
        <w:tc>
          <w:tcPr>
            <w:tcW w:w="904" w:type="dxa"/>
            <w:vAlign w:val="center"/>
          </w:tcPr>
          <w:p>
            <w:pPr>
              <w:pStyle w:val="0"/>
              <w:jc w:val="center"/>
            </w:pPr>
            <w:r>
              <w:rPr>
                <w:sz w:val="20"/>
              </w:rPr>
              <w:t xml:space="preserve">296,0</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19</w:t>
            </w:r>
          </w:p>
        </w:tc>
        <w:tc>
          <w:tcPr>
            <w:tcW w:w="2098" w:type="dxa"/>
            <w:vAlign w:val="center"/>
            <w:vMerge w:val="restart"/>
          </w:tcPr>
          <w:p>
            <w:pPr>
              <w:pStyle w:val="0"/>
              <w:jc w:val="center"/>
            </w:pPr>
            <w:r>
              <w:rPr>
                <w:sz w:val="20"/>
              </w:rPr>
              <w:t xml:space="preserve">Красновишерский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8987,7</w:t>
            </w:r>
          </w:p>
        </w:tc>
        <w:tc>
          <w:tcPr>
            <w:tcW w:w="1024" w:type="dxa"/>
            <w:vAlign w:val="center"/>
          </w:tcPr>
          <w:p>
            <w:pPr>
              <w:pStyle w:val="0"/>
              <w:jc w:val="center"/>
            </w:pPr>
            <w:r>
              <w:rPr>
                <w:sz w:val="20"/>
              </w:rPr>
              <w:t xml:space="preserve">7128,6</w:t>
            </w:r>
          </w:p>
        </w:tc>
        <w:tc>
          <w:tcPr>
            <w:tcW w:w="1024" w:type="dxa"/>
            <w:vAlign w:val="center"/>
          </w:tcPr>
          <w:p>
            <w:pPr>
              <w:pStyle w:val="0"/>
            </w:pPr>
            <w:r>
              <w:rPr>
                <w:sz w:val="20"/>
              </w:rPr>
            </w:r>
          </w:p>
        </w:tc>
        <w:tc>
          <w:tcPr>
            <w:tcW w:w="904" w:type="dxa"/>
            <w:vAlign w:val="center"/>
          </w:tcPr>
          <w:p>
            <w:pPr>
              <w:pStyle w:val="0"/>
              <w:jc w:val="center"/>
            </w:pPr>
            <w:r>
              <w:rPr>
                <w:sz w:val="20"/>
              </w:rPr>
              <w:t xml:space="preserve">1708,8</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8089,0</w:t>
            </w:r>
          </w:p>
        </w:tc>
        <w:tc>
          <w:tcPr>
            <w:tcW w:w="1024" w:type="dxa"/>
            <w:vAlign w:val="center"/>
          </w:tcPr>
          <w:p>
            <w:pPr>
              <w:pStyle w:val="0"/>
              <w:jc w:val="center"/>
            </w:pPr>
            <w:r>
              <w:rPr>
                <w:sz w:val="20"/>
              </w:rPr>
              <w:t xml:space="preserve">6415,7</w:t>
            </w:r>
          </w:p>
        </w:tc>
        <w:tc>
          <w:tcPr>
            <w:tcW w:w="1024" w:type="dxa"/>
            <w:vAlign w:val="center"/>
          </w:tcPr>
          <w:p>
            <w:pPr>
              <w:pStyle w:val="0"/>
            </w:pPr>
            <w:r>
              <w:rPr>
                <w:sz w:val="20"/>
              </w:rPr>
            </w:r>
          </w:p>
        </w:tc>
        <w:tc>
          <w:tcPr>
            <w:tcW w:w="904" w:type="dxa"/>
            <w:vAlign w:val="center"/>
          </w:tcPr>
          <w:p>
            <w:pPr>
              <w:pStyle w:val="0"/>
              <w:jc w:val="center"/>
            </w:pPr>
            <w:r>
              <w:rPr>
                <w:sz w:val="20"/>
              </w:rPr>
              <w:t xml:space="preserve">1537,9</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898,7</w:t>
            </w:r>
          </w:p>
        </w:tc>
        <w:tc>
          <w:tcPr>
            <w:tcW w:w="1024" w:type="dxa"/>
            <w:vAlign w:val="center"/>
          </w:tcPr>
          <w:p>
            <w:pPr>
              <w:pStyle w:val="0"/>
              <w:jc w:val="center"/>
            </w:pPr>
            <w:r>
              <w:rPr>
                <w:sz w:val="20"/>
              </w:rPr>
              <w:t xml:space="preserve">712,9</w:t>
            </w:r>
          </w:p>
        </w:tc>
        <w:tc>
          <w:tcPr>
            <w:tcW w:w="1024" w:type="dxa"/>
            <w:vAlign w:val="center"/>
          </w:tcPr>
          <w:p>
            <w:pPr>
              <w:pStyle w:val="0"/>
            </w:pPr>
            <w:r>
              <w:rPr>
                <w:sz w:val="20"/>
              </w:rPr>
            </w:r>
          </w:p>
        </w:tc>
        <w:tc>
          <w:tcPr>
            <w:tcW w:w="904" w:type="dxa"/>
            <w:vAlign w:val="center"/>
          </w:tcPr>
          <w:p>
            <w:pPr>
              <w:pStyle w:val="0"/>
              <w:jc w:val="center"/>
            </w:pPr>
            <w:r>
              <w:rPr>
                <w:sz w:val="20"/>
              </w:rPr>
              <w:t xml:space="preserve">170,9</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20</w:t>
            </w:r>
          </w:p>
        </w:tc>
        <w:tc>
          <w:tcPr>
            <w:tcW w:w="2098" w:type="dxa"/>
            <w:vAlign w:val="center"/>
            <w:vMerge w:val="restart"/>
          </w:tcPr>
          <w:p>
            <w:pPr>
              <w:pStyle w:val="0"/>
              <w:jc w:val="center"/>
            </w:pPr>
            <w:r>
              <w:rPr>
                <w:sz w:val="20"/>
              </w:rPr>
              <w:t xml:space="preserve">Краснокамский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47585,9</w:t>
            </w:r>
          </w:p>
        </w:tc>
        <w:tc>
          <w:tcPr>
            <w:tcW w:w="1024" w:type="dxa"/>
            <w:vAlign w:val="center"/>
          </w:tcPr>
          <w:p>
            <w:pPr>
              <w:pStyle w:val="0"/>
              <w:jc w:val="center"/>
            </w:pPr>
            <w:r>
              <w:rPr>
                <w:sz w:val="20"/>
              </w:rPr>
              <w:t xml:space="preserve">37547,8</w:t>
            </w:r>
          </w:p>
        </w:tc>
        <w:tc>
          <w:tcPr>
            <w:tcW w:w="1024" w:type="dxa"/>
            <w:vAlign w:val="center"/>
          </w:tcPr>
          <w:p>
            <w:pPr>
              <w:pStyle w:val="0"/>
            </w:pPr>
            <w:r>
              <w:rPr>
                <w:sz w:val="20"/>
              </w:rPr>
            </w:r>
          </w:p>
        </w:tc>
        <w:tc>
          <w:tcPr>
            <w:tcW w:w="1024" w:type="dxa"/>
            <w:vAlign w:val="center"/>
          </w:tcPr>
          <w:p>
            <w:pPr>
              <w:pStyle w:val="0"/>
              <w:jc w:val="center"/>
            </w:pPr>
            <w:r>
              <w:rPr>
                <w:sz w:val="20"/>
              </w:rPr>
              <w:t xml:space="preserve">20000,0</w:t>
            </w:r>
          </w:p>
        </w:tc>
        <w:tc>
          <w:tcPr>
            <w:tcW w:w="1024" w:type="dxa"/>
            <w:vAlign w:val="center"/>
          </w:tcPr>
          <w:p>
            <w:pPr>
              <w:pStyle w:val="0"/>
            </w:pPr>
            <w:r>
              <w:rPr>
                <w:sz w:val="20"/>
              </w:rPr>
            </w:r>
          </w:p>
        </w:tc>
        <w:tc>
          <w:tcPr>
            <w:tcW w:w="1024" w:type="dxa"/>
            <w:vAlign w:val="center"/>
          </w:tcPr>
          <w:p>
            <w:pPr>
              <w:pStyle w:val="0"/>
              <w:jc w:val="center"/>
            </w:pPr>
            <w:r>
              <w:rPr>
                <w:sz w:val="20"/>
              </w:rPr>
              <w:t xml:space="preserve">20000,0</w:t>
            </w:r>
          </w:p>
        </w:tc>
        <w:tc>
          <w:tcPr>
            <w:tcW w:w="904" w:type="dxa"/>
            <w:vAlign w:val="center"/>
          </w:tcPr>
          <w:p>
            <w:pPr>
              <w:pStyle w:val="0"/>
              <w:jc w:val="center"/>
            </w:pPr>
            <w:r>
              <w:rPr>
                <w:sz w:val="20"/>
              </w:rPr>
              <w:t xml:space="preserve">2808,7</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35689,4</w:t>
            </w:r>
          </w:p>
        </w:tc>
        <w:tc>
          <w:tcPr>
            <w:tcW w:w="1024" w:type="dxa"/>
            <w:vAlign w:val="center"/>
          </w:tcPr>
          <w:p>
            <w:pPr>
              <w:pStyle w:val="0"/>
              <w:jc w:val="center"/>
            </w:pPr>
            <w:r>
              <w:rPr>
                <w:sz w:val="20"/>
              </w:rPr>
              <w:t xml:space="preserve">28160,9</w:t>
            </w:r>
          </w:p>
        </w:tc>
        <w:tc>
          <w:tcPr>
            <w:tcW w:w="1024" w:type="dxa"/>
            <w:vAlign w:val="center"/>
          </w:tcPr>
          <w:p>
            <w:pPr>
              <w:pStyle w:val="0"/>
            </w:pPr>
            <w:r>
              <w:rPr>
                <w:sz w:val="20"/>
              </w:rPr>
            </w:r>
          </w:p>
        </w:tc>
        <w:tc>
          <w:tcPr>
            <w:tcW w:w="1024" w:type="dxa"/>
            <w:vAlign w:val="center"/>
          </w:tcPr>
          <w:p>
            <w:pPr>
              <w:pStyle w:val="0"/>
              <w:jc w:val="center"/>
            </w:pPr>
            <w:r>
              <w:rPr>
                <w:sz w:val="20"/>
              </w:rPr>
              <w:t xml:space="preserve">18000,0</w:t>
            </w:r>
          </w:p>
        </w:tc>
        <w:tc>
          <w:tcPr>
            <w:tcW w:w="1024" w:type="dxa"/>
            <w:vAlign w:val="center"/>
          </w:tcPr>
          <w:p>
            <w:pPr>
              <w:pStyle w:val="0"/>
            </w:pPr>
            <w:r>
              <w:rPr>
                <w:sz w:val="20"/>
              </w:rPr>
            </w:r>
          </w:p>
        </w:tc>
        <w:tc>
          <w:tcPr>
            <w:tcW w:w="1024" w:type="dxa"/>
            <w:vAlign w:val="center"/>
          </w:tcPr>
          <w:p>
            <w:pPr>
              <w:pStyle w:val="0"/>
              <w:jc w:val="center"/>
            </w:pPr>
            <w:r>
              <w:rPr>
                <w:sz w:val="20"/>
              </w:rPr>
              <w:t xml:space="preserve">18000,0</w:t>
            </w:r>
          </w:p>
        </w:tc>
        <w:tc>
          <w:tcPr>
            <w:tcW w:w="904" w:type="dxa"/>
            <w:vAlign w:val="center"/>
          </w:tcPr>
          <w:p>
            <w:pPr>
              <w:pStyle w:val="0"/>
              <w:jc w:val="center"/>
            </w:pPr>
            <w:r>
              <w:rPr>
                <w:sz w:val="20"/>
              </w:rPr>
              <w:t xml:space="preserve">2527,8</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11896,5</w:t>
            </w:r>
          </w:p>
        </w:tc>
        <w:tc>
          <w:tcPr>
            <w:tcW w:w="1024" w:type="dxa"/>
            <w:vAlign w:val="center"/>
          </w:tcPr>
          <w:p>
            <w:pPr>
              <w:pStyle w:val="0"/>
              <w:jc w:val="center"/>
            </w:pPr>
            <w:r>
              <w:rPr>
                <w:sz w:val="20"/>
              </w:rPr>
              <w:t xml:space="preserve">9386,9</w:t>
            </w:r>
          </w:p>
        </w:tc>
        <w:tc>
          <w:tcPr>
            <w:tcW w:w="1024" w:type="dxa"/>
            <w:vAlign w:val="center"/>
          </w:tcPr>
          <w:p>
            <w:pPr>
              <w:pStyle w:val="0"/>
            </w:pPr>
            <w:r>
              <w:rPr>
                <w:sz w:val="20"/>
              </w:rPr>
            </w:r>
          </w:p>
        </w:tc>
        <w:tc>
          <w:tcPr>
            <w:tcW w:w="1024" w:type="dxa"/>
            <w:vAlign w:val="center"/>
          </w:tcPr>
          <w:p>
            <w:pPr>
              <w:pStyle w:val="0"/>
              <w:jc w:val="center"/>
            </w:pPr>
            <w:r>
              <w:rPr>
                <w:sz w:val="20"/>
              </w:rPr>
              <w:t xml:space="preserve">2000,0</w:t>
            </w:r>
          </w:p>
        </w:tc>
        <w:tc>
          <w:tcPr>
            <w:tcW w:w="1024" w:type="dxa"/>
            <w:vAlign w:val="center"/>
          </w:tcPr>
          <w:p>
            <w:pPr>
              <w:pStyle w:val="0"/>
            </w:pPr>
            <w:r>
              <w:rPr>
                <w:sz w:val="20"/>
              </w:rPr>
            </w:r>
          </w:p>
        </w:tc>
        <w:tc>
          <w:tcPr>
            <w:tcW w:w="1024" w:type="dxa"/>
            <w:vAlign w:val="center"/>
          </w:tcPr>
          <w:p>
            <w:pPr>
              <w:pStyle w:val="0"/>
              <w:jc w:val="center"/>
            </w:pPr>
            <w:r>
              <w:rPr>
                <w:sz w:val="20"/>
              </w:rPr>
              <w:t xml:space="preserve">2000,0</w:t>
            </w:r>
          </w:p>
        </w:tc>
        <w:tc>
          <w:tcPr>
            <w:tcW w:w="904" w:type="dxa"/>
            <w:vAlign w:val="center"/>
          </w:tcPr>
          <w:p>
            <w:pPr>
              <w:pStyle w:val="0"/>
              <w:jc w:val="center"/>
            </w:pPr>
            <w:r>
              <w:rPr>
                <w:sz w:val="20"/>
              </w:rPr>
              <w:t xml:space="preserve">280,9</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21</w:t>
            </w:r>
          </w:p>
        </w:tc>
        <w:tc>
          <w:tcPr>
            <w:tcW w:w="2098" w:type="dxa"/>
            <w:vAlign w:val="center"/>
            <w:vMerge w:val="restart"/>
          </w:tcPr>
          <w:p>
            <w:pPr>
              <w:pStyle w:val="0"/>
              <w:jc w:val="center"/>
            </w:pPr>
            <w:r>
              <w:rPr>
                <w:sz w:val="20"/>
              </w:rPr>
              <w:t xml:space="preserve">Кудымкарский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2640,0</w:t>
            </w:r>
          </w:p>
        </w:tc>
        <w:tc>
          <w:tcPr>
            <w:tcW w:w="1024" w:type="dxa"/>
            <w:vAlign w:val="center"/>
          </w:tcPr>
          <w:p>
            <w:pPr>
              <w:pStyle w:val="0"/>
              <w:jc w:val="center"/>
            </w:pPr>
            <w:r>
              <w:rPr>
                <w:sz w:val="20"/>
              </w:rPr>
              <w:t xml:space="preserve">14485,7</w:t>
            </w:r>
          </w:p>
        </w:tc>
        <w:tc>
          <w:tcPr>
            <w:tcW w:w="1024" w:type="dxa"/>
            <w:vAlign w:val="center"/>
          </w:tcPr>
          <w:p>
            <w:pPr>
              <w:pStyle w:val="0"/>
              <w:jc w:val="center"/>
            </w:pPr>
            <w:r>
              <w:rPr>
                <w:sz w:val="20"/>
              </w:rPr>
              <w:t xml:space="preserve">2010,3</w:t>
            </w:r>
          </w:p>
        </w:tc>
        <w:tc>
          <w:tcPr>
            <w:tcW w:w="1024" w:type="dxa"/>
            <w:vAlign w:val="center"/>
          </w:tcPr>
          <w:p>
            <w:pPr>
              <w:pStyle w:val="0"/>
              <w:jc w:val="center"/>
            </w:pPr>
            <w:r>
              <w:rPr>
                <w:sz w:val="20"/>
              </w:rPr>
              <w:t xml:space="preserve">6929,1</w:t>
            </w:r>
          </w:p>
        </w:tc>
        <w:tc>
          <w:tcPr>
            <w:tcW w:w="1024" w:type="dxa"/>
            <w:vAlign w:val="center"/>
          </w:tcPr>
          <w:p>
            <w:pPr>
              <w:pStyle w:val="0"/>
              <w:jc w:val="center"/>
            </w:pPr>
            <w:r>
              <w:rPr>
                <w:sz w:val="20"/>
              </w:rPr>
              <w:t xml:space="preserve">4926,2</w:t>
            </w:r>
          </w:p>
        </w:tc>
        <w:tc>
          <w:tcPr>
            <w:tcW w:w="1024" w:type="dxa"/>
            <w:vAlign w:val="center"/>
          </w:tcPr>
          <w:p>
            <w:pPr>
              <w:pStyle w:val="0"/>
              <w:jc w:val="center"/>
            </w:pPr>
            <w:r>
              <w:rPr>
                <w:sz w:val="20"/>
              </w:rPr>
              <w:t xml:space="preserve">2898,7</w:t>
            </w:r>
          </w:p>
        </w:tc>
        <w:tc>
          <w:tcPr>
            <w:tcW w:w="904" w:type="dxa"/>
            <w:vAlign w:val="center"/>
          </w:tcPr>
          <w:p>
            <w:pPr>
              <w:pStyle w:val="0"/>
              <w:jc w:val="center"/>
            </w:pPr>
            <w:r>
              <w:rPr>
                <w:sz w:val="20"/>
              </w:rPr>
              <w:t xml:space="preserve">2786,8</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1980,0</w:t>
            </w:r>
          </w:p>
        </w:tc>
        <w:tc>
          <w:tcPr>
            <w:tcW w:w="1024" w:type="dxa"/>
            <w:vAlign w:val="center"/>
          </w:tcPr>
          <w:p>
            <w:pPr>
              <w:pStyle w:val="0"/>
              <w:jc w:val="center"/>
            </w:pPr>
            <w:r>
              <w:rPr>
                <w:sz w:val="20"/>
              </w:rPr>
              <w:t xml:space="preserve">10864,3</w:t>
            </w:r>
          </w:p>
        </w:tc>
        <w:tc>
          <w:tcPr>
            <w:tcW w:w="1024" w:type="dxa"/>
            <w:vAlign w:val="center"/>
          </w:tcPr>
          <w:p>
            <w:pPr>
              <w:pStyle w:val="0"/>
              <w:jc w:val="center"/>
            </w:pPr>
            <w:r>
              <w:rPr>
                <w:sz w:val="20"/>
              </w:rPr>
              <w:t xml:space="preserve">1507,7</w:t>
            </w:r>
          </w:p>
        </w:tc>
        <w:tc>
          <w:tcPr>
            <w:tcW w:w="1024" w:type="dxa"/>
            <w:vAlign w:val="center"/>
          </w:tcPr>
          <w:p>
            <w:pPr>
              <w:pStyle w:val="0"/>
              <w:jc w:val="center"/>
            </w:pPr>
            <w:r>
              <w:rPr>
                <w:sz w:val="20"/>
              </w:rPr>
              <w:t xml:space="preserve">6236,2</w:t>
            </w:r>
          </w:p>
        </w:tc>
        <w:tc>
          <w:tcPr>
            <w:tcW w:w="1024" w:type="dxa"/>
            <w:vAlign w:val="center"/>
          </w:tcPr>
          <w:p>
            <w:pPr>
              <w:pStyle w:val="0"/>
              <w:jc w:val="center"/>
            </w:pPr>
            <w:r>
              <w:rPr>
                <w:sz w:val="20"/>
              </w:rPr>
              <w:t xml:space="preserve">4433,6</w:t>
            </w:r>
          </w:p>
        </w:tc>
        <w:tc>
          <w:tcPr>
            <w:tcW w:w="1024" w:type="dxa"/>
            <w:vAlign w:val="center"/>
          </w:tcPr>
          <w:p>
            <w:pPr>
              <w:pStyle w:val="0"/>
              <w:jc w:val="center"/>
            </w:pPr>
            <w:r>
              <w:rPr>
                <w:sz w:val="20"/>
              </w:rPr>
              <w:t xml:space="preserve">2608,8</w:t>
            </w:r>
          </w:p>
        </w:tc>
        <w:tc>
          <w:tcPr>
            <w:tcW w:w="904" w:type="dxa"/>
            <w:vAlign w:val="center"/>
          </w:tcPr>
          <w:p>
            <w:pPr>
              <w:pStyle w:val="0"/>
              <w:jc w:val="center"/>
            </w:pPr>
            <w:r>
              <w:rPr>
                <w:sz w:val="20"/>
              </w:rPr>
              <w:t xml:space="preserve">2508,1</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660,0</w:t>
            </w:r>
          </w:p>
        </w:tc>
        <w:tc>
          <w:tcPr>
            <w:tcW w:w="1024" w:type="dxa"/>
            <w:vAlign w:val="center"/>
          </w:tcPr>
          <w:p>
            <w:pPr>
              <w:pStyle w:val="0"/>
              <w:jc w:val="center"/>
            </w:pPr>
            <w:r>
              <w:rPr>
                <w:sz w:val="20"/>
              </w:rPr>
              <w:t xml:space="preserve">3621,4</w:t>
            </w:r>
          </w:p>
        </w:tc>
        <w:tc>
          <w:tcPr>
            <w:tcW w:w="1024" w:type="dxa"/>
            <w:vAlign w:val="center"/>
          </w:tcPr>
          <w:p>
            <w:pPr>
              <w:pStyle w:val="0"/>
              <w:jc w:val="center"/>
            </w:pPr>
            <w:r>
              <w:rPr>
                <w:sz w:val="20"/>
              </w:rPr>
              <w:t xml:space="preserve">502,6</w:t>
            </w:r>
          </w:p>
        </w:tc>
        <w:tc>
          <w:tcPr>
            <w:tcW w:w="1024" w:type="dxa"/>
            <w:vAlign w:val="center"/>
          </w:tcPr>
          <w:p>
            <w:pPr>
              <w:pStyle w:val="0"/>
              <w:jc w:val="center"/>
            </w:pPr>
            <w:r>
              <w:rPr>
                <w:sz w:val="20"/>
              </w:rPr>
              <w:t xml:space="preserve">692,9</w:t>
            </w:r>
          </w:p>
        </w:tc>
        <w:tc>
          <w:tcPr>
            <w:tcW w:w="1024" w:type="dxa"/>
            <w:vAlign w:val="center"/>
          </w:tcPr>
          <w:p>
            <w:pPr>
              <w:pStyle w:val="0"/>
              <w:jc w:val="center"/>
            </w:pPr>
            <w:r>
              <w:rPr>
                <w:sz w:val="20"/>
              </w:rPr>
              <w:t xml:space="preserve">492,6</w:t>
            </w:r>
          </w:p>
        </w:tc>
        <w:tc>
          <w:tcPr>
            <w:tcW w:w="1024" w:type="dxa"/>
            <w:vAlign w:val="center"/>
          </w:tcPr>
          <w:p>
            <w:pPr>
              <w:pStyle w:val="0"/>
              <w:jc w:val="center"/>
            </w:pPr>
            <w:r>
              <w:rPr>
                <w:sz w:val="20"/>
              </w:rPr>
              <w:t xml:space="preserve">289,9</w:t>
            </w:r>
          </w:p>
        </w:tc>
        <w:tc>
          <w:tcPr>
            <w:tcW w:w="904" w:type="dxa"/>
            <w:vAlign w:val="center"/>
          </w:tcPr>
          <w:p>
            <w:pPr>
              <w:pStyle w:val="0"/>
              <w:jc w:val="center"/>
            </w:pPr>
            <w:r>
              <w:rPr>
                <w:sz w:val="20"/>
              </w:rPr>
              <w:t xml:space="preserve">278,7</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22</w:t>
            </w:r>
          </w:p>
        </w:tc>
        <w:tc>
          <w:tcPr>
            <w:tcW w:w="2098" w:type="dxa"/>
            <w:vAlign w:val="center"/>
            <w:vMerge w:val="restart"/>
          </w:tcPr>
          <w:p>
            <w:pPr>
              <w:pStyle w:val="0"/>
              <w:jc w:val="center"/>
            </w:pPr>
            <w:r>
              <w:rPr>
                <w:sz w:val="20"/>
              </w:rPr>
              <w:t xml:space="preserve">Куединский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11100,8</w:t>
            </w:r>
          </w:p>
        </w:tc>
        <w:tc>
          <w:tcPr>
            <w:tcW w:w="1024" w:type="dxa"/>
            <w:vAlign w:val="center"/>
          </w:tcPr>
          <w:p>
            <w:pPr>
              <w:pStyle w:val="0"/>
            </w:pPr>
            <w:r>
              <w:rPr>
                <w:sz w:val="20"/>
              </w:rPr>
            </w:r>
          </w:p>
        </w:tc>
        <w:tc>
          <w:tcPr>
            <w:tcW w:w="1024" w:type="dxa"/>
            <w:vAlign w:val="center"/>
          </w:tcPr>
          <w:p>
            <w:pPr>
              <w:pStyle w:val="0"/>
              <w:jc w:val="center"/>
            </w:pPr>
            <w:r>
              <w:rPr>
                <w:sz w:val="20"/>
              </w:rPr>
              <w:t xml:space="preserve">9095,5</w:t>
            </w:r>
          </w:p>
        </w:tc>
        <w:tc>
          <w:tcPr>
            <w:tcW w:w="1024" w:type="dxa"/>
            <w:vAlign w:val="center"/>
          </w:tcPr>
          <w:p>
            <w:pPr>
              <w:pStyle w:val="0"/>
              <w:jc w:val="center"/>
            </w:pPr>
            <w:r>
              <w:rPr>
                <w:sz w:val="20"/>
              </w:rPr>
              <w:t xml:space="preserve">12784,9</w:t>
            </w:r>
          </w:p>
        </w:tc>
        <w:tc>
          <w:tcPr>
            <w:tcW w:w="1024" w:type="dxa"/>
            <w:vAlign w:val="center"/>
          </w:tcPr>
          <w:p>
            <w:pPr>
              <w:pStyle w:val="0"/>
            </w:pPr>
            <w:r>
              <w:rPr>
                <w:sz w:val="20"/>
              </w:rPr>
            </w:r>
          </w:p>
        </w:tc>
        <w:tc>
          <w:tcPr>
            <w:tcW w:w="904" w:type="dxa"/>
            <w:vAlign w:val="center"/>
          </w:tcPr>
          <w:p>
            <w:pPr>
              <w:pStyle w:val="0"/>
              <w:jc w:val="center"/>
            </w:pPr>
            <w:r>
              <w:rPr>
                <w:sz w:val="20"/>
              </w:rPr>
              <w:t xml:space="preserve">945,6</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8325,6</w:t>
            </w:r>
          </w:p>
        </w:tc>
        <w:tc>
          <w:tcPr>
            <w:tcW w:w="1024" w:type="dxa"/>
            <w:vAlign w:val="center"/>
          </w:tcPr>
          <w:p>
            <w:pPr>
              <w:pStyle w:val="0"/>
            </w:pPr>
            <w:r>
              <w:rPr>
                <w:sz w:val="20"/>
              </w:rPr>
            </w:r>
          </w:p>
        </w:tc>
        <w:tc>
          <w:tcPr>
            <w:tcW w:w="1024" w:type="dxa"/>
            <w:vAlign w:val="center"/>
          </w:tcPr>
          <w:p>
            <w:pPr>
              <w:pStyle w:val="0"/>
              <w:jc w:val="center"/>
            </w:pPr>
            <w:r>
              <w:rPr>
                <w:sz w:val="20"/>
              </w:rPr>
              <w:t xml:space="preserve">8186,0</w:t>
            </w:r>
          </w:p>
        </w:tc>
        <w:tc>
          <w:tcPr>
            <w:tcW w:w="1024" w:type="dxa"/>
            <w:vAlign w:val="center"/>
          </w:tcPr>
          <w:p>
            <w:pPr>
              <w:pStyle w:val="0"/>
              <w:jc w:val="center"/>
            </w:pPr>
            <w:r>
              <w:rPr>
                <w:sz w:val="20"/>
              </w:rPr>
              <w:t xml:space="preserve">11506,4</w:t>
            </w:r>
          </w:p>
        </w:tc>
        <w:tc>
          <w:tcPr>
            <w:tcW w:w="1024" w:type="dxa"/>
            <w:vAlign w:val="center"/>
          </w:tcPr>
          <w:p>
            <w:pPr>
              <w:pStyle w:val="0"/>
            </w:pPr>
            <w:r>
              <w:rPr>
                <w:sz w:val="20"/>
              </w:rPr>
            </w:r>
          </w:p>
        </w:tc>
        <w:tc>
          <w:tcPr>
            <w:tcW w:w="904" w:type="dxa"/>
            <w:vAlign w:val="center"/>
          </w:tcPr>
          <w:p>
            <w:pPr>
              <w:pStyle w:val="0"/>
              <w:jc w:val="center"/>
            </w:pPr>
            <w:r>
              <w:rPr>
                <w:sz w:val="20"/>
              </w:rPr>
              <w:t xml:space="preserve">851,0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2775,2</w:t>
            </w:r>
          </w:p>
        </w:tc>
        <w:tc>
          <w:tcPr>
            <w:tcW w:w="1024" w:type="dxa"/>
            <w:vAlign w:val="center"/>
          </w:tcPr>
          <w:p>
            <w:pPr>
              <w:pStyle w:val="0"/>
            </w:pPr>
            <w:r>
              <w:rPr>
                <w:sz w:val="20"/>
              </w:rPr>
            </w:r>
          </w:p>
        </w:tc>
        <w:tc>
          <w:tcPr>
            <w:tcW w:w="1024" w:type="dxa"/>
            <w:vAlign w:val="center"/>
          </w:tcPr>
          <w:p>
            <w:pPr>
              <w:pStyle w:val="0"/>
              <w:jc w:val="center"/>
            </w:pPr>
            <w:r>
              <w:rPr>
                <w:sz w:val="20"/>
              </w:rPr>
              <w:t xml:space="preserve">909,5</w:t>
            </w:r>
          </w:p>
        </w:tc>
        <w:tc>
          <w:tcPr>
            <w:tcW w:w="1024" w:type="dxa"/>
            <w:vAlign w:val="center"/>
          </w:tcPr>
          <w:p>
            <w:pPr>
              <w:pStyle w:val="0"/>
              <w:jc w:val="center"/>
            </w:pPr>
            <w:r>
              <w:rPr>
                <w:sz w:val="20"/>
              </w:rPr>
              <w:t xml:space="preserve">1278,5</w:t>
            </w:r>
          </w:p>
        </w:tc>
        <w:tc>
          <w:tcPr>
            <w:tcW w:w="1024" w:type="dxa"/>
            <w:vAlign w:val="center"/>
          </w:tcPr>
          <w:p>
            <w:pPr>
              <w:pStyle w:val="0"/>
            </w:pPr>
            <w:r>
              <w:rPr>
                <w:sz w:val="20"/>
              </w:rPr>
            </w:r>
          </w:p>
        </w:tc>
        <w:tc>
          <w:tcPr>
            <w:tcW w:w="904" w:type="dxa"/>
            <w:vAlign w:val="center"/>
          </w:tcPr>
          <w:p>
            <w:pPr>
              <w:pStyle w:val="0"/>
              <w:jc w:val="center"/>
            </w:pPr>
            <w:r>
              <w:rPr>
                <w:sz w:val="20"/>
              </w:rPr>
              <w:t xml:space="preserve">94,6</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23</w:t>
            </w:r>
          </w:p>
        </w:tc>
        <w:tc>
          <w:tcPr>
            <w:tcW w:w="2098" w:type="dxa"/>
            <w:vAlign w:val="center"/>
            <w:vMerge w:val="restart"/>
          </w:tcPr>
          <w:p>
            <w:pPr>
              <w:pStyle w:val="0"/>
              <w:jc w:val="center"/>
            </w:pPr>
            <w:r>
              <w:rPr>
                <w:sz w:val="20"/>
              </w:rPr>
              <w:t xml:space="preserve">Кунгурский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48157,8</w:t>
            </w:r>
          </w:p>
        </w:tc>
        <w:tc>
          <w:tcPr>
            <w:tcW w:w="1024" w:type="dxa"/>
            <w:vAlign w:val="center"/>
          </w:tcPr>
          <w:p>
            <w:pPr>
              <w:pStyle w:val="0"/>
              <w:jc w:val="center"/>
            </w:pPr>
            <w:r>
              <w:rPr>
                <w:sz w:val="20"/>
              </w:rPr>
              <w:t xml:space="preserve">5778,4</w:t>
            </w:r>
          </w:p>
        </w:tc>
        <w:tc>
          <w:tcPr>
            <w:tcW w:w="1024" w:type="dxa"/>
            <w:vAlign w:val="center"/>
          </w:tcPr>
          <w:p>
            <w:pPr>
              <w:pStyle w:val="0"/>
              <w:jc w:val="center"/>
            </w:pPr>
            <w:r>
              <w:rPr>
                <w:sz w:val="20"/>
              </w:rPr>
              <w:t xml:space="preserve">14061,9</w:t>
            </w:r>
          </w:p>
        </w:tc>
        <w:tc>
          <w:tcPr>
            <w:tcW w:w="1024" w:type="dxa"/>
            <w:vAlign w:val="center"/>
          </w:tcPr>
          <w:p>
            <w:pPr>
              <w:pStyle w:val="0"/>
              <w:jc w:val="center"/>
            </w:pPr>
            <w:r>
              <w:rPr>
                <w:sz w:val="20"/>
              </w:rPr>
              <w:t xml:space="preserve">20983,5</w:t>
            </w:r>
          </w:p>
        </w:tc>
        <w:tc>
          <w:tcPr>
            <w:tcW w:w="1024" w:type="dxa"/>
            <w:vAlign w:val="center"/>
          </w:tcPr>
          <w:p>
            <w:pPr>
              <w:pStyle w:val="0"/>
              <w:jc w:val="center"/>
            </w:pPr>
            <w:r>
              <w:rPr>
                <w:sz w:val="20"/>
              </w:rPr>
              <w:t xml:space="preserve">22222,2</w:t>
            </w:r>
          </w:p>
        </w:tc>
        <w:tc>
          <w:tcPr>
            <w:tcW w:w="904" w:type="dxa"/>
            <w:vAlign w:val="center"/>
          </w:tcPr>
          <w:p>
            <w:pPr>
              <w:pStyle w:val="0"/>
              <w:jc w:val="center"/>
            </w:pPr>
            <w:r>
              <w:rPr>
                <w:sz w:val="20"/>
              </w:rPr>
              <w:t xml:space="preserve">3251,4</w:t>
            </w:r>
          </w:p>
        </w:tc>
        <w:tc>
          <w:tcPr>
            <w:tcW w:w="904" w:type="dxa"/>
            <w:vAlign w:val="center"/>
          </w:tcPr>
          <w:p>
            <w:pPr>
              <w:pStyle w:val="0"/>
              <w:jc w:val="center"/>
            </w:pPr>
            <w:r>
              <w:rPr>
                <w:sz w:val="20"/>
              </w:rPr>
              <w:t xml:space="preserve">3289,7</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36118,4</w:t>
            </w:r>
          </w:p>
        </w:tc>
        <w:tc>
          <w:tcPr>
            <w:tcW w:w="1024" w:type="dxa"/>
            <w:vAlign w:val="center"/>
          </w:tcPr>
          <w:p>
            <w:pPr>
              <w:pStyle w:val="0"/>
              <w:jc w:val="center"/>
            </w:pPr>
            <w:r>
              <w:rPr>
                <w:sz w:val="20"/>
              </w:rPr>
              <w:t xml:space="preserve">4333,8</w:t>
            </w:r>
          </w:p>
        </w:tc>
        <w:tc>
          <w:tcPr>
            <w:tcW w:w="1024" w:type="dxa"/>
            <w:vAlign w:val="center"/>
          </w:tcPr>
          <w:p>
            <w:pPr>
              <w:pStyle w:val="0"/>
              <w:jc w:val="center"/>
            </w:pPr>
            <w:r>
              <w:rPr>
                <w:sz w:val="20"/>
              </w:rPr>
              <w:t xml:space="preserve">12655,7</w:t>
            </w:r>
          </w:p>
        </w:tc>
        <w:tc>
          <w:tcPr>
            <w:tcW w:w="1024" w:type="dxa"/>
            <w:vAlign w:val="center"/>
          </w:tcPr>
          <w:p>
            <w:pPr>
              <w:pStyle w:val="0"/>
              <w:jc w:val="center"/>
            </w:pPr>
            <w:r>
              <w:rPr>
                <w:sz w:val="20"/>
              </w:rPr>
              <w:t xml:space="preserve">18885,1</w:t>
            </w:r>
          </w:p>
        </w:tc>
        <w:tc>
          <w:tcPr>
            <w:tcW w:w="1024" w:type="dxa"/>
            <w:vAlign w:val="center"/>
          </w:tcPr>
          <w:p>
            <w:pPr>
              <w:pStyle w:val="0"/>
              <w:jc w:val="center"/>
            </w:pPr>
            <w:r>
              <w:rPr>
                <w:sz w:val="20"/>
              </w:rPr>
              <w:t xml:space="preserve">20000,0</w:t>
            </w:r>
          </w:p>
        </w:tc>
        <w:tc>
          <w:tcPr>
            <w:tcW w:w="904" w:type="dxa"/>
            <w:vAlign w:val="center"/>
          </w:tcPr>
          <w:p>
            <w:pPr>
              <w:pStyle w:val="0"/>
              <w:jc w:val="center"/>
            </w:pPr>
            <w:r>
              <w:rPr>
                <w:sz w:val="20"/>
              </w:rPr>
              <w:t xml:space="preserve">2926,3</w:t>
            </w:r>
          </w:p>
        </w:tc>
        <w:tc>
          <w:tcPr>
            <w:tcW w:w="904" w:type="dxa"/>
            <w:vAlign w:val="center"/>
          </w:tcPr>
          <w:p>
            <w:pPr>
              <w:pStyle w:val="0"/>
              <w:jc w:val="center"/>
            </w:pPr>
            <w:r>
              <w:rPr>
                <w:sz w:val="20"/>
              </w:rPr>
              <w:t xml:space="preserve">2960,7</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12039,4</w:t>
            </w:r>
          </w:p>
        </w:tc>
        <w:tc>
          <w:tcPr>
            <w:tcW w:w="1024" w:type="dxa"/>
            <w:vAlign w:val="center"/>
          </w:tcPr>
          <w:p>
            <w:pPr>
              <w:pStyle w:val="0"/>
              <w:jc w:val="center"/>
            </w:pPr>
            <w:r>
              <w:rPr>
                <w:sz w:val="20"/>
              </w:rPr>
              <w:t xml:space="preserve">1444,6</w:t>
            </w:r>
          </w:p>
        </w:tc>
        <w:tc>
          <w:tcPr>
            <w:tcW w:w="1024" w:type="dxa"/>
            <w:vAlign w:val="center"/>
          </w:tcPr>
          <w:p>
            <w:pPr>
              <w:pStyle w:val="0"/>
              <w:jc w:val="center"/>
            </w:pPr>
            <w:r>
              <w:rPr>
                <w:sz w:val="20"/>
              </w:rPr>
              <w:t xml:space="preserve">1406,2</w:t>
            </w:r>
          </w:p>
        </w:tc>
        <w:tc>
          <w:tcPr>
            <w:tcW w:w="1024" w:type="dxa"/>
            <w:vAlign w:val="center"/>
          </w:tcPr>
          <w:p>
            <w:pPr>
              <w:pStyle w:val="0"/>
              <w:jc w:val="center"/>
            </w:pPr>
            <w:r>
              <w:rPr>
                <w:sz w:val="20"/>
              </w:rPr>
              <w:t xml:space="preserve">2098,4</w:t>
            </w:r>
          </w:p>
        </w:tc>
        <w:tc>
          <w:tcPr>
            <w:tcW w:w="1024" w:type="dxa"/>
            <w:vAlign w:val="center"/>
          </w:tcPr>
          <w:p>
            <w:pPr>
              <w:pStyle w:val="0"/>
              <w:jc w:val="center"/>
            </w:pPr>
            <w:r>
              <w:rPr>
                <w:sz w:val="20"/>
              </w:rPr>
              <w:t xml:space="preserve">2222,2</w:t>
            </w:r>
          </w:p>
        </w:tc>
        <w:tc>
          <w:tcPr>
            <w:tcW w:w="904" w:type="dxa"/>
            <w:vAlign w:val="center"/>
          </w:tcPr>
          <w:p>
            <w:pPr>
              <w:pStyle w:val="0"/>
              <w:jc w:val="center"/>
            </w:pPr>
            <w:r>
              <w:rPr>
                <w:sz w:val="20"/>
              </w:rPr>
              <w:t xml:space="preserve">325,1</w:t>
            </w:r>
          </w:p>
        </w:tc>
        <w:tc>
          <w:tcPr>
            <w:tcW w:w="904" w:type="dxa"/>
            <w:vAlign w:val="center"/>
          </w:tcPr>
          <w:p>
            <w:pPr>
              <w:pStyle w:val="0"/>
              <w:jc w:val="center"/>
            </w:pPr>
            <w:r>
              <w:rPr>
                <w:sz w:val="20"/>
              </w:rPr>
              <w:t xml:space="preserve">329,0</w:t>
            </w:r>
          </w:p>
        </w:tc>
      </w:tr>
      <w:tr>
        <w:tc>
          <w:tcPr>
            <w:tcW w:w="460" w:type="dxa"/>
            <w:vAlign w:val="center"/>
            <w:vMerge w:val="restart"/>
          </w:tcPr>
          <w:p>
            <w:pPr>
              <w:pStyle w:val="0"/>
              <w:jc w:val="center"/>
            </w:pPr>
            <w:r>
              <w:rPr>
                <w:sz w:val="20"/>
              </w:rPr>
              <w:t xml:space="preserve">24</w:t>
            </w:r>
          </w:p>
        </w:tc>
        <w:tc>
          <w:tcPr>
            <w:tcW w:w="2098" w:type="dxa"/>
            <w:vAlign w:val="center"/>
            <w:vMerge w:val="restart"/>
          </w:tcPr>
          <w:p>
            <w:pPr>
              <w:pStyle w:val="0"/>
              <w:jc w:val="center"/>
            </w:pPr>
            <w:r>
              <w:rPr>
                <w:sz w:val="20"/>
              </w:rPr>
              <w:t xml:space="preserve">Лысьвенский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9768,1</w:t>
            </w:r>
          </w:p>
        </w:tc>
        <w:tc>
          <w:tcPr>
            <w:tcW w:w="1024" w:type="dxa"/>
            <w:vAlign w:val="center"/>
          </w:tcPr>
          <w:p>
            <w:pPr>
              <w:pStyle w:val="0"/>
              <w:jc w:val="center"/>
            </w:pPr>
            <w:r>
              <w:rPr>
                <w:sz w:val="20"/>
              </w:rPr>
              <w:t xml:space="preserve">9793,1</w:t>
            </w:r>
          </w:p>
        </w:tc>
        <w:tc>
          <w:tcPr>
            <w:tcW w:w="1024" w:type="dxa"/>
            <w:vAlign w:val="center"/>
          </w:tcPr>
          <w:p>
            <w:pPr>
              <w:pStyle w:val="0"/>
            </w:pPr>
            <w:r>
              <w:rPr>
                <w:sz w:val="20"/>
              </w:rPr>
            </w:r>
          </w:p>
        </w:tc>
        <w:tc>
          <w:tcPr>
            <w:tcW w:w="904" w:type="dxa"/>
            <w:vAlign w:val="center"/>
          </w:tcPr>
          <w:p>
            <w:pPr>
              <w:pStyle w:val="0"/>
              <w:jc w:val="center"/>
            </w:pPr>
            <w:r>
              <w:rPr>
                <w:sz w:val="20"/>
              </w:rPr>
              <w:t xml:space="preserve">3300,0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8791,3</w:t>
            </w:r>
          </w:p>
        </w:tc>
        <w:tc>
          <w:tcPr>
            <w:tcW w:w="1024" w:type="dxa"/>
            <w:vAlign w:val="center"/>
          </w:tcPr>
          <w:p>
            <w:pPr>
              <w:pStyle w:val="0"/>
              <w:jc w:val="center"/>
            </w:pPr>
            <w:r>
              <w:rPr>
                <w:sz w:val="20"/>
              </w:rPr>
              <w:t xml:space="preserve">8813,8</w:t>
            </w:r>
          </w:p>
        </w:tc>
        <w:tc>
          <w:tcPr>
            <w:tcW w:w="1024" w:type="dxa"/>
            <w:vAlign w:val="center"/>
          </w:tcPr>
          <w:p>
            <w:pPr>
              <w:pStyle w:val="0"/>
            </w:pPr>
            <w:r>
              <w:rPr>
                <w:sz w:val="20"/>
              </w:rPr>
            </w:r>
          </w:p>
        </w:tc>
        <w:tc>
          <w:tcPr>
            <w:tcW w:w="904" w:type="dxa"/>
            <w:vAlign w:val="center"/>
          </w:tcPr>
          <w:p>
            <w:pPr>
              <w:pStyle w:val="0"/>
              <w:jc w:val="center"/>
            </w:pPr>
            <w:r>
              <w:rPr>
                <w:sz w:val="20"/>
              </w:rPr>
              <w:t xml:space="preserve">2970,0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976,8</w:t>
            </w:r>
          </w:p>
        </w:tc>
        <w:tc>
          <w:tcPr>
            <w:tcW w:w="1024" w:type="dxa"/>
            <w:vAlign w:val="center"/>
          </w:tcPr>
          <w:p>
            <w:pPr>
              <w:pStyle w:val="0"/>
              <w:jc w:val="center"/>
            </w:pPr>
            <w:r>
              <w:rPr>
                <w:sz w:val="20"/>
              </w:rPr>
              <w:t xml:space="preserve">979,3</w:t>
            </w:r>
          </w:p>
        </w:tc>
        <w:tc>
          <w:tcPr>
            <w:tcW w:w="1024" w:type="dxa"/>
            <w:vAlign w:val="center"/>
          </w:tcPr>
          <w:p>
            <w:pPr>
              <w:pStyle w:val="0"/>
            </w:pPr>
            <w:r>
              <w:rPr>
                <w:sz w:val="20"/>
              </w:rPr>
            </w:r>
          </w:p>
        </w:tc>
        <w:tc>
          <w:tcPr>
            <w:tcW w:w="904" w:type="dxa"/>
            <w:vAlign w:val="center"/>
          </w:tcPr>
          <w:p>
            <w:pPr>
              <w:pStyle w:val="0"/>
              <w:jc w:val="center"/>
            </w:pPr>
            <w:r>
              <w:rPr>
                <w:sz w:val="20"/>
              </w:rPr>
              <w:t xml:space="preserve">330,0</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25</w:t>
            </w:r>
          </w:p>
        </w:tc>
        <w:tc>
          <w:tcPr>
            <w:tcW w:w="2098" w:type="dxa"/>
            <w:vAlign w:val="center"/>
            <w:vMerge w:val="restart"/>
          </w:tcPr>
          <w:p>
            <w:pPr>
              <w:pStyle w:val="0"/>
              <w:jc w:val="center"/>
            </w:pPr>
            <w:r>
              <w:rPr>
                <w:sz w:val="20"/>
              </w:rPr>
              <w:t xml:space="preserve">Нытвенский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2996,5</w:t>
            </w:r>
          </w:p>
        </w:tc>
        <w:tc>
          <w:tcPr>
            <w:tcW w:w="1024" w:type="dxa"/>
            <w:vAlign w:val="center"/>
          </w:tcPr>
          <w:p>
            <w:pPr>
              <w:pStyle w:val="0"/>
            </w:pPr>
            <w:r>
              <w:rPr>
                <w:sz w:val="20"/>
              </w:rPr>
            </w:r>
          </w:p>
        </w:tc>
        <w:tc>
          <w:tcPr>
            <w:tcW w:w="1024" w:type="dxa"/>
            <w:vAlign w:val="center"/>
          </w:tcPr>
          <w:p>
            <w:pPr>
              <w:pStyle w:val="0"/>
              <w:jc w:val="center"/>
            </w:pPr>
            <w:r>
              <w:rPr>
                <w:sz w:val="20"/>
              </w:rPr>
              <w:t xml:space="preserve">13990,8</w:t>
            </w:r>
          </w:p>
        </w:tc>
        <w:tc>
          <w:tcPr>
            <w:tcW w:w="1024" w:type="dxa"/>
            <w:vAlign w:val="center"/>
          </w:tcPr>
          <w:p>
            <w:pPr>
              <w:pStyle w:val="0"/>
              <w:jc w:val="center"/>
            </w:pPr>
            <w:r>
              <w:rPr>
                <w:sz w:val="20"/>
              </w:rPr>
              <w:t xml:space="preserve">13453,1</w:t>
            </w:r>
          </w:p>
        </w:tc>
        <w:tc>
          <w:tcPr>
            <w:tcW w:w="1024" w:type="dxa"/>
            <w:vAlign w:val="center"/>
          </w:tcPr>
          <w:p>
            <w:pPr>
              <w:pStyle w:val="0"/>
            </w:pPr>
            <w:r>
              <w:rPr>
                <w:sz w:val="20"/>
              </w:rPr>
            </w:r>
          </w:p>
        </w:tc>
        <w:tc>
          <w:tcPr>
            <w:tcW w:w="904" w:type="dxa"/>
            <w:vAlign w:val="center"/>
          </w:tcPr>
          <w:p>
            <w:pPr>
              <w:pStyle w:val="0"/>
              <w:jc w:val="center"/>
            </w:pPr>
            <w:r>
              <w:rPr>
                <w:sz w:val="20"/>
              </w:rPr>
              <w:t xml:space="preserve">2930,2</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2247,4</w:t>
            </w:r>
          </w:p>
        </w:tc>
        <w:tc>
          <w:tcPr>
            <w:tcW w:w="1024" w:type="dxa"/>
            <w:vAlign w:val="center"/>
          </w:tcPr>
          <w:p>
            <w:pPr>
              <w:pStyle w:val="0"/>
            </w:pPr>
            <w:r>
              <w:rPr>
                <w:sz w:val="20"/>
              </w:rPr>
            </w:r>
          </w:p>
        </w:tc>
        <w:tc>
          <w:tcPr>
            <w:tcW w:w="1024" w:type="dxa"/>
            <w:vAlign w:val="center"/>
          </w:tcPr>
          <w:p>
            <w:pPr>
              <w:pStyle w:val="0"/>
              <w:jc w:val="center"/>
            </w:pPr>
            <w:r>
              <w:rPr>
                <w:sz w:val="20"/>
              </w:rPr>
              <w:t xml:space="preserve">12591,7</w:t>
            </w:r>
          </w:p>
        </w:tc>
        <w:tc>
          <w:tcPr>
            <w:tcW w:w="1024" w:type="dxa"/>
            <w:vAlign w:val="center"/>
          </w:tcPr>
          <w:p>
            <w:pPr>
              <w:pStyle w:val="0"/>
              <w:jc w:val="center"/>
            </w:pPr>
            <w:r>
              <w:rPr>
                <w:sz w:val="20"/>
              </w:rPr>
              <w:t xml:space="preserve">12107,8</w:t>
            </w:r>
          </w:p>
        </w:tc>
        <w:tc>
          <w:tcPr>
            <w:tcW w:w="1024" w:type="dxa"/>
            <w:vAlign w:val="center"/>
          </w:tcPr>
          <w:p>
            <w:pPr>
              <w:pStyle w:val="0"/>
            </w:pPr>
            <w:r>
              <w:rPr>
                <w:sz w:val="20"/>
              </w:rPr>
            </w:r>
          </w:p>
        </w:tc>
        <w:tc>
          <w:tcPr>
            <w:tcW w:w="904" w:type="dxa"/>
            <w:vAlign w:val="center"/>
          </w:tcPr>
          <w:p>
            <w:pPr>
              <w:pStyle w:val="0"/>
              <w:jc w:val="center"/>
            </w:pPr>
            <w:r>
              <w:rPr>
                <w:sz w:val="20"/>
              </w:rPr>
              <w:t xml:space="preserve">2637,2</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749,1</w:t>
            </w:r>
          </w:p>
        </w:tc>
        <w:tc>
          <w:tcPr>
            <w:tcW w:w="1024" w:type="dxa"/>
            <w:vAlign w:val="center"/>
          </w:tcPr>
          <w:p>
            <w:pPr>
              <w:pStyle w:val="0"/>
            </w:pPr>
            <w:r>
              <w:rPr>
                <w:sz w:val="20"/>
              </w:rPr>
            </w:r>
          </w:p>
        </w:tc>
        <w:tc>
          <w:tcPr>
            <w:tcW w:w="1024" w:type="dxa"/>
            <w:vAlign w:val="center"/>
          </w:tcPr>
          <w:p>
            <w:pPr>
              <w:pStyle w:val="0"/>
              <w:jc w:val="center"/>
            </w:pPr>
            <w:r>
              <w:rPr>
                <w:sz w:val="20"/>
              </w:rPr>
              <w:t xml:space="preserve">1399,1</w:t>
            </w:r>
          </w:p>
        </w:tc>
        <w:tc>
          <w:tcPr>
            <w:tcW w:w="1024" w:type="dxa"/>
            <w:vAlign w:val="center"/>
          </w:tcPr>
          <w:p>
            <w:pPr>
              <w:pStyle w:val="0"/>
              <w:jc w:val="center"/>
            </w:pPr>
            <w:r>
              <w:rPr>
                <w:sz w:val="20"/>
              </w:rPr>
              <w:t xml:space="preserve">1345,3</w:t>
            </w:r>
          </w:p>
        </w:tc>
        <w:tc>
          <w:tcPr>
            <w:tcW w:w="1024" w:type="dxa"/>
            <w:vAlign w:val="center"/>
          </w:tcPr>
          <w:p>
            <w:pPr>
              <w:pStyle w:val="0"/>
            </w:pPr>
            <w:r>
              <w:rPr>
                <w:sz w:val="20"/>
              </w:rPr>
            </w:r>
          </w:p>
        </w:tc>
        <w:tc>
          <w:tcPr>
            <w:tcW w:w="904" w:type="dxa"/>
            <w:vAlign w:val="center"/>
          </w:tcPr>
          <w:p>
            <w:pPr>
              <w:pStyle w:val="0"/>
              <w:jc w:val="center"/>
            </w:pPr>
            <w:r>
              <w:rPr>
                <w:sz w:val="20"/>
              </w:rPr>
              <w:t xml:space="preserve">293,0</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26</w:t>
            </w:r>
          </w:p>
        </w:tc>
        <w:tc>
          <w:tcPr>
            <w:tcW w:w="2098" w:type="dxa"/>
            <w:vAlign w:val="center"/>
            <w:vMerge w:val="restart"/>
          </w:tcPr>
          <w:p>
            <w:pPr>
              <w:pStyle w:val="0"/>
              <w:jc w:val="center"/>
            </w:pPr>
            <w:r>
              <w:rPr>
                <w:sz w:val="20"/>
              </w:rPr>
              <w:t xml:space="preserve">Октябрьский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21954,6</w:t>
            </w:r>
          </w:p>
        </w:tc>
        <w:tc>
          <w:tcPr>
            <w:tcW w:w="1024" w:type="dxa"/>
            <w:vAlign w:val="center"/>
          </w:tcPr>
          <w:p>
            <w:pPr>
              <w:pStyle w:val="0"/>
              <w:jc w:val="center"/>
            </w:pPr>
            <w:r>
              <w:rPr>
                <w:sz w:val="20"/>
              </w:rPr>
              <w:t xml:space="preserve">22246,3</w:t>
            </w:r>
          </w:p>
        </w:tc>
        <w:tc>
          <w:tcPr>
            <w:tcW w:w="1024" w:type="dxa"/>
            <w:vAlign w:val="center"/>
          </w:tcPr>
          <w:p>
            <w:pPr>
              <w:pStyle w:val="0"/>
            </w:pPr>
            <w:r>
              <w:rPr>
                <w:sz w:val="20"/>
              </w:rPr>
            </w:r>
          </w:p>
        </w:tc>
        <w:tc>
          <w:tcPr>
            <w:tcW w:w="904" w:type="dxa"/>
            <w:vAlign w:val="center"/>
          </w:tcPr>
          <w:p>
            <w:pPr>
              <w:pStyle w:val="0"/>
              <w:jc w:val="center"/>
            </w:pPr>
            <w:r>
              <w:rPr>
                <w:sz w:val="20"/>
              </w:rPr>
              <w:t xml:space="preserve">3259,2</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19759,1</w:t>
            </w:r>
          </w:p>
        </w:tc>
        <w:tc>
          <w:tcPr>
            <w:tcW w:w="1024" w:type="dxa"/>
            <w:vAlign w:val="center"/>
          </w:tcPr>
          <w:p>
            <w:pPr>
              <w:pStyle w:val="0"/>
              <w:jc w:val="center"/>
            </w:pPr>
            <w:r>
              <w:rPr>
                <w:sz w:val="20"/>
              </w:rPr>
              <w:t xml:space="preserve">20000,0</w:t>
            </w:r>
          </w:p>
        </w:tc>
        <w:tc>
          <w:tcPr>
            <w:tcW w:w="1024" w:type="dxa"/>
            <w:vAlign w:val="center"/>
          </w:tcPr>
          <w:p>
            <w:pPr>
              <w:pStyle w:val="0"/>
            </w:pPr>
            <w:r>
              <w:rPr>
                <w:sz w:val="20"/>
              </w:rPr>
            </w:r>
          </w:p>
        </w:tc>
        <w:tc>
          <w:tcPr>
            <w:tcW w:w="904" w:type="dxa"/>
            <w:vAlign w:val="center"/>
          </w:tcPr>
          <w:p>
            <w:pPr>
              <w:pStyle w:val="0"/>
              <w:jc w:val="center"/>
            </w:pPr>
            <w:r>
              <w:rPr>
                <w:sz w:val="20"/>
              </w:rPr>
              <w:t xml:space="preserve">2857,2</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2195,5</w:t>
            </w:r>
          </w:p>
        </w:tc>
        <w:tc>
          <w:tcPr>
            <w:tcW w:w="1024" w:type="dxa"/>
            <w:vAlign w:val="center"/>
          </w:tcPr>
          <w:p>
            <w:pPr>
              <w:pStyle w:val="0"/>
              <w:jc w:val="center"/>
            </w:pPr>
            <w:r>
              <w:rPr>
                <w:sz w:val="20"/>
              </w:rPr>
              <w:t xml:space="preserve">2246,3</w:t>
            </w:r>
          </w:p>
        </w:tc>
        <w:tc>
          <w:tcPr>
            <w:tcW w:w="1024" w:type="dxa"/>
            <w:vAlign w:val="center"/>
          </w:tcPr>
          <w:p>
            <w:pPr>
              <w:pStyle w:val="0"/>
            </w:pPr>
            <w:r>
              <w:rPr>
                <w:sz w:val="20"/>
              </w:rPr>
            </w:r>
          </w:p>
        </w:tc>
        <w:tc>
          <w:tcPr>
            <w:tcW w:w="904" w:type="dxa"/>
            <w:vAlign w:val="center"/>
          </w:tcPr>
          <w:p>
            <w:pPr>
              <w:pStyle w:val="0"/>
              <w:jc w:val="center"/>
            </w:pPr>
            <w:r>
              <w:rPr>
                <w:sz w:val="20"/>
              </w:rPr>
              <w:t xml:space="preserve">402,0</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27</w:t>
            </w:r>
          </w:p>
        </w:tc>
        <w:tc>
          <w:tcPr>
            <w:tcW w:w="2098" w:type="dxa"/>
            <w:vAlign w:val="center"/>
            <w:vMerge w:val="restart"/>
          </w:tcPr>
          <w:p>
            <w:pPr>
              <w:pStyle w:val="0"/>
              <w:jc w:val="center"/>
            </w:pPr>
            <w:r>
              <w:rPr>
                <w:sz w:val="20"/>
              </w:rPr>
              <w:t xml:space="preserve">Ординский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2783,3</w:t>
            </w:r>
          </w:p>
        </w:tc>
        <w:tc>
          <w:tcPr>
            <w:tcW w:w="1024" w:type="dxa"/>
            <w:vAlign w:val="center"/>
          </w:tcPr>
          <w:p>
            <w:pPr>
              <w:pStyle w:val="0"/>
              <w:jc w:val="center"/>
            </w:pPr>
            <w:r>
              <w:rPr>
                <w:sz w:val="20"/>
              </w:rPr>
              <w:t xml:space="preserve">9174,8</w:t>
            </w:r>
          </w:p>
        </w:tc>
        <w:tc>
          <w:tcPr>
            <w:tcW w:w="1024" w:type="dxa"/>
            <w:vAlign w:val="center"/>
          </w:tcPr>
          <w:p>
            <w:pPr>
              <w:pStyle w:val="0"/>
              <w:jc w:val="center"/>
            </w:pPr>
            <w:r>
              <w:rPr>
                <w:sz w:val="20"/>
              </w:rPr>
              <w:t xml:space="preserve">14080,7</w:t>
            </w:r>
          </w:p>
        </w:tc>
        <w:tc>
          <w:tcPr>
            <w:tcW w:w="1024" w:type="dxa"/>
            <w:vAlign w:val="center"/>
          </w:tcPr>
          <w:p>
            <w:pPr>
              <w:pStyle w:val="0"/>
              <w:jc w:val="center"/>
            </w:pPr>
            <w:r>
              <w:rPr>
                <w:sz w:val="20"/>
              </w:rPr>
              <w:t xml:space="preserve">11194,3</w:t>
            </w:r>
          </w:p>
        </w:tc>
        <w:tc>
          <w:tcPr>
            <w:tcW w:w="1024" w:type="dxa"/>
            <w:vAlign w:val="center"/>
          </w:tcPr>
          <w:p>
            <w:pPr>
              <w:pStyle w:val="0"/>
              <w:jc w:val="center"/>
            </w:pPr>
            <w:r>
              <w:rPr>
                <w:sz w:val="20"/>
              </w:rPr>
              <w:t xml:space="preserve">9887,9</w:t>
            </w:r>
          </w:p>
        </w:tc>
        <w:tc>
          <w:tcPr>
            <w:tcW w:w="1024" w:type="dxa"/>
            <w:vAlign w:val="center"/>
          </w:tcPr>
          <w:p>
            <w:pPr>
              <w:pStyle w:val="0"/>
              <w:jc w:val="center"/>
            </w:pPr>
            <w:r>
              <w:rPr>
                <w:sz w:val="20"/>
              </w:rPr>
              <w:t xml:space="preserve">14373,1</w:t>
            </w:r>
          </w:p>
        </w:tc>
        <w:tc>
          <w:tcPr>
            <w:tcW w:w="904" w:type="dxa"/>
            <w:vAlign w:val="center"/>
          </w:tcPr>
          <w:p>
            <w:pPr>
              <w:pStyle w:val="0"/>
              <w:jc w:val="center"/>
            </w:pPr>
            <w:r>
              <w:rPr>
                <w:sz w:val="20"/>
              </w:rPr>
              <w:t xml:space="preserve">2639,7</w:t>
            </w:r>
          </w:p>
        </w:tc>
        <w:tc>
          <w:tcPr>
            <w:tcW w:w="904" w:type="dxa"/>
            <w:vAlign w:val="center"/>
          </w:tcPr>
          <w:p>
            <w:pPr>
              <w:pStyle w:val="0"/>
              <w:jc w:val="center"/>
            </w:pPr>
            <w:r>
              <w:rPr>
                <w:sz w:val="20"/>
              </w:rPr>
              <w:t xml:space="preserve">2622,0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2087,5</w:t>
            </w:r>
          </w:p>
        </w:tc>
        <w:tc>
          <w:tcPr>
            <w:tcW w:w="1024" w:type="dxa"/>
            <w:vAlign w:val="center"/>
          </w:tcPr>
          <w:p>
            <w:pPr>
              <w:pStyle w:val="0"/>
              <w:jc w:val="center"/>
            </w:pPr>
            <w:r>
              <w:rPr>
                <w:sz w:val="20"/>
              </w:rPr>
              <w:t xml:space="preserve">6881,1</w:t>
            </w:r>
          </w:p>
        </w:tc>
        <w:tc>
          <w:tcPr>
            <w:tcW w:w="1024" w:type="dxa"/>
            <w:vAlign w:val="center"/>
          </w:tcPr>
          <w:p>
            <w:pPr>
              <w:pStyle w:val="0"/>
              <w:jc w:val="center"/>
            </w:pPr>
            <w:r>
              <w:rPr>
                <w:sz w:val="20"/>
              </w:rPr>
              <w:t xml:space="preserve">10560,5</w:t>
            </w:r>
          </w:p>
        </w:tc>
        <w:tc>
          <w:tcPr>
            <w:tcW w:w="1024" w:type="dxa"/>
            <w:vAlign w:val="center"/>
          </w:tcPr>
          <w:p>
            <w:pPr>
              <w:pStyle w:val="0"/>
              <w:jc w:val="center"/>
            </w:pPr>
            <w:r>
              <w:rPr>
                <w:sz w:val="20"/>
              </w:rPr>
              <w:t xml:space="preserve">10074,9</w:t>
            </w:r>
          </w:p>
        </w:tc>
        <w:tc>
          <w:tcPr>
            <w:tcW w:w="1024" w:type="dxa"/>
            <w:vAlign w:val="center"/>
          </w:tcPr>
          <w:p>
            <w:pPr>
              <w:pStyle w:val="0"/>
              <w:jc w:val="center"/>
            </w:pPr>
            <w:r>
              <w:rPr>
                <w:sz w:val="20"/>
              </w:rPr>
              <w:t xml:space="preserve">8899,1</w:t>
            </w:r>
          </w:p>
        </w:tc>
        <w:tc>
          <w:tcPr>
            <w:tcW w:w="1024" w:type="dxa"/>
            <w:vAlign w:val="center"/>
          </w:tcPr>
          <w:p>
            <w:pPr>
              <w:pStyle w:val="0"/>
              <w:jc w:val="center"/>
            </w:pPr>
            <w:r>
              <w:rPr>
                <w:sz w:val="20"/>
              </w:rPr>
              <w:t xml:space="preserve">12935,8</w:t>
            </w:r>
          </w:p>
        </w:tc>
        <w:tc>
          <w:tcPr>
            <w:tcW w:w="904" w:type="dxa"/>
            <w:vAlign w:val="center"/>
          </w:tcPr>
          <w:p>
            <w:pPr>
              <w:pStyle w:val="0"/>
              <w:jc w:val="center"/>
            </w:pPr>
            <w:r>
              <w:rPr>
                <w:sz w:val="20"/>
              </w:rPr>
              <w:t xml:space="preserve">2375,7</w:t>
            </w:r>
          </w:p>
        </w:tc>
        <w:tc>
          <w:tcPr>
            <w:tcW w:w="904" w:type="dxa"/>
            <w:vAlign w:val="center"/>
          </w:tcPr>
          <w:p>
            <w:pPr>
              <w:pStyle w:val="0"/>
              <w:jc w:val="center"/>
            </w:pPr>
            <w:r>
              <w:rPr>
                <w:sz w:val="20"/>
              </w:rPr>
              <w:t xml:space="preserve">2359,8</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695,8</w:t>
            </w:r>
          </w:p>
        </w:tc>
        <w:tc>
          <w:tcPr>
            <w:tcW w:w="1024" w:type="dxa"/>
            <w:vAlign w:val="center"/>
          </w:tcPr>
          <w:p>
            <w:pPr>
              <w:pStyle w:val="0"/>
              <w:jc w:val="center"/>
            </w:pPr>
            <w:r>
              <w:rPr>
                <w:sz w:val="20"/>
              </w:rPr>
              <w:t xml:space="preserve">2293,7</w:t>
            </w:r>
          </w:p>
        </w:tc>
        <w:tc>
          <w:tcPr>
            <w:tcW w:w="1024" w:type="dxa"/>
            <w:vAlign w:val="center"/>
          </w:tcPr>
          <w:p>
            <w:pPr>
              <w:pStyle w:val="0"/>
              <w:jc w:val="center"/>
            </w:pPr>
            <w:r>
              <w:rPr>
                <w:sz w:val="20"/>
              </w:rPr>
              <w:t xml:space="preserve">3520,2</w:t>
            </w:r>
          </w:p>
        </w:tc>
        <w:tc>
          <w:tcPr>
            <w:tcW w:w="1024" w:type="dxa"/>
            <w:vAlign w:val="center"/>
          </w:tcPr>
          <w:p>
            <w:pPr>
              <w:pStyle w:val="0"/>
              <w:jc w:val="center"/>
            </w:pPr>
            <w:r>
              <w:rPr>
                <w:sz w:val="20"/>
              </w:rPr>
              <w:t xml:space="preserve">1119,4</w:t>
            </w:r>
          </w:p>
        </w:tc>
        <w:tc>
          <w:tcPr>
            <w:tcW w:w="1024" w:type="dxa"/>
            <w:vAlign w:val="center"/>
          </w:tcPr>
          <w:p>
            <w:pPr>
              <w:pStyle w:val="0"/>
              <w:jc w:val="center"/>
            </w:pPr>
            <w:r>
              <w:rPr>
                <w:sz w:val="20"/>
              </w:rPr>
              <w:t xml:space="preserve">988,8</w:t>
            </w:r>
          </w:p>
        </w:tc>
        <w:tc>
          <w:tcPr>
            <w:tcW w:w="1024" w:type="dxa"/>
            <w:vAlign w:val="center"/>
          </w:tcPr>
          <w:p>
            <w:pPr>
              <w:pStyle w:val="0"/>
              <w:jc w:val="center"/>
            </w:pPr>
            <w:r>
              <w:rPr>
                <w:sz w:val="20"/>
              </w:rPr>
              <w:t xml:space="preserve">1437,3</w:t>
            </w:r>
          </w:p>
        </w:tc>
        <w:tc>
          <w:tcPr>
            <w:tcW w:w="904" w:type="dxa"/>
            <w:vAlign w:val="center"/>
          </w:tcPr>
          <w:p>
            <w:pPr>
              <w:pStyle w:val="0"/>
              <w:jc w:val="center"/>
            </w:pPr>
            <w:r>
              <w:rPr>
                <w:sz w:val="20"/>
              </w:rPr>
              <w:t xml:space="preserve">264,0</w:t>
            </w:r>
          </w:p>
        </w:tc>
        <w:tc>
          <w:tcPr>
            <w:tcW w:w="904" w:type="dxa"/>
            <w:vAlign w:val="center"/>
          </w:tcPr>
          <w:p>
            <w:pPr>
              <w:pStyle w:val="0"/>
              <w:jc w:val="center"/>
            </w:pPr>
            <w:r>
              <w:rPr>
                <w:sz w:val="20"/>
              </w:rPr>
              <w:t xml:space="preserve">262,2</w:t>
            </w:r>
          </w:p>
        </w:tc>
      </w:tr>
      <w:tr>
        <w:tc>
          <w:tcPr>
            <w:tcW w:w="460" w:type="dxa"/>
            <w:vAlign w:val="center"/>
            <w:vMerge w:val="restart"/>
          </w:tcPr>
          <w:p>
            <w:pPr>
              <w:pStyle w:val="0"/>
              <w:jc w:val="center"/>
            </w:pPr>
            <w:r>
              <w:rPr>
                <w:sz w:val="20"/>
              </w:rPr>
              <w:t xml:space="preserve">28</w:t>
            </w:r>
          </w:p>
        </w:tc>
        <w:tc>
          <w:tcPr>
            <w:tcW w:w="2098" w:type="dxa"/>
            <w:vAlign w:val="center"/>
            <w:vMerge w:val="restart"/>
          </w:tcPr>
          <w:p>
            <w:pPr>
              <w:pStyle w:val="0"/>
              <w:jc w:val="center"/>
            </w:pPr>
            <w:r>
              <w:rPr>
                <w:sz w:val="20"/>
              </w:rPr>
              <w:t xml:space="preserve">Осинский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6081,9</w:t>
            </w:r>
          </w:p>
        </w:tc>
        <w:tc>
          <w:tcPr>
            <w:tcW w:w="1024" w:type="dxa"/>
            <w:vAlign w:val="center"/>
          </w:tcPr>
          <w:p>
            <w:pPr>
              <w:pStyle w:val="0"/>
              <w:jc w:val="center"/>
            </w:pPr>
            <w:r>
              <w:rPr>
                <w:sz w:val="20"/>
              </w:rPr>
              <w:t xml:space="preserve">8187,2</w:t>
            </w:r>
          </w:p>
        </w:tc>
        <w:tc>
          <w:tcPr>
            <w:tcW w:w="1024" w:type="dxa"/>
            <w:vAlign w:val="center"/>
          </w:tcPr>
          <w:p>
            <w:pPr>
              <w:pStyle w:val="0"/>
              <w:jc w:val="center"/>
            </w:pPr>
            <w:r>
              <w:rPr>
                <w:sz w:val="20"/>
              </w:rPr>
              <w:t xml:space="preserve">21591,5</w:t>
            </w:r>
          </w:p>
        </w:tc>
        <w:tc>
          <w:tcPr>
            <w:tcW w:w="1024" w:type="dxa"/>
            <w:vAlign w:val="center"/>
          </w:tcPr>
          <w:p>
            <w:pPr>
              <w:pStyle w:val="0"/>
              <w:jc w:val="center"/>
            </w:pPr>
            <w:r>
              <w:rPr>
                <w:sz w:val="20"/>
              </w:rPr>
              <w:t xml:space="preserve">20740,1</w:t>
            </w:r>
          </w:p>
        </w:tc>
        <w:tc>
          <w:tcPr>
            <w:tcW w:w="1024" w:type="dxa"/>
            <w:vAlign w:val="center"/>
          </w:tcPr>
          <w:p>
            <w:pPr>
              <w:pStyle w:val="0"/>
            </w:pPr>
            <w:r>
              <w:rPr>
                <w:sz w:val="20"/>
              </w:rPr>
            </w:r>
          </w:p>
        </w:tc>
        <w:tc>
          <w:tcPr>
            <w:tcW w:w="904" w:type="dxa"/>
            <w:vAlign w:val="center"/>
          </w:tcPr>
          <w:p>
            <w:pPr>
              <w:pStyle w:val="0"/>
              <w:jc w:val="center"/>
            </w:pPr>
            <w:r>
              <w:rPr>
                <w:sz w:val="20"/>
              </w:rPr>
              <w:t xml:space="preserve">1181,4</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4561,4</w:t>
            </w:r>
          </w:p>
        </w:tc>
        <w:tc>
          <w:tcPr>
            <w:tcW w:w="1024" w:type="dxa"/>
            <w:vAlign w:val="center"/>
          </w:tcPr>
          <w:p>
            <w:pPr>
              <w:pStyle w:val="0"/>
              <w:jc w:val="center"/>
            </w:pPr>
            <w:r>
              <w:rPr>
                <w:sz w:val="20"/>
              </w:rPr>
              <w:t xml:space="preserve">6140,4</w:t>
            </w:r>
          </w:p>
        </w:tc>
        <w:tc>
          <w:tcPr>
            <w:tcW w:w="1024" w:type="dxa"/>
            <w:vAlign w:val="center"/>
          </w:tcPr>
          <w:p>
            <w:pPr>
              <w:pStyle w:val="0"/>
              <w:jc w:val="center"/>
            </w:pPr>
            <w:r>
              <w:rPr>
                <w:sz w:val="20"/>
              </w:rPr>
              <w:t xml:space="preserve">19432,4</w:t>
            </w:r>
          </w:p>
        </w:tc>
        <w:tc>
          <w:tcPr>
            <w:tcW w:w="1024" w:type="dxa"/>
            <w:vAlign w:val="center"/>
          </w:tcPr>
          <w:p>
            <w:pPr>
              <w:pStyle w:val="0"/>
              <w:jc w:val="center"/>
            </w:pPr>
            <w:r>
              <w:rPr>
                <w:sz w:val="20"/>
              </w:rPr>
              <w:t xml:space="preserve">18666,1</w:t>
            </w:r>
          </w:p>
        </w:tc>
        <w:tc>
          <w:tcPr>
            <w:tcW w:w="1024" w:type="dxa"/>
            <w:vAlign w:val="center"/>
          </w:tcPr>
          <w:p>
            <w:pPr>
              <w:pStyle w:val="0"/>
            </w:pPr>
            <w:r>
              <w:rPr>
                <w:sz w:val="20"/>
              </w:rPr>
            </w:r>
          </w:p>
        </w:tc>
        <w:tc>
          <w:tcPr>
            <w:tcW w:w="904" w:type="dxa"/>
            <w:vAlign w:val="center"/>
          </w:tcPr>
          <w:p>
            <w:pPr>
              <w:pStyle w:val="0"/>
              <w:jc w:val="center"/>
            </w:pPr>
            <w:r>
              <w:rPr>
                <w:sz w:val="20"/>
              </w:rPr>
              <w:t xml:space="preserve">1063,3</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1520,5</w:t>
            </w:r>
          </w:p>
        </w:tc>
        <w:tc>
          <w:tcPr>
            <w:tcW w:w="1024" w:type="dxa"/>
            <w:vAlign w:val="center"/>
          </w:tcPr>
          <w:p>
            <w:pPr>
              <w:pStyle w:val="0"/>
              <w:jc w:val="center"/>
            </w:pPr>
            <w:r>
              <w:rPr>
                <w:sz w:val="20"/>
              </w:rPr>
              <w:t xml:space="preserve">2046,8</w:t>
            </w:r>
          </w:p>
        </w:tc>
        <w:tc>
          <w:tcPr>
            <w:tcW w:w="1024" w:type="dxa"/>
            <w:vAlign w:val="bottom"/>
          </w:tcPr>
          <w:p>
            <w:pPr>
              <w:pStyle w:val="0"/>
              <w:jc w:val="center"/>
            </w:pPr>
            <w:r>
              <w:rPr>
                <w:sz w:val="20"/>
              </w:rPr>
              <w:t xml:space="preserve">2159,1</w:t>
            </w:r>
          </w:p>
        </w:tc>
        <w:tc>
          <w:tcPr>
            <w:tcW w:w="1024" w:type="dxa"/>
            <w:vAlign w:val="center"/>
          </w:tcPr>
          <w:p>
            <w:pPr>
              <w:pStyle w:val="0"/>
              <w:jc w:val="center"/>
            </w:pPr>
            <w:r>
              <w:rPr>
                <w:sz w:val="20"/>
              </w:rPr>
              <w:t xml:space="preserve">2074,0</w:t>
            </w:r>
          </w:p>
        </w:tc>
        <w:tc>
          <w:tcPr>
            <w:tcW w:w="1024" w:type="dxa"/>
            <w:vAlign w:val="center"/>
          </w:tcPr>
          <w:p>
            <w:pPr>
              <w:pStyle w:val="0"/>
            </w:pPr>
            <w:r>
              <w:rPr>
                <w:sz w:val="20"/>
              </w:rPr>
            </w:r>
          </w:p>
        </w:tc>
        <w:tc>
          <w:tcPr>
            <w:tcW w:w="904" w:type="dxa"/>
            <w:vAlign w:val="center"/>
          </w:tcPr>
          <w:p>
            <w:pPr>
              <w:pStyle w:val="0"/>
              <w:jc w:val="center"/>
            </w:pPr>
            <w:r>
              <w:rPr>
                <w:sz w:val="20"/>
              </w:rPr>
              <w:t xml:space="preserve">118,1</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29</w:t>
            </w:r>
          </w:p>
        </w:tc>
        <w:tc>
          <w:tcPr>
            <w:tcW w:w="2098" w:type="dxa"/>
            <w:vAlign w:val="center"/>
            <w:vMerge w:val="restart"/>
          </w:tcPr>
          <w:p>
            <w:pPr>
              <w:pStyle w:val="0"/>
              <w:jc w:val="center"/>
            </w:pPr>
            <w:r>
              <w:rPr>
                <w:sz w:val="20"/>
              </w:rPr>
              <w:t xml:space="preserve">Оханский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3525,0</w:t>
            </w:r>
          </w:p>
        </w:tc>
        <w:tc>
          <w:tcPr>
            <w:tcW w:w="1024" w:type="dxa"/>
            <w:vAlign w:val="center"/>
          </w:tcPr>
          <w:p>
            <w:pPr>
              <w:pStyle w:val="0"/>
              <w:jc w:val="center"/>
            </w:pPr>
            <w:r>
              <w:rPr>
                <w:sz w:val="20"/>
              </w:rPr>
              <w:t xml:space="preserve">2801,2</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2643,8</w:t>
            </w:r>
          </w:p>
        </w:tc>
        <w:tc>
          <w:tcPr>
            <w:tcW w:w="1024" w:type="dxa"/>
            <w:vAlign w:val="center"/>
          </w:tcPr>
          <w:p>
            <w:pPr>
              <w:pStyle w:val="0"/>
              <w:jc w:val="center"/>
            </w:pPr>
            <w:r>
              <w:rPr>
                <w:sz w:val="20"/>
              </w:rPr>
              <w:t xml:space="preserve">2100,9</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881,2</w:t>
            </w:r>
          </w:p>
        </w:tc>
        <w:tc>
          <w:tcPr>
            <w:tcW w:w="1024" w:type="dxa"/>
            <w:vAlign w:val="center"/>
          </w:tcPr>
          <w:p>
            <w:pPr>
              <w:pStyle w:val="0"/>
              <w:jc w:val="center"/>
            </w:pPr>
            <w:r>
              <w:rPr>
                <w:sz w:val="20"/>
              </w:rPr>
              <w:t xml:space="preserve">700,3</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30</w:t>
            </w:r>
          </w:p>
        </w:tc>
        <w:tc>
          <w:tcPr>
            <w:tcW w:w="2098" w:type="dxa"/>
            <w:vAlign w:val="center"/>
            <w:vMerge w:val="restart"/>
          </w:tcPr>
          <w:p>
            <w:pPr>
              <w:pStyle w:val="0"/>
              <w:jc w:val="center"/>
            </w:pPr>
            <w:r>
              <w:rPr>
                <w:sz w:val="20"/>
              </w:rPr>
              <w:t xml:space="preserve">Очерский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13021,5</w:t>
            </w:r>
          </w:p>
        </w:tc>
        <w:tc>
          <w:tcPr>
            <w:tcW w:w="1024" w:type="dxa"/>
            <w:vAlign w:val="center"/>
          </w:tcPr>
          <w:p>
            <w:pPr>
              <w:pStyle w:val="0"/>
              <w:jc w:val="center"/>
            </w:pPr>
            <w:r>
              <w:rPr>
                <w:sz w:val="20"/>
              </w:rPr>
              <w:t xml:space="preserve">5452,4</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21764,1</w:t>
            </w:r>
          </w:p>
        </w:tc>
        <w:tc>
          <w:tcPr>
            <w:tcW w:w="1024" w:type="dxa"/>
            <w:vAlign w:val="center"/>
          </w:tcPr>
          <w:p>
            <w:pPr>
              <w:pStyle w:val="0"/>
            </w:pPr>
            <w:r>
              <w:rPr>
                <w:sz w:val="20"/>
              </w:rPr>
            </w:r>
          </w:p>
        </w:tc>
        <w:tc>
          <w:tcPr>
            <w:tcW w:w="904" w:type="dxa"/>
            <w:vAlign w:val="center"/>
          </w:tcPr>
          <w:p>
            <w:pPr>
              <w:pStyle w:val="0"/>
              <w:jc w:val="center"/>
            </w:pPr>
            <w:r>
              <w:rPr>
                <w:sz w:val="20"/>
              </w:rPr>
              <w:t xml:space="preserve">3300,0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9766,1</w:t>
            </w:r>
          </w:p>
        </w:tc>
        <w:tc>
          <w:tcPr>
            <w:tcW w:w="1024" w:type="dxa"/>
            <w:vAlign w:val="center"/>
          </w:tcPr>
          <w:p>
            <w:pPr>
              <w:pStyle w:val="0"/>
              <w:jc w:val="center"/>
            </w:pPr>
            <w:r>
              <w:rPr>
                <w:sz w:val="20"/>
              </w:rPr>
              <w:t xml:space="preserve">4089,3</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19587,7</w:t>
            </w:r>
          </w:p>
        </w:tc>
        <w:tc>
          <w:tcPr>
            <w:tcW w:w="1024" w:type="dxa"/>
            <w:vAlign w:val="center"/>
          </w:tcPr>
          <w:p>
            <w:pPr>
              <w:pStyle w:val="0"/>
            </w:pPr>
            <w:r>
              <w:rPr>
                <w:sz w:val="20"/>
              </w:rPr>
            </w:r>
          </w:p>
        </w:tc>
        <w:tc>
          <w:tcPr>
            <w:tcW w:w="904" w:type="dxa"/>
            <w:vAlign w:val="center"/>
          </w:tcPr>
          <w:p>
            <w:pPr>
              <w:pStyle w:val="0"/>
              <w:jc w:val="center"/>
            </w:pPr>
            <w:r>
              <w:rPr>
                <w:sz w:val="20"/>
              </w:rPr>
              <w:t xml:space="preserve">2970,0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3255,4</w:t>
            </w:r>
          </w:p>
        </w:tc>
        <w:tc>
          <w:tcPr>
            <w:tcW w:w="1024" w:type="dxa"/>
            <w:vAlign w:val="center"/>
          </w:tcPr>
          <w:p>
            <w:pPr>
              <w:pStyle w:val="0"/>
              <w:jc w:val="center"/>
            </w:pPr>
            <w:r>
              <w:rPr>
                <w:sz w:val="20"/>
              </w:rPr>
              <w:t xml:space="preserve">1363,1</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2176,4</w:t>
            </w:r>
          </w:p>
        </w:tc>
        <w:tc>
          <w:tcPr>
            <w:tcW w:w="1024" w:type="dxa"/>
            <w:vAlign w:val="center"/>
          </w:tcPr>
          <w:p>
            <w:pPr>
              <w:pStyle w:val="0"/>
            </w:pPr>
            <w:r>
              <w:rPr>
                <w:sz w:val="20"/>
              </w:rPr>
            </w:r>
          </w:p>
        </w:tc>
        <w:tc>
          <w:tcPr>
            <w:tcW w:w="904" w:type="dxa"/>
            <w:vAlign w:val="center"/>
          </w:tcPr>
          <w:p>
            <w:pPr>
              <w:pStyle w:val="0"/>
              <w:jc w:val="center"/>
            </w:pPr>
            <w:r>
              <w:rPr>
                <w:sz w:val="20"/>
              </w:rPr>
              <w:t xml:space="preserve">330,0</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31</w:t>
            </w:r>
          </w:p>
        </w:tc>
        <w:tc>
          <w:tcPr>
            <w:tcW w:w="2098" w:type="dxa"/>
            <w:vAlign w:val="center"/>
            <w:vMerge w:val="restart"/>
          </w:tcPr>
          <w:p>
            <w:pPr>
              <w:pStyle w:val="0"/>
              <w:jc w:val="center"/>
            </w:pPr>
            <w:r>
              <w:rPr>
                <w:sz w:val="20"/>
              </w:rPr>
              <w:t xml:space="preserve">Пермский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51632,9</w:t>
            </w:r>
          </w:p>
        </w:tc>
        <w:tc>
          <w:tcPr>
            <w:tcW w:w="1024" w:type="dxa"/>
            <w:vAlign w:val="center"/>
          </w:tcPr>
          <w:p>
            <w:pPr>
              <w:pStyle w:val="0"/>
              <w:jc w:val="center"/>
            </w:pPr>
            <w:r>
              <w:rPr>
                <w:sz w:val="20"/>
              </w:rPr>
              <w:t xml:space="preserve">29482,4</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22222,2</w:t>
            </w:r>
          </w:p>
        </w:tc>
        <w:tc>
          <w:tcPr>
            <w:tcW w:w="1024" w:type="dxa"/>
            <w:vAlign w:val="center"/>
          </w:tcPr>
          <w:p>
            <w:pPr>
              <w:pStyle w:val="0"/>
              <w:jc w:val="center"/>
            </w:pPr>
            <w:r>
              <w:rPr>
                <w:sz w:val="20"/>
              </w:rPr>
              <w:t xml:space="preserve">15288,0</w:t>
            </w:r>
          </w:p>
        </w:tc>
        <w:tc>
          <w:tcPr>
            <w:tcW w:w="904" w:type="dxa"/>
            <w:vAlign w:val="center"/>
          </w:tcPr>
          <w:p>
            <w:pPr>
              <w:pStyle w:val="0"/>
              <w:jc w:val="center"/>
            </w:pPr>
            <w:r>
              <w:rPr>
                <w:sz w:val="20"/>
              </w:rPr>
              <w:t xml:space="preserve">3333,3</w:t>
            </w:r>
          </w:p>
        </w:tc>
        <w:tc>
          <w:tcPr>
            <w:tcW w:w="904" w:type="dxa"/>
            <w:vAlign w:val="center"/>
          </w:tcPr>
          <w:p>
            <w:pPr>
              <w:pStyle w:val="0"/>
              <w:jc w:val="center"/>
            </w:pPr>
            <w:r>
              <w:rPr>
                <w:sz w:val="20"/>
              </w:rPr>
              <w:t xml:space="preserve">3333,3</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38724,7</w:t>
            </w:r>
          </w:p>
        </w:tc>
        <w:tc>
          <w:tcPr>
            <w:tcW w:w="1024" w:type="dxa"/>
            <w:vAlign w:val="center"/>
          </w:tcPr>
          <w:p>
            <w:pPr>
              <w:pStyle w:val="0"/>
              <w:jc w:val="center"/>
            </w:pPr>
            <w:r>
              <w:rPr>
                <w:sz w:val="20"/>
              </w:rPr>
              <w:t xml:space="preserve">22111,8</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20000,0</w:t>
            </w:r>
          </w:p>
        </w:tc>
        <w:tc>
          <w:tcPr>
            <w:tcW w:w="1024" w:type="dxa"/>
            <w:vAlign w:val="center"/>
          </w:tcPr>
          <w:p>
            <w:pPr>
              <w:pStyle w:val="0"/>
              <w:jc w:val="center"/>
            </w:pPr>
            <w:r>
              <w:rPr>
                <w:sz w:val="20"/>
              </w:rPr>
              <w:t xml:space="preserve">13759,2</w:t>
            </w:r>
          </w:p>
        </w:tc>
        <w:tc>
          <w:tcPr>
            <w:tcW w:w="904" w:type="dxa"/>
            <w:vAlign w:val="center"/>
          </w:tcPr>
          <w:p>
            <w:pPr>
              <w:pStyle w:val="0"/>
              <w:jc w:val="center"/>
            </w:pPr>
            <w:r>
              <w:rPr>
                <w:sz w:val="20"/>
              </w:rPr>
              <w:t xml:space="preserve">3000,0</w:t>
            </w:r>
          </w:p>
        </w:tc>
        <w:tc>
          <w:tcPr>
            <w:tcW w:w="904" w:type="dxa"/>
            <w:vAlign w:val="center"/>
          </w:tcPr>
          <w:p>
            <w:pPr>
              <w:pStyle w:val="0"/>
              <w:jc w:val="center"/>
            </w:pPr>
            <w:r>
              <w:rPr>
                <w:sz w:val="20"/>
              </w:rPr>
              <w:t xml:space="preserve">3000,0</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12908,2</w:t>
            </w:r>
          </w:p>
        </w:tc>
        <w:tc>
          <w:tcPr>
            <w:tcW w:w="1024" w:type="dxa"/>
            <w:vAlign w:val="center"/>
          </w:tcPr>
          <w:p>
            <w:pPr>
              <w:pStyle w:val="0"/>
              <w:jc w:val="center"/>
            </w:pPr>
            <w:r>
              <w:rPr>
                <w:sz w:val="20"/>
              </w:rPr>
              <w:t xml:space="preserve">7370,6</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2222,2</w:t>
            </w:r>
          </w:p>
        </w:tc>
        <w:tc>
          <w:tcPr>
            <w:tcW w:w="1024" w:type="dxa"/>
            <w:vAlign w:val="center"/>
          </w:tcPr>
          <w:p>
            <w:pPr>
              <w:pStyle w:val="0"/>
              <w:jc w:val="center"/>
            </w:pPr>
            <w:r>
              <w:rPr>
                <w:sz w:val="20"/>
              </w:rPr>
              <w:t xml:space="preserve">1528,8</w:t>
            </w:r>
          </w:p>
        </w:tc>
        <w:tc>
          <w:tcPr>
            <w:tcW w:w="904" w:type="dxa"/>
            <w:vAlign w:val="center"/>
          </w:tcPr>
          <w:p>
            <w:pPr>
              <w:pStyle w:val="0"/>
              <w:jc w:val="center"/>
            </w:pPr>
            <w:r>
              <w:rPr>
                <w:sz w:val="20"/>
              </w:rPr>
              <w:t xml:space="preserve">333,3</w:t>
            </w:r>
          </w:p>
        </w:tc>
        <w:tc>
          <w:tcPr>
            <w:tcW w:w="904" w:type="dxa"/>
            <w:vAlign w:val="center"/>
          </w:tcPr>
          <w:p>
            <w:pPr>
              <w:pStyle w:val="0"/>
              <w:jc w:val="center"/>
            </w:pPr>
            <w:r>
              <w:rPr>
                <w:sz w:val="20"/>
              </w:rPr>
              <w:t xml:space="preserve">333,3</w:t>
            </w:r>
          </w:p>
        </w:tc>
      </w:tr>
      <w:tr>
        <w:tc>
          <w:tcPr>
            <w:tcW w:w="460" w:type="dxa"/>
            <w:vAlign w:val="center"/>
            <w:vMerge w:val="restart"/>
          </w:tcPr>
          <w:p>
            <w:pPr>
              <w:pStyle w:val="0"/>
              <w:jc w:val="center"/>
            </w:pPr>
            <w:r>
              <w:rPr>
                <w:sz w:val="20"/>
              </w:rPr>
              <w:t xml:space="preserve">32</w:t>
            </w:r>
          </w:p>
        </w:tc>
        <w:tc>
          <w:tcPr>
            <w:tcW w:w="2098" w:type="dxa"/>
            <w:vAlign w:val="center"/>
            <w:vMerge w:val="restart"/>
          </w:tcPr>
          <w:p>
            <w:pPr>
              <w:pStyle w:val="0"/>
              <w:jc w:val="center"/>
            </w:pPr>
            <w:r>
              <w:rPr>
                <w:sz w:val="20"/>
              </w:rPr>
              <w:t xml:space="preserve">Пермский городской округ</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33</w:t>
            </w:r>
          </w:p>
        </w:tc>
        <w:tc>
          <w:tcPr>
            <w:tcW w:w="2098" w:type="dxa"/>
            <w:vAlign w:val="center"/>
            <w:vMerge w:val="restart"/>
          </w:tcPr>
          <w:p>
            <w:pPr>
              <w:pStyle w:val="0"/>
              <w:jc w:val="center"/>
            </w:pPr>
            <w:r>
              <w:rPr>
                <w:sz w:val="20"/>
              </w:rPr>
              <w:t xml:space="preserve">Сивинский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6746,4</w:t>
            </w:r>
          </w:p>
        </w:tc>
        <w:tc>
          <w:tcPr>
            <w:tcW w:w="1024" w:type="dxa"/>
            <w:vAlign w:val="center"/>
          </w:tcPr>
          <w:p>
            <w:pPr>
              <w:pStyle w:val="0"/>
              <w:jc w:val="center"/>
            </w:pPr>
            <w:r>
              <w:rPr>
                <w:sz w:val="20"/>
              </w:rPr>
              <w:t xml:space="preserve">10853,9</w:t>
            </w:r>
          </w:p>
        </w:tc>
        <w:tc>
          <w:tcPr>
            <w:tcW w:w="1024" w:type="dxa"/>
            <w:vAlign w:val="center"/>
          </w:tcPr>
          <w:p>
            <w:pPr>
              <w:pStyle w:val="0"/>
              <w:jc w:val="center"/>
            </w:pPr>
            <w:r>
              <w:rPr>
                <w:sz w:val="20"/>
              </w:rPr>
              <w:t xml:space="preserve">10606,1</w:t>
            </w:r>
          </w:p>
        </w:tc>
        <w:tc>
          <w:tcPr>
            <w:tcW w:w="1024" w:type="dxa"/>
            <w:vAlign w:val="center"/>
          </w:tcPr>
          <w:p>
            <w:pPr>
              <w:pStyle w:val="0"/>
              <w:jc w:val="center"/>
            </w:pPr>
            <w:r>
              <w:rPr>
                <w:sz w:val="20"/>
              </w:rPr>
              <w:t xml:space="preserve">2453,8</w:t>
            </w:r>
          </w:p>
        </w:tc>
        <w:tc>
          <w:tcPr>
            <w:tcW w:w="1024" w:type="dxa"/>
            <w:vAlign w:val="center"/>
          </w:tcPr>
          <w:p>
            <w:pPr>
              <w:pStyle w:val="0"/>
              <w:jc w:val="center"/>
            </w:pPr>
            <w:r>
              <w:rPr>
                <w:sz w:val="20"/>
              </w:rPr>
              <w:t xml:space="preserve">15658,7</w:t>
            </w:r>
          </w:p>
        </w:tc>
        <w:tc>
          <w:tcPr>
            <w:tcW w:w="1024" w:type="dxa"/>
            <w:vAlign w:val="center"/>
          </w:tcPr>
          <w:p>
            <w:pPr>
              <w:pStyle w:val="0"/>
              <w:jc w:val="center"/>
            </w:pPr>
            <w:r>
              <w:rPr>
                <w:sz w:val="20"/>
              </w:rPr>
              <w:t xml:space="preserve">11309,3</w:t>
            </w:r>
          </w:p>
        </w:tc>
        <w:tc>
          <w:tcPr>
            <w:tcW w:w="904" w:type="dxa"/>
            <w:vAlign w:val="center"/>
          </w:tcPr>
          <w:p>
            <w:pPr>
              <w:pStyle w:val="0"/>
              <w:jc w:val="center"/>
            </w:pPr>
            <w:r>
              <w:rPr>
                <w:sz w:val="20"/>
              </w:rPr>
              <w:t xml:space="preserve">2933,0</w:t>
            </w:r>
          </w:p>
        </w:tc>
        <w:tc>
          <w:tcPr>
            <w:tcW w:w="904" w:type="dxa"/>
            <w:vAlign w:val="center"/>
          </w:tcPr>
          <w:p>
            <w:pPr>
              <w:pStyle w:val="0"/>
              <w:jc w:val="center"/>
            </w:pPr>
            <w:r>
              <w:rPr>
                <w:sz w:val="20"/>
              </w:rPr>
              <w:t xml:space="preserve">2933,0</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5059,8</w:t>
            </w:r>
          </w:p>
        </w:tc>
        <w:tc>
          <w:tcPr>
            <w:tcW w:w="1024" w:type="dxa"/>
            <w:vAlign w:val="center"/>
          </w:tcPr>
          <w:p>
            <w:pPr>
              <w:pStyle w:val="0"/>
              <w:jc w:val="center"/>
            </w:pPr>
            <w:r>
              <w:rPr>
                <w:sz w:val="20"/>
              </w:rPr>
              <w:t xml:space="preserve">8140,4</w:t>
            </w:r>
          </w:p>
        </w:tc>
        <w:tc>
          <w:tcPr>
            <w:tcW w:w="1024" w:type="dxa"/>
            <w:vAlign w:val="center"/>
          </w:tcPr>
          <w:p>
            <w:pPr>
              <w:pStyle w:val="0"/>
              <w:jc w:val="center"/>
            </w:pPr>
            <w:r>
              <w:rPr>
                <w:sz w:val="20"/>
              </w:rPr>
              <w:t xml:space="preserve">7954,6</w:t>
            </w:r>
          </w:p>
        </w:tc>
        <w:tc>
          <w:tcPr>
            <w:tcW w:w="1024" w:type="dxa"/>
            <w:vAlign w:val="center"/>
          </w:tcPr>
          <w:p>
            <w:pPr>
              <w:pStyle w:val="0"/>
              <w:jc w:val="center"/>
            </w:pPr>
            <w:r>
              <w:rPr>
                <w:sz w:val="20"/>
              </w:rPr>
              <w:t xml:space="preserve">2208,4</w:t>
            </w:r>
          </w:p>
        </w:tc>
        <w:tc>
          <w:tcPr>
            <w:tcW w:w="1024" w:type="dxa"/>
            <w:vAlign w:val="center"/>
          </w:tcPr>
          <w:p>
            <w:pPr>
              <w:pStyle w:val="0"/>
              <w:jc w:val="center"/>
            </w:pPr>
            <w:r>
              <w:rPr>
                <w:sz w:val="20"/>
              </w:rPr>
              <w:t xml:space="preserve">14092,8</w:t>
            </w:r>
          </w:p>
        </w:tc>
        <w:tc>
          <w:tcPr>
            <w:tcW w:w="1024" w:type="dxa"/>
            <w:vAlign w:val="center"/>
          </w:tcPr>
          <w:p>
            <w:pPr>
              <w:pStyle w:val="0"/>
              <w:jc w:val="center"/>
            </w:pPr>
            <w:r>
              <w:rPr>
                <w:sz w:val="20"/>
              </w:rPr>
              <w:t xml:space="preserve">10178,4</w:t>
            </w:r>
          </w:p>
        </w:tc>
        <w:tc>
          <w:tcPr>
            <w:tcW w:w="904" w:type="dxa"/>
            <w:vAlign w:val="center"/>
          </w:tcPr>
          <w:p>
            <w:pPr>
              <w:pStyle w:val="0"/>
              <w:jc w:val="center"/>
            </w:pPr>
            <w:r>
              <w:rPr>
                <w:sz w:val="20"/>
              </w:rPr>
              <w:t xml:space="preserve">2639,7</w:t>
            </w:r>
          </w:p>
        </w:tc>
        <w:tc>
          <w:tcPr>
            <w:tcW w:w="904" w:type="dxa"/>
            <w:vAlign w:val="center"/>
          </w:tcPr>
          <w:p>
            <w:pPr>
              <w:pStyle w:val="0"/>
              <w:jc w:val="center"/>
            </w:pPr>
            <w:r>
              <w:rPr>
                <w:sz w:val="20"/>
              </w:rPr>
              <w:t xml:space="preserve">2639,7</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1686,6</w:t>
            </w:r>
          </w:p>
        </w:tc>
        <w:tc>
          <w:tcPr>
            <w:tcW w:w="1024" w:type="dxa"/>
            <w:vAlign w:val="center"/>
          </w:tcPr>
          <w:p>
            <w:pPr>
              <w:pStyle w:val="0"/>
              <w:jc w:val="center"/>
            </w:pPr>
            <w:r>
              <w:rPr>
                <w:sz w:val="20"/>
              </w:rPr>
              <w:t xml:space="preserve">2713,5</w:t>
            </w:r>
          </w:p>
        </w:tc>
        <w:tc>
          <w:tcPr>
            <w:tcW w:w="1024" w:type="dxa"/>
            <w:vAlign w:val="center"/>
          </w:tcPr>
          <w:p>
            <w:pPr>
              <w:pStyle w:val="0"/>
              <w:jc w:val="center"/>
            </w:pPr>
            <w:r>
              <w:rPr>
                <w:sz w:val="20"/>
              </w:rPr>
              <w:t xml:space="preserve">2651,5</w:t>
            </w:r>
          </w:p>
        </w:tc>
        <w:tc>
          <w:tcPr>
            <w:tcW w:w="1024" w:type="dxa"/>
            <w:vAlign w:val="bottom"/>
          </w:tcPr>
          <w:p>
            <w:pPr>
              <w:pStyle w:val="0"/>
              <w:jc w:val="center"/>
            </w:pPr>
            <w:r>
              <w:rPr>
                <w:sz w:val="20"/>
              </w:rPr>
              <w:t xml:space="preserve">245,4</w:t>
            </w:r>
          </w:p>
        </w:tc>
        <w:tc>
          <w:tcPr>
            <w:tcW w:w="1024" w:type="dxa"/>
            <w:vAlign w:val="center"/>
          </w:tcPr>
          <w:p>
            <w:pPr>
              <w:pStyle w:val="0"/>
              <w:jc w:val="center"/>
            </w:pPr>
            <w:r>
              <w:rPr>
                <w:sz w:val="20"/>
              </w:rPr>
              <w:t xml:space="preserve">1565,9</w:t>
            </w:r>
          </w:p>
        </w:tc>
        <w:tc>
          <w:tcPr>
            <w:tcW w:w="1024" w:type="dxa"/>
            <w:vAlign w:val="center"/>
          </w:tcPr>
          <w:p>
            <w:pPr>
              <w:pStyle w:val="0"/>
              <w:jc w:val="center"/>
            </w:pPr>
            <w:r>
              <w:rPr>
                <w:sz w:val="20"/>
              </w:rPr>
              <w:t xml:space="preserve">1130,9</w:t>
            </w:r>
          </w:p>
        </w:tc>
        <w:tc>
          <w:tcPr>
            <w:tcW w:w="904" w:type="dxa"/>
            <w:vAlign w:val="center"/>
          </w:tcPr>
          <w:p>
            <w:pPr>
              <w:pStyle w:val="0"/>
              <w:jc w:val="center"/>
            </w:pPr>
            <w:r>
              <w:rPr>
                <w:sz w:val="20"/>
              </w:rPr>
              <w:t xml:space="preserve">293,3</w:t>
            </w:r>
          </w:p>
        </w:tc>
        <w:tc>
          <w:tcPr>
            <w:tcW w:w="904" w:type="dxa"/>
            <w:vAlign w:val="center"/>
          </w:tcPr>
          <w:p>
            <w:pPr>
              <w:pStyle w:val="0"/>
              <w:jc w:val="center"/>
            </w:pPr>
            <w:r>
              <w:rPr>
                <w:sz w:val="20"/>
              </w:rPr>
              <w:t xml:space="preserve">293,3</w:t>
            </w:r>
          </w:p>
        </w:tc>
      </w:tr>
      <w:tr>
        <w:tc>
          <w:tcPr>
            <w:tcW w:w="460" w:type="dxa"/>
            <w:vAlign w:val="center"/>
            <w:vMerge w:val="restart"/>
          </w:tcPr>
          <w:p>
            <w:pPr>
              <w:pStyle w:val="0"/>
              <w:jc w:val="center"/>
            </w:pPr>
            <w:r>
              <w:rPr>
                <w:sz w:val="20"/>
              </w:rPr>
              <w:t xml:space="preserve">34</w:t>
            </w:r>
          </w:p>
        </w:tc>
        <w:tc>
          <w:tcPr>
            <w:tcW w:w="2098" w:type="dxa"/>
            <w:vAlign w:val="center"/>
            <w:vMerge w:val="restart"/>
          </w:tcPr>
          <w:p>
            <w:pPr>
              <w:pStyle w:val="0"/>
              <w:jc w:val="center"/>
            </w:pPr>
            <w:r>
              <w:rPr>
                <w:sz w:val="20"/>
              </w:rPr>
              <w:t xml:space="preserve">Соликамский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5559,3</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22222,2</w:t>
            </w:r>
          </w:p>
        </w:tc>
        <w:tc>
          <w:tcPr>
            <w:tcW w:w="904" w:type="dxa"/>
            <w:vAlign w:val="center"/>
          </w:tcPr>
          <w:p>
            <w:pPr>
              <w:pStyle w:val="0"/>
              <w:jc w:val="center"/>
            </w:pPr>
            <w:r>
              <w:rPr>
                <w:sz w:val="20"/>
              </w:rPr>
              <w:t xml:space="preserve">1196,7</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4169,5</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20000,0</w:t>
            </w:r>
          </w:p>
        </w:tc>
        <w:tc>
          <w:tcPr>
            <w:tcW w:w="904" w:type="dxa"/>
            <w:vAlign w:val="center"/>
          </w:tcPr>
          <w:p>
            <w:pPr>
              <w:pStyle w:val="0"/>
              <w:jc w:val="center"/>
            </w:pPr>
            <w:r>
              <w:rPr>
                <w:sz w:val="20"/>
              </w:rPr>
              <w:t xml:space="preserve">1077,0</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1389,8</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2222,2</w:t>
            </w:r>
          </w:p>
        </w:tc>
        <w:tc>
          <w:tcPr>
            <w:tcW w:w="904" w:type="dxa"/>
            <w:vAlign w:val="center"/>
          </w:tcPr>
          <w:p>
            <w:pPr>
              <w:pStyle w:val="0"/>
              <w:jc w:val="center"/>
            </w:pPr>
            <w:r>
              <w:rPr>
                <w:sz w:val="20"/>
              </w:rPr>
              <w:t xml:space="preserve">119,7</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35</w:t>
            </w:r>
          </w:p>
        </w:tc>
        <w:tc>
          <w:tcPr>
            <w:tcW w:w="2098" w:type="dxa"/>
            <w:vAlign w:val="center"/>
            <w:vMerge w:val="restart"/>
          </w:tcPr>
          <w:p>
            <w:pPr>
              <w:pStyle w:val="0"/>
              <w:jc w:val="center"/>
            </w:pPr>
            <w:r>
              <w:rPr>
                <w:sz w:val="20"/>
              </w:rPr>
              <w:t xml:space="preserve">Суксунский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14441,6</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14944,2</w:t>
            </w:r>
          </w:p>
        </w:tc>
        <w:tc>
          <w:tcPr>
            <w:tcW w:w="1024" w:type="dxa"/>
            <w:vAlign w:val="center"/>
          </w:tcPr>
          <w:p>
            <w:pPr>
              <w:pStyle w:val="0"/>
              <w:jc w:val="center"/>
            </w:pPr>
            <w:r>
              <w:rPr>
                <w:sz w:val="20"/>
              </w:rPr>
              <w:t xml:space="preserve">12382,8</w:t>
            </w:r>
          </w:p>
        </w:tc>
        <w:tc>
          <w:tcPr>
            <w:tcW w:w="904" w:type="dxa"/>
            <w:vAlign w:val="center"/>
          </w:tcPr>
          <w:p>
            <w:pPr>
              <w:pStyle w:val="0"/>
              <w:jc w:val="center"/>
            </w:pPr>
            <w:r>
              <w:rPr>
                <w:sz w:val="20"/>
              </w:rPr>
              <w:t xml:space="preserve">1733,2</w:t>
            </w:r>
          </w:p>
        </w:tc>
        <w:tc>
          <w:tcPr>
            <w:tcW w:w="904" w:type="dxa"/>
            <w:vAlign w:val="center"/>
          </w:tcPr>
          <w:p>
            <w:pPr>
              <w:pStyle w:val="0"/>
              <w:jc w:val="center"/>
            </w:pPr>
            <w:r>
              <w:rPr>
                <w:sz w:val="20"/>
              </w:rPr>
              <w:t xml:space="preserve">1733,2</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10831,2</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13449,8</w:t>
            </w:r>
          </w:p>
        </w:tc>
        <w:tc>
          <w:tcPr>
            <w:tcW w:w="1024" w:type="dxa"/>
            <w:vAlign w:val="center"/>
          </w:tcPr>
          <w:p>
            <w:pPr>
              <w:pStyle w:val="0"/>
              <w:jc w:val="center"/>
            </w:pPr>
            <w:r>
              <w:rPr>
                <w:sz w:val="20"/>
              </w:rPr>
              <w:t xml:space="preserve">11144,5</w:t>
            </w:r>
          </w:p>
        </w:tc>
        <w:tc>
          <w:tcPr>
            <w:tcW w:w="904" w:type="dxa"/>
            <w:vAlign w:val="center"/>
          </w:tcPr>
          <w:p>
            <w:pPr>
              <w:pStyle w:val="0"/>
              <w:jc w:val="center"/>
            </w:pPr>
            <w:r>
              <w:rPr>
                <w:sz w:val="20"/>
              </w:rPr>
              <w:t xml:space="preserve">1559,9</w:t>
            </w:r>
          </w:p>
        </w:tc>
        <w:tc>
          <w:tcPr>
            <w:tcW w:w="904" w:type="dxa"/>
            <w:vAlign w:val="center"/>
          </w:tcPr>
          <w:p>
            <w:pPr>
              <w:pStyle w:val="0"/>
              <w:jc w:val="center"/>
            </w:pPr>
            <w:r>
              <w:rPr>
                <w:sz w:val="20"/>
              </w:rPr>
              <w:t xml:space="preserve">1559,9</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3610,4</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1494,4</w:t>
            </w:r>
          </w:p>
        </w:tc>
        <w:tc>
          <w:tcPr>
            <w:tcW w:w="1024" w:type="dxa"/>
            <w:vAlign w:val="center"/>
          </w:tcPr>
          <w:p>
            <w:pPr>
              <w:pStyle w:val="0"/>
              <w:jc w:val="center"/>
            </w:pPr>
            <w:r>
              <w:rPr>
                <w:sz w:val="20"/>
              </w:rPr>
              <w:t xml:space="preserve">1238,3</w:t>
            </w:r>
          </w:p>
        </w:tc>
        <w:tc>
          <w:tcPr>
            <w:tcW w:w="904" w:type="dxa"/>
            <w:vAlign w:val="center"/>
          </w:tcPr>
          <w:p>
            <w:pPr>
              <w:pStyle w:val="0"/>
              <w:jc w:val="center"/>
            </w:pPr>
            <w:r>
              <w:rPr>
                <w:sz w:val="20"/>
              </w:rPr>
              <w:t xml:space="preserve">173,3</w:t>
            </w:r>
          </w:p>
        </w:tc>
        <w:tc>
          <w:tcPr>
            <w:tcW w:w="904" w:type="dxa"/>
            <w:vAlign w:val="center"/>
          </w:tcPr>
          <w:p>
            <w:pPr>
              <w:pStyle w:val="0"/>
              <w:jc w:val="center"/>
            </w:pPr>
            <w:r>
              <w:rPr>
                <w:sz w:val="20"/>
              </w:rPr>
              <w:t xml:space="preserve">173,3</w:t>
            </w:r>
          </w:p>
        </w:tc>
      </w:tr>
      <w:tr>
        <w:tc>
          <w:tcPr>
            <w:tcW w:w="460" w:type="dxa"/>
            <w:vAlign w:val="center"/>
            <w:vMerge w:val="restart"/>
          </w:tcPr>
          <w:p>
            <w:pPr>
              <w:pStyle w:val="0"/>
              <w:jc w:val="center"/>
            </w:pPr>
            <w:r>
              <w:rPr>
                <w:sz w:val="20"/>
              </w:rPr>
              <w:t xml:space="preserve">36</w:t>
            </w:r>
          </w:p>
        </w:tc>
        <w:tc>
          <w:tcPr>
            <w:tcW w:w="2098" w:type="dxa"/>
            <w:vAlign w:val="center"/>
            <w:vMerge w:val="restart"/>
          </w:tcPr>
          <w:p>
            <w:pPr>
              <w:pStyle w:val="0"/>
              <w:jc w:val="center"/>
            </w:pPr>
            <w:r>
              <w:rPr>
                <w:sz w:val="20"/>
              </w:rPr>
              <w:t xml:space="preserve">Уинский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82804,2</w:t>
            </w:r>
          </w:p>
        </w:tc>
        <w:tc>
          <w:tcPr>
            <w:tcW w:w="1024" w:type="dxa"/>
            <w:vAlign w:val="center"/>
          </w:tcPr>
          <w:p>
            <w:pPr>
              <w:pStyle w:val="0"/>
              <w:jc w:val="center"/>
            </w:pPr>
            <w:r>
              <w:rPr>
                <w:sz w:val="20"/>
              </w:rPr>
              <w:t xml:space="preserve">38239,6</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74523,8</w:t>
            </w:r>
          </w:p>
        </w:tc>
        <w:tc>
          <w:tcPr>
            <w:tcW w:w="1024" w:type="dxa"/>
            <w:vAlign w:val="center"/>
          </w:tcPr>
          <w:p>
            <w:pPr>
              <w:pStyle w:val="0"/>
              <w:jc w:val="center"/>
            </w:pPr>
            <w:r>
              <w:rPr>
                <w:sz w:val="20"/>
              </w:rPr>
              <w:t xml:space="preserve">33215,6</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8280,4</w:t>
            </w:r>
          </w:p>
        </w:tc>
        <w:tc>
          <w:tcPr>
            <w:tcW w:w="1024" w:type="dxa"/>
            <w:vAlign w:val="center"/>
          </w:tcPr>
          <w:p>
            <w:pPr>
              <w:pStyle w:val="0"/>
              <w:jc w:val="center"/>
            </w:pPr>
            <w:r>
              <w:rPr>
                <w:sz w:val="20"/>
              </w:rPr>
              <w:t xml:space="preserve">5024,0</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37</w:t>
            </w:r>
          </w:p>
        </w:tc>
        <w:tc>
          <w:tcPr>
            <w:tcW w:w="2098" w:type="dxa"/>
            <w:vAlign w:val="center"/>
            <w:vMerge w:val="restart"/>
          </w:tcPr>
          <w:p>
            <w:pPr>
              <w:pStyle w:val="0"/>
              <w:jc w:val="center"/>
            </w:pPr>
            <w:r>
              <w:rPr>
                <w:sz w:val="20"/>
              </w:rPr>
              <w:t xml:space="preserve">Чайковский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26204,4</w:t>
            </w:r>
          </w:p>
        </w:tc>
        <w:tc>
          <w:tcPr>
            <w:tcW w:w="1024" w:type="dxa"/>
            <w:vAlign w:val="center"/>
          </w:tcPr>
          <w:p>
            <w:pPr>
              <w:pStyle w:val="0"/>
              <w:jc w:val="center"/>
            </w:pPr>
            <w:r>
              <w:rPr>
                <w:sz w:val="20"/>
              </w:rPr>
              <w:t xml:space="preserve">27781,2</w:t>
            </w:r>
          </w:p>
        </w:tc>
        <w:tc>
          <w:tcPr>
            <w:tcW w:w="1024" w:type="dxa"/>
            <w:vAlign w:val="center"/>
          </w:tcPr>
          <w:p>
            <w:pPr>
              <w:pStyle w:val="0"/>
              <w:jc w:val="center"/>
            </w:pPr>
            <w:r>
              <w:rPr>
                <w:sz w:val="20"/>
              </w:rPr>
              <w:t xml:space="preserve">14219,0</w:t>
            </w:r>
          </w:p>
        </w:tc>
        <w:tc>
          <w:tcPr>
            <w:tcW w:w="1024" w:type="dxa"/>
            <w:vAlign w:val="center"/>
          </w:tcPr>
          <w:p>
            <w:pPr>
              <w:pStyle w:val="0"/>
            </w:pPr>
            <w:r>
              <w:rPr>
                <w:sz w:val="20"/>
              </w:rPr>
            </w:r>
          </w:p>
        </w:tc>
        <w:tc>
          <w:tcPr>
            <w:tcW w:w="1024" w:type="dxa"/>
            <w:vAlign w:val="center"/>
          </w:tcPr>
          <w:p>
            <w:pPr>
              <w:pStyle w:val="0"/>
              <w:jc w:val="center"/>
            </w:pPr>
            <w:r>
              <w:rPr>
                <w:sz w:val="20"/>
              </w:rPr>
              <w:t xml:space="preserve">25466,3</w:t>
            </w:r>
          </w:p>
        </w:tc>
        <w:tc>
          <w:tcPr>
            <w:tcW w:w="1024" w:type="dxa"/>
            <w:vAlign w:val="center"/>
          </w:tcPr>
          <w:p>
            <w:pPr>
              <w:pStyle w:val="0"/>
              <w:jc w:val="center"/>
            </w:pPr>
            <w:r>
              <w:rPr>
                <w:sz w:val="20"/>
              </w:rPr>
              <w:t xml:space="preserve">22222,2</w:t>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19653,3</w:t>
            </w:r>
          </w:p>
        </w:tc>
        <w:tc>
          <w:tcPr>
            <w:tcW w:w="1024" w:type="dxa"/>
            <w:vAlign w:val="center"/>
          </w:tcPr>
          <w:p>
            <w:pPr>
              <w:pStyle w:val="0"/>
              <w:jc w:val="center"/>
            </w:pPr>
            <w:r>
              <w:rPr>
                <w:sz w:val="20"/>
              </w:rPr>
              <w:t xml:space="preserve">20835,9</w:t>
            </w:r>
          </w:p>
        </w:tc>
        <w:tc>
          <w:tcPr>
            <w:tcW w:w="1024" w:type="dxa"/>
            <w:vAlign w:val="center"/>
          </w:tcPr>
          <w:p>
            <w:pPr>
              <w:pStyle w:val="0"/>
              <w:jc w:val="center"/>
            </w:pPr>
            <w:r>
              <w:rPr>
                <w:sz w:val="20"/>
              </w:rPr>
              <w:t xml:space="preserve">10660,5</w:t>
            </w:r>
          </w:p>
        </w:tc>
        <w:tc>
          <w:tcPr>
            <w:tcW w:w="1024" w:type="dxa"/>
            <w:vAlign w:val="center"/>
          </w:tcPr>
          <w:p>
            <w:pPr>
              <w:pStyle w:val="0"/>
            </w:pPr>
            <w:r>
              <w:rPr>
                <w:sz w:val="20"/>
              </w:rPr>
            </w:r>
          </w:p>
        </w:tc>
        <w:tc>
          <w:tcPr>
            <w:tcW w:w="1024" w:type="dxa"/>
            <w:vAlign w:val="center"/>
          </w:tcPr>
          <w:p>
            <w:pPr>
              <w:pStyle w:val="0"/>
              <w:jc w:val="center"/>
            </w:pPr>
            <w:r>
              <w:rPr>
                <w:sz w:val="20"/>
              </w:rPr>
              <w:t xml:space="preserve">20000,0</w:t>
            </w:r>
          </w:p>
        </w:tc>
        <w:tc>
          <w:tcPr>
            <w:tcW w:w="1024" w:type="dxa"/>
            <w:vAlign w:val="center"/>
          </w:tcPr>
          <w:p>
            <w:pPr>
              <w:pStyle w:val="0"/>
              <w:jc w:val="center"/>
            </w:pPr>
            <w:r>
              <w:rPr>
                <w:sz w:val="20"/>
              </w:rPr>
              <w:t xml:space="preserve">20000,0</w:t>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6551,1</w:t>
            </w:r>
          </w:p>
        </w:tc>
        <w:tc>
          <w:tcPr>
            <w:tcW w:w="1024" w:type="dxa"/>
            <w:vAlign w:val="center"/>
          </w:tcPr>
          <w:p>
            <w:pPr>
              <w:pStyle w:val="0"/>
              <w:jc w:val="center"/>
            </w:pPr>
            <w:r>
              <w:rPr>
                <w:sz w:val="20"/>
              </w:rPr>
              <w:t xml:space="preserve">6945,3</w:t>
            </w:r>
          </w:p>
        </w:tc>
        <w:tc>
          <w:tcPr>
            <w:tcW w:w="1024" w:type="dxa"/>
            <w:vAlign w:val="center"/>
          </w:tcPr>
          <w:p>
            <w:pPr>
              <w:pStyle w:val="0"/>
              <w:jc w:val="center"/>
            </w:pPr>
            <w:r>
              <w:rPr>
                <w:sz w:val="20"/>
              </w:rPr>
              <w:t xml:space="preserve">3558,5</w:t>
            </w:r>
          </w:p>
        </w:tc>
        <w:tc>
          <w:tcPr>
            <w:tcW w:w="1024" w:type="dxa"/>
            <w:vAlign w:val="center"/>
          </w:tcPr>
          <w:p>
            <w:pPr>
              <w:pStyle w:val="0"/>
            </w:pPr>
            <w:r>
              <w:rPr>
                <w:sz w:val="20"/>
              </w:rPr>
            </w:r>
          </w:p>
        </w:tc>
        <w:tc>
          <w:tcPr>
            <w:tcW w:w="1024" w:type="dxa"/>
            <w:vAlign w:val="center"/>
          </w:tcPr>
          <w:p>
            <w:pPr>
              <w:pStyle w:val="0"/>
              <w:jc w:val="center"/>
            </w:pPr>
            <w:r>
              <w:rPr>
                <w:sz w:val="20"/>
              </w:rPr>
              <w:t xml:space="preserve">5466,3</w:t>
            </w:r>
          </w:p>
        </w:tc>
        <w:tc>
          <w:tcPr>
            <w:tcW w:w="1024" w:type="dxa"/>
            <w:vAlign w:val="center"/>
          </w:tcPr>
          <w:p>
            <w:pPr>
              <w:pStyle w:val="0"/>
              <w:jc w:val="center"/>
            </w:pPr>
            <w:r>
              <w:rPr>
                <w:sz w:val="20"/>
              </w:rPr>
              <w:t xml:space="preserve">2222,2</w:t>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38</w:t>
            </w:r>
          </w:p>
        </w:tc>
        <w:tc>
          <w:tcPr>
            <w:tcW w:w="2098" w:type="dxa"/>
            <w:vAlign w:val="center"/>
            <w:vMerge w:val="restart"/>
          </w:tcPr>
          <w:p>
            <w:pPr>
              <w:pStyle w:val="0"/>
              <w:jc w:val="center"/>
            </w:pPr>
            <w:r>
              <w:rPr>
                <w:sz w:val="20"/>
              </w:rPr>
              <w:t xml:space="preserve">Частинский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4000,0</w:t>
            </w:r>
          </w:p>
        </w:tc>
        <w:tc>
          <w:tcPr>
            <w:tcW w:w="1024" w:type="dxa"/>
            <w:vAlign w:val="center"/>
          </w:tcPr>
          <w:p>
            <w:pPr>
              <w:pStyle w:val="0"/>
            </w:pPr>
            <w:r>
              <w:rPr>
                <w:sz w:val="20"/>
              </w:rPr>
            </w:r>
          </w:p>
        </w:tc>
        <w:tc>
          <w:tcPr>
            <w:tcW w:w="1024" w:type="dxa"/>
            <w:vAlign w:val="center"/>
          </w:tcPr>
          <w:p>
            <w:pPr>
              <w:pStyle w:val="0"/>
              <w:jc w:val="center"/>
            </w:pPr>
            <w:r>
              <w:rPr>
                <w:sz w:val="20"/>
              </w:rPr>
              <w:t xml:space="preserve">2554,0</w:t>
            </w:r>
          </w:p>
        </w:tc>
        <w:tc>
          <w:tcPr>
            <w:tcW w:w="1024" w:type="dxa"/>
            <w:vAlign w:val="center"/>
          </w:tcPr>
          <w:p>
            <w:pPr>
              <w:pStyle w:val="0"/>
              <w:jc w:val="center"/>
            </w:pPr>
            <w:r>
              <w:rPr>
                <w:sz w:val="20"/>
              </w:rPr>
              <w:t xml:space="preserve">6365,1</w:t>
            </w:r>
          </w:p>
        </w:tc>
        <w:tc>
          <w:tcPr>
            <w:tcW w:w="1024" w:type="dxa"/>
            <w:vAlign w:val="center"/>
          </w:tcPr>
          <w:p>
            <w:pPr>
              <w:pStyle w:val="0"/>
            </w:pPr>
            <w:r>
              <w:rPr>
                <w:sz w:val="20"/>
              </w:rPr>
            </w:r>
          </w:p>
        </w:tc>
        <w:tc>
          <w:tcPr>
            <w:tcW w:w="904" w:type="dxa"/>
            <w:vAlign w:val="center"/>
          </w:tcPr>
          <w:p>
            <w:pPr>
              <w:pStyle w:val="0"/>
              <w:jc w:val="center"/>
            </w:pPr>
            <w:r>
              <w:rPr>
                <w:sz w:val="20"/>
              </w:rPr>
              <w:t xml:space="preserve">2903,7</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3000,0</w:t>
            </w:r>
          </w:p>
        </w:tc>
        <w:tc>
          <w:tcPr>
            <w:tcW w:w="1024" w:type="dxa"/>
            <w:vAlign w:val="center"/>
          </w:tcPr>
          <w:p>
            <w:pPr>
              <w:pStyle w:val="0"/>
            </w:pPr>
            <w:r>
              <w:rPr>
                <w:sz w:val="20"/>
              </w:rPr>
            </w:r>
          </w:p>
        </w:tc>
        <w:tc>
          <w:tcPr>
            <w:tcW w:w="1024" w:type="dxa"/>
            <w:vAlign w:val="center"/>
          </w:tcPr>
          <w:p>
            <w:pPr>
              <w:pStyle w:val="0"/>
              <w:jc w:val="center"/>
            </w:pPr>
            <w:r>
              <w:rPr>
                <w:sz w:val="20"/>
              </w:rPr>
              <w:t xml:space="preserve">2298,6</w:t>
            </w:r>
          </w:p>
        </w:tc>
        <w:tc>
          <w:tcPr>
            <w:tcW w:w="1024" w:type="dxa"/>
            <w:vAlign w:val="center"/>
          </w:tcPr>
          <w:p>
            <w:pPr>
              <w:pStyle w:val="0"/>
              <w:jc w:val="center"/>
            </w:pPr>
            <w:r>
              <w:rPr>
                <w:sz w:val="20"/>
              </w:rPr>
              <w:t xml:space="preserve">5728,6</w:t>
            </w:r>
          </w:p>
        </w:tc>
        <w:tc>
          <w:tcPr>
            <w:tcW w:w="1024" w:type="dxa"/>
            <w:vAlign w:val="center"/>
          </w:tcPr>
          <w:p>
            <w:pPr>
              <w:pStyle w:val="0"/>
            </w:pPr>
            <w:r>
              <w:rPr>
                <w:sz w:val="20"/>
              </w:rPr>
            </w:r>
          </w:p>
        </w:tc>
        <w:tc>
          <w:tcPr>
            <w:tcW w:w="904" w:type="dxa"/>
            <w:vAlign w:val="center"/>
          </w:tcPr>
          <w:p>
            <w:pPr>
              <w:pStyle w:val="0"/>
              <w:jc w:val="center"/>
            </w:pPr>
            <w:r>
              <w:rPr>
                <w:sz w:val="20"/>
              </w:rPr>
              <w:t xml:space="preserve">2613,3</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1000,0</w:t>
            </w:r>
          </w:p>
        </w:tc>
        <w:tc>
          <w:tcPr>
            <w:tcW w:w="1024" w:type="dxa"/>
            <w:vAlign w:val="center"/>
          </w:tcPr>
          <w:p>
            <w:pPr>
              <w:pStyle w:val="0"/>
            </w:pPr>
            <w:r>
              <w:rPr>
                <w:sz w:val="20"/>
              </w:rPr>
            </w:r>
          </w:p>
        </w:tc>
        <w:tc>
          <w:tcPr>
            <w:tcW w:w="1024" w:type="dxa"/>
            <w:vAlign w:val="bottom"/>
          </w:tcPr>
          <w:p>
            <w:pPr>
              <w:pStyle w:val="0"/>
              <w:jc w:val="center"/>
            </w:pPr>
            <w:r>
              <w:rPr>
                <w:sz w:val="20"/>
              </w:rPr>
              <w:t xml:space="preserve">255,4</w:t>
            </w:r>
          </w:p>
        </w:tc>
        <w:tc>
          <w:tcPr>
            <w:tcW w:w="1024" w:type="dxa"/>
            <w:vAlign w:val="center"/>
          </w:tcPr>
          <w:p>
            <w:pPr>
              <w:pStyle w:val="0"/>
              <w:jc w:val="center"/>
            </w:pPr>
            <w:r>
              <w:rPr>
                <w:sz w:val="20"/>
              </w:rPr>
              <w:t xml:space="preserve">636,5</w:t>
            </w:r>
          </w:p>
        </w:tc>
        <w:tc>
          <w:tcPr>
            <w:tcW w:w="1024" w:type="dxa"/>
            <w:vAlign w:val="center"/>
          </w:tcPr>
          <w:p>
            <w:pPr>
              <w:pStyle w:val="0"/>
            </w:pPr>
            <w:r>
              <w:rPr>
                <w:sz w:val="20"/>
              </w:rPr>
            </w:r>
          </w:p>
        </w:tc>
        <w:tc>
          <w:tcPr>
            <w:tcW w:w="904" w:type="dxa"/>
            <w:vAlign w:val="center"/>
          </w:tcPr>
          <w:p>
            <w:pPr>
              <w:pStyle w:val="0"/>
              <w:jc w:val="center"/>
            </w:pPr>
            <w:r>
              <w:rPr>
                <w:sz w:val="20"/>
              </w:rPr>
              <w:t xml:space="preserve">290,4</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39</w:t>
            </w:r>
          </w:p>
        </w:tc>
        <w:tc>
          <w:tcPr>
            <w:tcW w:w="2098" w:type="dxa"/>
            <w:vAlign w:val="center"/>
            <w:vMerge w:val="restart"/>
          </w:tcPr>
          <w:p>
            <w:pPr>
              <w:pStyle w:val="0"/>
              <w:jc w:val="center"/>
            </w:pPr>
            <w:r>
              <w:rPr>
                <w:sz w:val="20"/>
              </w:rPr>
              <w:t xml:space="preserve">Чердынский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35983,9</w:t>
            </w:r>
          </w:p>
        </w:tc>
        <w:tc>
          <w:tcPr>
            <w:tcW w:w="1024" w:type="dxa"/>
            <w:vAlign w:val="center"/>
          </w:tcPr>
          <w:p>
            <w:pPr>
              <w:pStyle w:val="0"/>
              <w:jc w:val="center"/>
            </w:pPr>
            <w:r>
              <w:rPr>
                <w:sz w:val="20"/>
              </w:rPr>
              <w:t xml:space="preserve">6919,7</w:t>
            </w:r>
          </w:p>
        </w:tc>
        <w:tc>
          <w:tcPr>
            <w:tcW w:w="1024" w:type="dxa"/>
            <w:vAlign w:val="center"/>
          </w:tcPr>
          <w:p>
            <w:pPr>
              <w:pStyle w:val="0"/>
              <w:jc w:val="center"/>
            </w:pPr>
            <w:r>
              <w:rPr>
                <w:sz w:val="20"/>
              </w:rPr>
              <w:t xml:space="preserve">3988,3</w:t>
            </w:r>
          </w:p>
        </w:tc>
        <w:tc>
          <w:tcPr>
            <w:tcW w:w="1024" w:type="dxa"/>
            <w:vAlign w:val="center"/>
          </w:tcPr>
          <w:p>
            <w:pPr>
              <w:pStyle w:val="0"/>
            </w:pPr>
            <w:r>
              <w:rPr>
                <w:sz w:val="20"/>
              </w:rPr>
            </w:r>
          </w:p>
        </w:tc>
        <w:tc>
          <w:tcPr>
            <w:tcW w:w="1024" w:type="dxa"/>
            <w:vAlign w:val="center"/>
          </w:tcPr>
          <w:p>
            <w:pPr>
              <w:pStyle w:val="0"/>
              <w:jc w:val="center"/>
            </w:pPr>
            <w:r>
              <w:rPr>
                <w:sz w:val="20"/>
              </w:rPr>
              <w:t xml:space="preserve">15884,1</w:t>
            </w:r>
          </w:p>
        </w:tc>
        <w:tc>
          <w:tcPr>
            <w:tcW w:w="1024" w:type="dxa"/>
            <w:vAlign w:val="center"/>
          </w:tcPr>
          <w:p>
            <w:pPr>
              <w:pStyle w:val="0"/>
              <w:jc w:val="center"/>
            </w:pPr>
            <w:r>
              <w:rPr>
                <w:sz w:val="20"/>
              </w:rPr>
              <w:t xml:space="preserve">11463,0</w:t>
            </w:r>
          </w:p>
        </w:tc>
        <w:tc>
          <w:tcPr>
            <w:tcW w:w="904" w:type="dxa"/>
            <w:vAlign w:val="center"/>
          </w:tcPr>
          <w:p>
            <w:pPr>
              <w:pStyle w:val="0"/>
              <w:jc w:val="center"/>
            </w:pPr>
            <w:r>
              <w:rPr>
                <w:sz w:val="20"/>
              </w:rPr>
              <w:t xml:space="preserve">1792,6</w:t>
            </w:r>
          </w:p>
        </w:tc>
        <w:tc>
          <w:tcPr>
            <w:tcW w:w="904" w:type="dxa"/>
            <w:vAlign w:val="center"/>
          </w:tcPr>
          <w:p>
            <w:pPr>
              <w:pStyle w:val="0"/>
              <w:jc w:val="center"/>
            </w:pPr>
            <w:r>
              <w:rPr>
                <w:sz w:val="20"/>
              </w:rPr>
              <w:t xml:space="preserve">1196,2</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26987,9</w:t>
            </w:r>
          </w:p>
        </w:tc>
        <w:tc>
          <w:tcPr>
            <w:tcW w:w="1024" w:type="dxa"/>
            <w:vAlign w:val="center"/>
          </w:tcPr>
          <w:p>
            <w:pPr>
              <w:pStyle w:val="0"/>
              <w:jc w:val="center"/>
            </w:pPr>
            <w:r>
              <w:rPr>
                <w:sz w:val="20"/>
              </w:rPr>
              <w:t xml:space="preserve">5189,8</w:t>
            </w:r>
          </w:p>
        </w:tc>
        <w:tc>
          <w:tcPr>
            <w:tcW w:w="1024" w:type="dxa"/>
            <w:vAlign w:val="center"/>
          </w:tcPr>
          <w:p>
            <w:pPr>
              <w:pStyle w:val="0"/>
              <w:jc w:val="center"/>
            </w:pPr>
            <w:r>
              <w:rPr>
                <w:sz w:val="20"/>
              </w:rPr>
              <w:t xml:space="preserve">2991,2</w:t>
            </w:r>
          </w:p>
        </w:tc>
        <w:tc>
          <w:tcPr>
            <w:tcW w:w="1024" w:type="dxa"/>
            <w:vAlign w:val="center"/>
          </w:tcPr>
          <w:p>
            <w:pPr>
              <w:pStyle w:val="0"/>
            </w:pPr>
            <w:r>
              <w:rPr>
                <w:sz w:val="20"/>
              </w:rPr>
            </w:r>
          </w:p>
        </w:tc>
        <w:tc>
          <w:tcPr>
            <w:tcW w:w="1024" w:type="dxa"/>
            <w:vAlign w:val="center"/>
          </w:tcPr>
          <w:p>
            <w:pPr>
              <w:pStyle w:val="0"/>
              <w:jc w:val="center"/>
            </w:pPr>
            <w:r>
              <w:rPr>
                <w:sz w:val="20"/>
              </w:rPr>
              <w:t xml:space="preserve">14295,7</w:t>
            </w:r>
          </w:p>
        </w:tc>
        <w:tc>
          <w:tcPr>
            <w:tcW w:w="1024" w:type="dxa"/>
            <w:vAlign w:val="center"/>
          </w:tcPr>
          <w:p>
            <w:pPr>
              <w:pStyle w:val="0"/>
              <w:jc w:val="center"/>
            </w:pPr>
            <w:r>
              <w:rPr>
                <w:sz w:val="20"/>
              </w:rPr>
              <w:t xml:space="preserve">10316,7</w:t>
            </w:r>
          </w:p>
        </w:tc>
        <w:tc>
          <w:tcPr>
            <w:tcW w:w="904" w:type="dxa"/>
            <w:vAlign w:val="center"/>
          </w:tcPr>
          <w:p>
            <w:pPr>
              <w:pStyle w:val="0"/>
              <w:jc w:val="center"/>
            </w:pPr>
            <w:r>
              <w:rPr>
                <w:sz w:val="20"/>
              </w:rPr>
              <w:t xml:space="preserve">1613,3</w:t>
            </w:r>
          </w:p>
        </w:tc>
        <w:tc>
          <w:tcPr>
            <w:tcW w:w="904" w:type="dxa"/>
            <w:vAlign w:val="center"/>
          </w:tcPr>
          <w:p>
            <w:pPr>
              <w:pStyle w:val="0"/>
              <w:jc w:val="center"/>
            </w:pPr>
            <w:r>
              <w:rPr>
                <w:sz w:val="20"/>
              </w:rPr>
              <w:t xml:space="preserve">1076,6</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8996,0</w:t>
            </w:r>
          </w:p>
        </w:tc>
        <w:tc>
          <w:tcPr>
            <w:tcW w:w="1024" w:type="dxa"/>
            <w:vAlign w:val="center"/>
          </w:tcPr>
          <w:p>
            <w:pPr>
              <w:pStyle w:val="0"/>
              <w:jc w:val="center"/>
            </w:pPr>
            <w:r>
              <w:rPr>
                <w:sz w:val="20"/>
              </w:rPr>
              <w:t xml:space="preserve">1729,9</w:t>
            </w:r>
          </w:p>
        </w:tc>
        <w:tc>
          <w:tcPr>
            <w:tcW w:w="1024" w:type="dxa"/>
            <w:vAlign w:val="center"/>
          </w:tcPr>
          <w:p>
            <w:pPr>
              <w:pStyle w:val="0"/>
              <w:jc w:val="center"/>
            </w:pPr>
            <w:r>
              <w:rPr>
                <w:sz w:val="20"/>
              </w:rPr>
              <w:t xml:space="preserve">997,1</w:t>
            </w:r>
          </w:p>
        </w:tc>
        <w:tc>
          <w:tcPr>
            <w:tcW w:w="1024" w:type="dxa"/>
            <w:vAlign w:val="center"/>
          </w:tcPr>
          <w:p>
            <w:pPr>
              <w:pStyle w:val="0"/>
            </w:pPr>
            <w:r>
              <w:rPr>
                <w:sz w:val="20"/>
              </w:rPr>
            </w:r>
          </w:p>
        </w:tc>
        <w:tc>
          <w:tcPr>
            <w:tcW w:w="1024" w:type="dxa"/>
            <w:vAlign w:val="center"/>
          </w:tcPr>
          <w:p>
            <w:pPr>
              <w:pStyle w:val="0"/>
              <w:jc w:val="center"/>
            </w:pPr>
            <w:r>
              <w:rPr>
                <w:sz w:val="20"/>
              </w:rPr>
              <w:t xml:space="preserve">1588,4</w:t>
            </w:r>
          </w:p>
        </w:tc>
        <w:tc>
          <w:tcPr>
            <w:tcW w:w="1024" w:type="dxa"/>
            <w:vAlign w:val="center"/>
          </w:tcPr>
          <w:p>
            <w:pPr>
              <w:pStyle w:val="0"/>
              <w:jc w:val="center"/>
            </w:pPr>
            <w:r>
              <w:rPr>
                <w:sz w:val="20"/>
              </w:rPr>
              <w:t xml:space="preserve">1146,3</w:t>
            </w:r>
          </w:p>
        </w:tc>
        <w:tc>
          <w:tcPr>
            <w:tcW w:w="904" w:type="dxa"/>
            <w:vAlign w:val="center"/>
          </w:tcPr>
          <w:p>
            <w:pPr>
              <w:pStyle w:val="0"/>
              <w:jc w:val="center"/>
            </w:pPr>
            <w:r>
              <w:rPr>
                <w:sz w:val="20"/>
              </w:rPr>
              <w:t xml:space="preserve">179,3</w:t>
            </w:r>
          </w:p>
        </w:tc>
        <w:tc>
          <w:tcPr>
            <w:tcW w:w="904" w:type="dxa"/>
            <w:vAlign w:val="center"/>
          </w:tcPr>
          <w:p>
            <w:pPr>
              <w:pStyle w:val="0"/>
              <w:jc w:val="center"/>
            </w:pPr>
            <w:r>
              <w:rPr>
                <w:sz w:val="20"/>
              </w:rPr>
              <w:t xml:space="preserve">119,6</w:t>
            </w:r>
          </w:p>
        </w:tc>
      </w:tr>
      <w:tr>
        <w:tc>
          <w:tcPr>
            <w:tcW w:w="460" w:type="dxa"/>
            <w:vAlign w:val="center"/>
            <w:vMerge w:val="restart"/>
          </w:tcPr>
          <w:p>
            <w:pPr>
              <w:pStyle w:val="0"/>
              <w:jc w:val="center"/>
            </w:pPr>
            <w:r>
              <w:rPr>
                <w:sz w:val="20"/>
              </w:rPr>
              <w:t xml:space="preserve">40</w:t>
            </w:r>
          </w:p>
        </w:tc>
        <w:tc>
          <w:tcPr>
            <w:tcW w:w="2098" w:type="dxa"/>
            <w:vAlign w:val="center"/>
            <w:vMerge w:val="restart"/>
          </w:tcPr>
          <w:p>
            <w:pPr>
              <w:pStyle w:val="0"/>
              <w:jc w:val="center"/>
            </w:pPr>
            <w:r>
              <w:rPr>
                <w:sz w:val="20"/>
              </w:rPr>
              <w:t xml:space="preserve">Чернушинский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23293,9</w:t>
            </w:r>
          </w:p>
        </w:tc>
        <w:tc>
          <w:tcPr>
            <w:tcW w:w="1024" w:type="dxa"/>
            <w:vAlign w:val="center"/>
          </w:tcPr>
          <w:p>
            <w:pPr>
              <w:pStyle w:val="0"/>
            </w:pPr>
            <w:r>
              <w:rPr>
                <w:sz w:val="20"/>
              </w:rPr>
            </w:r>
          </w:p>
        </w:tc>
        <w:tc>
          <w:tcPr>
            <w:tcW w:w="1024" w:type="dxa"/>
            <w:vAlign w:val="center"/>
          </w:tcPr>
          <w:p>
            <w:pPr>
              <w:pStyle w:val="0"/>
              <w:jc w:val="center"/>
            </w:pPr>
            <w:r>
              <w:rPr>
                <w:sz w:val="20"/>
              </w:rPr>
              <w:t xml:space="preserve">1730,3</w:t>
            </w:r>
          </w:p>
        </w:tc>
        <w:tc>
          <w:tcPr>
            <w:tcW w:w="1024" w:type="dxa"/>
            <w:vAlign w:val="center"/>
          </w:tcPr>
          <w:p>
            <w:pPr>
              <w:pStyle w:val="0"/>
              <w:jc w:val="center"/>
            </w:pPr>
            <w:r>
              <w:rPr>
                <w:sz w:val="20"/>
              </w:rPr>
              <w:t xml:space="preserve">10945,5</w:t>
            </w:r>
          </w:p>
        </w:tc>
        <w:tc>
          <w:tcPr>
            <w:tcW w:w="1024" w:type="dxa"/>
            <w:vAlign w:val="center"/>
          </w:tcPr>
          <w:p>
            <w:pPr>
              <w:pStyle w:val="0"/>
            </w:pPr>
            <w:r>
              <w:rPr>
                <w:sz w:val="20"/>
              </w:rPr>
            </w:r>
          </w:p>
        </w:tc>
        <w:tc>
          <w:tcPr>
            <w:tcW w:w="904" w:type="dxa"/>
            <w:vAlign w:val="center"/>
          </w:tcPr>
          <w:p>
            <w:pPr>
              <w:pStyle w:val="0"/>
              <w:jc w:val="center"/>
            </w:pPr>
            <w:r>
              <w:rPr>
                <w:sz w:val="20"/>
              </w:rPr>
              <w:t xml:space="preserve">1902,7</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17470,4</w:t>
            </w:r>
          </w:p>
        </w:tc>
        <w:tc>
          <w:tcPr>
            <w:tcW w:w="1024" w:type="dxa"/>
            <w:vAlign w:val="center"/>
          </w:tcPr>
          <w:p>
            <w:pPr>
              <w:pStyle w:val="0"/>
            </w:pPr>
            <w:r>
              <w:rPr>
                <w:sz w:val="20"/>
              </w:rPr>
            </w:r>
          </w:p>
        </w:tc>
        <w:tc>
          <w:tcPr>
            <w:tcW w:w="1024" w:type="dxa"/>
            <w:vAlign w:val="center"/>
          </w:tcPr>
          <w:p>
            <w:pPr>
              <w:pStyle w:val="0"/>
              <w:jc w:val="center"/>
            </w:pPr>
            <w:r>
              <w:rPr>
                <w:sz w:val="20"/>
              </w:rPr>
              <w:t xml:space="preserve">1557,2</w:t>
            </w:r>
          </w:p>
        </w:tc>
        <w:tc>
          <w:tcPr>
            <w:tcW w:w="1024" w:type="dxa"/>
            <w:vAlign w:val="center"/>
          </w:tcPr>
          <w:p>
            <w:pPr>
              <w:pStyle w:val="0"/>
              <w:jc w:val="center"/>
            </w:pPr>
            <w:r>
              <w:rPr>
                <w:sz w:val="20"/>
              </w:rPr>
              <w:t xml:space="preserve">9850,9</w:t>
            </w:r>
          </w:p>
        </w:tc>
        <w:tc>
          <w:tcPr>
            <w:tcW w:w="1024" w:type="dxa"/>
            <w:vAlign w:val="center"/>
          </w:tcPr>
          <w:p>
            <w:pPr>
              <w:pStyle w:val="0"/>
            </w:pPr>
            <w:r>
              <w:rPr>
                <w:sz w:val="20"/>
              </w:rPr>
            </w:r>
          </w:p>
        </w:tc>
        <w:tc>
          <w:tcPr>
            <w:tcW w:w="904" w:type="dxa"/>
            <w:vAlign w:val="center"/>
          </w:tcPr>
          <w:p>
            <w:pPr>
              <w:pStyle w:val="0"/>
              <w:jc w:val="center"/>
            </w:pPr>
            <w:r>
              <w:rPr>
                <w:sz w:val="20"/>
              </w:rPr>
              <w:t xml:space="preserve">1712,4</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5823,5</w:t>
            </w:r>
          </w:p>
        </w:tc>
        <w:tc>
          <w:tcPr>
            <w:tcW w:w="1024" w:type="dxa"/>
            <w:vAlign w:val="center"/>
          </w:tcPr>
          <w:p>
            <w:pPr>
              <w:pStyle w:val="0"/>
            </w:pPr>
            <w:r>
              <w:rPr>
                <w:sz w:val="20"/>
              </w:rPr>
            </w:r>
          </w:p>
        </w:tc>
        <w:tc>
          <w:tcPr>
            <w:tcW w:w="1024" w:type="dxa"/>
            <w:vAlign w:val="bottom"/>
          </w:tcPr>
          <w:p>
            <w:pPr>
              <w:pStyle w:val="0"/>
              <w:jc w:val="center"/>
            </w:pPr>
            <w:r>
              <w:rPr>
                <w:sz w:val="20"/>
              </w:rPr>
              <w:t xml:space="preserve">173,1</w:t>
            </w:r>
          </w:p>
        </w:tc>
        <w:tc>
          <w:tcPr>
            <w:tcW w:w="1024" w:type="dxa"/>
            <w:vAlign w:val="center"/>
          </w:tcPr>
          <w:p>
            <w:pPr>
              <w:pStyle w:val="0"/>
              <w:jc w:val="center"/>
            </w:pPr>
            <w:r>
              <w:rPr>
                <w:sz w:val="20"/>
              </w:rPr>
              <w:t xml:space="preserve">1094,6</w:t>
            </w:r>
          </w:p>
        </w:tc>
        <w:tc>
          <w:tcPr>
            <w:tcW w:w="1024" w:type="dxa"/>
            <w:vAlign w:val="center"/>
          </w:tcPr>
          <w:p>
            <w:pPr>
              <w:pStyle w:val="0"/>
            </w:pPr>
            <w:r>
              <w:rPr>
                <w:sz w:val="20"/>
              </w:rPr>
            </w:r>
          </w:p>
        </w:tc>
        <w:tc>
          <w:tcPr>
            <w:tcW w:w="904" w:type="dxa"/>
            <w:vAlign w:val="center"/>
          </w:tcPr>
          <w:p>
            <w:pPr>
              <w:pStyle w:val="0"/>
              <w:jc w:val="center"/>
            </w:pPr>
            <w:r>
              <w:rPr>
                <w:sz w:val="20"/>
              </w:rPr>
              <w:t xml:space="preserve">190,3</w:t>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41</w:t>
            </w:r>
          </w:p>
        </w:tc>
        <w:tc>
          <w:tcPr>
            <w:tcW w:w="2098" w:type="dxa"/>
            <w:vAlign w:val="center"/>
            <w:vMerge w:val="restart"/>
          </w:tcPr>
          <w:p>
            <w:pPr>
              <w:pStyle w:val="0"/>
              <w:jc w:val="center"/>
            </w:pPr>
            <w:r>
              <w:rPr>
                <w:sz w:val="20"/>
              </w:rPr>
              <w:t xml:space="preserve">Чусовской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19352,3</w:t>
            </w:r>
          </w:p>
        </w:tc>
        <w:tc>
          <w:tcPr>
            <w:tcW w:w="1024" w:type="dxa"/>
            <w:vAlign w:val="center"/>
          </w:tcPr>
          <w:p>
            <w:pPr>
              <w:pStyle w:val="0"/>
            </w:pPr>
            <w:r>
              <w:rPr>
                <w:sz w:val="20"/>
              </w:rPr>
            </w:r>
          </w:p>
        </w:tc>
        <w:tc>
          <w:tcPr>
            <w:tcW w:w="1024" w:type="dxa"/>
            <w:vAlign w:val="center"/>
          </w:tcPr>
          <w:p>
            <w:pPr>
              <w:pStyle w:val="0"/>
              <w:jc w:val="center"/>
            </w:pPr>
            <w:r>
              <w:rPr>
                <w:sz w:val="20"/>
              </w:rPr>
              <w:t xml:space="preserve">7033,9</w:t>
            </w:r>
          </w:p>
        </w:tc>
        <w:tc>
          <w:tcPr>
            <w:tcW w:w="1024" w:type="dxa"/>
            <w:vAlign w:val="center"/>
          </w:tcPr>
          <w:p>
            <w:pPr>
              <w:pStyle w:val="0"/>
              <w:jc w:val="center"/>
            </w:pPr>
            <w:r>
              <w:rPr>
                <w:sz w:val="20"/>
              </w:rPr>
              <w:t xml:space="preserve">21371,3</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14514,2</w:t>
            </w:r>
          </w:p>
        </w:tc>
        <w:tc>
          <w:tcPr>
            <w:tcW w:w="1024" w:type="dxa"/>
            <w:vAlign w:val="center"/>
          </w:tcPr>
          <w:p>
            <w:pPr>
              <w:pStyle w:val="0"/>
            </w:pPr>
            <w:r>
              <w:rPr>
                <w:sz w:val="20"/>
              </w:rPr>
            </w:r>
          </w:p>
        </w:tc>
        <w:tc>
          <w:tcPr>
            <w:tcW w:w="1024" w:type="dxa"/>
            <w:vAlign w:val="center"/>
          </w:tcPr>
          <w:p>
            <w:pPr>
              <w:pStyle w:val="0"/>
              <w:jc w:val="center"/>
            </w:pPr>
            <w:r>
              <w:rPr>
                <w:sz w:val="20"/>
              </w:rPr>
              <w:t xml:space="preserve">6330,5</w:t>
            </w:r>
          </w:p>
        </w:tc>
        <w:tc>
          <w:tcPr>
            <w:tcW w:w="1024" w:type="dxa"/>
            <w:vAlign w:val="center"/>
          </w:tcPr>
          <w:p>
            <w:pPr>
              <w:pStyle w:val="0"/>
              <w:jc w:val="center"/>
            </w:pPr>
            <w:r>
              <w:rPr>
                <w:sz w:val="20"/>
              </w:rPr>
              <w:t xml:space="preserve">19234,2</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4838,1</w:t>
            </w:r>
          </w:p>
        </w:tc>
        <w:tc>
          <w:tcPr>
            <w:tcW w:w="1024" w:type="dxa"/>
            <w:vAlign w:val="center"/>
          </w:tcPr>
          <w:p>
            <w:pPr>
              <w:pStyle w:val="0"/>
            </w:pPr>
            <w:r>
              <w:rPr>
                <w:sz w:val="20"/>
              </w:rPr>
            </w:r>
          </w:p>
        </w:tc>
        <w:tc>
          <w:tcPr>
            <w:tcW w:w="1024" w:type="dxa"/>
            <w:vAlign w:val="center"/>
          </w:tcPr>
          <w:p>
            <w:pPr>
              <w:pStyle w:val="0"/>
              <w:jc w:val="center"/>
            </w:pPr>
            <w:r>
              <w:rPr>
                <w:sz w:val="20"/>
              </w:rPr>
              <w:t xml:space="preserve">703,4</w:t>
            </w:r>
          </w:p>
        </w:tc>
        <w:tc>
          <w:tcPr>
            <w:tcW w:w="1024" w:type="dxa"/>
            <w:vAlign w:val="center"/>
          </w:tcPr>
          <w:p>
            <w:pPr>
              <w:pStyle w:val="0"/>
              <w:jc w:val="center"/>
            </w:pPr>
            <w:r>
              <w:rPr>
                <w:sz w:val="20"/>
              </w:rPr>
              <w:t xml:space="preserve">2137,1</w:t>
            </w:r>
          </w:p>
        </w:tc>
        <w:tc>
          <w:tcPr>
            <w:tcW w:w="1024" w:type="dxa"/>
            <w:vAlign w:val="center"/>
          </w:tcPr>
          <w:p>
            <w:pPr>
              <w:pStyle w:val="0"/>
            </w:pPr>
            <w:r>
              <w:rPr>
                <w:sz w:val="20"/>
              </w:rPr>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42</w:t>
            </w:r>
          </w:p>
        </w:tc>
        <w:tc>
          <w:tcPr>
            <w:tcW w:w="2098" w:type="dxa"/>
            <w:vAlign w:val="center"/>
            <w:vMerge w:val="restart"/>
          </w:tcPr>
          <w:p>
            <w:pPr>
              <w:pStyle w:val="0"/>
              <w:jc w:val="center"/>
            </w:pPr>
            <w:r>
              <w:rPr>
                <w:sz w:val="20"/>
              </w:rPr>
              <w:t xml:space="preserve">Юрлинский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13395,2</w:t>
            </w:r>
          </w:p>
        </w:tc>
        <w:tc>
          <w:tcPr>
            <w:tcW w:w="1024" w:type="dxa"/>
            <w:vAlign w:val="center"/>
          </w:tcPr>
          <w:p>
            <w:pPr>
              <w:pStyle w:val="0"/>
              <w:jc w:val="center"/>
            </w:pPr>
            <w:r>
              <w:rPr>
                <w:sz w:val="20"/>
              </w:rPr>
              <w:t xml:space="preserve">19942,6</w:t>
            </w:r>
          </w:p>
        </w:tc>
        <w:tc>
          <w:tcPr>
            <w:tcW w:w="1024" w:type="dxa"/>
            <w:vAlign w:val="center"/>
          </w:tcPr>
          <w:p>
            <w:pPr>
              <w:pStyle w:val="0"/>
              <w:jc w:val="center"/>
            </w:pPr>
            <w:r>
              <w:rPr>
                <w:sz w:val="20"/>
              </w:rPr>
              <w:t xml:space="preserve">21634,2</w:t>
            </w:r>
          </w:p>
        </w:tc>
        <w:tc>
          <w:tcPr>
            <w:tcW w:w="1024" w:type="dxa"/>
            <w:vAlign w:val="center"/>
          </w:tcPr>
          <w:p>
            <w:pPr>
              <w:pStyle w:val="0"/>
              <w:jc w:val="center"/>
            </w:pPr>
            <w:r>
              <w:rPr>
                <w:sz w:val="20"/>
              </w:rPr>
              <w:t xml:space="preserve">22300,7</w:t>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10046,4</w:t>
            </w:r>
          </w:p>
        </w:tc>
        <w:tc>
          <w:tcPr>
            <w:tcW w:w="1024" w:type="dxa"/>
            <w:vAlign w:val="center"/>
          </w:tcPr>
          <w:p>
            <w:pPr>
              <w:pStyle w:val="0"/>
              <w:jc w:val="center"/>
            </w:pPr>
            <w:r>
              <w:rPr>
                <w:sz w:val="20"/>
              </w:rPr>
              <w:t xml:space="preserve">17948,3</w:t>
            </w:r>
          </w:p>
        </w:tc>
        <w:tc>
          <w:tcPr>
            <w:tcW w:w="1024" w:type="dxa"/>
            <w:vAlign w:val="center"/>
          </w:tcPr>
          <w:p>
            <w:pPr>
              <w:pStyle w:val="0"/>
              <w:jc w:val="center"/>
            </w:pPr>
            <w:r>
              <w:rPr>
                <w:sz w:val="20"/>
              </w:rPr>
              <w:t xml:space="preserve">19470,8</w:t>
            </w:r>
          </w:p>
        </w:tc>
        <w:tc>
          <w:tcPr>
            <w:tcW w:w="1024" w:type="dxa"/>
            <w:vAlign w:val="center"/>
          </w:tcPr>
          <w:p>
            <w:pPr>
              <w:pStyle w:val="0"/>
              <w:jc w:val="center"/>
            </w:pPr>
            <w:r>
              <w:rPr>
                <w:sz w:val="20"/>
              </w:rPr>
              <w:t xml:space="preserve">20000,0</w:t>
            </w:r>
          </w:p>
        </w:tc>
        <w:tc>
          <w:tcPr>
            <w:tcW w:w="904" w:type="dxa"/>
            <w:vAlign w:val="center"/>
          </w:tcPr>
          <w:p>
            <w:pPr>
              <w:pStyle w:val="0"/>
            </w:pPr>
            <w:r>
              <w:rPr>
                <w:sz w:val="20"/>
              </w:rPr>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24" w:type="dxa"/>
            <w:vAlign w:val="center"/>
          </w:tcPr>
          <w:p>
            <w:pPr>
              <w:pStyle w:val="0"/>
              <w:jc w:val="center"/>
            </w:pPr>
            <w:r>
              <w:rPr>
                <w:sz w:val="20"/>
              </w:rPr>
              <w:t xml:space="preserve">3348,8</w:t>
            </w:r>
          </w:p>
        </w:tc>
        <w:tc>
          <w:tcPr>
            <w:tcW w:w="1024" w:type="dxa"/>
            <w:vAlign w:val="center"/>
          </w:tcPr>
          <w:p>
            <w:pPr>
              <w:pStyle w:val="0"/>
              <w:jc w:val="center"/>
            </w:pPr>
            <w:r>
              <w:rPr>
                <w:sz w:val="20"/>
              </w:rPr>
              <w:t xml:space="preserve">1994,3</w:t>
            </w:r>
          </w:p>
        </w:tc>
        <w:tc>
          <w:tcPr>
            <w:tcW w:w="1024" w:type="dxa"/>
            <w:vAlign w:val="center"/>
          </w:tcPr>
          <w:p>
            <w:pPr>
              <w:pStyle w:val="0"/>
              <w:jc w:val="center"/>
            </w:pPr>
            <w:r>
              <w:rPr>
                <w:sz w:val="20"/>
              </w:rPr>
              <w:t xml:space="preserve">2163,4</w:t>
            </w:r>
          </w:p>
        </w:tc>
        <w:tc>
          <w:tcPr>
            <w:tcW w:w="1024" w:type="dxa"/>
            <w:vAlign w:val="center"/>
          </w:tcPr>
          <w:p>
            <w:pPr>
              <w:pStyle w:val="0"/>
              <w:jc w:val="center"/>
            </w:pPr>
            <w:r>
              <w:rPr>
                <w:sz w:val="20"/>
              </w:rPr>
              <w:t xml:space="preserve">2300,7</w:t>
            </w:r>
          </w:p>
        </w:tc>
        <w:tc>
          <w:tcPr>
            <w:tcW w:w="904" w:type="dxa"/>
            <w:vAlign w:val="center"/>
          </w:tcPr>
          <w:p>
            <w:pPr>
              <w:pStyle w:val="0"/>
            </w:pPr>
            <w:r>
              <w:rPr>
                <w:sz w:val="20"/>
              </w:rPr>
            </w:r>
          </w:p>
        </w:tc>
        <w:tc>
          <w:tcPr>
            <w:tcW w:w="904" w:type="dxa"/>
            <w:vAlign w:val="center"/>
          </w:tcPr>
          <w:p>
            <w:pPr>
              <w:pStyle w:val="0"/>
            </w:pPr>
            <w:r>
              <w:rPr>
                <w:sz w:val="20"/>
              </w:rPr>
            </w:r>
          </w:p>
        </w:tc>
      </w:tr>
      <w:tr>
        <w:tc>
          <w:tcPr>
            <w:tcW w:w="460" w:type="dxa"/>
            <w:vAlign w:val="center"/>
            <w:vMerge w:val="restart"/>
          </w:tcPr>
          <w:p>
            <w:pPr>
              <w:pStyle w:val="0"/>
              <w:jc w:val="center"/>
            </w:pPr>
            <w:r>
              <w:rPr>
                <w:sz w:val="20"/>
              </w:rPr>
              <w:t xml:space="preserve">43</w:t>
            </w:r>
          </w:p>
        </w:tc>
        <w:tc>
          <w:tcPr>
            <w:tcW w:w="2098" w:type="dxa"/>
            <w:vAlign w:val="center"/>
            <w:vMerge w:val="restart"/>
          </w:tcPr>
          <w:p>
            <w:pPr>
              <w:pStyle w:val="0"/>
              <w:jc w:val="center"/>
            </w:pPr>
            <w:r>
              <w:rPr>
                <w:sz w:val="20"/>
              </w:rPr>
              <w:t xml:space="preserve">Юсьвинский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2013,2</w:t>
            </w:r>
          </w:p>
        </w:tc>
        <w:tc>
          <w:tcPr>
            <w:tcW w:w="1024" w:type="dxa"/>
            <w:vAlign w:val="center"/>
          </w:tcPr>
          <w:p>
            <w:pPr>
              <w:pStyle w:val="0"/>
            </w:pPr>
            <w:r>
              <w:rPr>
                <w:sz w:val="20"/>
              </w:rPr>
            </w:r>
          </w:p>
        </w:tc>
        <w:tc>
          <w:tcPr>
            <w:tcW w:w="1024" w:type="dxa"/>
            <w:vAlign w:val="center"/>
          </w:tcPr>
          <w:p>
            <w:pPr>
              <w:pStyle w:val="0"/>
              <w:jc w:val="center"/>
            </w:pPr>
            <w:r>
              <w:rPr>
                <w:sz w:val="20"/>
              </w:rPr>
              <w:t xml:space="preserve">3375,8</w:t>
            </w:r>
          </w:p>
        </w:tc>
        <w:tc>
          <w:tcPr>
            <w:tcW w:w="1024" w:type="dxa"/>
            <w:vAlign w:val="center"/>
          </w:tcPr>
          <w:p>
            <w:pPr>
              <w:pStyle w:val="0"/>
              <w:jc w:val="center"/>
            </w:pPr>
            <w:r>
              <w:rPr>
                <w:sz w:val="20"/>
              </w:rPr>
              <w:t xml:space="preserve">3572,1</w:t>
            </w:r>
          </w:p>
        </w:tc>
        <w:tc>
          <w:tcPr>
            <w:tcW w:w="1024" w:type="dxa"/>
            <w:vAlign w:val="center"/>
          </w:tcPr>
          <w:p>
            <w:pPr>
              <w:pStyle w:val="0"/>
            </w:pPr>
            <w:r>
              <w:rPr>
                <w:sz w:val="20"/>
              </w:rPr>
            </w:r>
          </w:p>
        </w:tc>
        <w:tc>
          <w:tcPr>
            <w:tcW w:w="904" w:type="dxa"/>
            <w:vAlign w:val="center"/>
          </w:tcPr>
          <w:p>
            <w:pPr>
              <w:pStyle w:val="0"/>
              <w:jc w:val="center"/>
            </w:pPr>
            <w:r>
              <w:rPr>
                <w:sz w:val="20"/>
              </w:rPr>
              <w:t xml:space="preserve">2979,1</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1509,9</w:t>
            </w:r>
          </w:p>
        </w:tc>
        <w:tc>
          <w:tcPr>
            <w:tcW w:w="1024" w:type="dxa"/>
            <w:vAlign w:val="center"/>
          </w:tcPr>
          <w:p>
            <w:pPr>
              <w:pStyle w:val="0"/>
            </w:pPr>
            <w:r>
              <w:rPr>
                <w:sz w:val="20"/>
              </w:rPr>
            </w:r>
          </w:p>
        </w:tc>
        <w:tc>
          <w:tcPr>
            <w:tcW w:w="1024" w:type="dxa"/>
            <w:vAlign w:val="center"/>
          </w:tcPr>
          <w:p>
            <w:pPr>
              <w:pStyle w:val="0"/>
              <w:jc w:val="center"/>
            </w:pPr>
            <w:r>
              <w:rPr>
                <w:sz w:val="20"/>
              </w:rPr>
              <w:t xml:space="preserve">3038,2</w:t>
            </w:r>
          </w:p>
        </w:tc>
        <w:tc>
          <w:tcPr>
            <w:tcW w:w="1024" w:type="dxa"/>
            <w:vAlign w:val="center"/>
          </w:tcPr>
          <w:p>
            <w:pPr>
              <w:pStyle w:val="0"/>
              <w:jc w:val="center"/>
            </w:pPr>
            <w:r>
              <w:rPr>
                <w:sz w:val="20"/>
              </w:rPr>
              <w:t xml:space="preserve">3214,9</w:t>
            </w:r>
          </w:p>
        </w:tc>
        <w:tc>
          <w:tcPr>
            <w:tcW w:w="1024" w:type="dxa"/>
            <w:vAlign w:val="center"/>
          </w:tcPr>
          <w:p>
            <w:pPr>
              <w:pStyle w:val="0"/>
            </w:pPr>
            <w:r>
              <w:rPr>
                <w:sz w:val="20"/>
              </w:rPr>
            </w:r>
          </w:p>
        </w:tc>
        <w:tc>
          <w:tcPr>
            <w:tcW w:w="904" w:type="dxa"/>
            <w:vAlign w:val="center"/>
          </w:tcPr>
          <w:p>
            <w:pPr>
              <w:pStyle w:val="0"/>
              <w:jc w:val="center"/>
            </w:pPr>
            <w:r>
              <w:rPr>
                <w:sz w:val="20"/>
              </w:rPr>
              <w:t xml:space="preserve">2681,2</w:t>
            </w:r>
          </w:p>
        </w:tc>
        <w:tc>
          <w:tcPr>
            <w:tcW w:w="904"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503,3</w:t>
            </w:r>
          </w:p>
        </w:tc>
        <w:tc>
          <w:tcPr>
            <w:tcW w:w="1024" w:type="dxa"/>
            <w:vAlign w:val="center"/>
          </w:tcPr>
          <w:p>
            <w:pPr>
              <w:pStyle w:val="0"/>
            </w:pPr>
            <w:r>
              <w:rPr>
                <w:sz w:val="20"/>
              </w:rPr>
            </w:r>
          </w:p>
        </w:tc>
        <w:tc>
          <w:tcPr>
            <w:tcW w:w="1024" w:type="dxa"/>
            <w:vAlign w:val="bottom"/>
          </w:tcPr>
          <w:p>
            <w:pPr>
              <w:pStyle w:val="0"/>
              <w:jc w:val="center"/>
            </w:pPr>
            <w:r>
              <w:rPr>
                <w:sz w:val="20"/>
              </w:rPr>
              <w:t xml:space="preserve">337,6</w:t>
            </w:r>
          </w:p>
        </w:tc>
        <w:tc>
          <w:tcPr>
            <w:tcW w:w="1024" w:type="dxa"/>
            <w:vAlign w:val="center"/>
          </w:tcPr>
          <w:p>
            <w:pPr>
              <w:pStyle w:val="0"/>
              <w:jc w:val="center"/>
            </w:pPr>
            <w:r>
              <w:rPr>
                <w:sz w:val="20"/>
              </w:rPr>
              <w:t xml:space="preserve">357,2</w:t>
            </w:r>
          </w:p>
        </w:tc>
        <w:tc>
          <w:tcPr>
            <w:tcW w:w="1024" w:type="dxa"/>
            <w:vAlign w:val="center"/>
          </w:tcPr>
          <w:p>
            <w:pPr>
              <w:pStyle w:val="0"/>
            </w:pPr>
            <w:r>
              <w:rPr>
                <w:sz w:val="20"/>
              </w:rPr>
            </w:r>
          </w:p>
        </w:tc>
        <w:tc>
          <w:tcPr>
            <w:tcW w:w="904" w:type="dxa"/>
            <w:vAlign w:val="center"/>
          </w:tcPr>
          <w:p>
            <w:pPr>
              <w:pStyle w:val="0"/>
              <w:jc w:val="center"/>
            </w:pPr>
            <w:r>
              <w:rPr>
                <w:sz w:val="20"/>
              </w:rPr>
              <w:t xml:space="preserve">297,9</w:t>
            </w:r>
          </w:p>
        </w:tc>
        <w:tc>
          <w:tcPr>
            <w:tcW w:w="904" w:type="dxa"/>
            <w:vAlign w:val="center"/>
          </w:tcPr>
          <w:p>
            <w:pPr>
              <w:pStyle w:val="0"/>
            </w:pPr>
            <w:r>
              <w:rPr>
                <w:sz w:val="20"/>
              </w:rPr>
            </w:r>
          </w:p>
        </w:tc>
      </w:tr>
    </w:tbl>
    <w:p>
      <w:pPr>
        <w:pStyle w:val="0"/>
        <w:jc w:val="both"/>
      </w:pPr>
      <w:r>
        <w:rPr>
          <w:sz w:val="20"/>
        </w:rPr>
      </w:r>
    </w:p>
    <w:p>
      <w:pPr>
        <w:pStyle w:val="0"/>
        <w:jc w:val="right"/>
      </w:pPr>
      <w:r>
        <w:rPr>
          <w:sz w:val="20"/>
        </w:rPr>
        <w:t xml:space="preserve">Продолжение таблицы</w:t>
      </w:r>
    </w:p>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098"/>
        <w:gridCol w:w="1456"/>
        <w:gridCol w:w="1024"/>
        <w:gridCol w:w="1024"/>
        <w:gridCol w:w="1088"/>
        <w:gridCol w:w="1088"/>
      </w:tblGrid>
      <w:tr>
        <w:tc>
          <w:tcPr>
            <w:tcW w:w="460" w:type="dxa"/>
            <w:vAlign w:val="center"/>
            <w:vMerge w:val="restart"/>
          </w:tcPr>
          <w:p>
            <w:pPr>
              <w:pStyle w:val="0"/>
              <w:jc w:val="center"/>
            </w:pPr>
            <w:r>
              <w:rPr>
                <w:sz w:val="20"/>
              </w:rPr>
              <w:t xml:space="preserve">N п/п</w:t>
            </w:r>
          </w:p>
        </w:tc>
        <w:tc>
          <w:tcPr>
            <w:tcW w:w="2098" w:type="dxa"/>
            <w:vAlign w:val="center"/>
            <w:vMerge w:val="restart"/>
          </w:tcPr>
          <w:p>
            <w:pPr>
              <w:pStyle w:val="0"/>
              <w:jc w:val="center"/>
            </w:pPr>
            <w:r>
              <w:rPr>
                <w:sz w:val="20"/>
              </w:rPr>
              <w:t xml:space="preserve">Наименование муниципального образования Пермского края</w:t>
            </w:r>
          </w:p>
        </w:tc>
        <w:tc>
          <w:tcPr>
            <w:tcW w:w="1456" w:type="dxa"/>
            <w:vAlign w:val="center"/>
            <w:vMerge w:val="restart"/>
          </w:tcPr>
          <w:p>
            <w:pPr>
              <w:pStyle w:val="0"/>
              <w:jc w:val="center"/>
            </w:pPr>
            <w:r>
              <w:rPr>
                <w:sz w:val="20"/>
              </w:rPr>
              <w:t xml:space="preserve">Источники финансового обеспечения</w:t>
            </w:r>
          </w:p>
        </w:tc>
        <w:tc>
          <w:tcPr>
            <w:gridSpan w:val="2"/>
            <w:tcW w:w="2048" w:type="dxa"/>
            <w:vAlign w:val="center"/>
          </w:tcPr>
          <w:p>
            <w:pPr>
              <w:pStyle w:val="0"/>
              <w:jc w:val="center"/>
            </w:pPr>
            <w:r>
              <w:rPr>
                <w:sz w:val="20"/>
              </w:rPr>
              <w:t xml:space="preserve">Проект "Качественное водоснабжение"</w:t>
            </w:r>
          </w:p>
        </w:tc>
        <w:tc>
          <w:tcPr>
            <w:gridSpan w:val="2"/>
            <w:tcW w:w="2176" w:type="dxa"/>
            <w:vAlign w:val="center"/>
          </w:tcPr>
          <w:p>
            <w:pPr>
              <w:pStyle w:val="0"/>
              <w:jc w:val="center"/>
            </w:pPr>
            <w:r>
              <w:rPr>
                <w:sz w:val="20"/>
              </w:rPr>
              <w:t xml:space="preserve">Проект "Строительство крытых ледовых объектов, в том числе быстровозводимых"</w:t>
            </w:r>
          </w:p>
        </w:tc>
      </w:tr>
      <w:tr>
        <w:tc>
          <w:tcPr>
            <w:vMerge w:val="continue"/>
          </w:tcPr>
          <w:p/>
        </w:tc>
        <w:tc>
          <w:tcPr>
            <w:vMerge w:val="continue"/>
          </w:tcPr>
          <w:p/>
        </w:tc>
        <w:tc>
          <w:tcPr>
            <w:vMerge w:val="continue"/>
          </w:tcPr>
          <w:p/>
        </w:tc>
        <w:tc>
          <w:tcPr>
            <w:tcW w:w="1024" w:type="dxa"/>
            <w:vAlign w:val="center"/>
          </w:tcPr>
          <w:p>
            <w:pPr>
              <w:pStyle w:val="0"/>
              <w:jc w:val="center"/>
            </w:pPr>
            <w:r>
              <w:rPr>
                <w:sz w:val="20"/>
              </w:rPr>
              <w:t xml:space="preserve">2024 г.</w:t>
            </w:r>
          </w:p>
        </w:tc>
        <w:tc>
          <w:tcPr>
            <w:tcW w:w="1024" w:type="dxa"/>
            <w:vAlign w:val="center"/>
          </w:tcPr>
          <w:p>
            <w:pPr>
              <w:pStyle w:val="0"/>
              <w:jc w:val="center"/>
            </w:pPr>
            <w:r>
              <w:rPr>
                <w:sz w:val="20"/>
              </w:rPr>
              <w:t xml:space="preserve">2025 г.</w:t>
            </w:r>
          </w:p>
        </w:tc>
        <w:tc>
          <w:tcPr>
            <w:tcW w:w="1088" w:type="dxa"/>
            <w:vAlign w:val="center"/>
          </w:tcPr>
          <w:p>
            <w:pPr>
              <w:pStyle w:val="0"/>
              <w:jc w:val="center"/>
            </w:pPr>
            <w:r>
              <w:rPr>
                <w:sz w:val="20"/>
              </w:rPr>
              <w:t xml:space="preserve">2023 г.</w:t>
            </w:r>
          </w:p>
        </w:tc>
        <w:tc>
          <w:tcPr>
            <w:tcW w:w="1088" w:type="dxa"/>
            <w:vAlign w:val="center"/>
          </w:tcPr>
          <w:p>
            <w:pPr>
              <w:pStyle w:val="0"/>
              <w:jc w:val="center"/>
            </w:pPr>
            <w:r>
              <w:rPr>
                <w:sz w:val="20"/>
              </w:rPr>
              <w:t xml:space="preserve">2024 г.</w:t>
            </w:r>
          </w:p>
        </w:tc>
      </w:tr>
      <w:tr>
        <w:tc>
          <w:tcPr>
            <w:tcW w:w="460" w:type="dxa"/>
            <w:vAlign w:val="center"/>
          </w:tcPr>
          <w:p>
            <w:pPr>
              <w:pStyle w:val="0"/>
              <w:jc w:val="center"/>
            </w:pPr>
            <w:r>
              <w:rPr>
                <w:sz w:val="20"/>
              </w:rPr>
              <w:t xml:space="preserve">1</w:t>
            </w:r>
          </w:p>
        </w:tc>
        <w:tc>
          <w:tcPr>
            <w:tcW w:w="2098" w:type="dxa"/>
            <w:vAlign w:val="center"/>
          </w:tcPr>
          <w:p>
            <w:pPr>
              <w:pStyle w:val="0"/>
              <w:jc w:val="center"/>
            </w:pPr>
            <w:r>
              <w:rPr>
                <w:sz w:val="20"/>
              </w:rPr>
              <w:t xml:space="preserve">2</w:t>
            </w:r>
          </w:p>
        </w:tc>
        <w:tc>
          <w:tcPr>
            <w:tcW w:w="1456" w:type="dxa"/>
            <w:vAlign w:val="center"/>
          </w:tcPr>
          <w:p>
            <w:pPr>
              <w:pStyle w:val="0"/>
              <w:jc w:val="center"/>
            </w:pPr>
            <w:r>
              <w:rPr>
                <w:sz w:val="20"/>
              </w:rPr>
              <w:t xml:space="preserve">3</w:t>
            </w:r>
          </w:p>
        </w:tc>
        <w:tc>
          <w:tcPr>
            <w:tcW w:w="1024" w:type="dxa"/>
          </w:tcPr>
          <w:p>
            <w:pPr>
              <w:pStyle w:val="0"/>
              <w:jc w:val="center"/>
            </w:pPr>
            <w:r>
              <w:rPr>
                <w:sz w:val="20"/>
              </w:rPr>
              <w:t xml:space="preserve">21</w:t>
            </w:r>
          </w:p>
        </w:tc>
        <w:tc>
          <w:tcPr>
            <w:tcW w:w="1024" w:type="dxa"/>
          </w:tcPr>
          <w:p>
            <w:pPr>
              <w:pStyle w:val="0"/>
              <w:jc w:val="center"/>
            </w:pPr>
            <w:r>
              <w:rPr>
                <w:sz w:val="20"/>
              </w:rPr>
              <w:t xml:space="preserve">22</w:t>
            </w:r>
          </w:p>
        </w:tc>
        <w:tc>
          <w:tcPr>
            <w:tcW w:w="1088" w:type="dxa"/>
          </w:tcPr>
          <w:p>
            <w:pPr>
              <w:pStyle w:val="0"/>
              <w:jc w:val="center"/>
            </w:pPr>
            <w:r>
              <w:rPr>
                <w:sz w:val="20"/>
              </w:rPr>
              <w:t xml:space="preserve">23</w:t>
            </w:r>
          </w:p>
        </w:tc>
        <w:tc>
          <w:tcPr>
            <w:tcW w:w="1088" w:type="dxa"/>
          </w:tcPr>
          <w:p>
            <w:pPr>
              <w:pStyle w:val="0"/>
              <w:jc w:val="center"/>
            </w:pPr>
            <w:r>
              <w:rPr>
                <w:sz w:val="20"/>
              </w:rPr>
              <w:t xml:space="preserve">24</w:t>
            </w:r>
          </w:p>
        </w:tc>
      </w:tr>
      <w:tr>
        <w:tc>
          <w:tcPr>
            <w:gridSpan w:val="3"/>
            <w:tcW w:w="4014"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329666,6</w:t>
            </w:r>
          </w:p>
        </w:tc>
        <w:tc>
          <w:tcPr>
            <w:tcW w:w="1024" w:type="dxa"/>
            <w:vAlign w:val="center"/>
          </w:tcPr>
          <w:p>
            <w:pPr>
              <w:pStyle w:val="0"/>
              <w:jc w:val="center"/>
            </w:pPr>
            <w:r>
              <w:rPr>
                <w:sz w:val="20"/>
              </w:rPr>
              <w:t xml:space="preserve">184429,7</w:t>
            </w:r>
          </w:p>
        </w:tc>
        <w:tc>
          <w:tcPr>
            <w:tcW w:w="1088" w:type="dxa"/>
            <w:vAlign w:val="center"/>
          </w:tcPr>
          <w:p>
            <w:pPr>
              <w:pStyle w:val="0"/>
              <w:jc w:val="center"/>
            </w:pPr>
            <w:r>
              <w:rPr>
                <w:sz w:val="20"/>
              </w:rPr>
              <w:t xml:space="preserve">328996,1</w:t>
            </w:r>
          </w:p>
        </w:tc>
        <w:tc>
          <w:tcPr>
            <w:tcW w:w="1088" w:type="dxa"/>
            <w:vAlign w:val="center"/>
          </w:tcPr>
          <w:p>
            <w:pPr>
              <w:pStyle w:val="0"/>
              <w:jc w:val="center"/>
            </w:pPr>
            <w:r>
              <w:rPr>
                <w:sz w:val="20"/>
              </w:rPr>
              <w:t xml:space="preserve">801530,3</w:t>
            </w:r>
          </w:p>
        </w:tc>
      </w:tr>
      <w:tr>
        <w:tc>
          <w:tcPr>
            <w:gridSpan w:val="3"/>
            <w:tcW w:w="4014"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247249,2</w:t>
            </w:r>
          </w:p>
        </w:tc>
        <w:tc>
          <w:tcPr>
            <w:tcW w:w="1024" w:type="dxa"/>
            <w:vAlign w:val="center"/>
          </w:tcPr>
          <w:p>
            <w:pPr>
              <w:pStyle w:val="0"/>
              <w:jc w:val="center"/>
            </w:pPr>
            <w:r>
              <w:rPr>
                <w:sz w:val="20"/>
              </w:rPr>
              <w:t xml:space="preserve">138321,8</w:t>
            </w:r>
          </w:p>
        </w:tc>
        <w:tc>
          <w:tcPr>
            <w:tcW w:w="1088" w:type="dxa"/>
            <w:vAlign w:val="center"/>
          </w:tcPr>
          <w:p>
            <w:pPr>
              <w:pStyle w:val="0"/>
              <w:jc w:val="center"/>
            </w:pPr>
            <w:r>
              <w:rPr>
                <w:sz w:val="20"/>
              </w:rPr>
              <w:t xml:space="preserve">230297,2</w:t>
            </w:r>
          </w:p>
        </w:tc>
        <w:tc>
          <w:tcPr>
            <w:tcW w:w="1088" w:type="dxa"/>
            <w:vAlign w:val="center"/>
          </w:tcPr>
          <w:p>
            <w:pPr>
              <w:pStyle w:val="0"/>
              <w:jc w:val="center"/>
            </w:pPr>
            <w:r>
              <w:rPr>
                <w:sz w:val="20"/>
              </w:rPr>
              <w:t xml:space="preserve">561071,2</w:t>
            </w:r>
          </w:p>
        </w:tc>
      </w:tr>
      <w:tr>
        <w:tc>
          <w:tcPr>
            <w:gridSpan w:val="3"/>
            <w:tcW w:w="4014"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82417,4</w:t>
            </w:r>
          </w:p>
        </w:tc>
        <w:tc>
          <w:tcPr>
            <w:tcW w:w="1024" w:type="dxa"/>
            <w:vAlign w:val="center"/>
          </w:tcPr>
          <w:p>
            <w:pPr>
              <w:pStyle w:val="0"/>
              <w:jc w:val="center"/>
            </w:pPr>
            <w:r>
              <w:rPr>
                <w:sz w:val="20"/>
              </w:rPr>
              <w:t xml:space="preserve">46107,9</w:t>
            </w:r>
          </w:p>
        </w:tc>
        <w:tc>
          <w:tcPr>
            <w:tcW w:w="1088" w:type="dxa"/>
            <w:vAlign w:val="center"/>
          </w:tcPr>
          <w:p>
            <w:pPr>
              <w:pStyle w:val="0"/>
              <w:jc w:val="center"/>
            </w:pPr>
            <w:r>
              <w:rPr>
                <w:sz w:val="20"/>
              </w:rPr>
              <w:t xml:space="preserve">98698,9</w:t>
            </w:r>
          </w:p>
        </w:tc>
        <w:tc>
          <w:tcPr>
            <w:tcW w:w="1088" w:type="dxa"/>
            <w:vAlign w:val="center"/>
          </w:tcPr>
          <w:p>
            <w:pPr>
              <w:pStyle w:val="0"/>
              <w:jc w:val="center"/>
            </w:pPr>
            <w:r>
              <w:rPr>
                <w:sz w:val="20"/>
              </w:rPr>
              <w:t xml:space="preserve">240459,1</w:t>
            </w:r>
          </w:p>
        </w:tc>
      </w:tr>
      <w:tr>
        <w:tc>
          <w:tcPr>
            <w:tcW w:w="460" w:type="dxa"/>
            <w:vAlign w:val="center"/>
            <w:vMerge w:val="restart"/>
          </w:tcPr>
          <w:p>
            <w:pPr>
              <w:pStyle w:val="0"/>
              <w:jc w:val="center"/>
            </w:pPr>
            <w:r>
              <w:rPr>
                <w:sz w:val="20"/>
              </w:rPr>
              <w:t xml:space="preserve">1</w:t>
            </w:r>
          </w:p>
        </w:tc>
        <w:tc>
          <w:tcPr>
            <w:tcW w:w="2098" w:type="dxa"/>
            <w:vAlign w:val="center"/>
            <w:vMerge w:val="restart"/>
          </w:tcPr>
          <w:p>
            <w:pPr>
              <w:pStyle w:val="0"/>
              <w:jc w:val="center"/>
            </w:pPr>
            <w:r>
              <w:rPr>
                <w:sz w:val="20"/>
              </w:rPr>
              <w:t xml:space="preserve">Александровский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4270,0</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3202,5</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1067,5</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w:t>
            </w:r>
          </w:p>
        </w:tc>
        <w:tc>
          <w:tcPr>
            <w:tcW w:w="2098" w:type="dxa"/>
            <w:vAlign w:val="center"/>
            <w:vMerge w:val="restart"/>
          </w:tcPr>
          <w:p>
            <w:pPr>
              <w:pStyle w:val="0"/>
              <w:jc w:val="center"/>
            </w:pPr>
            <w:r>
              <w:rPr>
                <w:sz w:val="20"/>
              </w:rPr>
              <w:t xml:space="preserve">Бардымский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18130,1</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13597,6</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4532,5</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w:t>
            </w:r>
          </w:p>
        </w:tc>
        <w:tc>
          <w:tcPr>
            <w:tcW w:w="2098" w:type="dxa"/>
            <w:vAlign w:val="center"/>
            <w:vMerge w:val="restart"/>
          </w:tcPr>
          <w:p>
            <w:pPr>
              <w:pStyle w:val="0"/>
              <w:jc w:val="center"/>
            </w:pPr>
            <w:r>
              <w:rPr>
                <w:sz w:val="20"/>
              </w:rPr>
              <w:t xml:space="preserve">Муниципальное образование "Город Березники"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4</w:t>
            </w:r>
          </w:p>
        </w:tc>
        <w:tc>
          <w:tcPr>
            <w:tcW w:w="2098" w:type="dxa"/>
            <w:vAlign w:val="center"/>
            <w:vMerge w:val="restart"/>
          </w:tcPr>
          <w:p>
            <w:pPr>
              <w:pStyle w:val="0"/>
              <w:jc w:val="center"/>
            </w:pPr>
            <w:r>
              <w:rPr>
                <w:sz w:val="20"/>
              </w:rPr>
              <w:t xml:space="preserve">Березовский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13865,3</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10399,0</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3466,3</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5</w:t>
            </w:r>
          </w:p>
        </w:tc>
        <w:tc>
          <w:tcPr>
            <w:tcW w:w="2098" w:type="dxa"/>
            <w:vAlign w:val="center"/>
            <w:vMerge w:val="restart"/>
          </w:tcPr>
          <w:p>
            <w:pPr>
              <w:pStyle w:val="0"/>
              <w:jc w:val="center"/>
            </w:pPr>
            <w:r>
              <w:rPr>
                <w:sz w:val="20"/>
              </w:rPr>
              <w:t xml:space="preserve">Большесосновский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14947,1</w:t>
            </w:r>
          </w:p>
        </w:tc>
        <w:tc>
          <w:tcPr>
            <w:tcW w:w="1024" w:type="dxa"/>
            <w:vAlign w:val="center"/>
          </w:tcPr>
          <w:p>
            <w:pPr>
              <w:pStyle w:val="0"/>
              <w:jc w:val="center"/>
            </w:pPr>
            <w:r>
              <w:rPr>
                <w:sz w:val="20"/>
              </w:rPr>
              <w:t xml:space="preserve">14975,4</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11210,3</w:t>
            </w:r>
          </w:p>
        </w:tc>
        <w:tc>
          <w:tcPr>
            <w:tcW w:w="1024" w:type="dxa"/>
            <w:vAlign w:val="center"/>
          </w:tcPr>
          <w:p>
            <w:pPr>
              <w:pStyle w:val="0"/>
              <w:jc w:val="center"/>
            </w:pPr>
            <w:r>
              <w:rPr>
                <w:sz w:val="20"/>
              </w:rPr>
              <w:t xml:space="preserve">11231,5</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3736,8</w:t>
            </w:r>
          </w:p>
        </w:tc>
        <w:tc>
          <w:tcPr>
            <w:tcW w:w="1024" w:type="dxa"/>
            <w:vAlign w:val="center"/>
          </w:tcPr>
          <w:p>
            <w:pPr>
              <w:pStyle w:val="0"/>
              <w:jc w:val="center"/>
            </w:pPr>
            <w:r>
              <w:rPr>
                <w:sz w:val="20"/>
              </w:rPr>
              <w:t xml:space="preserve">3743,9</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6</w:t>
            </w:r>
          </w:p>
        </w:tc>
        <w:tc>
          <w:tcPr>
            <w:tcW w:w="2098" w:type="dxa"/>
            <w:vAlign w:val="center"/>
            <w:vMerge w:val="restart"/>
          </w:tcPr>
          <w:p>
            <w:pPr>
              <w:pStyle w:val="0"/>
              <w:jc w:val="center"/>
            </w:pPr>
            <w:r>
              <w:rPr>
                <w:sz w:val="20"/>
              </w:rPr>
              <w:t xml:space="preserve">Муниципальное образование Верещагинский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16500,0</w:t>
            </w:r>
          </w:p>
        </w:tc>
        <w:tc>
          <w:tcPr>
            <w:tcW w:w="1024" w:type="dxa"/>
            <w:vAlign w:val="center"/>
          </w:tcPr>
          <w:p>
            <w:pPr>
              <w:pStyle w:val="0"/>
              <w:jc w:val="center"/>
            </w:pPr>
            <w:r>
              <w:rPr>
                <w:sz w:val="20"/>
              </w:rPr>
              <w:t xml:space="preserve">16500,0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12375,0</w:t>
            </w:r>
          </w:p>
        </w:tc>
        <w:tc>
          <w:tcPr>
            <w:tcW w:w="1024" w:type="dxa"/>
            <w:vAlign w:val="center"/>
          </w:tcPr>
          <w:p>
            <w:pPr>
              <w:pStyle w:val="0"/>
              <w:jc w:val="center"/>
            </w:pPr>
            <w:r>
              <w:rPr>
                <w:sz w:val="20"/>
              </w:rPr>
              <w:t xml:space="preserve">12375,0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4125,0</w:t>
            </w:r>
          </w:p>
        </w:tc>
        <w:tc>
          <w:tcPr>
            <w:tcW w:w="1024" w:type="dxa"/>
            <w:vAlign w:val="center"/>
          </w:tcPr>
          <w:p>
            <w:pPr>
              <w:pStyle w:val="0"/>
              <w:jc w:val="center"/>
            </w:pPr>
            <w:r>
              <w:rPr>
                <w:sz w:val="20"/>
              </w:rPr>
              <w:t xml:space="preserve">4125,0</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7</w:t>
            </w:r>
          </w:p>
        </w:tc>
        <w:tc>
          <w:tcPr>
            <w:tcW w:w="2098" w:type="dxa"/>
            <w:vAlign w:val="center"/>
            <w:vMerge w:val="restart"/>
          </w:tcPr>
          <w:p>
            <w:pPr>
              <w:pStyle w:val="0"/>
              <w:jc w:val="center"/>
            </w:pPr>
            <w:r>
              <w:rPr>
                <w:sz w:val="20"/>
              </w:rPr>
              <w:t xml:space="preserve">Гайнский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4008,4</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3006,3</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1002,1</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8</w:t>
            </w:r>
          </w:p>
        </w:tc>
        <w:tc>
          <w:tcPr>
            <w:tcW w:w="2098" w:type="dxa"/>
            <w:vAlign w:val="center"/>
            <w:vMerge w:val="restart"/>
          </w:tcPr>
          <w:p>
            <w:pPr>
              <w:pStyle w:val="0"/>
              <w:jc w:val="center"/>
            </w:pPr>
            <w:r>
              <w:rPr>
                <w:sz w:val="20"/>
              </w:rPr>
              <w:t xml:space="preserve">Горнозаводский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11195,6</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8396,7</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2798,9</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9</w:t>
            </w:r>
          </w:p>
        </w:tc>
        <w:tc>
          <w:tcPr>
            <w:tcW w:w="2098" w:type="dxa"/>
            <w:vAlign w:val="center"/>
            <w:vMerge w:val="restart"/>
          </w:tcPr>
          <w:p>
            <w:pPr>
              <w:pStyle w:val="0"/>
              <w:jc w:val="center"/>
            </w:pPr>
            <w:r>
              <w:rPr>
                <w:sz w:val="20"/>
              </w:rPr>
              <w:t xml:space="preserve">Губахинский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10</w:t>
            </w:r>
          </w:p>
        </w:tc>
        <w:tc>
          <w:tcPr>
            <w:tcW w:w="2098" w:type="dxa"/>
            <w:vAlign w:val="center"/>
            <w:vMerge w:val="restart"/>
          </w:tcPr>
          <w:p>
            <w:pPr>
              <w:pStyle w:val="0"/>
              <w:jc w:val="center"/>
            </w:pPr>
            <w:r>
              <w:rPr>
                <w:sz w:val="20"/>
              </w:rPr>
              <w:t xml:space="preserve">Добрянский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9894,2</w:t>
            </w:r>
          </w:p>
        </w:tc>
        <w:tc>
          <w:tcPr>
            <w:tcW w:w="1024" w:type="dxa"/>
            <w:vAlign w:val="center"/>
          </w:tcPr>
          <w:p>
            <w:pPr>
              <w:pStyle w:val="0"/>
            </w:pPr>
            <w:r>
              <w:rPr>
                <w:sz w:val="20"/>
              </w:rPr>
            </w:r>
          </w:p>
        </w:tc>
        <w:tc>
          <w:tcPr>
            <w:tcW w:w="1088" w:type="dxa"/>
            <w:vAlign w:val="center"/>
          </w:tcPr>
          <w:p>
            <w:pPr>
              <w:pStyle w:val="0"/>
              <w:jc w:val="center"/>
            </w:pPr>
            <w:r>
              <w:rPr>
                <w:sz w:val="20"/>
              </w:rPr>
              <w:t xml:space="preserve">82249,0</w:t>
            </w:r>
          </w:p>
        </w:tc>
        <w:tc>
          <w:tcPr>
            <w:tcW w:w="1088" w:type="dxa"/>
            <w:vAlign w:val="center"/>
          </w:tcPr>
          <w:p>
            <w:pPr>
              <w:pStyle w:val="0"/>
              <w:jc w:val="center"/>
            </w:pPr>
            <w:r>
              <w:rPr>
                <w:sz w:val="20"/>
              </w:rPr>
              <w:t xml:space="preserve">200382,6</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7420,7</w:t>
            </w:r>
          </w:p>
        </w:tc>
        <w:tc>
          <w:tcPr>
            <w:tcW w:w="1024" w:type="dxa"/>
            <w:vAlign w:val="center"/>
          </w:tcPr>
          <w:p>
            <w:pPr>
              <w:pStyle w:val="0"/>
            </w:pPr>
            <w:r>
              <w:rPr>
                <w:sz w:val="20"/>
              </w:rPr>
            </w:r>
          </w:p>
        </w:tc>
        <w:tc>
          <w:tcPr>
            <w:tcW w:w="1088" w:type="dxa"/>
            <w:vAlign w:val="center"/>
          </w:tcPr>
          <w:p>
            <w:pPr>
              <w:pStyle w:val="0"/>
              <w:jc w:val="center"/>
            </w:pPr>
            <w:r>
              <w:rPr>
                <w:sz w:val="20"/>
              </w:rPr>
              <w:t xml:space="preserve">57574,3</w:t>
            </w:r>
          </w:p>
        </w:tc>
        <w:tc>
          <w:tcPr>
            <w:tcW w:w="1088" w:type="dxa"/>
            <w:vAlign w:val="center"/>
          </w:tcPr>
          <w:p>
            <w:pPr>
              <w:pStyle w:val="0"/>
              <w:jc w:val="center"/>
            </w:pPr>
            <w:r>
              <w:rPr>
                <w:sz w:val="20"/>
              </w:rPr>
              <w:t xml:space="preserve">140267,8</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2473,5</w:t>
            </w:r>
          </w:p>
        </w:tc>
        <w:tc>
          <w:tcPr>
            <w:tcW w:w="1024" w:type="dxa"/>
            <w:vAlign w:val="center"/>
          </w:tcPr>
          <w:p>
            <w:pPr>
              <w:pStyle w:val="0"/>
            </w:pPr>
            <w:r>
              <w:rPr>
                <w:sz w:val="20"/>
              </w:rPr>
            </w:r>
          </w:p>
        </w:tc>
        <w:tc>
          <w:tcPr>
            <w:tcW w:w="1088" w:type="dxa"/>
            <w:vAlign w:val="center"/>
          </w:tcPr>
          <w:p>
            <w:pPr>
              <w:pStyle w:val="0"/>
              <w:jc w:val="center"/>
            </w:pPr>
            <w:r>
              <w:rPr>
                <w:sz w:val="20"/>
              </w:rPr>
              <w:t xml:space="preserve">24674,7</w:t>
            </w:r>
          </w:p>
        </w:tc>
        <w:tc>
          <w:tcPr>
            <w:tcW w:w="1088" w:type="dxa"/>
            <w:vAlign w:val="center"/>
          </w:tcPr>
          <w:p>
            <w:pPr>
              <w:pStyle w:val="0"/>
              <w:jc w:val="center"/>
            </w:pPr>
            <w:r>
              <w:rPr>
                <w:sz w:val="20"/>
              </w:rPr>
              <w:t xml:space="preserve">60114,8</w:t>
            </w:r>
          </w:p>
        </w:tc>
      </w:tr>
      <w:tr>
        <w:tc>
          <w:tcPr>
            <w:tcW w:w="460" w:type="dxa"/>
            <w:vAlign w:val="center"/>
            <w:vMerge w:val="restart"/>
          </w:tcPr>
          <w:p>
            <w:pPr>
              <w:pStyle w:val="0"/>
              <w:jc w:val="center"/>
            </w:pPr>
            <w:r>
              <w:rPr>
                <w:sz w:val="20"/>
              </w:rPr>
              <w:t xml:space="preserve">11</w:t>
            </w:r>
          </w:p>
        </w:tc>
        <w:tc>
          <w:tcPr>
            <w:tcW w:w="2098" w:type="dxa"/>
            <w:vAlign w:val="center"/>
            <w:vMerge w:val="restart"/>
          </w:tcPr>
          <w:p>
            <w:pPr>
              <w:pStyle w:val="0"/>
              <w:jc w:val="center"/>
            </w:pPr>
            <w:r>
              <w:rPr>
                <w:sz w:val="20"/>
              </w:rPr>
              <w:t xml:space="preserve">Еловский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14500,0</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10875,0</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3625,0</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12</w:t>
            </w:r>
          </w:p>
        </w:tc>
        <w:tc>
          <w:tcPr>
            <w:tcW w:w="2098" w:type="dxa"/>
            <w:vAlign w:val="center"/>
            <w:vMerge w:val="restart"/>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13</w:t>
            </w:r>
          </w:p>
        </w:tc>
        <w:tc>
          <w:tcPr>
            <w:tcW w:w="2098" w:type="dxa"/>
            <w:vAlign w:val="center"/>
            <w:vMerge w:val="restart"/>
          </w:tcPr>
          <w:p>
            <w:pPr>
              <w:pStyle w:val="0"/>
              <w:jc w:val="center"/>
            </w:pPr>
            <w:r>
              <w:rPr>
                <w:sz w:val="20"/>
              </w:rPr>
              <w:t xml:space="preserve">Ильинский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7899,3</w:t>
            </w:r>
          </w:p>
        </w:tc>
        <w:tc>
          <w:tcPr>
            <w:tcW w:w="1024" w:type="dxa"/>
            <w:vAlign w:val="center"/>
          </w:tcPr>
          <w:p>
            <w:pPr>
              <w:pStyle w:val="0"/>
              <w:jc w:val="center"/>
            </w:pPr>
            <w:r>
              <w:rPr>
                <w:sz w:val="20"/>
              </w:rPr>
              <w:t xml:space="preserve">6031,3</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5924,5</w:t>
            </w:r>
          </w:p>
        </w:tc>
        <w:tc>
          <w:tcPr>
            <w:tcW w:w="1024" w:type="dxa"/>
            <w:vAlign w:val="center"/>
          </w:tcPr>
          <w:p>
            <w:pPr>
              <w:pStyle w:val="0"/>
              <w:jc w:val="center"/>
            </w:pPr>
            <w:r>
              <w:rPr>
                <w:sz w:val="20"/>
              </w:rPr>
              <w:t xml:space="preserve">4523,5</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1974,8</w:t>
            </w:r>
          </w:p>
        </w:tc>
        <w:tc>
          <w:tcPr>
            <w:tcW w:w="1024" w:type="dxa"/>
            <w:vAlign w:val="center"/>
          </w:tcPr>
          <w:p>
            <w:pPr>
              <w:pStyle w:val="0"/>
              <w:jc w:val="center"/>
            </w:pPr>
            <w:r>
              <w:rPr>
                <w:sz w:val="20"/>
              </w:rPr>
              <w:t xml:space="preserve">1507,8</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14</w:t>
            </w:r>
          </w:p>
        </w:tc>
        <w:tc>
          <w:tcPr>
            <w:tcW w:w="2098" w:type="dxa"/>
            <w:vAlign w:val="center"/>
            <w:vMerge w:val="restart"/>
          </w:tcPr>
          <w:p>
            <w:pPr>
              <w:pStyle w:val="0"/>
              <w:jc w:val="center"/>
            </w:pPr>
            <w:r>
              <w:rPr>
                <w:sz w:val="20"/>
              </w:rPr>
              <w:t xml:space="preserve">Муниципальное образование Карагайский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4044,4</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3033,3</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1011,1</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15</w:t>
            </w:r>
          </w:p>
        </w:tc>
        <w:tc>
          <w:tcPr>
            <w:tcW w:w="2098" w:type="dxa"/>
            <w:vAlign w:val="center"/>
            <w:vMerge w:val="restart"/>
          </w:tcPr>
          <w:p>
            <w:pPr>
              <w:pStyle w:val="0"/>
              <w:jc w:val="center"/>
            </w:pPr>
            <w:r>
              <w:rPr>
                <w:sz w:val="20"/>
              </w:rPr>
              <w:t xml:space="preserve">Городской округ "Город Кизел"</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16</w:t>
            </w:r>
          </w:p>
        </w:tc>
        <w:tc>
          <w:tcPr>
            <w:tcW w:w="2098" w:type="dxa"/>
            <w:vAlign w:val="center"/>
            <w:vMerge w:val="restart"/>
          </w:tcPr>
          <w:p>
            <w:pPr>
              <w:pStyle w:val="0"/>
              <w:jc w:val="center"/>
            </w:pPr>
            <w:r>
              <w:rPr>
                <w:sz w:val="20"/>
              </w:rPr>
              <w:t xml:space="preserve">Кишертский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4000,0</w:t>
            </w:r>
          </w:p>
        </w:tc>
        <w:tc>
          <w:tcPr>
            <w:tcW w:w="1024" w:type="dxa"/>
            <w:vAlign w:val="center"/>
          </w:tcPr>
          <w:p>
            <w:pPr>
              <w:pStyle w:val="0"/>
              <w:jc w:val="center"/>
            </w:pPr>
            <w:r>
              <w:rPr>
                <w:sz w:val="20"/>
              </w:rPr>
              <w:t xml:space="preserve">6000,0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3000,0</w:t>
            </w:r>
          </w:p>
        </w:tc>
        <w:tc>
          <w:tcPr>
            <w:tcW w:w="1024" w:type="dxa"/>
            <w:vAlign w:val="center"/>
          </w:tcPr>
          <w:p>
            <w:pPr>
              <w:pStyle w:val="0"/>
              <w:jc w:val="center"/>
            </w:pPr>
            <w:r>
              <w:rPr>
                <w:sz w:val="20"/>
              </w:rPr>
              <w:t xml:space="preserve">4500,0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1000,0</w:t>
            </w:r>
          </w:p>
        </w:tc>
        <w:tc>
          <w:tcPr>
            <w:tcW w:w="1024" w:type="dxa"/>
            <w:vAlign w:val="center"/>
          </w:tcPr>
          <w:p>
            <w:pPr>
              <w:pStyle w:val="0"/>
              <w:jc w:val="center"/>
            </w:pPr>
            <w:r>
              <w:rPr>
                <w:sz w:val="20"/>
              </w:rPr>
              <w:t xml:space="preserve">1500,0</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17</w:t>
            </w:r>
          </w:p>
        </w:tc>
        <w:tc>
          <w:tcPr>
            <w:tcW w:w="2098" w:type="dxa"/>
            <w:vAlign w:val="center"/>
            <w:vMerge w:val="restart"/>
          </w:tcPr>
          <w:p>
            <w:pPr>
              <w:pStyle w:val="0"/>
              <w:jc w:val="center"/>
            </w:pPr>
            <w:r>
              <w:rPr>
                <w:sz w:val="20"/>
              </w:rPr>
              <w:t xml:space="preserve">Косинский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18</w:t>
            </w:r>
          </w:p>
        </w:tc>
        <w:tc>
          <w:tcPr>
            <w:tcW w:w="2098" w:type="dxa"/>
            <w:vAlign w:val="center"/>
            <w:vMerge w:val="restart"/>
          </w:tcPr>
          <w:p>
            <w:pPr>
              <w:pStyle w:val="0"/>
              <w:jc w:val="center"/>
            </w:pPr>
            <w:r>
              <w:rPr>
                <w:sz w:val="20"/>
              </w:rPr>
              <w:t xml:space="preserve">Кочевский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14714,7</w:t>
            </w:r>
          </w:p>
        </w:tc>
        <w:tc>
          <w:tcPr>
            <w:tcW w:w="1024" w:type="dxa"/>
            <w:vAlign w:val="center"/>
          </w:tcPr>
          <w:p>
            <w:pPr>
              <w:pStyle w:val="0"/>
              <w:jc w:val="center"/>
            </w:pPr>
            <w:r>
              <w:rPr>
                <w:sz w:val="20"/>
              </w:rPr>
              <w:t xml:space="preserve">4218,8</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11036,0</w:t>
            </w:r>
          </w:p>
        </w:tc>
        <w:tc>
          <w:tcPr>
            <w:tcW w:w="1024" w:type="dxa"/>
            <w:vAlign w:val="center"/>
          </w:tcPr>
          <w:p>
            <w:pPr>
              <w:pStyle w:val="0"/>
              <w:jc w:val="center"/>
            </w:pPr>
            <w:r>
              <w:rPr>
                <w:sz w:val="20"/>
              </w:rPr>
              <w:t xml:space="preserve">3164,1</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3678,7</w:t>
            </w:r>
          </w:p>
        </w:tc>
        <w:tc>
          <w:tcPr>
            <w:tcW w:w="1024" w:type="dxa"/>
            <w:vAlign w:val="center"/>
          </w:tcPr>
          <w:p>
            <w:pPr>
              <w:pStyle w:val="0"/>
              <w:jc w:val="center"/>
            </w:pPr>
            <w:r>
              <w:rPr>
                <w:sz w:val="20"/>
              </w:rPr>
              <w:t xml:space="preserve">1054,7</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19</w:t>
            </w:r>
          </w:p>
        </w:tc>
        <w:tc>
          <w:tcPr>
            <w:tcW w:w="2098" w:type="dxa"/>
            <w:vAlign w:val="center"/>
            <w:vMerge w:val="restart"/>
          </w:tcPr>
          <w:p>
            <w:pPr>
              <w:pStyle w:val="0"/>
              <w:jc w:val="center"/>
            </w:pPr>
            <w:r>
              <w:rPr>
                <w:sz w:val="20"/>
              </w:rPr>
              <w:t xml:space="preserve">Красновишерский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4000,0</w:t>
            </w:r>
          </w:p>
        </w:tc>
        <w:tc>
          <w:tcPr>
            <w:tcW w:w="1024" w:type="dxa"/>
            <w:vAlign w:val="center"/>
          </w:tcPr>
          <w:p>
            <w:pPr>
              <w:pStyle w:val="0"/>
              <w:jc w:val="center"/>
            </w:pPr>
            <w:r>
              <w:rPr>
                <w:sz w:val="20"/>
              </w:rPr>
              <w:t xml:space="preserve">4000,0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3000,0</w:t>
            </w:r>
          </w:p>
        </w:tc>
        <w:tc>
          <w:tcPr>
            <w:tcW w:w="1024" w:type="dxa"/>
            <w:vAlign w:val="center"/>
          </w:tcPr>
          <w:p>
            <w:pPr>
              <w:pStyle w:val="0"/>
              <w:jc w:val="center"/>
            </w:pPr>
            <w:r>
              <w:rPr>
                <w:sz w:val="20"/>
              </w:rPr>
              <w:t xml:space="preserve">3000,0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1000,0</w:t>
            </w:r>
          </w:p>
        </w:tc>
        <w:tc>
          <w:tcPr>
            <w:tcW w:w="1024" w:type="dxa"/>
            <w:vAlign w:val="center"/>
          </w:tcPr>
          <w:p>
            <w:pPr>
              <w:pStyle w:val="0"/>
              <w:jc w:val="center"/>
            </w:pPr>
            <w:r>
              <w:rPr>
                <w:sz w:val="20"/>
              </w:rPr>
              <w:t xml:space="preserve">1000,0</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20</w:t>
            </w:r>
          </w:p>
        </w:tc>
        <w:tc>
          <w:tcPr>
            <w:tcW w:w="2098" w:type="dxa"/>
            <w:vAlign w:val="center"/>
            <w:vMerge w:val="restart"/>
          </w:tcPr>
          <w:p>
            <w:pPr>
              <w:pStyle w:val="0"/>
              <w:jc w:val="center"/>
            </w:pPr>
            <w:r>
              <w:rPr>
                <w:sz w:val="20"/>
              </w:rPr>
              <w:t xml:space="preserve">Краснокамский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6349,2</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4761,9</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1587,3</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21</w:t>
            </w:r>
          </w:p>
        </w:tc>
        <w:tc>
          <w:tcPr>
            <w:tcW w:w="2098" w:type="dxa"/>
            <w:vAlign w:val="center"/>
            <w:vMerge w:val="restart"/>
          </w:tcPr>
          <w:p>
            <w:pPr>
              <w:pStyle w:val="0"/>
              <w:jc w:val="center"/>
            </w:pPr>
            <w:r>
              <w:rPr>
                <w:sz w:val="20"/>
              </w:rPr>
              <w:t xml:space="preserve">Кудымкарский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4071,8</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3053,9</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1017,9</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22</w:t>
            </w:r>
          </w:p>
        </w:tc>
        <w:tc>
          <w:tcPr>
            <w:tcW w:w="2098" w:type="dxa"/>
            <w:vAlign w:val="center"/>
            <w:vMerge w:val="restart"/>
          </w:tcPr>
          <w:p>
            <w:pPr>
              <w:pStyle w:val="0"/>
              <w:jc w:val="center"/>
            </w:pPr>
            <w:r>
              <w:rPr>
                <w:sz w:val="20"/>
              </w:rPr>
              <w:t xml:space="preserve">Куединский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13070,2</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9802,7</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3267,5</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23</w:t>
            </w:r>
          </w:p>
        </w:tc>
        <w:tc>
          <w:tcPr>
            <w:tcW w:w="2098" w:type="dxa"/>
            <w:vAlign w:val="center"/>
            <w:vMerge w:val="restart"/>
          </w:tcPr>
          <w:p>
            <w:pPr>
              <w:pStyle w:val="0"/>
              <w:jc w:val="center"/>
            </w:pPr>
            <w:r>
              <w:rPr>
                <w:sz w:val="20"/>
              </w:rPr>
              <w:t xml:space="preserve">Кунгурский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6114,7</w:t>
            </w:r>
          </w:p>
        </w:tc>
        <w:tc>
          <w:tcPr>
            <w:tcW w:w="1024" w:type="dxa"/>
            <w:vAlign w:val="center"/>
          </w:tcPr>
          <w:p>
            <w:pPr>
              <w:pStyle w:val="0"/>
            </w:pPr>
            <w:r>
              <w:rPr>
                <w:sz w:val="20"/>
              </w:rPr>
            </w:r>
          </w:p>
        </w:tc>
        <w:tc>
          <w:tcPr>
            <w:tcW w:w="1088" w:type="dxa"/>
            <w:vAlign w:val="center"/>
          </w:tcPr>
          <w:p>
            <w:pPr>
              <w:pStyle w:val="0"/>
              <w:jc w:val="center"/>
            </w:pPr>
            <w:r>
              <w:rPr>
                <w:sz w:val="20"/>
              </w:rPr>
              <w:t xml:space="preserve">82249,1</w:t>
            </w:r>
          </w:p>
        </w:tc>
        <w:tc>
          <w:tcPr>
            <w:tcW w:w="1088" w:type="dxa"/>
            <w:vAlign w:val="center"/>
          </w:tcPr>
          <w:p>
            <w:pPr>
              <w:pStyle w:val="0"/>
              <w:jc w:val="center"/>
            </w:pPr>
            <w:r>
              <w:rPr>
                <w:sz w:val="20"/>
              </w:rPr>
              <w:t xml:space="preserve">200382,5</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4586,0</w:t>
            </w:r>
          </w:p>
        </w:tc>
        <w:tc>
          <w:tcPr>
            <w:tcW w:w="1024" w:type="dxa"/>
            <w:vAlign w:val="center"/>
          </w:tcPr>
          <w:p>
            <w:pPr>
              <w:pStyle w:val="0"/>
            </w:pPr>
            <w:r>
              <w:rPr>
                <w:sz w:val="20"/>
              </w:rPr>
            </w:r>
          </w:p>
        </w:tc>
        <w:tc>
          <w:tcPr>
            <w:tcW w:w="1088" w:type="dxa"/>
            <w:vAlign w:val="center"/>
          </w:tcPr>
          <w:p>
            <w:pPr>
              <w:pStyle w:val="0"/>
              <w:jc w:val="center"/>
            </w:pPr>
            <w:r>
              <w:rPr>
                <w:sz w:val="20"/>
              </w:rPr>
              <w:t xml:space="preserve">57574,3</w:t>
            </w:r>
          </w:p>
        </w:tc>
        <w:tc>
          <w:tcPr>
            <w:tcW w:w="1088" w:type="dxa"/>
            <w:vAlign w:val="center"/>
          </w:tcPr>
          <w:p>
            <w:pPr>
              <w:pStyle w:val="0"/>
              <w:jc w:val="center"/>
            </w:pPr>
            <w:r>
              <w:rPr>
                <w:sz w:val="20"/>
              </w:rPr>
              <w:t xml:space="preserve">140267,8</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1528,7</w:t>
            </w:r>
          </w:p>
        </w:tc>
        <w:tc>
          <w:tcPr>
            <w:tcW w:w="1024" w:type="dxa"/>
            <w:vAlign w:val="center"/>
          </w:tcPr>
          <w:p>
            <w:pPr>
              <w:pStyle w:val="0"/>
            </w:pPr>
            <w:r>
              <w:rPr>
                <w:sz w:val="20"/>
              </w:rPr>
            </w:r>
          </w:p>
        </w:tc>
        <w:tc>
          <w:tcPr>
            <w:tcW w:w="1088" w:type="dxa"/>
            <w:vAlign w:val="center"/>
          </w:tcPr>
          <w:p>
            <w:pPr>
              <w:pStyle w:val="0"/>
              <w:jc w:val="center"/>
            </w:pPr>
            <w:r>
              <w:rPr>
                <w:sz w:val="20"/>
              </w:rPr>
              <w:t xml:space="preserve">24674,8</w:t>
            </w:r>
          </w:p>
        </w:tc>
        <w:tc>
          <w:tcPr>
            <w:tcW w:w="1088" w:type="dxa"/>
            <w:vAlign w:val="center"/>
          </w:tcPr>
          <w:p>
            <w:pPr>
              <w:pStyle w:val="0"/>
              <w:jc w:val="center"/>
            </w:pPr>
            <w:r>
              <w:rPr>
                <w:sz w:val="20"/>
              </w:rPr>
              <w:t xml:space="preserve">60114,7</w:t>
            </w:r>
          </w:p>
        </w:tc>
      </w:tr>
      <w:tr>
        <w:tc>
          <w:tcPr>
            <w:tcW w:w="460" w:type="dxa"/>
            <w:vAlign w:val="center"/>
            <w:vMerge w:val="restart"/>
          </w:tcPr>
          <w:p>
            <w:pPr>
              <w:pStyle w:val="0"/>
              <w:jc w:val="center"/>
            </w:pPr>
            <w:r>
              <w:rPr>
                <w:sz w:val="20"/>
              </w:rPr>
              <w:t xml:space="preserve">24</w:t>
            </w:r>
          </w:p>
        </w:tc>
        <w:tc>
          <w:tcPr>
            <w:tcW w:w="2098" w:type="dxa"/>
            <w:vAlign w:val="center"/>
            <w:vMerge w:val="restart"/>
          </w:tcPr>
          <w:p>
            <w:pPr>
              <w:pStyle w:val="0"/>
              <w:jc w:val="center"/>
            </w:pPr>
            <w:r>
              <w:rPr>
                <w:sz w:val="20"/>
              </w:rPr>
              <w:t xml:space="preserve">Лысьвенский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2663,6</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1997,7</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665,9</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25</w:t>
            </w:r>
          </w:p>
        </w:tc>
        <w:tc>
          <w:tcPr>
            <w:tcW w:w="2098" w:type="dxa"/>
            <w:vAlign w:val="center"/>
            <w:vMerge w:val="restart"/>
          </w:tcPr>
          <w:p>
            <w:pPr>
              <w:pStyle w:val="0"/>
              <w:jc w:val="center"/>
            </w:pPr>
            <w:r>
              <w:rPr>
                <w:sz w:val="20"/>
              </w:rPr>
              <w:t xml:space="preserve">Нытвенский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4900,4</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3675,3</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1225,1</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26</w:t>
            </w:r>
          </w:p>
        </w:tc>
        <w:tc>
          <w:tcPr>
            <w:tcW w:w="2098" w:type="dxa"/>
            <w:vAlign w:val="center"/>
            <w:vMerge w:val="restart"/>
          </w:tcPr>
          <w:p>
            <w:pPr>
              <w:pStyle w:val="0"/>
              <w:jc w:val="center"/>
            </w:pPr>
            <w:r>
              <w:rPr>
                <w:sz w:val="20"/>
              </w:rPr>
              <w:t xml:space="preserve">Октябрьский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7374,2</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5530,6</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1843,6</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27</w:t>
            </w:r>
          </w:p>
        </w:tc>
        <w:tc>
          <w:tcPr>
            <w:tcW w:w="2098" w:type="dxa"/>
            <w:vAlign w:val="center"/>
            <w:vMerge w:val="restart"/>
          </w:tcPr>
          <w:p>
            <w:pPr>
              <w:pStyle w:val="0"/>
              <w:jc w:val="center"/>
            </w:pPr>
            <w:r>
              <w:rPr>
                <w:sz w:val="20"/>
              </w:rPr>
              <w:t xml:space="preserve">Ординский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13418,0</w:t>
            </w:r>
          </w:p>
        </w:tc>
        <w:tc>
          <w:tcPr>
            <w:tcW w:w="1024" w:type="dxa"/>
            <w:vAlign w:val="center"/>
          </w:tcPr>
          <w:p>
            <w:pPr>
              <w:pStyle w:val="0"/>
              <w:jc w:val="center"/>
            </w:pPr>
            <w:r>
              <w:rPr>
                <w:sz w:val="20"/>
              </w:rPr>
              <w:t xml:space="preserve">19384,1</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10063,5</w:t>
            </w:r>
          </w:p>
        </w:tc>
        <w:tc>
          <w:tcPr>
            <w:tcW w:w="1024" w:type="dxa"/>
            <w:vAlign w:val="center"/>
          </w:tcPr>
          <w:p>
            <w:pPr>
              <w:pStyle w:val="0"/>
              <w:jc w:val="center"/>
            </w:pPr>
            <w:r>
              <w:rPr>
                <w:sz w:val="20"/>
              </w:rPr>
              <w:t xml:space="preserve">14538,1</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3354,5</w:t>
            </w:r>
          </w:p>
        </w:tc>
        <w:tc>
          <w:tcPr>
            <w:tcW w:w="1024" w:type="dxa"/>
            <w:vAlign w:val="center"/>
          </w:tcPr>
          <w:p>
            <w:pPr>
              <w:pStyle w:val="0"/>
              <w:jc w:val="center"/>
            </w:pPr>
            <w:r>
              <w:rPr>
                <w:sz w:val="20"/>
              </w:rPr>
              <w:t xml:space="preserve">4846,0</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28</w:t>
            </w:r>
          </w:p>
        </w:tc>
        <w:tc>
          <w:tcPr>
            <w:tcW w:w="2098" w:type="dxa"/>
            <w:vAlign w:val="center"/>
            <w:vMerge w:val="restart"/>
          </w:tcPr>
          <w:p>
            <w:pPr>
              <w:pStyle w:val="0"/>
              <w:jc w:val="center"/>
            </w:pPr>
            <w:r>
              <w:rPr>
                <w:sz w:val="20"/>
              </w:rPr>
              <w:t xml:space="preserve">Осинский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7133,9</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5350,4</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1783,5</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29</w:t>
            </w:r>
          </w:p>
        </w:tc>
        <w:tc>
          <w:tcPr>
            <w:tcW w:w="2098" w:type="dxa"/>
            <w:vAlign w:val="center"/>
            <w:vMerge w:val="restart"/>
          </w:tcPr>
          <w:p>
            <w:pPr>
              <w:pStyle w:val="0"/>
              <w:jc w:val="center"/>
            </w:pPr>
            <w:r>
              <w:rPr>
                <w:sz w:val="20"/>
              </w:rPr>
              <w:t xml:space="preserve">Оханский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30</w:t>
            </w:r>
          </w:p>
        </w:tc>
        <w:tc>
          <w:tcPr>
            <w:tcW w:w="2098" w:type="dxa"/>
            <w:vAlign w:val="center"/>
            <w:vMerge w:val="restart"/>
          </w:tcPr>
          <w:p>
            <w:pPr>
              <w:pStyle w:val="0"/>
              <w:jc w:val="center"/>
            </w:pPr>
            <w:r>
              <w:rPr>
                <w:sz w:val="20"/>
              </w:rPr>
              <w:t xml:space="preserve">Очерский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10416,4</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7812,3</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2604,1</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31</w:t>
            </w:r>
          </w:p>
        </w:tc>
        <w:tc>
          <w:tcPr>
            <w:tcW w:w="2098" w:type="dxa"/>
            <w:vAlign w:val="center"/>
            <w:vMerge w:val="restart"/>
          </w:tcPr>
          <w:p>
            <w:pPr>
              <w:pStyle w:val="0"/>
              <w:jc w:val="center"/>
            </w:pPr>
            <w:r>
              <w:rPr>
                <w:sz w:val="20"/>
              </w:rPr>
              <w:t xml:space="preserve">Пермский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19482,0</w:t>
            </w:r>
          </w:p>
        </w:tc>
        <w:tc>
          <w:tcPr>
            <w:tcW w:w="1024" w:type="dxa"/>
            <w:vAlign w:val="center"/>
          </w:tcPr>
          <w:p>
            <w:pPr>
              <w:pStyle w:val="0"/>
              <w:jc w:val="center"/>
            </w:pPr>
            <w:r>
              <w:rPr>
                <w:sz w:val="20"/>
              </w:rPr>
              <w:t xml:space="preserve">18286,2</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14611,5</w:t>
            </w:r>
          </w:p>
        </w:tc>
        <w:tc>
          <w:tcPr>
            <w:tcW w:w="1024" w:type="dxa"/>
            <w:vAlign w:val="center"/>
          </w:tcPr>
          <w:p>
            <w:pPr>
              <w:pStyle w:val="0"/>
              <w:jc w:val="center"/>
            </w:pPr>
            <w:r>
              <w:rPr>
                <w:sz w:val="20"/>
              </w:rPr>
              <w:t xml:space="preserve">13714,6</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4870,5</w:t>
            </w:r>
          </w:p>
        </w:tc>
        <w:tc>
          <w:tcPr>
            <w:tcW w:w="1024" w:type="dxa"/>
            <w:vAlign w:val="center"/>
          </w:tcPr>
          <w:p>
            <w:pPr>
              <w:pStyle w:val="0"/>
              <w:jc w:val="center"/>
            </w:pPr>
            <w:r>
              <w:rPr>
                <w:sz w:val="20"/>
              </w:rPr>
              <w:t xml:space="preserve">4571,6</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32</w:t>
            </w:r>
          </w:p>
        </w:tc>
        <w:tc>
          <w:tcPr>
            <w:tcW w:w="2098" w:type="dxa"/>
            <w:vAlign w:val="center"/>
            <w:vMerge w:val="restart"/>
          </w:tcPr>
          <w:p>
            <w:pPr>
              <w:pStyle w:val="0"/>
              <w:jc w:val="center"/>
            </w:pPr>
            <w:r>
              <w:rPr>
                <w:sz w:val="20"/>
              </w:rPr>
              <w:t xml:space="preserve">Пермский городской округ</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33</w:t>
            </w:r>
          </w:p>
        </w:tc>
        <w:tc>
          <w:tcPr>
            <w:tcW w:w="2098" w:type="dxa"/>
            <w:vAlign w:val="center"/>
            <w:vMerge w:val="restart"/>
          </w:tcPr>
          <w:p>
            <w:pPr>
              <w:pStyle w:val="0"/>
              <w:jc w:val="center"/>
            </w:pPr>
            <w:r>
              <w:rPr>
                <w:sz w:val="20"/>
              </w:rPr>
              <w:t xml:space="preserve">Сивинский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14269,2</w:t>
            </w:r>
          </w:p>
        </w:tc>
        <w:tc>
          <w:tcPr>
            <w:tcW w:w="1024" w:type="dxa"/>
            <w:vAlign w:val="center"/>
          </w:tcPr>
          <w:p>
            <w:pPr>
              <w:pStyle w:val="0"/>
              <w:jc w:val="center"/>
            </w:pPr>
            <w:r>
              <w:rPr>
                <w:sz w:val="20"/>
              </w:rPr>
              <w:t xml:space="preserve">9736,9</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10701,9</w:t>
            </w:r>
          </w:p>
        </w:tc>
        <w:tc>
          <w:tcPr>
            <w:tcW w:w="1024" w:type="dxa"/>
            <w:vAlign w:val="center"/>
          </w:tcPr>
          <w:p>
            <w:pPr>
              <w:pStyle w:val="0"/>
              <w:jc w:val="center"/>
            </w:pPr>
            <w:r>
              <w:rPr>
                <w:sz w:val="20"/>
              </w:rPr>
              <w:t xml:space="preserve">7302,7</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3567,3</w:t>
            </w:r>
          </w:p>
        </w:tc>
        <w:tc>
          <w:tcPr>
            <w:tcW w:w="1024" w:type="dxa"/>
            <w:vAlign w:val="center"/>
          </w:tcPr>
          <w:p>
            <w:pPr>
              <w:pStyle w:val="0"/>
              <w:jc w:val="center"/>
            </w:pPr>
            <w:r>
              <w:rPr>
                <w:sz w:val="20"/>
              </w:rPr>
              <w:t xml:space="preserve">2434,2</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34</w:t>
            </w:r>
          </w:p>
        </w:tc>
        <w:tc>
          <w:tcPr>
            <w:tcW w:w="2098" w:type="dxa"/>
            <w:vAlign w:val="center"/>
            <w:vMerge w:val="restart"/>
          </w:tcPr>
          <w:p>
            <w:pPr>
              <w:pStyle w:val="0"/>
              <w:jc w:val="center"/>
            </w:pPr>
            <w:r>
              <w:rPr>
                <w:sz w:val="20"/>
              </w:rPr>
              <w:t xml:space="preserve">Соликамский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7999,7</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5999,8</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1999,9</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35</w:t>
            </w:r>
          </w:p>
        </w:tc>
        <w:tc>
          <w:tcPr>
            <w:tcW w:w="2098" w:type="dxa"/>
            <w:vAlign w:val="center"/>
            <w:vMerge w:val="restart"/>
          </w:tcPr>
          <w:p>
            <w:pPr>
              <w:pStyle w:val="0"/>
              <w:jc w:val="center"/>
            </w:pPr>
            <w:r>
              <w:rPr>
                <w:sz w:val="20"/>
              </w:rPr>
              <w:t xml:space="preserve">Суксунский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14443,1</w:t>
            </w:r>
          </w:p>
        </w:tc>
        <w:tc>
          <w:tcPr>
            <w:tcW w:w="1024" w:type="dxa"/>
            <w:vAlign w:val="center"/>
          </w:tcPr>
          <w:p>
            <w:pPr>
              <w:pStyle w:val="0"/>
              <w:jc w:val="center"/>
            </w:pPr>
            <w:r>
              <w:rPr>
                <w:sz w:val="20"/>
              </w:rPr>
              <w:t xml:space="preserve">14997,9</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10832,0</w:t>
            </w:r>
          </w:p>
        </w:tc>
        <w:tc>
          <w:tcPr>
            <w:tcW w:w="1024" w:type="dxa"/>
            <w:vAlign w:val="center"/>
          </w:tcPr>
          <w:p>
            <w:pPr>
              <w:pStyle w:val="0"/>
              <w:jc w:val="center"/>
            </w:pPr>
            <w:r>
              <w:rPr>
                <w:sz w:val="20"/>
              </w:rPr>
              <w:t xml:space="preserve">11248,0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3611,1</w:t>
            </w:r>
          </w:p>
        </w:tc>
        <w:tc>
          <w:tcPr>
            <w:tcW w:w="1024" w:type="dxa"/>
            <w:vAlign w:val="center"/>
          </w:tcPr>
          <w:p>
            <w:pPr>
              <w:pStyle w:val="0"/>
              <w:jc w:val="center"/>
            </w:pPr>
            <w:r>
              <w:rPr>
                <w:sz w:val="20"/>
              </w:rPr>
              <w:t xml:space="preserve">3749,9</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36</w:t>
            </w:r>
          </w:p>
        </w:tc>
        <w:tc>
          <w:tcPr>
            <w:tcW w:w="2098" w:type="dxa"/>
            <w:vAlign w:val="center"/>
            <w:vMerge w:val="restart"/>
          </w:tcPr>
          <w:p>
            <w:pPr>
              <w:pStyle w:val="0"/>
              <w:jc w:val="center"/>
            </w:pPr>
            <w:r>
              <w:rPr>
                <w:sz w:val="20"/>
              </w:rPr>
              <w:t xml:space="preserve">Уинский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3518,9</w:t>
            </w:r>
          </w:p>
        </w:tc>
        <w:tc>
          <w:tcPr>
            <w:tcW w:w="1024" w:type="dxa"/>
            <w:vAlign w:val="center"/>
          </w:tcPr>
          <w:p>
            <w:pPr>
              <w:pStyle w:val="0"/>
              <w:jc w:val="center"/>
            </w:pPr>
            <w:r>
              <w:rPr>
                <w:sz w:val="20"/>
              </w:rPr>
              <w:t xml:space="preserve">7350,8</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2639,2</w:t>
            </w:r>
          </w:p>
        </w:tc>
        <w:tc>
          <w:tcPr>
            <w:tcW w:w="1024" w:type="dxa"/>
            <w:vAlign w:val="center"/>
          </w:tcPr>
          <w:p>
            <w:pPr>
              <w:pStyle w:val="0"/>
              <w:jc w:val="center"/>
            </w:pPr>
            <w:r>
              <w:rPr>
                <w:sz w:val="20"/>
              </w:rPr>
              <w:t xml:space="preserve">5513,1</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879,7</w:t>
            </w:r>
          </w:p>
        </w:tc>
        <w:tc>
          <w:tcPr>
            <w:tcW w:w="1024" w:type="dxa"/>
            <w:vAlign w:val="center"/>
          </w:tcPr>
          <w:p>
            <w:pPr>
              <w:pStyle w:val="0"/>
              <w:jc w:val="center"/>
            </w:pPr>
            <w:r>
              <w:rPr>
                <w:sz w:val="20"/>
              </w:rPr>
              <w:t xml:space="preserve">1837,7</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37</w:t>
            </w:r>
          </w:p>
        </w:tc>
        <w:tc>
          <w:tcPr>
            <w:tcW w:w="2098" w:type="dxa"/>
            <w:vAlign w:val="center"/>
            <w:vMerge w:val="restart"/>
          </w:tcPr>
          <w:p>
            <w:pPr>
              <w:pStyle w:val="0"/>
              <w:jc w:val="center"/>
            </w:pPr>
            <w:r>
              <w:rPr>
                <w:sz w:val="20"/>
              </w:rPr>
              <w:t xml:space="preserve">Чайковский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jc w:val="center"/>
            </w:pPr>
            <w:r>
              <w:rPr>
                <w:sz w:val="20"/>
              </w:rPr>
              <w:t xml:space="preserve">19118,4</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jc w:val="center"/>
            </w:pPr>
            <w:r>
              <w:rPr>
                <w:sz w:val="20"/>
              </w:rPr>
              <w:t xml:space="preserve">14338,8</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jc w:val="center"/>
            </w:pPr>
            <w:r>
              <w:rPr>
                <w:sz w:val="20"/>
              </w:rPr>
              <w:t xml:space="preserve">4779,6</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38</w:t>
            </w:r>
          </w:p>
        </w:tc>
        <w:tc>
          <w:tcPr>
            <w:tcW w:w="2098" w:type="dxa"/>
            <w:vAlign w:val="center"/>
            <w:vMerge w:val="restart"/>
          </w:tcPr>
          <w:p>
            <w:pPr>
              <w:pStyle w:val="0"/>
              <w:jc w:val="center"/>
            </w:pPr>
            <w:r>
              <w:rPr>
                <w:sz w:val="20"/>
              </w:rPr>
              <w:t xml:space="preserve">Частинский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4386,7</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3290,0</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1096,7</w:t>
            </w:r>
          </w:p>
        </w:tc>
        <w:tc>
          <w:tcPr>
            <w:tcW w:w="1024" w:type="dxa"/>
            <w:vAlign w:val="center"/>
          </w:tcPr>
          <w:p>
            <w:pPr>
              <w:pStyle w:val="0"/>
            </w:pPr>
            <w:r>
              <w:rPr>
                <w:sz w:val="20"/>
              </w:rPr>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39</w:t>
            </w:r>
          </w:p>
        </w:tc>
        <w:tc>
          <w:tcPr>
            <w:tcW w:w="2098" w:type="dxa"/>
            <w:vAlign w:val="center"/>
            <w:vMerge w:val="restart"/>
          </w:tcPr>
          <w:p>
            <w:pPr>
              <w:pStyle w:val="0"/>
              <w:jc w:val="center"/>
            </w:pPr>
            <w:r>
              <w:rPr>
                <w:sz w:val="20"/>
              </w:rPr>
              <w:t xml:space="preserve">Чердынский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19966,3</w:t>
            </w:r>
          </w:p>
        </w:tc>
        <w:tc>
          <w:tcPr>
            <w:tcW w:w="1024" w:type="dxa"/>
            <w:vAlign w:val="center"/>
          </w:tcPr>
          <w:p>
            <w:pPr>
              <w:pStyle w:val="0"/>
              <w:jc w:val="center"/>
            </w:pPr>
            <w:r>
              <w:rPr>
                <w:sz w:val="20"/>
              </w:rPr>
              <w:t xml:space="preserve">11650,7</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14974,3</w:t>
            </w:r>
          </w:p>
        </w:tc>
        <w:tc>
          <w:tcPr>
            <w:tcW w:w="1024" w:type="dxa"/>
            <w:vAlign w:val="center"/>
          </w:tcPr>
          <w:p>
            <w:pPr>
              <w:pStyle w:val="0"/>
              <w:jc w:val="center"/>
            </w:pPr>
            <w:r>
              <w:rPr>
                <w:sz w:val="20"/>
              </w:rPr>
              <w:t xml:space="preserve">8738,0</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4992,0</w:t>
            </w:r>
          </w:p>
        </w:tc>
        <w:tc>
          <w:tcPr>
            <w:tcW w:w="1024" w:type="dxa"/>
            <w:vAlign w:val="center"/>
          </w:tcPr>
          <w:p>
            <w:pPr>
              <w:pStyle w:val="0"/>
              <w:jc w:val="center"/>
            </w:pPr>
            <w:r>
              <w:rPr>
                <w:sz w:val="20"/>
              </w:rPr>
              <w:t xml:space="preserve">2912,7</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40</w:t>
            </w:r>
          </w:p>
        </w:tc>
        <w:tc>
          <w:tcPr>
            <w:tcW w:w="2098" w:type="dxa"/>
            <w:vAlign w:val="center"/>
            <w:vMerge w:val="restart"/>
          </w:tcPr>
          <w:p>
            <w:pPr>
              <w:pStyle w:val="0"/>
              <w:jc w:val="center"/>
            </w:pPr>
            <w:r>
              <w:rPr>
                <w:sz w:val="20"/>
              </w:rPr>
              <w:t xml:space="preserve">Чернушинский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12504,8</w:t>
            </w:r>
          </w:p>
        </w:tc>
        <w:tc>
          <w:tcPr>
            <w:tcW w:w="1024" w:type="dxa"/>
            <w:vAlign w:val="center"/>
          </w:tcPr>
          <w:p>
            <w:pPr>
              <w:pStyle w:val="0"/>
            </w:pPr>
            <w:r>
              <w:rPr>
                <w:sz w:val="20"/>
              </w:rPr>
            </w:r>
          </w:p>
        </w:tc>
        <w:tc>
          <w:tcPr>
            <w:tcW w:w="1088" w:type="dxa"/>
            <w:vAlign w:val="center"/>
          </w:tcPr>
          <w:p>
            <w:pPr>
              <w:pStyle w:val="0"/>
              <w:jc w:val="center"/>
            </w:pPr>
            <w:r>
              <w:rPr>
                <w:sz w:val="20"/>
              </w:rPr>
              <w:t xml:space="preserve">82249,0</w:t>
            </w:r>
          </w:p>
        </w:tc>
        <w:tc>
          <w:tcPr>
            <w:tcW w:w="1088" w:type="dxa"/>
            <w:vAlign w:val="center"/>
          </w:tcPr>
          <w:p>
            <w:pPr>
              <w:pStyle w:val="0"/>
              <w:jc w:val="center"/>
            </w:pPr>
            <w:r>
              <w:rPr>
                <w:sz w:val="20"/>
              </w:rPr>
              <w:t xml:space="preserve">200382,6</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9378,6</w:t>
            </w:r>
          </w:p>
        </w:tc>
        <w:tc>
          <w:tcPr>
            <w:tcW w:w="1024" w:type="dxa"/>
            <w:vAlign w:val="center"/>
          </w:tcPr>
          <w:p>
            <w:pPr>
              <w:pStyle w:val="0"/>
            </w:pPr>
            <w:r>
              <w:rPr>
                <w:sz w:val="20"/>
              </w:rPr>
            </w:r>
          </w:p>
        </w:tc>
        <w:tc>
          <w:tcPr>
            <w:tcW w:w="1088" w:type="dxa"/>
            <w:vAlign w:val="center"/>
          </w:tcPr>
          <w:p>
            <w:pPr>
              <w:pStyle w:val="0"/>
              <w:jc w:val="center"/>
            </w:pPr>
            <w:r>
              <w:rPr>
                <w:sz w:val="20"/>
              </w:rPr>
              <w:t xml:space="preserve">57574,3</w:t>
            </w:r>
          </w:p>
        </w:tc>
        <w:tc>
          <w:tcPr>
            <w:tcW w:w="1088" w:type="dxa"/>
            <w:vAlign w:val="center"/>
          </w:tcPr>
          <w:p>
            <w:pPr>
              <w:pStyle w:val="0"/>
              <w:jc w:val="center"/>
            </w:pPr>
            <w:r>
              <w:rPr>
                <w:sz w:val="20"/>
              </w:rPr>
              <w:t xml:space="preserve">140267,8</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3126,2</w:t>
            </w:r>
          </w:p>
        </w:tc>
        <w:tc>
          <w:tcPr>
            <w:tcW w:w="1024" w:type="dxa"/>
            <w:vAlign w:val="center"/>
          </w:tcPr>
          <w:p>
            <w:pPr>
              <w:pStyle w:val="0"/>
            </w:pPr>
            <w:r>
              <w:rPr>
                <w:sz w:val="20"/>
              </w:rPr>
            </w:r>
          </w:p>
        </w:tc>
        <w:tc>
          <w:tcPr>
            <w:tcW w:w="1088" w:type="dxa"/>
            <w:vAlign w:val="center"/>
          </w:tcPr>
          <w:p>
            <w:pPr>
              <w:pStyle w:val="0"/>
              <w:jc w:val="center"/>
            </w:pPr>
            <w:r>
              <w:rPr>
                <w:sz w:val="20"/>
              </w:rPr>
              <w:t xml:space="preserve">24674,7</w:t>
            </w:r>
          </w:p>
        </w:tc>
        <w:tc>
          <w:tcPr>
            <w:tcW w:w="1088" w:type="dxa"/>
            <w:vAlign w:val="center"/>
          </w:tcPr>
          <w:p>
            <w:pPr>
              <w:pStyle w:val="0"/>
              <w:jc w:val="center"/>
            </w:pPr>
            <w:r>
              <w:rPr>
                <w:sz w:val="20"/>
              </w:rPr>
              <w:t xml:space="preserve">60114,8</w:t>
            </w:r>
          </w:p>
        </w:tc>
      </w:tr>
      <w:tr>
        <w:tc>
          <w:tcPr>
            <w:tcW w:w="460" w:type="dxa"/>
            <w:vAlign w:val="center"/>
            <w:vMerge w:val="restart"/>
          </w:tcPr>
          <w:p>
            <w:pPr>
              <w:pStyle w:val="0"/>
              <w:jc w:val="center"/>
            </w:pPr>
            <w:r>
              <w:rPr>
                <w:sz w:val="20"/>
              </w:rPr>
              <w:t xml:space="preserve">41</w:t>
            </w:r>
          </w:p>
        </w:tc>
        <w:tc>
          <w:tcPr>
            <w:tcW w:w="2098" w:type="dxa"/>
            <w:vAlign w:val="center"/>
            <w:vMerge w:val="restart"/>
          </w:tcPr>
          <w:p>
            <w:pPr>
              <w:pStyle w:val="0"/>
              <w:jc w:val="center"/>
            </w:pPr>
            <w:r>
              <w:rPr>
                <w:sz w:val="20"/>
              </w:rPr>
              <w:t xml:space="preserve">Чусовской городской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jc w:val="center"/>
            </w:pPr>
            <w:r>
              <w:rPr>
                <w:sz w:val="20"/>
              </w:rPr>
              <w:t xml:space="preserve">82249,0</w:t>
            </w:r>
          </w:p>
        </w:tc>
        <w:tc>
          <w:tcPr>
            <w:tcW w:w="1088" w:type="dxa"/>
            <w:vAlign w:val="center"/>
          </w:tcPr>
          <w:p>
            <w:pPr>
              <w:pStyle w:val="0"/>
              <w:jc w:val="center"/>
            </w:pPr>
            <w:r>
              <w:rPr>
                <w:sz w:val="20"/>
              </w:rPr>
              <w:t xml:space="preserve">200382,6</w:t>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jc w:val="center"/>
            </w:pPr>
            <w:r>
              <w:rPr>
                <w:sz w:val="20"/>
              </w:rPr>
              <w:t xml:space="preserve">57574,3</w:t>
            </w:r>
          </w:p>
        </w:tc>
        <w:tc>
          <w:tcPr>
            <w:tcW w:w="1088" w:type="dxa"/>
            <w:vAlign w:val="center"/>
          </w:tcPr>
          <w:p>
            <w:pPr>
              <w:pStyle w:val="0"/>
              <w:jc w:val="center"/>
            </w:pPr>
            <w:r>
              <w:rPr>
                <w:sz w:val="20"/>
              </w:rPr>
              <w:t xml:space="preserve">140267,8</w:t>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pPr>
            <w:r>
              <w:rPr>
                <w:sz w:val="20"/>
              </w:rPr>
            </w:r>
          </w:p>
        </w:tc>
        <w:tc>
          <w:tcPr>
            <w:tcW w:w="1024" w:type="dxa"/>
            <w:vAlign w:val="center"/>
          </w:tcPr>
          <w:p>
            <w:pPr>
              <w:pStyle w:val="0"/>
            </w:pPr>
            <w:r>
              <w:rPr>
                <w:sz w:val="20"/>
              </w:rPr>
            </w:r>
          </w:p>
        </w:tc>
        <w:tc>
          <w:tcPr>
            <w:tcW w:w="1088" w:type="dxa"/>
            <w:vAlign w:val="center"/>
          </w:tcPr>
          <w:p>
            <w:pPr>
              <w:pStyle w:val="0"/>
              <w:jc w:val="center"/>
            </w:pPr>
            <w:r>
              <w:rPr>
                <w:sz w:val="20"/>
              </w:rPr>
              <w:t xml:space="preserve">24674,7</w:t>
            </w:r>
          </w:p>
        </w:tc>
        <w:tc>
          <w:tcPr>
            <w:tcW w:w="1088" w:type="dxa"/>
            <w:vAlign w:val="center"/>
          </w:tcPr>
          <w:p>
            <w:pPr>
              <w:pStyle w:val="0"/>
              <w:jc w:val="center"/>
            </w:pPr>
            <w:r>
              <w:rPr>
                <w:sz w:val="20"/>
              </w:rPr>
              <w:t xml:space="preserve">60114,8</w:t>
            </w:r>
          </w:p>
        </w:tc>
      </w:tr>
      <w:tr>
        <w:tc>
          <w:tcPr>
            <w:tcW w:w="460" w:type="dxa"/>
            <w:vAlign w:val="center"/>
            <w:vMerge w:val="restart"/>
          </w:tcPr>
          <w:p>
            <w:pPr>
              <w:pStyle w:val="0"/>
              <w:jc w:val="center"/>
            </w:pPr>
            <w:r>
              <w:rPr>
                <w:sz w:val="20"/>
              </w:rPr>
              <w:t xml:space="preserve">42</w:t>
            </w:r>
          </w:p>
        </w:tc>
        <w:tc>
          <w:tcPr>
            <w:tcW w:w="2098" w:type="dxa"/>
            <w:vAlign w:val="center"/>
            <w:vMerge w:val="restart"/>
          </w:tcPr>
          <w:p>
            <w:pPr>
              <w:pStyle w:val="0"/>
              <w:jc w:val="center"/>
            </w:pPr>
            <w:r>
              <w:rPr>
                <w:sz w:val="20"/>
              </w:rPr>
              <w:t xml:space="preserve">Юрлинский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19998,6</w:t>
            </w:r>
          </w:p>
        </w:tc>
        <w:tc>
          <w:tcPr>
            <w:tcW w:w="1024" w:type="dxa"/>
            <w:vAlign w:val="center"/>
          </w:tcPr>
          <w:p>
            <w:pPr>
              <w:pStyle w:val="0"/>
              <w:jc w:val="center"/>
            </w:pPr>
            <w:r>
              <w:rPr>
                <w:sz w:val="20"/>
              </w:rPr>
              <w:t xml:space="preserve">18990,3</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14998,9</w:t>
            </w:r>
          </w:p>
        </w:tc>
        <w:tc>
          <w:tcPr>
            <w:tcW w:w="1024" w:type="dxa"/>
            <w:vAlign w:val="center"/>
          </w:tcPr>
          <w:p>
            <w:pPr>
              <w:pStyle w:val="0"/>
              <w:jc w:val="center"/>
            </w:pPr>
            <w:r>
              <w:rPr>
                <w:sz w:val="20"/>
              </w:rPr>
              <w:t xml:space="preserve">14242,7</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4999,7</w:t>
            </w:r>
          </w:p>
        </w:tc>
        <w:tc>
          <w:tcPr>
            <w:tcW w:w="1024" w:type="dxa"/>
            <w:vAlign w:val="center"/>
          </w:tcPr>
          <w:p>
            <w:pPr>
              <w:pStyle w:val="0"/>
              <w:jc w:val="center"/>
            </w:pPr>
            <w:r>
              <w:rPr>
                <w:sz w:val="20"/>
              </w:rPr>
              <w:t xml:space="preserve">4747,6</w:t>
            </w:r>
          </w:p>
        </w:tc>
        <w:tc>
          <w:tcPr>
            <w:tcW w:w="1088" w:type="dxa"/>
            <w:vAlign w:val="center"/>
          </w:tcPr>
          <w:p>
            <w:pPr>
              <w:pStyle w:val="0"/>
            </w:pPr>
            <w:r>
              <w:rPr>
                <w:sz w:val="20"/>
              </w:rPr>
            </w:r>
          </w:p>
        </w:tc>
        <w:tc>
          <w:tcPr>
            <w:tcW w:w="1088" w:type="dxa"/>
            <w:vAlign w:val="center"/>
          </w:tcPr>
          <w:p>
            <w:pPr>
              <w:pStyle w:val="0"/>
            </w:pPr>
            <w:r>
              <w:rPr>
                <w:sz w:val="20"/>
              </w:rPr>
            </w:r>
          </w:p>
        </w:tc>
      </w:tr>
      <w:tr>
        <w:tc>
          <w:tcPr>
            <w:tcW w:w="460" w:type="dxa"/>
            <w:vAlign w:val="center"/>
            <w:vMerge w:val="restart"/>
          </w:tcPr>
          <w:p>
            <w:pPr>
              <w:pStyle w:val="0"/>
              <w:jc w:val="center"/>
            </w:pPr>
            <w:r>
              <w:rPr>
                <w:sz w:val="20"/>
              </w:rPr>
              <w:t xml:space="preserve">43</w:t>
            </w:r>
          </w:p>
        </w:tc>
        <w:tc>
          <w:tcPr>
            <w:tcW w:w="2098" w:type="dxa"/>
            <w:vAlign w:val="center"/>
            <w:vMerge w:val="restart"/>
          </w:tcPr>
          <w:p>
            <w:pPr>
              <w:pStyle w:val="0"/>
              <w:jc w:val="center"/>
            </w:pPr>
            <w:r>
              <w:rPr>
                <w:sz w:val="20"/>
              </w:rPr>
              <w:t xml:space="preserve">Юсьвинский муниципальный округ Пермского края</w:t>
            </w:r>
          </w:p>
        </w:tc>
        <w:tc>
          <w:tcPr>
            <w:tcW w:w="1456" w:type="dxa"/>
            <w:vAlign w:val="center"/>
          </w:tcPr>
          <w:p>
            <w:pPr>
              <w:pStyle w:val="0"/>
            </w:pPr>
            <w:r>
              <w:rPr>
                <w:sz w:val="20"/>
              </w:rPr>
              <w:t xml:space="preserve">Всего, в том числе:</w:t>
            </w:r>
          </w:p>
        </w:tc>
        <w:tc>
          <w:tcPr>
            <w:tcW w:w="1024" w:type="dxa"/>
            <w:vAlign w:val="center"/>
          </w:tcPr>
          <w:p>
            <w:pPr>
              <w:pStyle w:val="0"/>
              <w:jc w:val="center"/>
            </w:pPr>
            <w:r>
              <w:rPr>
                <w:sz w:val="20"/>
              </w:rPr>
              <w:t xml:space="preserve">3615,5</w:t>
            </w:r>
          </w:p>
        </w:tc>
        <w:tc>
          <w:tcPr>
            <w:tcW w:w="1024" w:type="dxa"/>
            <w:vAlign w:val="center"/>
          </w:tcPr>
          <w:p>
            <w:pPr>
              <w:pStyle w:val="0"/>
              <w:jc w:val="center"/>
            </w:pPr>
            <w:r>
              <w:rPr>
                <w:sz w:val="20"/>
              </w:rPr>
              <w:t xml:space="preserve">5189,2</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бюджет Пермского края</w:t>
            </w:r>
          </w:p>
        </w:tc>
        <w:tc>
          <w:tcPr>
            <w:tcW w:w="1024" w:type="dxa"/>
            <w:vAlign w:val="center"/>
          </w:tcPr>
          <w:p>
            <w:pPr>
              <w:pStyle w:val="0"/>
              <w:jc w:val="center"/>
            </w:pPr>
            <w:r>
              <w:rPr>
                <w:sz w:val="20"/>
              </w:rPr>
              <w:t xml:space="preserve">2711,6</w:t>
            </w:r>
          </w:p>
        </w:tc>
        <w:tc>
          <w:tcPr>
            <w:tcW w:w="1024" w:type="dxa"/>
            <w:vAlign w:val="center"/>
          </w:tcPr>
          <w:p>
            <w:pPr>
              <w:pStyle w:val="0"/>
              <w:jc w:val="center"/>
            </w:pPr>
            <w:r>
              <w:rPr>
                <w:sz w:val="20"/>
              </w:rPr>
              <w:t xml:space="preserve">3891,9</w:t>
            </w:r>
          </w:p>
        </w:tc>
        <w:tc>
          <w:tcPr>
            <w:tcW w:w="1088" w:type="dxa"/>
            <w:vAlign w:val="center"/>
          </w:tcPr>
          <w:p>
            <w:pPr>
              <w:pStyle w:val="0"/>
            </w:pPr>
            <w:r>
              <w:rPr>
                <w:sz w:val="20"/>
              </w:rPr>
            </w:r>
          </w:p>
        </w:tc>
        <w:tc>
          <w:tcPr>
            <w:tcW w:w="1088" w:type="dxa"/>
            <w:vAlign w:val="center"/>
          </w:tcPr>
          <w:p>
            <w:pPr>
              <w:pStyle w:val="0"/>
            </w:pPr>
            <w:r>
              <w:rPr>
                <w:sz w:val="20"/>
              </w:rPr>
            </w:r>
          </w:p>
        </w:tc>
      </w:tr>
      <w:tr>
        <w:tc>
          <w:tcPr>
            <w:vMerge w:val="continue"/>
          </w:tcPr>
          <w:p/>
        </w:tc>
        <w:tc>
          <w:tcPr>
            <w:vMerge w:val="continue"/>
          </w:tcPr>
          <w:p/>
        </w:tc>
        <w:tc>
          <w:tcPr>
            <w:tcW w:w="1456" w:type="dxa"/>
            <w:vAlign w:val="center"/>
          </w:tcPr>
          <w:p>
            <w:pPr>
              <w:pStyle w:val="0"/>
            </w:pPr>
            <w:r>
              <w:rPr>
                <w:sz w:val="20"/>
              </w:rPr>
              <w:t xml:space="preserve">местный бюджет</w:t>
            </w:r>
          </w:p>
        </w:tc>
        <w:tc>
          <w:tcPr>
            <w:tcW w:w="1024" w:type="dxa"/>
            <w:vAlign w:val="center"/>
          </w:tcPr>
          <w:p>
            <w:pPr>
              <w:pStyle w:val="0"/>
              <w:jc w:val="center"/>
            </w:pPr>
            <w:r>
              <w:rPr>
                <w:sz w:val="20"/>
              </w:rPr>
              <w:t xml:space="preserve">903,9</w:t>
            </w:r>
          </w:p>
        </w:tc>
        <w:tc>
          <w:tcPr>
            <w:tcW w:w="1024" w:type="dxa"/>
            <w:vAlign w:val="center"/>
          </w:tcPr>
          <w:p>
            <w:pPr>
              <w:pStyle w:val="0"/>
              <w:jc w:val="center"/>
            </w:pPr>
            <w:r>
              <w:rPr>
                <w:sz w:val="20"/>
              </w:rPr>
              <w:t xml:space="preserve">1297,3</w:t>
            </w:r>
          </w:p>
        </w:tc>
        <w:tc>
          <w:tcPr>
            <w:tcW w:w="1088" w:type="dxa"/>
            <w:vAlign w:val="center"/>
          </w:tcPr>
          <w:p>
            <w:pPr>
              <w:pStyle w:val="0"/>
            </w:pPr>
            <w:r>
              <w:rPr>
                <w:sz w:val="20"/>
              </w:rPr>
            </w:r>
          </w:p>
        </w:tc>
        <w:tc>
          <w:tcPr>
            <w:tcW w:w="1088" w:type="dxa"/>
            <w:vAlign w:val="center"/>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3889" w:name="P3889"/>
    <w:bookmarkEnd w:id="3889"/>
    <w:p>
      <w:pPr>
        <w:pStyle w:val="2"/>
        <w:jc w:val="center"/>
      </w:pPr>
      <w:r>
        <w:rPr>
          <w:sz w:val="20"/>
        </w:rPr>
        <w:t xml:space="preserve">КОЛИЧЕСТВО</w:t>
      </w:r>
    </w:p>
    <w:p>
      <w:pPr>
        <w:pStyle w:val="2"/>
        <w:jc w:val="center"/>
      </w:pPr>
      <w:r>
        <w:rPr>
          <w:sz w:val="20"/>
        </w:rPr>
        <w:t xml:space="preserve">территорий, прилегающих к зданиям образовательных</w:t>
      </w:r>
    </w:p>
    <w:p>
      <w:pPr>
        <w:pStyle w:val="2"/>
        <w:jc w:val="center"/>
      </w:pPr>
      <w:r>
        <w:rPr>
          <w:sz w:val="20"/>
        </w:rPr>
        <w:t xml:space="preserve">учреждений, в которых планируется проведение работ</w:t>
      </w:r>
    </w:p>
    <w:p>
      <w:pPr>
        <w:pStyle w:val="2"/>
        <w:jc w:val="center"/>
      </w:pPr>
      <w:r>
        <w:rPr>
          <w:sz w:val="20"/>
        </w:rPr>
        <w:t xml:space="preserve">по благоустройству территорий, по каждой категории</w:t>
      </w:r>
    </w:p>
    <w:p>
      <w:pPr>
        <w:pStyle w:val="2"/>
        <w:jc w:val="center"/>
      </w:pPr>
      <w:r>
        <w:rPr>
          <w:sz w:val="20"/>
        </w:rPr>
        <w:t xml:space="preserve">в зависимости от проектной мощности здания образовательного</w:t>
      </w:r>
    </w:p>
    <w:p>
      <w:pPr>
        <w:pStyle w:val="2"/>
        <w:jc w:val="center"/>
      </w:pPr>
      <w:r>
        <w:rPr>
          <w:sz w:val="20"/>
        </w:rPr>
        <w:t xml:space="preserve">учреждения в разрезе муниципальных образований</w:t>
      </w:r>
    </w:p>
    <w:p>
      <w:pPr>
        <w:pStyle w:val="2"/>
        <w:jc w:val="center"/>
      </w:pPr>
      <w:r>
        <w:rPr>
          <w:sz w:val="20"/>
        </w:rPr>
        <w:t xml:space="preserve">на 2023 - 2025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6"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098"/>
        <w:gridCol w:w="794"/>
        <w:gridCol w:w="724"/>
        <w:gridCol w:w="1144"/>
        <w:gridCol w:w="1144"/>
        <w:gridCol w:w="1144"/>
        <w:gridCol w:w="724"/>
        <w:gridCol w:w="1144"/>
        <w:gridCol w:w="1144"/>
        <w:gridCol w:w="1144"/>
        <w:gridCol w:w="724"/>
        <w:gridCol w:w="1144"/>
        <w:gridCol w:w="1144"/>
        <w:gridCol w:w="1144"/>
      </w:tblGrid>
      <w:tr>
        <w:tc>
          <w:tcPr>
            <w:tcW w:w="460" w:type="dxa"/>
            <w:vAlign w:val="center"/>
            <w:vMerge w:val="restart"/>
          </w:tcPr>
          <w:p>
            <w:pPr>
              <w:pStyle w:val="0"/>
              <w:jc w:val="center"/>
            </w:pPr>
            <w:r>
              <w:rPr>
                <w:sz w:val="20"/>
              </w:rPr>
              <w:t xml:space="preserve">N п/п</w:t>
            </w:r>
          </w:p>
        </w:tc>
        <w:tc>
          <w:tcPr>
            <w:tcW w:w="2098" w:type="dxa"/>
            <w:vAlign w:val="center"/>
            <w:vMerge w:val="restart"/>
          </w:tcPr>
          <w:p>
            <w:pPr>
              <w:pStyle w:val="0"/>
              <w:jc w:val="center"/>
            </w:pPr>
            <w:r>
              <w:rPr>
                <w:sz w:val="20"/>
              </w:rPr>
              <w:t xml:space="preserve">Наименование муниципального образования Пермского края</w:t>
            </w:r>
          </w:p>
        </w:tc>
        <w:tc>
          <w:tcPr>
            <w:tcW w:w="794" w:type="dxa"/>
            <w:vAlign w:val="center"/>
            <w:vMerge w:val="restart"/>
          </w:tcPr>
          <w:p>
            <w:pPr>
              <w:pStyle w:val="0"/>
              <w:jc w:val="center"/>
            </w:pPr>
            <w:r>
              <w:rPr>
                <w:sz w:val="20"/>
              </w:rPr>
              <w:t xml:space="preserve">Всего в 2023 - 2025 годах</w:t>
            </w:r>
          </w:p>
        </w:tc>
        <w:tc>
          <w:tcPr>
            <w:gridSpan w:val="12"/>
            <w:tcW w:w="12468" w:type="dxa"/>
            <w:vAlign w:val="center"/>
          </w:tcPr>
          <w:p>
            <w:pPr>
              <w:pStyle w:val="0"/>
              <w:jc w:val="center"/>
            </w:pPr>
            <w:r>
              <w:rPr>
                <w:sz w:val="20"/>
              </w:rPr>
              <w:t xml:space="preserve">Количество территорий, прилегающих к зданиям образовательных учреждений, в которых планируется проведение работ по благоустройству прилегающей территории / категория здания образовательного учреждения в зависимости от проектной мощности здания образовательного учреждения</w:t>
            </w:r>
          </w:p>
        </w:tc>
      </w:tr>
      <w:tr>
        <w:tc>
          <w:tcPr>
            <w:vMerge w:val="continue"/>
          </w:tcPr>
          <w:p/>
        </w:tc>
        <w:tc>
          <w:tcPr>
            <w:vMerge w:val="continue"/>
          </w:tcPr>
          <w:p/>
        </w:tc>
        <w:tc>
          <w:tcPr>
            <w:vMerge w:val="continue"/>
          </w:tcPr>
          <w:p/>
        </w:tc>
        <w:tc>
          <w:tcPr>
            <w:gridSpan w:val="4"/>
            <w:tcW w:w="4156" w:type="dxa"/>
            <w:vAlign w:val="center"/>
          </w:tcPr>
          <w:p>
            <w:pPr>
              <w:pStyle w:val="0"/>
              <w:jc w:val="center"/>
            </w:pPr>
            <w:r>
              <w:rPr>
                <w:sz w:val="20"/>
              </w:rPr>
              <w:t xml:space="preserve">2023 год</w:t>
            </w:r>
          </w:p>
        </w:tc>
        <w:tc>
          <w:tcPr>
            <w:gridSpan w:val="4"/>
            <w:tcW w:w="4156" w:type="dxa"/>
            <w:vAlign w:val="center"/>
          </w:tcPr>
          <w:p>
            <w:pPr>
              <w:pStyle w:val="0"/>
              <w:jc w:val="center"/>
            </w:pPr>
            <w:r>
              <w:rPr>
                <w:sz w:val="20"/>
              </w:rPr>
              <w:t xml:space="preserve">2024 год</w:t>
            </w:r>
          </w:p>
        </w:tc>
        <w:tc>
          <w:tcPr>
            <w:gridSpan w:val="4"/>
            <w:tcW w:w="4156" w:type="dxa"/>
            <w:vAlign w:val="center"/>
          </w:tcPr>
          <w:p>
            <w:pPr>
              <w:pStyle w:val="0"/>
              <w:jc w:val="center"/>
            </w:pPr>
            <w:r>
              <w:rPr>
                <w:sz w:val="20"/>
              </w:rPr>
              <w:t xml:space="preserve">2025 год</w:t>
            </w:r>
          </w:p>
        </w:tc>
      </w:tr>
      <w:tr>
        <w:tc>
          <w:tcPr>
            <w:vMerge w:val="continue"/>
          </w:tcPr>
          <w:p/>
        </w:tc>
        <w:tc>
          <w:tcPr>
            <w:vMerge w:val="continue"/>
          </w:tcPr>
          <w:p/>
        </w:tc>
        <w:tc>
          <w:tcPr>
            <w:vMerge w:val="continue"/>
          </w:tcPr>
          <w:p/>
        </w:tc>
        <w:tc>
          <w:tcPr>
            <w:tcW w:w="724" w:type="dxa"/>
            <w:vAlign w:val="center"/>
            <w:vMerge w:val="restart"/>
          </w:tcPr>
          <w:p>
            <w:pPr>
              <w:pStyle w:val="0"/>
              <w:jc w:val="center"/>
            </w:pPr>
            <w:r>
              <w:rPr>
                <w:sz w:val="20"/>
              </w:rPr>
              <w:t xml:space="preserve">всего, ед.</w:t>
            </w:r>
          </w:p>
        </w:tc>
        <w:tc>
          <w:tcPr>
            <w:gridSpan w:val="3"/>
            <w:tcW w:w="3432" w:type="dxa"/>
            <w:vAlign w:val="center"/>
          </w:tcPr>
          <w:p>
            <w:pPr>
              <w:pStyle w:val="0"/>
              <w:jc w:val="center"/>
            </w:pPr>
            <w:r>
              <w:rPr>
                <w:sz w:val="20"/>
              </w:rPr>
              <w:t xml:space="preserve">в том числе</w:t>
            </w:r>
          </w:p>
        </w:tc>
        <w:tc>
          <w:tcPr>
            <w:tcW w:w="724" w:type="dxa"/>
            <w:vAlign w:val="center"/>
            <w:vMerge w:val="restart"/>
          </w:tcPr>
          <w:p>
            <w:pPr>
              <w:pStyle w:val="0"/>
              <w:jc w:val="center"/>
            </w:pPr>
            <w:r>
              <w:rPr>
                <w:sz w:val="20"/>
              </w:rPr>
              <w:t xml:space="preserve">всего, ед.</w:t>
            </w:r>
          </w:p>
        </w:tc>
        <w:tc>
          <w:tcPr>
            <w:gridSpan w:val="3"/>
            <w:tcW w:w="3432" w:type="dxa"/>
            <w:vAlign w:val="center"/>
          </w:tcPr>
          <w:p>
            <w:pPr>
              <w:pStyle w:val="0"/>
              <w:jc w:val="center"/>
            </w:pPr>
            <w:r>
              <w:rPr>
                <w:sz w:val="20"/>
              </w:rPr>
              <w:t xml:space="preserve">в том числе</w:t>
            </w:r>
          </w:p>
        </w:tc>
        <w:tc>
          <w:tcPr>
            <w:tcW w:w="724" w:type="dxa"/>
            <w:vAlign w:val="center"/>
            <w:vMerge w:val="restart"/>
          </w:tcPr>
          <w:p>
            <w:pPr>
              <w:pStyle w:val="0"/>
              <w:jc w:val="center"/>
            </w:pPr>
            <w:r>
              <w:rPr>
                <w:sz w:val="20"/>
              </w:rPr>
              <w:t xml:space="preserve">всего, ед.</w:t>
            </w:r>
          </w:p>
        </w:tc>
        <w:tc>
          <w:tcPr>
            <w:gridSpan w:val="3"/>
            <w:tcW w:w="3432" w:type="dxa"/>
            <w:vAlign w:val="center"/>
          </w:tcPr>
          <w:p>
            <w:pPr>
              <w:pStyle w:val="0"/>
              <w:jc w:val="center"/>
            </w:pPr>
            <w:r>
              <w:rPr>
                <w:sz w:val="20"/>
              </w:rPr>
              <w:t xml:space="preserve">в том числе</w:t>
            </w:r>
          </w:p>
        </w:tc>
      </w:tr>
      <w:tr>
        <w:tc>
          <w:tcPr>
            <w:vMerge w:val="continue"/>
          </w:tcPr>
          <w:p/>
        </w:tc>
        <w:tc>
          <w:tcPr>
            <w:vMerge w:val="continue"/>
          </w:tcPr>
          <w:p/>
        </w:tc>
        <w:tc>
          <w:tcPr>
            <w:vMerge w:val="continue"/>
          </w:tcPr>
          <w:p/>
        </w:tc>
        <w:tc>
          <w:tcPr>
            <w:vMerge w:val="continue"/>
          </w:tcPr>
          <w:p/>
        </w:tc>
        <w:tc>
          <w:tcPr>
            <w:tcW w:w="1144" w:type="dxa"/>
            <w:vAlign w:val="center"/>
          </w:tcPr>
          <w:p>
            <w:pPr>
              <w:pStyle w:val="0"/>
              <w:jc w:val="center"/>
            </w:pPr>
            <w:r>
              <w:rPr>
                <w:sz w:val="20"/>
              </w:rPr>
              <w:t xml:space="preserve">I категория - свыше 800 учащихся, ед.</w:t>
            </w:r>
          </w:p>
        </w:tc>
        <w:tc>
          <w:tcPr>
            <w:tcW w:w="1144" w:type="dxa"/>
            <w:vAlign w:val="center"/>
          </w:tcPr>
          <w:p>
            <w:pPr>
              <w:pStyle w:val="0"/>
              <w:jc w:val="center"/>
            </w:pPr>
            <w:r>
              <w:rPr>
                <w:sz w:val="20"/>
              </w:rPr>
              <w:t xml:space="preserve">II категория - от 200 до 800 учащихся, ед.</w:t>
            </w:r>
          </w:p>
        </w:tc>
        <w:tc>
          <w:tcPr>
            <w:tcW w:w="1144" w:type="dxa"/>
            <w:vAlign w:val="center"/>
          </w:tcPr>
          <w:p>
            <w:pPr>
              <w:pStyle w:val="0"/>
              <w:jc w:val="center"/>
            </w:pPr>
            <w:r>
              <w:rPr>
                <w:sz w:val="20"/>
              </w:rPr>
              <w:t xml:space="preserve">III категория - менее 200 учащихся, ед.</w:t>
            </w:r>
          </w:p>
        </w:tc>
        <w:tc>
          <w:tcPr>
            <w:vMerge w:val="continue"/>
          </w:tcPr>
          <w:p/>
        </w:tc>
        <w:tc>
          <w:tcPr>
            <w:tcW w:w="1144" w:type="dxa"/>
            <w:vAlign w:val="center"/>
          </w:tcPr>
          <w:p>
            <w:pPr>
              <w:pStyle w:val="0"/>
              <w:jc w:val="center"/>
            </w:pPr>
            <w:r>
              <w:rPr>
                <w:sz w:val="20"/>
              </w:rPr>
              <w:t xml:space="preserve">I категория - свыше 800 учащихся, ед.</w:t>
            </w:r>
          </w:p>
        </w:tc>
        <w:tc>
          <w:tcPr>
            <w:tcW w:w="1144" w:type="dxa"/>
            <w:vAlign w:val="center"/>
          </w:tcPr>
          <w:p>
            <w:pPr>
              <w:pStyle w:val="0"/>
              <w:jc w:val="center"/>
            </w:pPr>
            <w:r>
              <w:rPr>
                <w:sz w:val="20"/>
              </w:rPr>
              <w:t xml:space="preserve">II категория - от 200 до 800 учащихся, ед.</w:t>
            </w:r>
          </w:p>
        </w:tc>
        <w:tc>
          <w:tcPr>
            <w:tcW w:w="1144" w:type="dxa"/>
            <w:vAlign w:val="center"/>
          </w:tcPr>
          <w:p>
            <w:pPr>
              <w:pStyle w:val="0"/>
              <w:jc w:val="center"/>
            </w:pPr>
            <w:r>
              <w:rPr>
                <w:sz w:val="20"/>
              </w:rPr>
              <w:t xml:space="preserve">III категория - менее 200 учащихся, ед.</w:t>
            </w:r>
          </w:p>
        </w:tc>
        <w:tc>
          <w:tcPr>
            <w:vMerge w:val="continue"/>
          </w:tcPr>
          <w:p/>
        </w:tc>
        <w:tc>
          <w:tcPr>
            <w:tcW w:w="1144" w:type="dxa"/>
            <w:vAlign w:val="center"/>
          </w:tcPr>
          <w:p>
            <w:pPr>
              <w:pStyle w:val="0"/>
              <w:jc w:val="center"/>
            </w:pPr>
            <w:r>
              <w:rPr>
                <w:sz w:val="20"/>
              </w:rPr>
              <w:t xml:space="preserve">I категория - свыше 800 учащихся, ед.</w:t>
            </w:r>
          </w:p>
        </w:tc>
        <w:tc>
          <w:tcPr>
            <w:tcW w:w="1144" w:type="dxa"/>
            <w:vAlign w:val="center"/>
          </w:tcPr>
          <w:p>
            <w:pPr>
              <w:pStyle w:val="0"/>
              <w:jc w:val="center"/>
            </w:pPr>
            <w:r>
              <w:rPr>
                <w:sz w:val="20"/>
              </w:rPr>
              <w:t xml:space="preserve">II категория - от 200 до 800 учащихся, ед.</w:t>
            </w:r>
          </w:p>
        </w:tc>
        <w:tc>
          <w:tcPr>
            <w:tcW w:w="1144" w:type="dxa"/>
            <w:vAlign w:val="center"/>
          </w:tcPr>
          <w:p>
            <w:pPr>
              <w:pStyle w:val="0"/>
              <w:jc w:val="center"/>
            </w:pPr>
            <w:r>
              <w:rPr>
                <w:sz w:val="20"/>
              </w:rPr>
              <w:t xml:space="preserve">III категория - менее 200 учащихся, ед.</w:t>
            </w:r>
          </w:p>
        </w:tc>
      </w:tr>
      <w:tr>
        <w:tc>
          <w:tcPr>
            <w:tcW w:w="460" w:type="dxa"/>
            <w:vAlign w:val="center"/>
          </w:tcPr>
          <w:p>
            <w:pPr>
              <w:pStyle w:val="0"/>
              <w:jc w:val="center"/>
            </w:pPr>
            <w:r>
              <w:rPr>
                <w:sz w:val="20"/>
              </w:rPr>
              <w:t xml:space="preserve">1</w:t>
            </w:r>
          </w:p>
        </w:tc>
        <w:tc>
          <w:tcPr>
            <w:tcW w:w="2098" w:type="dxa"/>
            <w:vAlign w:val="center"/>
          </w:tcPr>
          <w:p>
            <w:pPr>
              <w:pStyle w:val="0"/>
              <w:jc w:val="center"/>
            </w:pPr>
            <w:r>
              <w:rPr>
                <w:sz w:val="20"/>
              </w:rPr>
              <w:t xml:space="preserve">2</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4</w:t>
            </w:r>
          </w:p>
        </w:tc>
        <w:tc>
          <w:tcPr>
            <w:tcW w:w="1144" w:type="dxa"/>
            <w:vAlign w:val="center"/>
          </w:tcPr>
          <w:p>
            <w:pPr>
              <w:pStyle w:val="0"/>
              <w:jc w:val="center"/>
            </w:pPr>
            <w:r>
              <w:rPr>
                <w:sz w:val="20"/>
              </w:rPr>
              <w:t xml:space="preserve">5</w:t>
            </w:r>
          </w:p>
        </w:tc>
        <w:tc>
          <w:tcPr>
            <w:tcW w:w="1144" w:type="dxa"/>
            <w:vAlign w:val="center"/>
          </w:tcPr>
          <w:p>
            <w:pPr>
              <w:pStyle w:val="0"/>
              <w:jc w:val="center"/>
            </w:pPr>
            <w:r>
              <w:rPr>
                <w:sz w:val="20"/>
              </w:rPr>
              <w:t xml:space="preserve">6</w:t>
            </w:r>
          </w:p>
        </w:tc>
        <w:tc>
          <w:tcPr>
            <w:tcW w:w="1144" w:type="dxa"/>
            <w:vAlign w:val="center"/>
          </w:tcPr>
          <w:p>
            <w:pPr>
              <w:pStyle w:val="0"/>
              <w:jc w:val="center"/>
            </w:pPr>
            <w:r>
              <w:rPr>
                <w:sz w:val="20"/>
              </w:rPr>
              <w:t xml:space="preserve">7</w:t>
            </w:r>
          </w:p>
        </w:tc>
        <w:tc>
          <w:tcPr>
            <w:tcW w:w="724" w:type="dxa"/>
            <w:vAlign w:val="center"/>
          </w:tcPr>
          <w:p>
            <w:pPr>
              <w:pStyle w:val="0"/>
              <w:jc w:val="center"/>
            </w:pPr>
            <w:r>
              <w:rPr>
                <w:sz w:val="20"/>
              </w:rPr>
              <w:t xml:space="preserve">8</w:t>
            </w:r>
          </w:p>
        </w:tc>
        <w:tc>
          <w:tcPr>
            <w:tcW w:w="1144" w:type="dxa"/>
            <w:vAlign w:val="center"/>
          </w:tcPr>
          <w:p>
            <w:pPr>
              <w:pStyle w:val="0"/>
              <w:jc w:val="center"/>
            </w:pPr>
            <w:r>
              <w:rPr>
                <w:sz w:val="20"/>
              </w:rPr>
              <w:t xml:space="preserve">9</w:t>
            </w:r>
          </w:p>
        </w:tc>
        <w:tc>
          <w:tcPr>
            <w:tcW w:w="1144" w:type="dxa"/>
            <w:vAlign w:val="center"/>
          </w:tcPr>
          <w:p>
            <w:pPr>
              <w:pStyle w:val="0"/>
              <w:jc w:val="center"/>
            </w:pPr>
            <w:r>
              <w:rPr>
                <w:sz w:val="20"/>
              </w:rPr>
              <w:t xml:space="preserve">10</w:t>
            </w:r>
          </w:p>
        </w:tc>
        <w:tc>
          <w:tcPr>
            <w:tcW w:w="1144" w:type="dxa"/>
            <w:vAlign w:val="center"/>
          </w:tcPr>
          <w:p>
            <w:pPr>
              <w:pStyle w:val="0"/>
              <w:jc w:val="center"/>
            </w:pPr>
            <w:r>
              <w:rPr>
                <w:sz w:val="20"/>
              </w:rPr>
              <w:t xml:space="preserve">11</w:t>
            </w:r>
          </w:p>
        </w:tc>
        <w:tc>
          <w:tcPr>
            <w:tcW w:w="724" w:type="dxa"/>
            <w:vAlign w:val="center"/>
          </w:tcPr>
          <w:p>
            <w:pPr>
              <w:pStyle w:val="0"/>
              <w:jc w:val="center"/>
            </w:pPr>
            <w:r>
              <w:rPr>
                <w:sz w:val="20"/>
              </w:rPr>
              <w:t xml:space="preserve">12</w:t>
            </w:r>
          </w:p>
        </w:tc>
        <w:tc>
          <w:tcPr>
            <w:tcW w:w="1144" w:type="dxa"/>
            <w:vAlign w:val="center"/>
          </w:tcPr>
          <w:p>
            <w:pPr>
              <w:pStyle w:val="0"/>
              <w:jc w:val="center"/>
            </w:pPr>
            <w:r>
              <w:rPr>
                <w:sz w:val="20"/>
              </w:rPr>
              <w:t xml:space="preserve">13</w:t>
            </w:r>
          </w:p>
        </w:tc>
        <w:tc>
          <w:tcPr>
            <w:tcW w:w="1144" w:type="dxa"/>
            <w:vAlign w:val="center"/>
          </w:tcPr>
          <w:p>
            <w:pPr>
              <w:pStyle w:val="0"/>
              <w:jc w:val="center"/>
            </w:pPr>
            <w:r>
              <w:rPr>
                <w:sz w:val="20"/>
              </w:rPr>
              <w:t xml:space="preserve">14</w:t>
            </w:r>
          </w:p>
        </w:tc>
        <w:tc>
          <w:tcPr>
            <w:tcW w:w="1144" w:type="dxa"/>
            <w:vAlign w:val="center"/>
          </w:tcPr>
          <w:p>
            <w:pPr>
              <w:pStyle w:val="0"/>
              <w:jc w:val="center"/>
            </w:pPr>
            <w:r>
              <w:rPr>
                <w:sz w:val="20"/>
              </w:rPr>
              <w:t xml:space="preserve">15</w:t>
            </w:r>
          </w:p>
        </w:tc>
      </w:tr>
      <w:tr>
        <w:tc>
          <w:tcPr>
            <w:tcW w:w="460" w:type="dxa"/>
            <w:vAlign w:val="center"/>
          </w:tcPr>
          <w:p>
            <w:pPr>
              <w:pStyle w:val="0"/>
            </w:pPr>
            <w:r>
              <w:rPr>
                <w:sz w:val="20"/>
              </w:rPr>
            </w:r>
          </w:p>
        </w:tc>
        <w:tc>
          <w:tcPr>
            <w:tcW w:w="2098" w:type="dxa"/>
            <w:vAlign w:val="bottom"/>
          </w:tcPr>
          <w:p>
            <w:pPr>
              <w:pStyle w:val="0"/>
            </w:pPr>
            <w:r>
              <w:rPr>
                <w:sz w:val="20"/>
              </w:rPr>
              <w:t xml:space="preserve">Всего</w:t>
            </w:r>
          </w:p>
        </w:tc>
        <w:tc>
          <w:tcPr>
            <w:tcW w:w="794" w:type="dxa"/>
            <w:vAlign w:val="center"/>
          </w:tcPr>
          <w:p>
            <w:pPr>
              <w:pStyle w:val="0"/>
              <w:jc w:val="center"/>
            </w:pPr>
            <w:r>
              <w:rPr>
                <w:sz w:val="20"/>
              </w:rPr>
              <w:t xml:space="preserve">238</w:t>
            </w:r>
          </w:p>
        </w:tc>
        <w:tc>
          <w:tcPr>
            <w:tcW w:w="724" w:type="dxa"/>
            <w:vAlign w:val="center"/>
          </w:tcPr>
          <w:p>
            <w:pPr>
              <w:pStyle w:val="0"/>
              <w:jc w:val="center"/>
            </w:pPr>
            <w:r>
              <w:rPr>
                <w:sz w:val="20"/>
              </w:rPr>
              <w:t xml:space="preserve">47</w:t>
            </w:r>
          </w:p>
        </w:tc>
        <w:tc>
          <w:tcPr>
            <w:tcW w:w="1144" w:type="dxa"/>
            <w:vAlign w:val="center"/>
          </w:tcPr>
          <w:p>
            <w:pPr>
              <w:pStyle w:val="0"/>
              <w:jc w:val="center"/>
            </w:pPr>
            <w:r>
              <w:rPr>
                <w:sz w:val="20"/>
              </w:rPr>
              <w:t xml:space="preserve">19</w:t>
            </w:r>
          </w:p>
        </w:tc>
        <w:tc>
          <w:tcPr>
            <w:tcW w:w="1144" w:type="dxa"/>
            <w:vAlign w:val="center"/>
          </w:tcPr>
          <w:p>
            <w:pPr>
              <w:pStyle w:val="0"/>
              <w:jc w:val="center"/>
            </w:pPr>
            <w:r>
              <w:rPr>
                <w:sz w:val="20"/>
              </w:rPr>
              <w:t xml:space="preserve">22</w:t>
            </w:r>
          </w:p>
        </w:tc>
        <w:tc>
          <w:tcPr>
            <w:tcW w:w="1144" w:type="dxa"/>
            <w:vAlign w:val="center"/>
          </w:tcPr>
          <w:p>
            <w:pPr>
              <w:pStyle w:val="0"/>
              <w:jc w:val="center"/>
            </w:pPr>
            <w:r>
              <w:rPr>
                <w:sz w:val="20"/>
              </w:rPr>
              <w:t xml:space="preserve">6</w:t>
            </w:r>
          </w:p>
        </w:tc>
        <w:tc>
          <w:tcPr>
            <w:tcW w:w="724" w:type="dxa"/>
            <w:vAlign w:val="center"/>
          </w:tcPr>
          <w:p>
            <w:pPr>
              <w:pStyle w:val="0"/>
              <w:jc w:val="center"/>
            </w:pPr>
            <w:r>
              <w:rPr>
                <w:sz w:val="20"/>
              </w:rPr>
              <w:t xml:space="preserve">98</w:t>
            </w:r>
          </w:p>
        </w:tc>
        <w:tc>
          <w:tcPr>
            <w:tcW w:w="1144" w:type="dxa"/>
            <w:vAlign w:val="center"/>
          </w:tcPr>
          <w:p>
            <w:pPr>
              <w:pStyle w:val="0"/>
              <w:jc w:val="center"/>
            </w:pPr>
            <w:r>
              <w:rPr>
                <w:sz w:val="20"/>
              </w:rPr>
              <w:t xml:space="preserve">17</w:t>
            </w:r>
          </w:p>
        </w:tc>
        <w:tc>
          <w:tcPr>
            <w:tcW w:w="1144" w:type="dxa"/>
            <w:vAlign w:val="center"/>
          </w:tcPr>
          <w:p>
            <w:pPr>
              <w:pStyle w:val="0"/>
              <w:jc w:val="center"/>
            </w:pPr>
            <w:r>
              <w:rPr>
                <w:sz w:val="20"/>
              </w:rPr>
              <w:t xml:space="preserve">29</w:t>
            </w:r>
          </w:p>
        </w:tc>
        <w:tc>
          <w:tcPr>
            <w:tcW w:w="1144" w:type="dxa"/>
            <w:vAlign w:val="center"/>
          </w:tcPr>
          <w:p>
            <w:pPr>
              <w:pStyle w:val="0"/>
              <w:jc w:val="center"/>
            </w:pPr>
            <w:r>
              <w:rPr>
                <w:sz w:val="20"/>
              </w:rPr>
              <w:t xml:space="preserve">52</w:t>
            </w:r>
          </w:p>
        </w:tc>
        <w:tc>
          <w:tcPr>
            <w:tcW w:w="724" w:type="dxa"/>
            <w:vAlign w:val="center"/>
          </w:tcPr>
          <w:p>
            <w:pPr>
              <w:pStyle w:val="0"/>
              <w:jc w:val="center"/>
            </w:pPr>
            <w:r>
              <w:rPr>
                <w:sz w:val="20"/>
              </w:rPr>
              <w:t xml:space="preserve">93</w:t>
            </w:r>
          </w:p>
        </w:tc>
        <w:tc>
          <w:tcPr>
            <w:tcW w:w="1144" w:type="dxa"/>
            <w:vAlign w:val="center"/>
          </w:tcPr>
          <w:p>
            <w:pPr>
              <w:pStyle w:val="0"/>
              <w:jc w:val="center"/>
            </w:pPr>
            <w:r>
              <w:rPr>
                <w:sz w:val="20"/>
              </w:rPr>
              <w:t xml:space="preserve">9</w:t>
            </w:r>
          </w:p>
        </w:tc>
        <w:tc>
          <w:tcPr>
            <w:tcW w:w="1144" w:type="dxa"/>
            <w:vAlign w:val="center"/>
          </w:tcPr>
          <w:p>
            <w:pPr>
              <w:pStyle w:val="0"/>
              <w:jc w:val="center"/>
            </w:pPr>
            <w:r>
              <w:rPr>
                <w:sz w:val="20"/>
              </w:rPr>
              <w:t xml:space="preserve">18</w:t>
            </w:r>
          </w:p>
        </w:tc>
        <w:tc>
          <w:tcPr>
            <w:tcW w:w="1144" w:type="dxa"/>
            <w:vAlign w:val="center"/>
          </w:tcPr>
          <w:p>
            <w:pPr>
              <w:pStyle w:val="0"/>
              <w:jc w:val="center"/>
            </w:pPr>
            <w:r>
              <w:rPr>
                <w:sz w:val="20"/>
              </w:rPr>
              <w:t xml:space="preserve">66</w:t>
            </w:r>
          </w:p>
        </w:tc>
      </w:tr>
      <w:tr>
        <w:tc>
          <w:tcPr>
            <w:tcW w:w="460" w:type="dxa"/>
            <w:vAlign w:val="center"/>
          </w:tcPr>
          <w:p>
            <w:pPr>
              <w:pStyle w:val="0"/>
              <w:jc w:val="center"/>
            </w:pPr>
            <w:r>
              <w:rPr>
                <w:sz w:val="20"/>
              </w:rPr>
              <w:t xml:space="preserve">1</w:t>
            </w:r>
          </w:p>
        </w:tc>
        <w:tc>
          <w:tcPr>
            <w:tcW w:w="2098" w:type="dxa"/>
            <w:vAlign w:val="bottom"/>
          </w:tcPr>
          <w:p>
            <w:pPr>
              <w:pStyle w:val="0"/>
            </w:pPr>
            <w:r>
              <w:rPr>
                <w:sz w:val="20"/>
              </w:rPr>
              <w:t xml:space="preserve">Александровский муниципальный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2</w:t>
            </w:r>
          </w:p>
        </w:tc>
        <w:tc>
          <w:tcPr>
            <w:tcW w:w="2098" w:type="dxa"/>
            <w:vAlign w:val="bottom"/>
          </w:tcPr>
          <w:p>
            <w:pPr>
              <w:pStyle w:val="0"/>
            </w:pPr>
            <w:r>
              <w:rPr>
                <w:sz w:val="20"/>
              </w:rPr>
              <w:t xml:space="preserve">Бардымский муниципальный округ Пермского края</w:t>
            </w:r>
          </w:p>
        </w:tc>
        <w:tc>
          <w:tcPr>
            <w:tcW w:w="794" w:type="dxa"/>
            <w:vAlign w:val="center"/>
          </w:tcPr>
          <w:p>
            <w:pPr>
              <w:pStyle w:val="0"/>
              <w:jc w:val="center"/>
            </w:pPr>
            <w:r>
              <w:rPr>
                <w:sz w:val="20"/>
              </w:rPr>
              <w:t xml:space="preserve">10</w:t>
            </w:r>
          </w:p>
        </w:tc>
        <w:tc>
          <w:tcPr>
            <w:tcW w:w="72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5</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4</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3</w:t>
            </w:r>
          </w:p>
        </w:tc>
        <w:tc>
          <w:tcPr>
            <w:tcW w:w="2098" w:type="dxa"/>
            <w:vAlign w:val="bottom"/>
          </w:tcPr>
          <w:p>
            <w:pPr>
              <w:pStyle w:val="0"/>
            </w:pPr>
            <w:r>
              <w:rPr>
                <w:sz w:val="20"/>
              </w:rPr>
              <w:t xml:space="preserve">Муниципальное образование "Город Березники" Пермского края</w:t>
            </w:r>
          </w:p>
        </w:tc>
        <w:tc>
          <w:tcPr>
            <w:tcW w:w="794" w:type="dxa"/>
            <w:vAlign w:val="center"/>
          </w:tcPr>
          <w:p>
            <w:pPr>
              <w:pStyle w:val="0"/>
              <w:jc w:val="center"/>
            </w:pPr>
            <w:r>
              <w:rPr>
                <w:sz w:val="20"/>
              </w:rPr>
              <w:t xml:space="preserve">5</w:t>
            </w:r>
          </w:p>
        </w:tc>
        <w:tc>
          <w:tcPr>
            <w:tcW w:w="72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r>
      <w:tr>
        <w:tc>
          <w:tcPr>
            <w:tcW w:w="460" w:type="dxa"/>
            <w:vAlign w:val="center"/>
          </w:tcPr>
          <w:p>
            <w:pPr>
              <w:pStyle w:val="0"/>
              <w:jc w:val="center"/>
            </w:pPr>
            <w:r>
              <w:rPr>
                <w:sz w:val="20"/>
              </w:rPr>
              <w:t xml:space="preserve">4</w:t>
            </w:r>
          </w:p>
        </w:tc>
        <w:tc>
          <w:tcPr>
            <w:tcW w:w="2098" w:type="dxa"/>
            <w:vAlign w:val="bottom"/>
          </w:tcPr>
          <w:p>
            <w:pPr>
              <w:pStyle w:val="0"/>
            </w:pPr>
            <w:r>
              <w:rPr>
                <w:sz w:val="20"/>
              </w:rPr>
              <w:t xml:space="preserve">Березовский муниципальный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5</w:t>
            </w:r>
          </w:p>
        </w:tc>
        <w:tc>
          <w:tcPr>
            <w:tcW w:w="2098" w:type="dxa"/>
            <w:vAlign w:val="bottom"/>
          </w:tcPr>
          <w:p>
            <w:pPr>
              <w:pStyle w:val="0"/>
            </w:pPr>
            <w:r>
              <w:rPr>
                <w:sz w:val="20"/>
              </w:rPr>
              <w:t xml:space="preserve">Большесосновский муниципальный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6</w:t>
            </w:r>
          </w:p>
        </w:tc>
        <w:tc>
          <w:tcPr>
            <w:tcW w:w="2098" w:type="dxa"/>
            <w:vAlign w:val="bottom"/>
          </w:tcPr>
          <w:p>
            <w:pPr>
              <w:pStyle w:val="0"/>
            </w:pPr>
            <w:r>
              <w:rPr>
                <w:sz w:val="20"/>
              </w:rPr>
              <w:t xml:space="preserve">Муниципальное образование Верещагинский городской округ Пермского края</w:t>
            </w:r>
          </w:p>
        </w:tc>
        <w:tc>
          <w:tcPr>
            <w:tcW w:w="794" w:type="dxa"/>
            <w:vAlign w:val="center"/>
          </w:tcPr>
          <w:p>
            <w:pPr>
              <w:pStyle w:val="0"/>
              <w:jc w:val="center"/>
            </w:pPr>
            <w:r>
              <w:rPr>
                <w:sz w:val="20"/>
              </w:rPr>
              <w:t xml:space="preserve">7</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4</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3</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7</w:t>
            </w:r>
          </w:p>
        </w:tc>
        <w:tc>
          <w:tcPr>
            <w:tcW w:w="2098" w:type="dxa"/>
            <w:vAlign w:val="bottom"/>
          </w:tcPr>
          <w:p>
            <w:pPr>
              <w:pStyle w:val="0"/>
            </w:pPr>
            <w:r>
              <w:rPr>
                <w:sz w:val="20"/>
              </w:rPr>
              <w:t xml:space="preserve">Гайнский муниципальный округ Пермского края</w:t>
            </w:r>
          </w:p>
        </w:tc>
        <w:tc>
          <w:tcPr>
            <w:tcW w:w="794" w:type="dxa"/>
            <w:vAlign w:val="center"/>
          </w:tcPr>
          <w:p>
            <w:pPr>
              <w:pStyle w:val="0"/>
              <w:jc w:val="center"/>
            </w:pPr>
            <w:r>
              <w:rPr>
                <w:sz w:val="20"/>
              </w:rPr>
              <w:t xml:space="preserve">5</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8</w:t>
            </w:r>
          </w:p>
        </w:tc>
        <w:tc>
          <w:tcPr>
            <w:tcW w:w="2098" w:type="dxa"/>
            <w:vAlign w:val="bottom"/>
          </w:tcPr>
          <w:p>
            <w:pPr>
              <w:pStyle w:val="0"/>
            </w:pPr>
            <w:r>
              <w:rPr>
                <w:sz w:val="20"/>
              </w:rPr>
              <w:t xml:space="preserve">Горнозаводский городской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9</w:t>
            </w:r>
          </w:p>
        </w:tc>
        <w:tc>
          <w:tcPr>
            <w:tcW w:w="2098" w:type="dxa"/>
            <w:vAlign w:val="bottom"/>
          </w:tcPr>
          <w:p>
            <w:pPr>
              <w:pStyle w:val="0"/>
            </w:pPr>
            <w:r>
              <w:rPr>
                <w:sz w:val="20"/>
              </w:rPr>
              <w:t xml:space="preserve">Губахинский муниципальный округ Пермского края</w:t>
            </w:r>
          </w:p>
        </w:tc>
        <w:tc>
          <w:tcPr>
            <w:tcW w:w="794" w:type="dxa"/>
            <w:vAlign w:val="center"/>
          </w:tcPr>
          <w:p>
            <w:pPr>
              <w:pStyle w:val="0"/>
              <w:jc w:val="center"/>
            </w:pPr>
            <w:r>
              <w:rPr>
                <w:sz w:val="20"/>
              </w:rPr>
              <w:t xml:space="preserve">5</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10</w:t>
            </w:r>
          </w:p>
        </w:tc>
        <w:tc>
          <w:tcPr>
            <w:tcW w:w="2098" w:type="dxa"/>
            <w:vAlign w:val="bottom"/>
          </w:tcPr>
          <w:p>
            <w:pPr>
              <w:pStyle w:val="0"/>
            </w:pPr>
            <w:r>
              <w:rPr>
                <w:sz w:val="20"/>
              </w:rPr>
              <w:t xml:space="preserve">Добрянский городской округ Пермского края</w:t>
            </w:r>
          </w:p>
        </w:tc>
        <w:tc>
          <w:tcPr>
            <w:tcW w:w="794" w:type="dxa"/>
            <w:vAlign w:val="center"/>
          </w:tcPr>
          <w:p>
            <w:pPr>
              <w:pStyle w:val="0"/>
              <w:jc w:val="center"/>
            </w:pPr>
            <w:r>
              <w:rPr>
                <w:sz w:val="20"/>
              </w:rPr>
              <w:t xml:space="preserve">5</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11</w:t>
            </w:r>
          </w:p>
        </w:tc>
        <w:tc>
          <w:tcPr>
            <w:tcW w:w="2098" w:type="dxa"/>
            <w:vAlign w:val="bottom"/>
          </w:tcPr>
          <w:p>
            <w:pPr>
              <w:pStyle w:val="0"/>
            </w:pPr>
            <w:r>
              <w:rPr>
                <w:sz w:val="20"/>
              </w:rPr>
              <w:t xml:space="preserve">Еловский муниципальный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12</w:t>
            </w:r>
          </w:p>
        </w:tc>
        <w:tc>
          <w:tcPr>
            <w:tcW w:w="2098" w:type="dxa"/>
            <w:vAlign w:val="bottom"/>
          </w:tcPr>
          <w:p>
            <w:pPr>
              <w:pStyle w:val="0"/>
            </w:pPr>
            <w:r>
              <w:rPr>
                <w:sz w:val="20"/>
              </w:rPr>
              <w:t xml:space="preserve">Городской округ закрытое административно-территориальное образование Звездный Пермского края</w:t>
            </w:r>
          </w:p>
        </w:tc>
        <w:tc>
          <w:tcPr>
            <w:tcW w:w="79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r>
      <w:tr>
        <w:tc>
          <w:tcPr>
            <w:tcW w:w="460" w:type="dxa"/>
            <w:vAlign w:val="center"/>
          </w:tcPr>
          <w:p>
            <w:pPr>
              <w:pStyle w:val="0"/>
              <w:jc w:val="center"/>
            </w:pPr>
            <w:r>
              <w:rPr>
                <w:sz w:val="20"/>
              </w:rPr>
              <w:t xml:space="preserve">13</w:t>
            </w:r>
          </w:p>
        </w:tc>
        <w:tc>
          <w:tcPr>
            <w:tcW w:w="2098" w:type="dxa"/>
            <w:vAlign w:val="bottom"/>
          </w:tcPr>
          <w:p>
            <w:pPr>
              <w:pStyle w:val="0"/>
            </w:pPr>
            <w:r>
              <w:rPr>
                <w:sz w:val="20"/>
              </w:rPr>
              <w:t xml:space="preserve">Ильинский городской округ Пермского края</w:t>
            </w:r>
          </w:p>
        </w:tc>
        <w:tc>
          <w:tcPr>
            <w:tcW w:w="794" w:type="dxa"/>
            <w:vAlign w:val="center"/>
          </w:tcPr>
          <w:p>
            <w:pPr>
              <w:pStyle w:val="0"/>
              <w:jc w:val="center"/>
            </w:pPr>
            <w:r>
              <w:rPr>
                <w:sz w:val="20"/>
              </w:rPr>
              <w:t xml:space="preserve">7</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3</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14</w:t>
            </w:r>
          </w:p>
        </w:tc>
        <w:tc>
          <w:tcPr>
            <w:tcW w:w="2098" w:type="dxa"/>
            <w:vAlign w:val="bottom"/>
          </w:tcPr>
          <w:p>
            <w:pPr>
              <w:pStyle w:val="0"/>
            </w:pPr>
            <w:r>
              <w:rPr>
                <w:sz w:val="20"/>
              </w:rPr>
              <w:t xml:space="preserve">Муниципальное образование Карагайский муниципальный округ Пермского края</w:t>
            </w:r>
          </w:p>
        </w:tc>
        <w:tc>
          <w:tcPr>
            <w:tcW w:w="794" w:type="dxa"/>
            <w:vAlign w:val="center"/>
          </w:tcPr>
          <w:p>
            <w:pPr>
              <w:pStyle w:val="0"/>
              <w:jc w:val="center"/>
            </w:pPr>
            <w:r>
              <w:rPr>
                <w:sz w:val="20"/>
              </w:rPr>
              <w:t xml:space="preserve">5</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15</w:t>
            </w:r>
          </w:p>
        </w:tc>
        <w:tc>
          <w:tcPr>
            <w:tcW w:w="2098" w:type="dxa"/>
            <w:vAlign w:val="bottom"/>
          </w:tcPr>
          <w:p>
            <w:pPr>
              <w:pStyle w:val="0"/>
            </w:pPr>
            <w:r>
              <w:rPr>
                <w:sz w:val="20"/>
              </w:rPr>
              <w:t xml:space="preserve">Городской округ "Город Кизел"</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16</w:t>
            </w:r>
          </w:p>
        </w:tc>
        <w:tc>
          <w:tcPr>
            <w:tcW w:w="2098" w:type="dxa"/>
            <w:vAlign w:val="bottom"/>
          </w:tcPr>
          <w:p>
            <w:pPr>
              <w:pStyle w:val="0"/>
            </w:pPr>
            <w:r>
              <w:rPr>
                <w:sz w:val="20"/>
              </w:rPr>
              <w:t xml:space="preserve">Кишертский муниципальный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17</w:t>
            </w:r>
          </w:p>
        </w:tc>
        <w:tc>
          <w:tcPr>
            <w:tcW w:w="2098" w:type="dxa"/>
            <w:vAlign w:val="bottom"/>
          </w:tcPr>
          <w:p>
            <w:pPr>
              <w:pStyle w:val="0"/>
            </w:pPr>
            <w:r>
              <w:rPr>
                <w:sz w:val="20"/>
              </w:rPr>
              <w:t xml:space="preserve">Косинский муниципальный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18</w:t>
            </w:r>
          </w:p>
        </w:tc>
        <w:tc>
          <w:tcPr>
            <w:tcW w:w="2098" w:type="dxa"/>
            <w:vAlign w:val="bottom"/>
          </w:tcPr>
          <w:p>
            <w:pPr>
              <w:pStyle w:val="0"/>
            </w:pPr>
            <w:r>
              <w:rPr>
                <w:sz w:val="20"/>
              </w:rPr>
              <w:t xml:space="preserve">Кочевский муниципальный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19</w:t>
            </w:r>
          </w:p>
        </w:tc>
        <w:tc>
          <w:tcPr>
            <w:tcW w:w="2098" w:type="dxa"/>
            <w:vAlign w:val="bottom"/>
          </w:tcPr>
          <w:p>
            <w:pPr>
              <w:pStyle w:val="0"/>
            </w:pPr>
            <w:r>
              <w:rPr>
                <w:sz w:val="20"/>
              </w:rPr>
              <w:t xml:space="preserve">Красновишерский городской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20</w:t>
            </w:r>
          </w:p>
        </w:tc>
        <w:tc>
          <w:tcPr>
            <w:tcW w:w="2098" w:type="dxa"/>
            <w:vAlign w:val="bottom"/>
          </w:tcPr>
          <w:p>
            <w:pPr>
              <w:pStyle w:val="0"/>
            </w:pPr>
            <w:r>
              <w:rPr>
                <w:sz w:val="20"/>
              </w:rPr>
              <w:t xml:space="preserve">Краснокамский городской округ Пермского края</w:t>
            </w:r>
          </w:p>
        </w:tc>
        <w:tc>
          <w:tcPr>
            <w:tcW w:w="794" w:type="dxa"/>
            <w:vAlign w:val="center"/>
          </w:tcPr>
          <w:p>
            <w:pPr>
              <w:pStyle w:val="0"/>
              <w:jc w:val="center"/>
            </w:pPr>
            <w:r>
              <w:rPr>
                <w:sz w:val="20"/>
              </w:rPr>
              <w:t xml:space="preserve">5</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21</w:t>
            </w:r>
          </w:p>
        </w:tc>
        <w:tc>
          <w:tcPr>
            <w:tcW w:w="2098" w:type="dxa"/>
            <w:vAlign w:val="bottom"/>
          </w:tcPr>
          <w:p>
            <w:pPr>
              <w:pStyle w:val="0"/>
            </w:pPr>
            <w:r>
              <w:rPr>
                <w:sz w:val="20"/>
              </w:rPr>
              <w:t xml:space="preserve">Кудымкарский муниципальный округ Пермского края</w:t>
            </w:r>
          </w:p>
        </w:tc>
        <w:tc>
          <w:tcPr>
            <w:tcW w:w="794" w:type="dxa"/>
            <w:vAlign w:val="center"/>
          </w:tcPr>
          <w:p>
            <w:pPr>
              <w:pStyle w:val="0"/>
              <w:jc w:val="center"/>
            </w:pPr>
            <w:r>
              <w:rPr>
                <w:sz w:val="20"/>
              </w:rPr>
              <w:t xml:space="preserve">7</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22</w:t>
            </w:r>
          </w:p>
        </w:tc>
        <w:tc>
          <w:tcPr>
            <w:tcW w:w="2098" w:type="dxa"/>
            <w:vAlign w:val="bottom"/>
          </w:tcPr>
          <w:p>
            <w:pPr>
              <w:pStyle w:val="0"/>
            </w:pPr>
            <w:r>
              <w:rPr>
                <w:sz w:val="20"/>
              </w:rPr>
              <w:t xml:space="preserve">Куединский муниципальный округ Пермского края</w:t>
            </w:r>
          </w:p>
        </w:tc>
        <w:tc>
          <w:tcPr>
            <w:tcW w:w="794" w:type="dxa"/>
            <w:vAlign w:val="center"/>
          </w:tcPr>
          <w:p>
            <w:pPr>
              <w:pStyle w:val="0"/>
              <w:jc w:val="center"/>
            </w:pPr>
            <w:r>
              <w:rPr>
                <w:sz w:val="20"/>
              </w:rPr>
              <w:t xml:space="preserve">8</w:t>
            </w:r>
          </w:p>
        </w:tc>
        <w:tc>
          <w:tcPr>
            <w:tcW w:w="72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3</w:t>
            </w:r>
          </w:p>
        </w:tc>
      </w:tr>
      <w:tr>
        <w:tc>
          <w:tcPr>
            <w:tcW w:w="460" w:type="dxa"/>
            <w:vAlign w:val="center"/>
          </w:tcPr>
          <w:p>
            <w:pPr>
              <w:pStyle w:val="0"/>
              <w:jc w:val="center"/>
            </w:pPr>
            <w:r>
              <w:rPr>
                <w:sz w:val="20"/>
              </w:rPr>
              <w:t xml:space="preserve">23</w:t>
            </w:r>
          </w:p>
        </w:tc>
        <w:tc>
          <w:tcPr>
            <w:tcW w:w="2098" w:type="dxa"/>
            <w:vAlign w:val="bottom"/>
          </w:tcPr>
          <w:p>
            <w:pPr>
              <w:pStyle w:val="0"/>
            </w:pPr>
            <w:r>
              <w:rPr>
                <w:sz w:val="20"/>
              </w:rPr>
              <w:t xml:space="preserve">Кунгурский муниципальный округ Пермского края</w:t>
            </w:r>
          </w:p>
        </w:tc>
        <w:tc>
          <w:tcPr>
            <w:tcW w:w="794" w:type="dxa"/>
            <w:vAlign w:val="center"/>
          </w:tcPr>
          <w:p>
            <w:pPr>
              <w:pStyle w:val="0"/>
              <w:jc w:val="center"/>
            </w:pPr>
            <w:r>
              <w:rPr>
                <w:sz w:val="20"/>
              </w:rPr>
              <w:t xml:space="preserve">11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4</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6</w:t>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c>
          <w:tcPr>
            <w:tcW w:w="1144" w:type="dxa"/>
            <w:vAlign w:val="center"/>
          </w:tcPr>
          <w:p>
            <w:pPr>
              <w:pStyle w:val="0"/>
              <w:jc w:val="center"/>
            </w:pPr>
            <w:r>
              <w:rPr>
                <w:sz w:val="20"/>
              </w:rPr>
              <w:t xml:space="preserve">4</w:t>
            </w:r>
          </w:p>
        </w:tc>
      </w:tr>
      <w:tr>
        <w:tc>
          <w:tcPr>
            <w:tcW w:w="460" w:type="dxa"/>
            <w:vAlign w:val="center"/>
          </w:tcPr>
          <w:p>
            <w:pPr>
              <w:pStyle w:val="0"/>
              <w:jc w:val="center"/>
            </w:pPr>
            <w:r>
              <w:rPr>
                <w:sz w:val="20"/>
              </w:rPr>
              <w:t xml:space="preserve">24</w:t>
            </w:r>
          </w:p>
        </w:tc>
        <w:tc>
          <w:tcPr>
            <w:tcW w:w="2098" w:type="dxa"/>
            <w:vAlign w:val="bottom"/>
          </w:tcPr>
          <w:p>
            <w:pPr>
              <w:pStyle w:val="0"/>
            </w:pPr>
            <w:r>
              <w:rPr>
                <w:sz w:val="20"/>
              </w:rPr>
              <w:t xml:space="preserve">Лысьвенский городской округ Пермского края</w:t>
            </w:r>
          </w:p>
        </w:tc>
        <w:tc>
          <w:tcPr>
            <w:tcW w:w="794" w:type="dxa"/>
            <w:vAlign w:val="center"/>
          </w:tcPr>
          <w:p>
            <w:pPr>
              <w:pStyle w:val="0"/>
              <w:jc w:val="center"/>
            </w:pPr>
            <w:r>
              <w:rPr>
                <w:sz w:val="20"/>
              </w:rPr>
              <w:t xml:space="preserve">6</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25</w:t>
            </w:r>
          </w:p>
        </w:tc>
        <w:tc>
          <w:tcPr>
            <w:tcW w:w="2098" w:type="dxa"/>
            <w:vAlign w:val="bottom"/>
          </w:tcPr>
          <w:p>
            <w:pPr>
              <w:pStyle w:val="0"/>
            </w:pPr>
            <w:r>
              <w:rPr>
                <w:sz w:val="20"/>
              </w:rPr>
              <w:t xml:space="preserve">Нытвенский городской округ Пермского края</w:t>
            </w:r>
          </w:p>
        </w:tc>
        <w:tc>
          <w:tcPr>
            <w:tcW w:w="794" w:type="dxa"/>
            <w:vAlign w:val="center"/>
          </w:tcPr>
          <w:p>
            <w:pPr>
              <w:pStyle w:val="0"/>
              <w:jc w:val="center"/>
            </w:pPr>
            <w:r>
              <w:rPr>
                <w:sz w:val="20"/>
              </w:rPr>
              <w:t xml:space="preserve">7</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26</w:t>
            </w:r>
          </w:p>
        </w:tc>
        <w:tc>
          <w:tcPr>
            <w:tcW w:w="2098" w:type="dxa"/>
            <w:vAlign w:val="bottom"/>
          </w:tcPr>
          <w:p>
            <w:pPr>
              <w:pStyle w:val="0"/>
            </w:pPr>
            <w:r>
              <w:rPr>
                <w:sz w:val="20"/>
              </w:rPr>
              <w:t xml:space="preserve">Октябрьский городской округ Пермского края</w:t>
            </w:r>
          </w:p>
        </w:tc>
        <w:tc>
          <w:tcPr>
            <w:tcW w:w="794" w:type="dxa"/>
            <w:vAlign w:val="center"/>
          </w:tcPr>
          <w:p>
            <w:pPr>
              <w:pStyle w:val="0"/>
              <w:jc w:val="center"/>
            </w:pPr>
            <w:r>
              <w:rPr>
                <w:sz w:val="20"/>
              </w:rPr>
              <w:t xml:space="preserve">7</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3</w:t>
            </w:r>
          </w:p>
        </w:tc>
      </w:tr>
      <w:tr>
        <w:tc>
          <w:tcPr>
            <w:tcW w:w="460" w:type="dxa"/>
            <w:vAlign w:val="center"/>
          </w:tcPr>
          <w:p>
            <w:pPr>
              <w:pStyle w:val="0"/>
              <w:jc w:val="center"/>
            </w:pPr>
            <w:r>
              <w:rPr>
                <w:sz w:val="20"/>
              </w:rPr>
              <w:t xml:space="preserve">27</w:t>
            </w:r>
          </w:p>
        </w:tc>
        <w:tc>
          <w:tcPr>
            <w:tcW w:w="2098" w:type="dxa"/>
            <w:vAlign w:val="bottom"/>
          </w:tcPr>
          <w:p>
            <w:pPr>
              <w:pStyle w:val="0"/>
            </w:pPr>
            <w:r>
              <w:rPr>
                <w:sz w:val="20"/>
              </w:rPr>
              <w:t xml:space="preserve">Ординский муниципальный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28</w:t>
            </w:r>
          </w:p>
        </w:tc>
        <w:tc>
          <w:tcPr>
            <w:tcW w:w="2098" w:type="dxa"/>
            <w:vAlign w:val="bottom"/>
          </w:tcPr>
          <w:p>
            <w:pPr>
              <w:pStyle w:val="0"/>
            </w:pPr>
            <w:r>
              <w:rPr>
                <w:sz w:val="20"/>
              </w:rPr>
              <w:t xml:space="preserve">Осинский городской округ Пермского края</w:t>
            </w:r>
          </w:p>
        </w:tc>
        <w:tc>
          <w:tcPr>
            <w:tcW w:w="794" w:type="dxa"/>
            <w:vAlign w:val="center"/>
          </w:tcPr>
          <w:p>
            <w:pPr>
              <w:pStyle w:val="0"/>
              <w:jc w:val="center"/>
            </w:pPr>
            <w:r>
              <w:rPr>
                <w:sz w:val="20"/>
              </w:rPr>
              <w:t xml:space="preserve">6</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3</w:t>
            </w:r>
          </w:p>
        </w:tc>
      </w:tr>
      <w:tr>
        <w:tc>
          <w:tcPr>
            <w:tcW w:w="460" w:type="dxa"/>
            <w:vAlign w:val="center"/>
          </w:tcPr>
          <w:p>
            <w:pPr>
              <w:pStyle w:val="0"/>
              <w:jc w:val="center"/>
            </w:pPr>
            <w:r>
              <w:rPr>
                <w:sz w:val="20"/>
              </w:rPr>
              <w:t xml:space="preserve">29</w:t>
            </w:r>
          </w:p>
        </w:tc>
        <w:tc>
          <w:tcPr>
            <w:tcW w:w="2098" w:type="dxa"/>
            <w:vAlign w:val="bottom"/>
          </w:tcPr>
          <w:p>
            <w:pPr>
              <w:pStyle w:val="0"/>
            </w:pPr>
            <w:r>
              <w:rPr>
                <w:sz w:val="20"/>
              </w:rPr>
              <w:t xml:space="preserve">Оханский городской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30</w:t>
            </w:r>
          </w:p>
        </w:tc>
        <w:tc>
          <w:tcPr>
            <w:tcW w:w="2098" w:type="dxa"/>
            <w:vAlign w:val="bottom"/>
          </w:tcPr>
          <w:p>
            <w:pPr>
              <w:pStyle w:val="0"/>
            </w:pPr>
            <w:r>
              <w:rPr>
                <w:sz w:val="20"/>
              </w:rPr>
              <w:t xml:space="preserve">Очерский городской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31</w:t>
            </w:r>
          </w:p>
        </w:tc>
        <w:tc>
          <w:tcPr>
            <w:tcW w:w="2098" w:type="dxa"/>
            <w:vAlign w:val="bottom"/>
          </w:tcPr>
          <w:p>
            <w:pPr>
              <w:pStyle w:val="0"/>
            </w:pPr>
            <w:r>
              <w:rPr>
                <w:sz w:val="20"/>
              </w:rPr>
              <w:t xml:space="preserve">Пермский муниципальный округ Пермского края</w:t>
            </w:r>
          </w:p>
        </w:tc>
        <w:tc>
          <w:tcPr>
            <w:tcW w:w="794" w:type="dxa"/>
            <w:vAlign w:val="center"/>
          </w:tcPr>
          <w:p>
            <w:pPr>
              <w:pStyle w:val="0"/>
              <w:jc w:val="center"/>
            </w:pPr>
            <w:r>
              <w:rPr>
                <w:sz w:val="20"/>
              </w:rPr>
              <w:t xml:space="preserve">9</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4</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4</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32</w:t>
            </w:r>
          </w:p>
        </w:tc>
        <w:tc>
          <w:tcPr>
            <w:tcW w:w="2098" w:type="dxa"/>
            <w:vAlign w:val="bottom"/>
          </w:tcPr>
          <w:p>
            <w:pPr>
              <w:pStyle w:val="0"/>
            </w:pPr>
            <w:r>
              <w:rPr>
                <w:sz w:val="20"/>
              </w:rPr>
              <w:t xml:space="preserve">Пермский городской округ</w:t>
            </w:r>
          </w:p>
        </w:tc>
        <w:tc>
          <w:tcPr>
            <w:tcW w:w="794" w:type="dxa"/>
            <w:vAlign w:val="center"/>
          </w:tcPr>
          <w:p>
            <w:pPr>
              <w:pStyle w:val="0"/>
              <w:jc w:val="center"/>
            </w:pPr>
            <w:r>
              <w:rPr>
                <w:sz w:val="20"/>
              </w:rPr>
              <w:t xml:space="preserve">21</w:t>
            </w:r>
          </w:p>
        </w:tc>
        <w:tc>
          <w:tcPr>
            <w:tcW w:w="724" w:type="dxa"/>
            <w:vAlign w:val="center"/>
          </w:tcPr>
          <w:p>
            <w:pPr>
              <w:pStyle w:val="0"/>
              <w:jc w:val="center"/>
            </w:pPr>
            <w:r>
              <w:rPr>
                <w:sz w:val="20"/>
              </w:rPr>
              <w:t xml:space="preserve">3</w:t>
            </w:r>
          </w:p>
        </w:tc>
        <w:tc>
          <w:tcPr>
            <w:tcW w:w="114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8</w:t>
            </w:r>
          </w:p>
        </w:tc>
        <w:tc>
          <w:tcPr>
            <w:tcW w:w="1144" w:type="dxa"/>
            <w:vAlign w:val="center"/>
          </w:tcPr>
          <w:p>
            <w:pPr>
              <w:pStyle w:val="0"/>
              <w:jc w:val="center"/>
            </w:pPr>
            <w:r>
              <w:rPr>
                <w:sz w:val="20"/>
              </w:rPr>
              <w:t xml:space="preserve">6</w:t>
            </w:r>
          </w:p>
        </w:tc>
        <w:tc>
          <w:tcPr>
            <w:tcW w:w="1144" w:type="dxa"/>
            <w:vAlign w:val="center"/>
          </w:tcPr>
          <w:p>
            <w:pPr>
              <w:pStyle w:val="0"/>
              <w:jc w:val="center"/>
            </w:pPr>
            <w:r>
              <w:rPr>
                <w:sz w:val="20"/>
              </w:rPr>
              <w:t xml:space="preserve">2</w:t>
            </w:r>
          </w:p>
        </w:tc>
        <w:tc>
          <w:tcPr>
            <w:tcW w:w="1144" w:type="dxa"/>
            <w:vAlign w:val="center"/>
          </w:tcPr>
          <w:p>
            <w:pPr>
              <w:pStyle w:val="0"/>
            </w:pPr>
            <w:r>
              <w:rPr>
                <w:sz w:val="20"/>
              </w:rPr>
            </w:r>
          </w:p>
        </w:tc>
        <w:tc>
          <w:tcPr>
            <w:tcW w:w="724" w:type="dxa"/>
            <w:vAlign w:val="center"/>
          </w:tcPr>
          <w:p>
            <w:pPr>
              <w:pStyle w:val="0"/>
              <w:jc w:val="center"/>
            </w:pPr>
            <w:r>
              <w:rPr>
                <w:sz w:val="20"/>
              </w:rPr>
              <w:t xml:space="preserve">10</w:t>
            </w:r>
          </w:p>
        </w:tc>
        <w:tc>
          <w:tcPr>
            <w:tcW w:w="1144" w:type="dxa"/>
            <w:vAlign w:val="center"/>
          </w:tcPr>
          <w:p>
            <w:pPr>
              <w:pStyle w:val="0"/>
              <w:jc w:val="center"/>
            </w:pPr>
            <w:r>
              <w:rPr>
                <w:sz w:val="20"/>
              </w:rPr>
              <w:t xml:space="preserve">6</w:t>
            </w:r>
          </w:p>
        </w:tc>
        <w:tc>
          <w:tcPr>
            <w:tcW w:w="1144" w:type="dxa"/>
            <w:vAlign w:val="center"/>
          </w:tcPr>
          <w:p>
            <w:pPr>
              <w:pStyle w:val="0"/>
              <w:jc w:val="center"/>
            </w:pPr>
            <w:r>
              <w:rPr>
                <w:sz w:val="20"/>
              </w:rPr>
              <w:t xml:space="preserve">3</w:t>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33</w:t>
            </w:r>
          </w:p>
        </w:tc>
        <w:tc>
          <w:tcPr>
            <w:tcW w:w="2098" w:type="dxa"/>
            <w:vAlign w:val="bottom"/>
          </w:tcPr>
          <w:p>
            <w:pPr>
              <w:pStyle w:val="0"/>
            </w:pPr>
            <w:r>
              <w:rPr>
                <w:sz w:val="20"/>
              </w:rPr>
              <w:t xml:space="preserve">Сивинский муниципальный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34</w:t>
            </w:r>
          </w:p>
        </w:tc>
        <w:tc>
          <w:tcPr>
            <w:tcW w:w="2098" w:type="dxa"/>
            <w:vAlign w:val="bottom"/>
          </w:tcPr>
          <w:p>
            <w:pPr>
              <w:pStyle w:val="0"/>
            </w:pPr>
            <w:r>
              <w:rPr>
                <w:sz w:val="20"/>
              </w:rPr>
              <w:t xml:space="preserve">Соликамский городской округ Пермского края</w:t>
            </w:r>
          </w:p>
        </w:tc>
        <w:tc>
          <w:tcPr>
            <w:tcW w:w="794" w:type="dxa"/>
            <w:vAlign w:val="center"/>
          </w:tcPr>
          <w:p>
            <w:pPr>
              <w:pStyle w:val="0"/>
              <w:jc w:val="center"/>
            </w:pPr>
            <w:r>
              <w:rPr>
                <w:sz w:val="20"/>
              </w:rPr>
              <w:t xml:space="preserve">6</w:t>
            </w:r>
          </w:p>
        </w:tc>
        <w:tc>
          <w:tcPr>
            <w:tcW w:w="72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35</w:t>
            </w:r>
          </w:p>
        </w:tc>
        <w:tc>
          <w:tcPr>
            <w:tcW w:w="2098" w:type="dxa"/>
            <w:vAlign w:val="bottom"/>
          </w:tcPr>
          <w:p>
            <w:pPr>
              <w:pStyle w:val="0"/>
            </w:pPr>
            <w:r>
              <w:rPr>
                <w:sz w:val="20"/>
              </w:rPr>
              <w:t xml:space="preserve">Суксунский городской округ Пермского края</w:t>
            </w:r>
          </w:p>
        </w:tc>
        <w:tc>
          <w:tcPr>
            <w:tcW w:w="794" w:type="dxa"/>
            <w:vAlign w:val="center"/>
          </w:tcPr>
          <w:p>
            <w:pPr>
              <w:pStyle w:val="0"/>
              <w:jc w:val="center"/>
            </w:pPr>
            <w:r>
              <w:rPr>
                <w:sz w:val="20"/>
              </w:rPr>
              <w:t xml:space="preserve">5</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36</w:t>
            </w:r>
          </w:p>
        </w:tc>
        <w:tc>
          <w:tcPr>
            <w:tcW w:w="2098" w:type="dxa"/>
            <w:vAlign w:val="bottom"/>
          </w:tcPr>
          <w:p>
            <w:pPr>
              <w:pStyle w:val="0"/>
            </w:pPr>
            <w:r>
              <w:rPr>
                <w:sz w:val="20"/>
              </w:rPr>
              <w:t xml:space="preserve">Уинский муниципальный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37</w:t>
            </w:r>
          </w:p>
        </w:tc>
        <w:tc>
          <w:tcPr>
            <w:tcW w:w="2098" w:type="dxa"/>
            <w:vAlign w:val="bottom"/>
          </w:tcPr>
          <w:p>
            <w:pPr>
              <w:pStyle w:val="0"/>
            </w:pPr>
            <w:r>
              <w:rPr>
                <w:sz w:val="20"/>
              </w:rPr>
              <w:t xml:space="preserve">Чайковский городской округ Пермского края</w:t>
            </w:r>
          </w:p>
        </w:tc>
        <w:tc>
          <w:tcPr>
            <w:tcW w:w="794" w:type="dxa"/>
            <w:vAlign w:val="center"/>
          </w:tcPr>
          <w:p>
            <w:pPr>
              <w:pStyle w:val="0"/>
              <w:jc w:val="center"/>
            </w:pPr>
            <w:r>
              <w:rPr>
                <w:sz w:val="20"/>
              </w:rPr>
              <w:t xml:space="preserve">7</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38</w:t>
            </w:r>
          </w:p>
        </w:tc>
        <w:tc>
          <w:tcPr>
            <w:tcW w:w="2098" w:type="dxa"/>
            <w:vAlign w:val="bottom"/>
          </w:tcPr>
          <w:p>
            <w:pPr>
              <w:pStyle w:val="0"/>
            </w:pPr>
            <w:r>
              <w:rPr>
                <w:sz w:val="20"/>
              </w:rPr>
              <w:t xml:space="preserve">Частинский муниципальный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39</w:t>
            </w:r>
          </w:p>
        </w:tc>
        <w:tc>
          <w:tcPr>
            <w:tcW w:w="2098" w:type="dxa"/>
            <w:vAlign w:val="bottom"/>
          </w:tcPr>
          <w:p>
            <w:pPr>
              <w:pStyle w:val="0"/>
            </w:pPr>
            <w:r>
              <w:rPr>
                <w:sz w:val="20"/>
              </w:rPr>
              <w:t xml:space="preserve">Чердынский городской округ Пермского края</w:t>
            </w:r>
          </w:p>
        </w:tc>
        <w:tc>
          <w:tcPr>
            <w:tcW w:w="794" w:type="dxa"/>
            <w:vAlign w:val="center"/>
          </w:tcPr>
          <w:p>
            <w:pPr>
              <w:pStyle w:val="0"/>
              <w:jc w:val="center"/>
            </w:pPr>
            <w:r>
              <w:rPr>
                <w:sz w:val="20"/>
              </w:rPr>
              <w:t xml:space="preserve">3</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40</w:t>
            </w:r>
          </w:p>
        </w:tc>
        <w:tc>
          <w:tcPr>
            <w:tcW w:w="2098" w:type="dxa"/>
            <w:vAlign w:val="bottom"/>
          </w:tcPr>
          <w:p>
            <w:pPr>
              <w:pStyle w:val="0"/>
            </w:pPr>
            <w:r>
              <w:rPr>
                <w:sz w:val="20"/>
              </w:rPr>
              <w:t xml:space="preserve">Чернушинский городской округ Пермского края</w:t>
            </w:r>
          </w:p>
        </w:tc>
        <w:tc>
          <w:tcPr>
            <w:tcW w:w="794" w:type="dxa"/>
            <w:vAlign w:val="center"/>
          </w:tcPr>
          <w:p>
            <w:pPr>
              <w:pStyle w:val="0"/>
              <w:jc w:val="center"/>
            </w:pPr>
            <w:r>
              <w:rPr>
                <w:sz w:val="20"/>
              </w:rPr>
              <w:t xml:space="preserve">7</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3</w:t>
            </w:r>
          </w:p>
        </w:tc>
      </w:tr>
      <w:tr>
        <w:tc>
          <w:tcPr>
            <w:tcW w:w="460" w:type="dxa"/>
            <w:vAlign w:val="center"/>
          </w:tcPr>
          <w:p>
            <w:pPr>
              <w:pStyle w:val="0"/>
              <w:jc w:val="center"/>
            </w:pPr>
            <w:r>
              <w:rPr>
                <w:sz w:val="20"/>
              </w:rPr>
              <w:t xml:space="preserve">41</w:t>
            </w:r>
          </w:p>
        </w:tc>
        <w:tc>
          <w:tcPr>
            <w:tcW w:w="2098" w:type="dxa"/>
            <w:vAlign w:val="bottom"/>
          </w:tcPr>
          <w:p>
            <w:pPr>
              <w:pStyle w:val="0"/>
            </w:pPr>
            <w:r>
              <w:rPr>
                <w:sz w:val="20"/>
              </w:rPr>
              <w:t xml:space="preserve">Чусовской городской округ Пермского края</w:t>
            </w:r>
          </w:p>
        </w:tc>
        <w:tc>
          <w:tcPr>
            <w:tcW w:w="794" w:type="dxa"/>
            <w:vAlign w:val="center"/>
          </w:tcPr>
          <w:p>
            <w:pPr>
              <w:pStyle w:val="0"/>
              <w:jc w:val="center"/>
            </w:pPr>
            <w:r>
              <w:rPr>
                <w:sz w:val="20"/>
              </w:rPr>
              <w:t xml:space="preserve">8</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724" w:type="dxa"/>
            <w:vAlign w:val="center"/>
          </w:tcPr>
          <w:p>
            <w:pPr>
              <w:pStyle w:val="0"/>
              <w:jc w:val="center"/>
            </w:pPr>
            <w:r>
              <w:rPr>
                <w:sz w:val="20"/>
              </w:rPr>
              <w:t xml:space="preserve">4</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3</w:t>
            </w:r>
          </w:p>
        </w:tc>
        <w:tc>
          <w:tcPr>
            <w:tcW w:w="724" w:type="dxa"/>
            <w:vAlign w:val="center"/>
          </w:tcPr>
          <w:p>
            <w:pPr>
              <w:pStyle w:val="0"/>
              <w:jc w:val="center"/>
            </w:pPr>
            <w:r>
              <w:rPr>
                <w:sz w:val="20"/>
              </w:rPr>
              <w:t xml:space="preserve">3</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2</w:t>
            </w:r>
          </w:p>
        </w:tc>
      </w:tr>
      <w:tr>
        <w:tc>
          <w:tcPr>
            <w:tcW w:w="460" w:type="dxa"/>
            <w:vAlign w:val="center"/>
          </w:tcPr>
          <w:p>
            <w:pPr>
              <w:pStyle w:val="0"/>
              <w:jc w:val="center"/>
            </w:pPr>
            <w:r>
              <w:rPr>
                <w:sz w:val="20"/>
              </w:rPr>
              <w:t xml:space="preserve">42</w:t>
            </w:r>
          </w:p>
        </w:tc>
        <w:tc>
          <w:tcPr>
            <w:tcW w:w="2098" w:type="dxa"/>
            <w:vAlign w:val="bottom"/>
          </w:tcPr>
          <w:p>
            <w:pPr>
              <w:pStyle w:val="0"/>
            </w:pPr>
            <w:r>
              <w:rPr>
                <w:sz w:val="20"/>
              </w:rPr>
              <w:t xml:space="preserve">Юрлинский муниципальный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2</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r>
      <w:tr>
        <w:tc>
          <w:tcPr>
            <w:tcW w:w="460" w:type="dxa"/>
            <w:vAlign w:val="center"/>
          </w:tcPr>
          <w:p>
            <w:pPr>
              <w:pStyle w:val="0"/>
              <w:jc w:val="center"/>
            </w:pPr>
            <w:r>
              <w:rPr>
                <w:sz w:val="20"/>
              </w:rPr>
              <w:t xml:space="preserve">43</w:t>
            </w:r>
          </w:p>
        </w:tc>
        <w:tc>
          <w:tcPr>
            <w:tcW w:w="2098" w:type="dxa"/>
            <w:vAlign w:val="bottom"/>
          </w:tcPr>
          <w:p>
            <w:pPr>
              <w:pStyle w:val="0"/>
            </w:pPr>
            <w:r>
              <w:rPr>
                <w:sz w:val="20"/>
              </w:rPr>
              <w:t xml:space="preserve">Юсьвинский муниципальный округ Пермского края</w:t>
            </w:r>
          </w:p>
        </w:tc>
        <w:tc>
          <w:tcPr>
            <w:tcW w:w="794" w:type="dxa"/>
            <w:vAlign w:val="center"/>
          </w:tcPr>
          <w:p>
            <w:pPr>
              <w:pStyle w:val="0"/>
              <w:jc w:val="center"/>
            </w:pPr>
            <w:r>
              <w:rPr>
                <w:sz w:val="20"/>
              </w:rPr>
              <w:t xml:space="preserve">4</w:t>
            </w:r>
          </w:p>
        </w:tc>
        <w:tc>
          <w:tcPr>
            <w:tcW w:w="72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2</w:t>
            </w:r>
          </w:p>
        </w:tc>
        <w:tc>
          <w:tcPr>
            <w:tcW w:w="1144" w:type="dxa"/>
            <w:vAlign w:val="center"/>
          </w:tcPr>
          <w:p>
            <w:pPr>
              <w:pStyle w:val="0"/>
            </w:pPr>
            <w:r>
              <w:rPr>
                <w:sz w:val="20"/>
              </w:rPr>
            </w:r>
          </w:p>
        </w:tc>
        <w:tc>
          <w:tcPr>
            <w:tcW w:w="114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724" w:type="dxa"/>
            <w:vAlign w:val="center"/>
          </w:tcPr>
          <w:p>
            <w:pPr>
              <w:pStyle w:val="0"/>
              <w:jc w:val="center"/>
            </w:pPr>
            <w:r>
              <w:rPr>
                <w:sz w:val="20"/>
              </w:rPr>
              <w:t xml:space="preserve">1</w:t>
            </w:r>
          </w:p>
        </w:tc>
        <w:tc>
          <w:tcPr>
            <w:tcW w:w="1144" w:type="dxa"/>
            <w:vAlign w:val="center"/>
          </w:tcPr>
          <w:p>
            <w:pPr>
              <w:pStyle w:val="0"/>
              <w:jc w:val="center"/>
            </w:pPr>
            <w:r>
              <w:rPr>
                <w:sz w:val="20"/>
              </w:rPr>
              <w:t xml:space="preserve">1</w:t>
            </w:r>
          </w:p>
        </w:tc>
        <w:tc>
          <w:tcPr>
            <w:tcW w:w="1144" w:type="dxa"/>
            <w:vAlign w:val="center"/>
          </w:tcPr>
          <w:p>
            <w:pPr>
              <w:pStyle w:val="0"/>
            </w:pPr>
            <w:r>
              <w:rPr>
                <w:sz w:val="20"/>
              </w:rPr>
            </w:r>
          </w:p>
        </w:tc>
        <w:tc>
          <w:tcPr>
            <w:tcW w:w="1144" w:type="dxa"/>
            <w:vAlign w:val="center"/>
          </w:tcPr>
          <w:p>
            <w:pPr>
              <w:pStyle w:val="0"/>
            </w:pPr>
            <w:r>
              <w:rPr>
                <w:sz w:val="20"/>
              </w:rPr>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4605" w:name="P4605"/>
    <w:bookmarkEnd w:id="4605"/>
    <w:p>
      <w:pPr>
        <w:pStyle w:val="2"/>
        <w:jc w:val="center"/>
      </w:pPr>
      <w:r>
        <w:rPr>
          <w:sz w:val="20"/>
        </w:rPr>
        <w:t xml:space="preserve">МАКСИМАЛЬНЫЙ РАЗМЕР</w:t>
      </w:r>
    </w:p>
    <w:p>
      <w:pPr>
        <w:pStyle w:val="2"/>
        <w:jc w:val="center"/>
      </w:pPr>
      <w:r>
        <w:rPr>
          <w:sz w:val="20"/>
        </w:rPr>
        <w:t xml:space="preserve">субсидии из бюджета Пермского края бюджетам муниципальных</w:t>
      </w:r>
    </w:p>
    <w:p>
      <w:pPr>
        <w:pStyle w:val="2"/>
        <w:jc w:val="center"/>
      </w:pPr>
      <w:r>
        <w:rPr>
          <w:sz w:val="20"/>
        </w:rPr>
        <w:t xml:space="preserve">образований Пермского края, в пределах которого</w:t>
      </w:r>
    </w:p>
    <w:p>
      <w:pPr>
        <w:pStyle w:val="2"/>
        <w:jc w:val="center"/>
      </w:pPr>
      <w:r>
        <w:rPr>
          <w:sz w:val="20"/>
        </w:rPr>
        <w:t xml:space="preserve">муниципальные образования Пермского края вправе направить</w:t>
      </w:r>
    </w:p>
    <w:p>
      <w:pPr>
        <w:pStyle w:val="2"/>
        <w:jc w:val="center"/>
      </w:pPr>
      <w:r>
        <w:rPr>
          <w:sz w:val="20"/>
        </w:rPr>
        <w:t xml:space="preserve">заявки на участие в конкурсном отборе мероприятий</w:t>
      </w:r>
    </w:p>
    <w:p>
      <w:pPr>
        <w:pStyle w:val="2"/>
        <w:jc w:val="center"/>
      </w:pPr>
      <w:r>
        <w:rPr>
          <w:sz w:val="20"/>
        </w:rPr>
        <w:t xml:space="preserve">муниципальных образований по благоустройству территорий</w:t>
      </w:r>
    </w:p>
    <w:p>
      <w:pPr>
        <w:pStyle w:val="2"/>
        <w:jc w:val="center"/>
      </w:pPr>
      <w:r>
        <w:rPr>
          <w:sz w:val="20"/>
        </w:rPr>
        <w:t xml:space="preserve">образовательных учреждений по приоритетному проекту</w:t>
      </w:r>
    </w:p>
    <w:p>
      <w:pPr>
        <w:pStyle w:val="2"/>
        <w:jc w:val="center"/>
      </w:pPr>
      <w:r>
        <w:rPr>
          <w:sz w:val="20"/>
        </w:rPr>
        <w:t xml:space="preserve">"Школьный двор" для включения в программу "Комфортный край"</w:t>
      </w:r>
    </w:p>
    <w:p>
      <w:pPr>
        <w:pStyle w:val="2"/>
        <w:jc w:val="center"/>
      </w:pPr>
      <w:r>
        <w:rPr>
          <w:sz w:val="20"/>
        </w:rPr>
        <w:t xml:space="preserve">на 2023 - 2025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7"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211"/>
        <w:gridCol w:w="2154"/>
        <w:gridCol w:w="1144"/>
        <w:gridCol w:w="1024"/>
        <w:gridCol w:w="1024"/>
        <w:gridCol w:w="1024"/>
      </w:tblGrid>
      <w:tr>
        <w:tc>
          <w:tcPr>
            <w:tcW w:w="460" w:type="dxa"/>
            <w:vAlign w:val="center"/>
            <w:vMerge w:val="restart"/>
          </w:tcPr>
          <w:p>
            <w:pPr>
              <w:pStyle w:val="0"/>
              <w:jc w:val="center"/>
            </w:pPr>
            <w:r>
              <w:rPr>
                <w:sz w:val="20"/>
              </w:rPr>
              <w:t xml:space="preserve">N п/п</w:t>
            </w:r>
          </w:p>
        </w:tc>
        <w:tc>
          <w:tcPr>
            <w:tcW w:w="2211" w:type="dxa"/>
            <w:vAlign w:val="center"/>
            <w:vMerge w:val="restart"/>
          </w:tcPr>
          <w:p>
            <w:pPr>
              <w:pStyle w:val="0"/>
              <w:jc w:val="center"/>
            </w:pPr>
            <w:r>
              <w:rPr>
                <w:sz w:val="20"/>
              </w:rPr>
              <w:t xml:space="preserve">Наименование муниципального образования Пермского края</w:t>
            </w:r>
          </w:p>
        </w:tc>
        <w:tc>
          <w:tcPr>
            <w:tcW w:w="2154" w:type="dxa"/>
            <w:vAlign w:val="center"/>
            <w:vMerge w:val="restart"/>
          </w:tcPr>
          <w:p>
            <w:pPr>
              <w:pStyle w:val="0"/>
              <w:jc w:val="center"/>
            </w:pPr>
            <w:r>
              <w:rPr>
                <w:sz w:val="20"/>
              </w:rPr>
              <w:t xml:space="preserve">Источники финансового обеспечения</w:t>
            </w:r>
          </w:p>
        </w:tc>
        <w:tc>
          <w:tcPr>
            <w:gridSpan w:val="4"/>
            <w:tcW w:w="4216" w:type="dxa"/>
            <w:vAlign w:val="center"/>
          </w:tcPr>
          <w:p>
            <w:pPr>
              <w:pStyle w:val="0"/>
              <w:jc w:val="center"/>
            </w:pPr>
            <w:r>
              <w:rPr>
                <w:sz w:val="20"/>
              </w:rPr>
              <w:t xml:space="preserve">Проект "Школьный двор", в тыс. руб.</w:t>
            </w:r>
          </w:p>
        </w:tc>
      </w:tr>
      <w:tr>
        <w:tc>
          <w:tcPr>
            <w:vMerge w:val="continue"/>
          </w:tcPr>
          <w:p/>
        </w:tc>
        <w:tc>
          <w:tcPr>
            <w:vMerge w:val="continue"/>
          </w:tcPr>
          <w:p/>
        </w:tc>
        <w:tc>
          <w:tcPr>
            <w:vMerge w:val="continue"/>
          </w:tcPr>
          <w:p/>
        </w:tc>
        <w:tc>
          <w:tcPr>
            <w:tcW w:w="1144"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2023 г.</w:t>
            </w:r>
          </w:p>
        </w:tc>
        <w:tc>
          <w:tcPr>
            <w:tcW w:w="1024" w:type="dxa"/>
            <w:vAlign w:val="center"/>
          </w:tcPr>
          <w:p>
            <w:pPr>
              <w:pStyle w:val="0"/>
              <w:jc w:val="center"/>
            </w:pPr>
            <w:r>
              <w:rPr>
                <w:sz w:val="20"/>
              </w:rPr>
              <w:t xml:space="preserve">2024 г.</w:t>
            </w:r>
          </w:p>
        </w:tc>
        <w:tc>
          <w:tcPr>
            <w:tcW w:w="1024" w:type="dxa"/>
            <w:vAlign w:val="center"/>
          </w:tcPr>
          <w:p>
            <w:pPr>
              <w:pStyle w:val="0"/>
              <w:jc w:val="center"/>
            </w:pPr>
            <w:r>
              <w:rPr>
                <w:sz w:val="20"/>
              </w:rPr>
              <w:t xml:space="preserve">2025 г.</w:t>
            </w:r>
          </w:p>
        </w:tc>
      </w:tr>
      <w:tr>
        <w:tc>
          <w:tcPr>
            <w:tcW w:w="460" w:type="dxa"/>
            <w:vAlign w:val="center"/>
          </w:tcPr>
          <w:p>
            <w:pPr>
              <w:pStyle w:val="0"/>
              <w:jc w:val="center"/>
            </w:pPr>
            <w:r>
              <w:rPr>
                <w:sz w:val="20"/>
              </w:rPr>
              <w:t xml:space="preserve">1</w:t>
            </w:r>
          </w:p>
        </w:tc>
        <w:tc>
          <w:tcPr>
            <w:tcW w:w="2211" w:type="dxa"/>
            <w:vAlign w:val="center"/>
          </w:tcPr>
          <w:p>
            <w:pPr>
              <w:pStyle w:val="0"/>
              <w:jc w:val="center"/>
            </w:pPr>
            <w:r>
              <w:rPr>
                <w:sz w:val="20"/>
              </w:rPr>
              <w:t xml:space="preserve">2</w:t>
            </w:r>
          </w:p>
        </w:tc>
        <w:tc>
          <w:tcPr>
            <w:tcW w:w="2154" w:type="dxa"/>
            <w:vAlign w:val="center"/>
          </w:tcPr>
          <w:p>
            <w:pPr>
              <w:pStyle w:val="0"/>
              <w:jc w:val="center"/>
            </w:pPr>
            <w:r>
              <w:rPr>
                <w:sz w:val="20"/>
              </w:rPr>
              <w:t xml:space="preserve">3</w:t>
            </w:r>
          </w:p>
        </w:tc>
        <w:tc>
          <w:tcPr>
            <w:tcW w:w="1144" w:type="dxa"/>
            <w:vAlign w:val="center"/>
          </w:tcPr>
          <w:p>
            <w:pPr>
              <w:pStyle w:val="0"/>
              <w:jc w:val="center"/>
            </w:pPr>
            <w:r>
              <w:rPr>
                <w:sz w:val="20"/>
              </w:rPr>
              <w:t xml:space="preserve">4</w:t>
            </w:r>
          </w:p>
        </w:tc>
        <w:tc>
          <w:tcPr>
            <w:tcW w:w="1024" w:type="dxa"/>
            <w:vAlign w:val="center"/>
          </w:tcPr>
          <w:p>
            <w:pPr>
              <w:pStyle w:val="0"/>
              <w:jc w:val="center"/>
            </w:pPr>
            <w:r>
              <w:rPr>
                <w:sz w:val="20"/>
              </w:rPr>
              <w:t xml:space="preserve">5</w:t>
            </w:r>
          </w:p>
        </w:tc>
        <w:tc>
          <w:tcPr>
            <w:tcW w:w="1024" w:type="dxa"/>
            <w:vAlign w:val="center"/>
          </w:tcPr>
          <w:p>
            <w:pPr>
              <w:pStyle w:val="0"/>
              <w:jc w:val="center"/>
            </w:pPr>
            <w:r>
              <w:rPr>
                <w:sz w:val="20"/>
              </w:rPr>
              <w:t xml:space="preserve">6</w:t>
            </w:r>
          </w:p>
        </w:tc>
        <w:tc>
          <w:tcPr>
            <w:tcW w:w="1024" w:type="dxa"/>
            <w:vAlign w:val="center"/>
          </w:tcPr>
          <w:p>
            <w:pPr>
              <w:pStyle w:val="0"/>
              <w:jc w:val="center"/>
            </w:pPr>
            <w:r>
              <w:rPr>
                <w:sz w:val="20"/>
              </w:rPr>
              <w:t xml:space="preserve">7</w:t>
            </w:r>
          </w:p>
        </w:tc>
      </w:tr>
      <w:tr>
        <w:tc>
          <w:tcPr>
            <w:gridSpan w:val="3"/>
            <w:tcW w:w="4825"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2225781,9</w:t>
            </w:r>
          </w:p>
        </w:tc>
        <w:tc>
          <w:tcPr>
            <w:tcW w:w="1024" w:type="dxa"/>
            <w:vAlign w:val="center"/>
          </w:tcPr>
          <w:p>
            <w:pPr>
              <w:pStyle w:val="0"/>
              <w:jc w:val="center"/>
            </w:pPr>
            <w:r>
              <w:rPr>
                <w:sz w:val="20"/>
              </w:rPr>
              <w:t xml:space="preserve">557581,9</w:t>
            </w:r>
          </w:p>
        </w:tc>
        <w:tc>
          <w:tcPr>
            <w:tcW w:w="1024" w:type="dxa"/>
            <w:vAlign w:val="center"/>
          </w:tcPr>
          <w:p>
            <w:pPr>
              <w:pStyle w:val="0"/>
              <w:jc w:val="center"/>
            </w:pPr>
            <w:r>
              <w:rPr>
                <w:sz w:val="20"/>
              </w:rPr>
              <w:t xml:space="preserve">909800,0</w:t>
            </w:r>
          </w:p>
        </w:tc>
        <w:tc>
          <w:tcPr>
            <w:tcW w:w="1024" w:type="dxa"/>
            <w:vAlign w:val="center"/>
          </w:tcPr>
          <w:p>
            <w:pPr>
              <w:pStyle w:val="0"/>
              <w:jc w:val="center"/>
            </w:pPr>
            <w:r>
              <w:rPr>
                <w:sz w:val="20"/>
              </w:rPr>
              <w:t xml:space="preserve">758400,0</w:t>
            </w:r>
          </w:p>
        </w:tc>
      </w:tr>
      <w:tr>
        <w:tc>
          <w:tcPr>
            <w:gridSpan w:val="3"/>
            <w:tcW w:w="4825"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1837860,0</w:t>
            </w:r>
          </w:p>
        </w:tc>
        <w:tc>
          <w:tcPr>
            <w:tcW w:w="1024" w:type="dxa"/>
            <w:vAlign w:val="center"/>
          </w:tcPr>
          <w:p>
            <w:pPr>
              <w:pStyle w:val="0"/>
              <w:jc w:val="center"/>
            </w:pPr>
            <w:r>
              <w:rPr>
                <w:sz w:val="20"/>
              </w:rPr>
              <w:t xml:space="preserve">501480,0</w:t>
            </w:r>
          </w:p>
        </w:tc>
        <w:tc>
          <w:tcPr>
            <w:tcW w:w="1024" w:type="dxa"/>
            <w:vAlign w:val="center"/>
          </w:tcPr>
          <w:p>
            <w:pPr>
              <w:pStyle w:val="0"/>
              <w:jc w:val="center"/>
            </w:pPr>
            <w:r>
              <w:rPr>
                <w:sz w:val="20"/>
              </w:rPr>
              <w:t xml:space="preserve">736180,0</w:t>
            </w:r>
          </w:p>
        </w:tc>
        <w:tc>
          <w:tcPr>
            <w:tcW w:w="1024" w:type="dxa"/>
            <w:vAlign w:val="center"/>
          </w:tcPr>
          <w:p>
            <w:pPr>
              <w:pStyle w:val="0"/>
              <w:jc w:val="center"/>
            </w:pPr>
            <w:r>
              <w:rPr>
                <w:sz w:val="20"/>
              </w:rPr>
              <w:t xml:space="preserve">600200,0</w:t>
            </w:r>
          </w:p>
        </w:tc>
      </w:tr>
      <w:tr>
        <w:tc>
          <w:tcPr>
            <w:gridSpan w:val="3"/>
            <w:tcW w:w="4825"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387921,9</w:t>
            </w:r>
          </w:p>
        </w:tc>
        <w:tc>
          <w:tcPr>
            <w:tcW w:w="1024" w:type="dxa"/>
            <w:vAlign w:val="center"/>
          </w:tcPr>
          <w:p>
            <w:pPr>
              <w:pStyle w:val="0"/>
              <w:jc w:val="center"/>
            </w:pPr>
            <w:r>
              <w:rPr>
                <w:sz w:val="20"/>
              </w:rPr>
              <w:t xml:space="preserve">56101,9</w:t>
            </w:r>
          </w:p>
        </w:tc>
        <w:tc>
          <w:tcPr>
            <w:tcW w:w="1024" w:type="dxa"/>
            <w:vAlign w:val="center"/>
          </w:tcPr>
          <w:p>
            <w:pPr>
              <w:pStyle w:val="0"/>
              <w:jc w:val="center"/>
            </w:pPr>
            <w:r>
              <w:rPr>
                <w:sz w:val="20"/>
              </w:rPr>
              <w:t xml:space="preserve">173620,0</w:t>
            </w:r>
          </w:p>
        </w:tc>
        <w:tc>
          <w:tcPr>
            <w:tcW w:w="1024" w:type="dxa"/>
            <w:vAlign w:val="center"/>
          </w:tcPr>
          <w:p>
            <w:pPr>
              <w:pStyle w:val="0"/>
              <w:jc w:val="center"/>
            </w:pPr>
            <w:r>
              <w:rPr>
                <w:sz w:val="20"/>
              </w:rPr>
              <w:t xml:space="preserve">158200,0</w:t>
            </w:r>
          </w:p>
        </w:tc>
      </w:tr>
      <w:tr>
        <w:tc>
          <w:tcPr>
            <w:tcW w:w="460" w:type="dxa"/>
            <w:vAlign w:val="center"/>
            <w:vMerge w:val="restart"/>
          </w:tcPr>
          <w:p>
            <w:pPr>
              <w:pStyle w:val="0"/>
              <w:jc w:val="center"/>
            </w:pPr>
            <w:r>
              <w:rPr>
                <w:sz w:val="20"/>
              </w:rPr>
              <w:t xml:space="preserve">1</w:t>
            </w:r>
          </w:p>
        </w:tc>
        <w:tc>
          <w:tcPr>
            <w:tcW w:w="2211" w:type="dxa"/>
            <w:vAlign w:val="center"/>
            <w:vMerge w:val="restart"/>
          </w:tcPr>
          <w:p>
            <w:pPr>
              <w:pStyle w:val="0"/>
              <w:jc w:val="center"/>
            </w:pPr>
            <w:r>
              <w:rPr>
                <w:sz w:val="20"/>
              </w:rPr>
              <w:t xml:space="preserve">Александровский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29700,0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26730,0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2970,0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2</w:t>
            </w:r>
          </w:p>
        </w:tc>
        <w:tc>
          <w:tcPr>
            <w:tcW w:w="2211" w:type="dxa"/>
            <w:vAlign w:val="center"/>
            <w:vMerge w:val="restart"/>
          </w:tcPr>
          <w:p>
            <w:pPr>
              <w:pStyle w:val="0"/>
              <w:jc w:val="center"/>
            </w:pPr>
            <w:r>
              <w:rPr>
                <w:sz w:val="20"/>
              </w:rPr>
              <w:t xml:space="preserve">Бардымский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53200,0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17100,0</w:t>
            </w:r>
          </w:p>
        </w:tc>
        <w:tc>
          <w:tcPr>
            <w:tcW w:w="1024" w:type="dxa"/>
            <w:vAlign w:val="center"/>
          </w:tcPr>
          <w:p>
            <w:pPr>
              <w:pStyle w:val="0"/>
              <w:jc w:val="center"/>
            </w:pPr>
            <w:r>
              <w:rPr>
                <w:sz w:val="20"/>
              </w:rPr>
              <w:t xml:space="preserve">17700,0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47880,0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15390,0</w:t>
            </w:r>
          </w:p>
        </w:tc>
        <w:tc>
          <w:tcPr>
            <w:tcW w:w="1024" w:type="dxa"/>
            <w:vAlign w:val="center"/>
          </w:tcPr>
          <w:p>
            <w:pPr>
              <w:pStyle w:val="0"/>
              <w:jc w:val="center"/>
            </w:pPr>
            <w:r>
              <w:rPr>
                <w:sz w:val="20"/>
              </w:rPr>
              <w:t xml:space="preserve">15930,0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5320,0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1710,0</w:t>
            </w:r>
          </w:p>
        </w:tc>
        <w:tc>
          <w:tcPr>
            <w:tcW w:w="1024" w:type="dxa"/>
            <w:vAlign w:val="center"/>
          </w:tcPr>
          <w:p>
            <w:pPr>
              <w:pStyle w:val="0"/>
              <w:jc w:val="center"/>
            </w:pPr>
            <w:r>
              <w:rPr>
                <w:sz w:val="20"/>
              </w:rPr>
              <w:t xml:space="preserve">1770,0</w:t>
            </w:r>
          </w:p>
        </w:tc>
      </w:tr>
      <w:tr>
        <w:tc>
          <w:tcPr>
            <w:tcW w:w="460" w:type="dxa"/>
            <w:vAlign w:val="center"/>
            <w:vMerge w:val="restart"/>
          </w:tcPr>
          <w:p>
            <w:pPr>
              <w:pStyle w:val="0"/>
              <w:jc w:val="center"/>
            </w:pPr>
            <w:r>
              <w:rPr>
                <w:sz w:val="20"/>
              </w:rPr>
              <w:t xml:space="preserve">3</w:t>
            </w:r>
          </w:p>
        </w:tc>
        <w:tc>
          <w:tcPr>
            <w:tcW w:w="2211" w:type="dxa"/>
            <w:vAlign w:val="center"/>
            <w:vMerge w:val="restart"/>
          </w:tcPr>
          <w:p>
            <w:pPr>
              <w:pStyle w:val="0"/>
              <w:jc w:val="center"/>
            </w:pPr>
            <w:r>
              <w:rPr>
                <w:sz w:val="20"/>
              </w:rPr>
              <w:t xml:space="preserve">Березовский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4</w:t>
            </w:r>
          </w:p>
        </w:tc>
        <w:tc>
          <w:tcPr>
            <w:tcW w:w="2211" w:type="dxa"/>
            <w:vAlign w:val="center"/>
            <w:vMerge w:val="restart"/>
          </w:tcPr>
          <w:p>
            <w:pPr>
              <w:pStyle w:val="0"/>
              <w:jc w:val="center"/>
            </w:pPr>
            <w:r>
              <w:rPr>
                <w:sz w:val="20"/>
              </w:rPr>
              <w:t xml:space="preserve">Муниципальное образование "Город Березники"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665000,0</w:t>
            </w:r>
          </w:p>
        </w:tc>
        <w:tc>
          <w:tcPr>
            <w:tcW w:w="1024" w:type="dxa"/>
            <w:vAlign w:val="center"/>
          </w:tcPr>
          <w:p>
            <w:pPr>
              <w:pStyle w:val="0"/>
            </w:pPr>
            <w:r>
              <w:rPr>
                <w:sz w:val="20"/>
              </w:rPr>
            </w:r>
          </w:p>
        </w:tc>
        <w:tc>
          <w:tcPr>
            <w:tcW w:w="102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30400,0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33250,0</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jc w:val="center"/>
            </w:pPr>
            <w:r>
              <w:rPr>
                <w:sz w:val="20"/>
              </w:rPr>
              <w:t xml:space="preserve">15200,0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33250,0</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jc w:val="center"/>
            </w:pPr>
            <w:r>
              <w:rPr>
                <w:sz w:val="20"/>
              </w:rPr>
              <w:t xml:space="preserve">15200,0</w:t>
            </w:r>
          </w:p>
        </w:tc>
      </w:tr>
      <w:tr>
        <w:tc>
          <w:tcPr>
            <w:tcW w:w="460" w:type="dxa"/>
            <w:vAlign w:val="center"/>
            <w:vMerge w:val="restart"/>
          </w:tcPr>
          <w:p>
            <w:pPr>
              <w:pStyle w:val="0"/>
              <w:jc w:val="center"/>
            </w:pPr>
            <w:r>
              <w:rPr>
                <w:sz w:val="20"/>
              </w:rPr>
              <w:t xml:space="preserve">5</w:t>
            </w:r>
          </w:p>
        </w:tc>
        <w:tc>
          <w:tcPr>
            <w:tcW w:w="2211" w:type="dxa"/>
            <w:vAlign w:val="center"/>
            <w:vMerge w:val="restart"/>
          </w:tcPr>
          <w:p>
            <w:pPr>
              <w:pStyle w:val="0"/>
              <w:jc w:val="center"/>
            </w:pPr>
            <w:r>
              <w:rPr>
                <w:sz w:val="20"/>
              </w:rPr>
              <w:t xml:space="preserve">Большесосновский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41860,0</w:t>
            </w:r>
          </w:p>
        </w:tc>
        <w:tc>
          <w:tcPr>
            <w:tcW w:w="1024" w:type="dxa"/>
            <w:vAlign w:val="center"/>
          </w:tcPr>
          <w:p>
            <w:pPr>
              <w:pStyle w:val="0"/>
              <w:jc w:val="center"/>
            </w:pPr>
            <w:r>
              <w:rPr>
                <w:sz w:val="20"/>
              </w:rPr>
              <w:t xml:space="preserve">18460,0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17700,0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37620,0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15930,0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4240,0</w:t>
            </w:r>
          </w:p>
        </w:tc>
        <w:tc>
          <w:tcPr>
            <w:tcW w:w="1024" w:type="dxa"/>
            <w:vAlign w:val="center"/>
          </w:tcPr>
          <w:p>
            <w:pPr>
              <w:pStyle w:val="0"/>
              <w:jc w:val="center"/>
            </w:pPr>
            <w:r>
              <w:rPr>
                <w:sz w:val="20"/>
              </w:rPr>
              <w:t xml:space="preserve">1900,0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1770,0</w:t>
            </w:r>
          </w:p>
        </w:tc>
      </w:tr>
      <w:tr>
        <w:tc>
          <w:tcPr>
            <w:tcW w:w="460" w:type="dxa"/>
            <w:vAlign w:val="center"/>
            <w:vMerge w:val="restart"/>
          </w:tcPr>
          <w:p>
            <w:pPr>
              <w:pStyle w:val="0"/>
              <w:jc w:val="center"/>
            </w:pPr>
            <w:r>
              <w:rPr>
                <w:sz w:val="20"/>
              </w:rPr>
              <w:t xml:space="preserve">6</w:t>
            </w:r>
          </w:p>
        </w:tc>
        <w:tc>
          <w:tcPr>
            <w:tcW w:w="2211" w:type="dxa"/>
            <w:vAlign w:val="center"/>
            <w:vMerge w:val="restart"/>
          </w:tcPr>
          <w:p>
            <w:pPr>
              <w:pStyle w:val="0"/>
              <w:jc w:val="center"/>
            </w:pPr>
            <w:r>
              <w:rPr>
                <w:sz w:val="20"/>
              </w:rPr>
              <w:t xml:space="preserve">Муниципальное образование Верещагинский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65198,7</w:t>
            </w:r>
          </w:p>
        </w:tc>
        <w:tc>
          <w:tcPr>
            <w:tcW w:w="1024" w:type="dxa"/>
            <w:vAlign w:val="center"/>
          </w:tcPr>
          <w:p>
            <w:pPr>
              <w:pStyle w:val="0"/>
              <w:jc w:val="center"/>
            </w:pPr>
            <w:r>
              <w:rPr>
                <w:sz w:val="20"/>
              </w:rPr>
              <w:t xml:space="preserve">11998,7</w:t>
            </w:r>
          </w:p>
        </w:tc>
        <w:tc>
          <w:tcPr>
            <w:tcW w:w="1024" w:type="dxa"/>
            <w:vAlign w:val="center"/>
          </w:tcPr>
          <w:p>
            <w:pPr>
              <w:pStyle w:val="0"/>
              <w:jc w:val="center"/>
            </w:pPr>
            <w:r>
              <w:rPr>
                <w:sz w:val="20"/>
              </w:rPr>
              <w:t xml:space="preserve">29800,0</w:t>
            </w:r>
          </w:p>
        </w:tc>
        <w:tc>
          <w:tcPr>
            <w:tcW w:w="1024" w:type="dxa"/>
            <w:vAlign w:val="center"/>
          </w:tcPr>
          <w:p>
            <w:pPr>
              <w:pStyle w:val="0"/>
              <w:jc w:val="center"/>
            </w:pPr>
            <w:r>
              <w:rPr>
                <w:sz w:val="20"/>
              </w:rPr>
              <w:t xml:space="preserve">23400,0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58680,0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26820,0</w:t>
            </w:r>
          </w:p>
        </w:tc>
        <w:tc>
          <w:tcPr>
            <w:tcW w:w="1024" w:type="dxa"/>
            <w:vAlign w:val="center"/>
          </w:tcPr>
          <w:p>
            <w:pPr>
              <w:pStyle w:val="0"/>
              <w:jc w:val="center"/>
            </w:pPr>
            <w:r>
              <w:rPr>
                <w:sz w:val="20"/>
              </w:rPr>
              <w:t xml:space="preserve">21060,0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6518,7</w:t>
            </w:r>
          </w:p>
        </w:tc>
        <w:tc>
          <w:tcPr>
            <w:tcW w:w="1024" w:type="dxa"/>
            <w:vAlign w:val="center"/>
          </w:tcPr>
          <w:p>
            <w:pPr>
              <w:pStyle w:val="0"/>
              <w:jc w:val="center"/>
            </w:pPr>
            <w:r>
              <w:rPr>
                <w:sz w:val="20"/>
              </w:rPr>
              <w:t xml:space="preserve">1198,7</w:t>
            </w:r>
          </w:p>
        </w:tc>
        <w:tc>
          <w:tcPr>
            <w:tcW w:w="1024" w:type="dxa"/>
            <w:vAlign w:val="center"/>
          </w:tcPr>
          <w:p>
            <w:pPr>
              <w:pStyle w:val="0"/>
              <w:jc w:val="center"/>
            </w:pPr>
            <w:r>
              <w:rPr>
                <w:sz w:val="20"/>
              </w:rPr>
              <w:t xml:space="preserve">2980,0</w:t>
            </w:r>
          </w:p>
        </w:tc>
        <w:tc>
          <w:tcPr>
            <w:tcW w:w="1024" w:type="dxa"/>
            <w:vAlign w:val="center"/>
          </w:tcPr>
          <w:p>
            <w:pPr>
              <w:pStyle w:val="0"/>
              <w:jc w:val="center"/>
            </w:pPr>
            <w:r>
              <w:rPr>
                <w:sz w:val="20"/>
              </w:rPr>
              <w:t xml:space="preserve">2340,0</w:t>
            </w:r>
          </w:p>
        </w:tc>
      </w:tr>
      <w:tr>
        <w:tc>
          <w:tcPr>
            <w:tcW w:w="460" w:type="dxa"/>
            <w:vAlign w:val="center"/>
            <w:vMerge w:val="restart"/>
          </w:tcPr>
          <w:p>
            <w:pPr>
              <w:pStyle w:val="0"/>
              <w:jc w:val="center"/>
            </w:pPr>
            <w:r>
              <w:rPr>
                <w:sz w:val="20"/>
              </w:rPr>
              <w:t xml:space="preserve">7</w:t>
            </w:r>
          </w:p>
        </w:tc>
        <w:tc>
          <w:tcPr>
            <w:tcW w:w="2211" w:type="dxa"/>
            <w:vAlign w:val="center"/>
            <w:vMerge w:val="restart"/>
          </w:tcPr>
          <w:p>
            <w:pPr>
              <w:pStyle w:val="0"/>
              <w:jc w:val="center"/>
            </w:pPr>
            <w:r>
              <w:rPr>
                <w:sz w:val="20"/>
              </w:rPr>
              <w:t xml:space="preserve">Гайнский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34800,0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11400,0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31320,0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10260,0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3480,0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1140,0</w:t>
            </w:r>
          </w:p>
        </w:tc>
      </w:tr>
      <w:tr>
        <w:tc>
          <w:tcPr>
            <w:tcW w:w="460" w:type="dxa"/>
            <w:vAlign w:val="center"/>
            <w:vMerge w:val="restart"/>
          </w:tcPr>
          <w:p>
            <w:pPr>
              <w:pStyle w:val="0"/>
              <w:jc w:val="center"/>
            </w:pPr>
            <w:r>
              <w:rPr>
                <w:sz w:val="20"/>
              </w:rPr>
              <w:t xml:space="preserve">8</w:t>
            </w:r>
          </w:p>
        </w:tc>
        <w:tc>
          <w:tcPr>
            <w:tcW w:w="2211" w:type="dxa"/>
            <w:vAlign w:val="center"/>
            <w:vMerge w:val="restart"/>
          </w:tcPr>
          <w:p>
            <w:pPr>
              <w:pStyle w:val="0"/>
              <w:jc w:val="center"/>
            </w:pPr>
            <w:r>
              <w:rPr>
                <w:sz w:val="20"/>
              </w:rPr>
              <w:t xml:space="preserve">Горнозаводский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9</w:t>
            </w:r>
          </w:p>
        </w:tc>
        <w:tc>
          <w:tcPr>
            <w:tcW w:w="2211" w:type="dxa"/>
            <w:vAlign w:val="center"/>
            <w:vMerge w:val="restart"/>
          </w:tcPr>
          <w:p>
            <w:pPr>
              <w:pStyle w:val="0"/>
              <w:jc w:val="center"/>
            </w:pPr>
            <w:r>
              <w:rPr>
                <w:sz w:val="20"/>
              </w:rPr>
              <w:t xml:space="preserve">Губахинский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53800,0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24100,0</w:t>
            </w:r>
          </w:p>
        </w:tc>
        <w:tc>
          <w:tcPr>
            <w:tcW w:w="1024" w:type="dxa"/>
            <w:vAlign w:val="center"/>
          </w:tcPr>
          <w:p>
            <w:pPr>
              <w:pStyle w:val="0"/>
              <w:jc w:val="center"/>
            </w:pPr>
            <w:r>
              <w:rPr>
                <w:sz w:val="20"/>
              </w:rPr>
              <w:t xml:space="preserve">17700,0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48420,0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21690,0</w:t>
            </w:r>
          </w:p>
        </w:tc>
        <w:tc>
          <w:tcPr>
            <w:tcW w:w="1024" w:type="dxa"/>
            <w:vAlign w:val="center"/>
          </w:tcPr>
          <w:p>
            <w:pPr>
              <w:pStyle w:val="0"/>
              <w:jc w:val="center"/>
            </w:pPr>
            <w:r>
              <w:rPr>
                <w:sz w:val="20"/>
              </w:rPr>
              <w:t xml:space="preserve">15930,0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5380,0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2410,0</w:t>
            </w:r>
          </w:p>
        </w:tc>
        <w:tc>
          <w:tcPr>
            <w:tcW w:w="1024" w:type="dxa"/>
            <w:vAlign w:val="center"/>
          </w:tcPr>
          <w:p>
            <w:pPr>
              <w:pStyle w:val="0"/>
              <w:jc w:val="center"/>
            </w:pPr>
            <w:r>
              <w:rPr>
                <w:sz w:val="20"/>
              </w:rPr>
              <w:t xml:space="preserve">1770,0</w:t>
            </w:r>
          </w:p>
        </w:tc>
      </w:tr>
      <w:tr>
        <w:tc>
          <w:tcPr>
            <w:tcW w:w="460" w:type="dxa"/>
            <w:vAlign w:val="center"/>
            <w:vMerge w:val="restart"/>
          </w:tcPr>
          <w:p>
            <w:pPr>
              <w:pStyle w:val="0"/>
              <w:jc w:val="center"/>
            </w:pPr>
            <w:r>
              <w:rPr>
                <w:sz w:val="20"/>
              </w:rPr>
              <w:t xml:space="preserve">10</w:t>
            </w:r>
          </w:p>
        </w:tc>
        <w:tc>
          <w:tcPr>
            <w:tcW w:w="2211" w:type="dxa"/>
            <w:vAlign w:val="center"/>
            <w:vMerge w:val="restart"/>
          </w:tcPr>
          <w:p>
            <w:pPr>
              <w:pStyle w:val="0"/>
              <w:jc w:val="center"/>
            </w:pPr>
            <w:r>
              <w:rPr>
                <w:sz w:val="20"/>
              </w:rPr>
              <w:t xml:space="preserve">Добрянский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47500,0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11400,0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42750,0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10260,0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4750,0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1140,0</w:t>
            </w:r>
          </w:p>
        </w:tc>
      </w:tr>
      <w:tr>
        <w:tc>
          <w:tcPr>
            <w:tcW w:w="460" w:type="dxa"/>
            <w:vAlign w:val="center"/>
            <w:vMerge w:val="restart"/>
          </w:tcPr>
          <w:p>
            <w:pPr>
              <w:pStyle w:val="0"/>
              <w:jc w:val="center"/>
            </w:pPr>
            <w:r>
              <w:rPr>
                <w:sz w:val="20"/>
              </w:rPr>
              <w:t xml:space="preserve">11</w:t>
            </w:r>
          </w:p>
        </w:tc>
        <w:tc>
          <w:tcPr>
            <w:tcW w:w="2211" w:type="dxa"/>
            <w:vAlign w:val="center"/>
            <w:vMerge w:val="restart"/>
          </w:tcPr>
          <w:p>
            <w:pPr>
              <w:pStyle w:val="0"/>
              <w:jc w:val="center"/>
            </w:pPr>
            <w:r>
              <w:rPr>
                <w:sz w:val="20"/>
              </w:rPr>
              <w:t xml:space="preserve">Еловский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29100,0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26190,0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2910,0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12</w:t>
            </w:r>
          </w:p>
        </w:tc>
        <w:tc>
          <w:tcPr>
            <w:tcW w:w="2211" w:type="dxa"/>
            <w:vAlign w:val="center"/>
            <w:vMerge w:val="restart"/>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18400,0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16560,0</w:t>
            </w:r>
          </w:p>
        </w:tc>
        <w:tc>
          <w:tcPr>
            <w:tcW w:w="1024" w:type="dxa"/>
            <w:vAlign w:val="center"/>
          </w:tcPr>
          <w:p>
            <w:pPr>
              <w:pStyle w:val="0"/>
            </w:pPr>
            <w:r>
              <w:rPr>
                <w:sz w:val="20"/>
              </w:rPr>
            </w:r>
          </w:p>
        </w:tc>
        <w:tc>
          <w:tcPr>
            <w:tcW w:w="1024" w:type="dxa"/>
            <w:vAlign w:val="center"/>
          </w:tcPr>
          <w:p>
            <w:pPr>
              <w:pStyle w:val="0"/>
            </w:pPr>
            <w:r>
              <w:rPr>
                <w:sz w:val="20"/>
              </w:rPr>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1840,0</w:t>
            </w:r>
          </w:p>
        </w:tc>
        <w:tc>
          <w:tcPr>
            <w:tcW w:w="1024" w:type="dxa"/>
            <w:vAlign w:val="center"/>
          </w:tcPr>
          <w:p>
            <w:pPr>
              <w:pStyle w:val="0"/>
            </w:pPr>
            <w:r>
              <w:rPr>
                <w:sz w:val="20"/>
              </w:rPr>
            </w:r>
          </w:p>
        </w:tc>
        <w:tc>
          <w:tcPr>
            <w:tcW w:w="1024" w:type="dxa"/>
            <w:vAlign w:val="center"/>
          </w:tcPr>
          <w:p>
            <w:pPr>
              <w:pStyle w:val="0"/>
            </w:pPr>
            <w:r>
              <w:rPr>
                <w:sz w:val="20"/>
              </w:rPr>
            </w:r>
          </w:p>
        </w:tc>
      </w:tr>
      <w:tr>
        <w:tc>
          <w:tcPr>
            <w:tcW w:w="460" w:type="dxa"/>
            <w:vAlign w:val="center"/>
            <w:vMerge w:val="restart"/>
          </w:tcPr>
          <w:p>
            <w:pPr>
              <w:pStyle w:val="0"/>
              <w:jc w:val="center"/>
            </w:pPr>
            <w:r>
              <w:rPr>
                <w:sz w:val="20"/>
              </w:rPr>
              <w:t xml:space="preserve">13</w:t>
            </w:r>
          </w:p>
        </w:tc>
        <w:tc>
          <w:tcPr>
            <w:tcW w:w="2211" w:type="dxa"/>
            <w:vAlign w:val="center"/>
            <w:vMerge w:val="restart"/>
          </w:tcPr>
          <w:p>
            <w:pPr>
              <w:pStyle w:val="0"/>
              <w:jc w:val="center"/>
            </w:pPr>
            <w:r>
              <w:rPr>
                <w:sz w:val="20"/>
              </w:rPr>
              <w:t xml:space="preserve">Ильинский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40500,0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17100,0</w:t>
            </w:r>
          </w:p>
        </w:tc>
        <w:tc>
          <w:tcPr>
            <w:tcW w:w="1024" w:type="dxa"/>
            <w:vAlign w:val="center"/>
          </w:tcPr>
          <w:p>
            <w:pPr>
              <w:pStyle w:val="0"/>
              <w:jc w:val="center"/>
            </w:pPr>
            <w:r>
              <w:rPr>
                <w:sz w:val="20"/>
              </w:rPr>
              <w:t xml:space="preserve">11400,0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36450,0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15390,0</w:t>
            </w:r>
          </w:p>
        </w:tc>
        <w:tc>
          <w:tcPr>
            <w:tcW w:w="1024" w:type="dxa"/>
            <w:vAlign w:val="center"/>
          </w:tcPr>
          <w:p>
            <w:pPr>
              <w:pStyle w:val="0"/>
              <w:jc w:val="center"/>
            </w:pPr>
            <w:r>
              <w:rPr>
                <w:sz w:val="20"/>
              </w:rPr>
              <w:t xml:space="preserve">10260,0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4050,0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1710,0</w:t>
            </w:r>
          </w:p>
        </w:tc>
        <w:tc>
          <w:tcPr>
            <w:tcW w:w="1024" w:type="dxa"/>
            <w:vAlign w:val="center"/>
          </w:tcPr>
          <w:p>
            <w:pPr>
              <w:pStyle w:val="0"/>
              <w:jc w:val="center"/>
            </w:pPr>
            <w:r>
              <w:rPr>
                <w:sz w:val="20"/>
              </w:rPr>
              <w:t xml:space="preserve">1140,0</w:t>
            </w:r>
          </w:p>
        </w:tc>
      </w:tr>
      <w:tr>
        <w:tc>
          <w:tcPr>
            <w:tcW w:w="460" w:type="dxa"/>
            <w:vAlign w:val="center"/>
            <w:vMerge w:val="restart"/>
          </w:tcPr>
          <w:p>
            <w:pPr>
              <w:pStyle w:val="0"/>
              <w:jc w:val="center"/>
            </w:pPr>
            <w:r>
              <w:rPr>
                <w:sz w:val="20"/>
              </w:rPr>
              <w:t xml:space="preserve">14</w:t>
            </w:r>
          </w:p>
        </w:tc>
        <w:tc>
          <w:tcPr>
            <w:tcW w:w="2211" w:type="dxa"/>
            <w:vAlign w:val="center"/>
            <w:vMerge w:val="restart"/>
          </w:tcPr>
          <w:p>
            <w:pPr>
              <w:pStyle w:val="0"/>
              <w:jc w:val="center"/>
            </w:pPr>
            <w:r>
              <w:rPr>
                <w:sz w:val="20"/>
              </w:rPr>
              <w:t xml:space="preserve">Муниципальное образование Карагайский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41100,0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11400,0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36990,0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10260,0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4110,0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1140,0</w:t>
            </w:r>
          </w:p>
        </w:tc>
      </w:tr>
      <w:tr>
        <w:tc>
          <w:tcPr>
            <w:tcW w:w="460" w:type="dxa"/>
            <w:vAlign w:val="center"/>
            <w:vMerge w:val="restart"/>
          </w:tcPr>
          <w:p>
            <w:pPr>
              <w:pStyle w:val="0"/>
              <w:jc w:val="center"/>
            </w:pPr>
            <w:r>
              <w:rPr>
                <w:sz w:val="20"/>
              </w:rPr>
              <w:t xml:space="preserve">15</w:t>
            </w:r>
          </w:p>
        </w:tc>
        <w:tc>
          <w:tcPr>
            <w:tcW w:w="2211" w:type="dxa"/>
            <w:vAlign w:val="center"/>
            <w:vMerge w:val="restart"/>
          </w:tcPr>
          <w:p>
            <w:pPr>
              <w:pStyle w:val="0"/>
              <w:jc w:val="center"/>
            </w:pPr>
            <w:r>
              <w:rPr>
                <w:sz w:val="20"/>
              </w:rPr>
              <w:t xml:space="preserve">Городской округ "Город Кизел"</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16</w:t>
            </w:r>
          </w:p>
        </w:tc>
        <w:tc>
          <w:tcPr>
            <w:tcW w:w="2211" w:type="dxa"/>
            <w:vAlign w:val="center"/>
            <w:vMerge w:val="restart"/>
          </w:tcPr>
          <w:p>
            <w:pPr>
              <w:pStyle w:val="0"/>
              <w:jc w:val="center"/>
            </w:pPr>
            <w:r>
              <w:rPr>
                <w:sz w:val="20"/>
              </w:rPr>
              <w:t xml:space="preserve">Кишертский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12000,0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10800,0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1200,0</w:t>
            </w:r>
          </w:p>
        </w:tc>
      </w:tr>
      <w:tr>
        <w:tc>
          <w:tcPr>
            <w:tcW w:w="460" w:type="dxa"/>
            <w:vAlign w:val="center"/>
            <w:vMerge w:val="restart"/>
          </w:tcPr>
          <w:p>
            <w:pPr>
              <w:pStyle w:val="0"/>
              <w:jc w:val="center"/>
            </w:pPr>
            <w:r>
              <w:rPr>
                <w:sz w:val="20"/>
              </w:rPr>
              <w:t xml:space="preserve">17</w:t>
            </w:r>
          </w:p>
        </w:tc>
        <w:tc>
          <w:tcPr>
            <w:tcW w:w="2211" w:type="dxa"/>
            <w:vAlign w:val="center"/>
            <w:vMerge w:val="restart"/>
          </w:tcPr>
          <w:p>
            <w:pPr>
              <w:pStyle w:val="0"/>
              <w:jc w:val="center"/>
            </w:pPr>
            <w:r>
              <w:rPr>
                <w:sz w:val="20"/>
              </w:rPr>
              <w:t xml:space="preserve">Косинский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18</w:t>
            </w:r>
          </w:p>
        </w:tc>
        <w:tc>
          <w:tcPr>
            <w:tcW w:w="2211" w:type="dxa"/>
            <w:vAlign w:val="center"/>
            <w:vMerge w:val="restart"/>
          </w:tcPr>
          <w:p>
            <w:pPr>
              <w:pStyle w:val="0"/>
              <w:jc w:val="center"/>
            </w:pPr>
            <w:r>
              <w:rPr>
                <w:sz w:val="20"/>
              </w:rPr>
              <w:t xml:space="preserve">Кочевский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29800,0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26820,0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2980,0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19</w:t>
            </w:r>
          </w:p>
        </w:tc>
        <w:tc>
          <w:tcPr>
            <w:tcW w:w="2211" w:type="dxa"/>
            <w:vAlign w:val="center"/>
            <w:vMerge w:val="restart"/>
          </w:tcPr>
          <w:p>
            <w:pPr>
              <w:pStyle w:val="0"/>
              <w:jc w:val="center"/>
            </w:pPr>
            <w:r>
              <w:rPr>
                <w:sz w:val="20"/>
              </w:rPr>
              <w:t xml:space="preserve">Красновишерский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41800,0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37620,0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4180,0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r>
      <w:tr>
        <w:tc>
          <w:tcPr>
            <w:tcW w:w="460" w:type="dxa"/>
            <w:vAlign w:val="center"/>
            <w:vMerge w:val="restart"/>
          </w:tcPr>
          <w:p>
            <w:pPr>
              <w:pStyle w:val="0"/>
              <w:jc w:val="center"/>
            </w:pPr>
            <w:r>
              <w:rPr>
                <w:sz w:val="20"/>
              </w:rPr>
              <w:t xml:space="preserve">20</w:t>
            </w:r>
          </w:p>
        </w:tc>
        <w:tc>
          <w:tcPr>
            <w:tcW w:w="2211" w:type="dxa"/>
            <w:vAlign w:val="center"/>
            <w:vMerge w:val="restart"/>
          </w:tcPr>
          <w:p>
            <w:pPr>
              <w:pStyle w:val="0"/>
              <w:jc w:val="center"/>
            </w:pPr>
            <w:r>
              <w:rPr>
                <w:sz w:val="20"/>
              </w:rPr>
              <w:t xml:space="preserve">Краснокамский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53800,0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24100,0</w:t>
            </w:r>
          </w:p>
        </w:tc>
        <w:tc>
          <w:tcPr>
            <w:tcW w:w="1024" w:type="dxa"/>
            <w:vAlign w:val="center"/>
          </w:tcPr>
          <w:p>
            <w:pPr>
              <w:pStyle w:val="0"/>
              <w:jc w:val="center"/>
            </w:pPr>
            <w:r>
              <w:rPr>
                <w:sz w:val="20"/>
              </w:rPr>
              <w:t xml:space="preserve">17700,0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48420,0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21690,0</w:t>
            </w:r>
          </w:p>
        </w:tc>
        <w:tc>
          <w:tcPr>
            <w:tcW w:w="1024" w:type="dxa"/>
            <w:vAlign w:val="center"/>
          </w:tcPr>
          <w:p>
            <w:pPr>
              <w:pStyle w:val="0"/>
              <w:jc w:val="center"/>
            </w:pPr>
            <w:r>
              <w:rPr>
                <w:sz w:val="20"/>
              </w:rPr>
              <w:t xml:space="preserve">15930,0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5380,0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2410,0</w:t>
            </w:r>
          </w:p>
        </w:tc>
        <w:tc>
          <w:tcPr>
            <w:tcW w:w="1024" w:type="dxa"/>
            <w:vAlign w:val="center"/>
          </w:tcPr>
          <w:p>
            <w:pPr>
              <w:pStyle w:val="0"/>
              <w:jc w:val="center"/>
            </w:pPr>
            <w:r>
              <w:rPr>
                <w:sz w:val="20"/>
              </w:rPr>
              <w:t xml:space="preserve">1770,0</w:t>
            </w:r>
          </w:p>
        </w:tc>
      </w:tr>
      <w:tr>
        <w:tc>
          <w:tcPr>
            <w:tcW w:w="460" w:type="dxa"/>
            <w:vAlign w:val="center"/>
            <w:vMerge w:val="restart"/>
          </w:tcPr>
          <w:p>
            <w:pPr>
              <w:pStyle w:val="0"/>
              <w:jc w:val="center"/>
            </w:pPr>
            <w:r>
              <w:rPr>
                <w:sz w:val="20"/>
              </w:rPr>
              <w:t xml:space="preserve">21</w:t>
            </w:r>
          </w:p>
        </w:tc>
        <w:tc>
          <w:tcPr>
            <w:tcW w:w="2211" w:type="dxa"/>
            <w:vAlign w:val="center"/>
            <w:vMerge w:val="restart"/>
          </w:tcPr>
          <w:p>
            <w:pPr>
              <w:pStyle w:val="0"/>
              <w:jc w:val="center"/>
            </w:pPr>
            <w:r>
              <w:rPr>
                <w:sz w:val="20"/>
              </w:rPr>
              <w:t xml:space="preserve">Кудымкарский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65200,0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29800,0</w:t>
            </w:r>
          </w:p>
        </w:tc>
        <w:tc>
          <w:tcPr>
            <w:tcW w:w="1024" w:type="dxa"/>
            <w:vAlign w:val="center"/>
          </w:tcPr>
          <w:p>
            <w:pPr>
              <w:pStyle w:val="0"/>
              <w:jc w:val="center"/>
            </w:pPr>
            <w:r>
              <w:rPr>
                <w:sz w:val="20"/>
              </w:rPr>
              <w:t xml:space="preserve">23400,0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58680,0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26820,0</w:t>
            </w:r>
          </w:p>
        </w:tc>
        <w:tc>
          <w:tcPr>
            <w:tcW w:w="1024" w:type="dxa"/>
            <w:vAlign w:val="center"/>
          </w:tcPr>
          <w:p>
            <w:pPr>
              <w:pStyle w:val="0"/>
              <w:jc w:val="center"/>
            </w:pPr>
            <w:r>
              <w:rPr>
                <w:sz w:val="20"/>
              </w:rPr>
              <w:t xml:space="preserve">21060,0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6520,0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2980,0</w:t>
            </w:r>
          </w:p>
        </w:tc>
        <w:tc>
          <w:tcPr>
            <w:tcW w:w="1024" w:type="dxa"/>
            <w:vAlign w:val="center"/>
          </w:tcPr>
          <w:p>
            <w:pPr>
              <w:pStyle w:val="0"/>
              <w:jc w:val="center"/>
            </w:pPr>
            <w:r>
              <w:rPr>
                <w:sz w:val="20"/>
              </w:rPr>
              <w:t xml:space="preserve">2340,0</w:t>
            </w:r>
          </w:p>
        </w:tc>
      </w:tr>
      <w:tr>
        <w:tc>
          <w:tcPr>
            <w:tcW w:w="460" w:type="dxa"/>
            <w:vAlign w:val="center"/>
            <w:vMerge w:val="restart"/>
          </w:tcPr>
          <w:p>
            <w:pPr>
              <w:pStyle w:val="0"/>
              <w:jc w:val="center"/>
            </w:pPr>
            <w:r>
              <w:rPr>
                <w:sz w:val="20"/>
              </w:rPr>
              <w:t xml:space="preserve">22</w:t>
            </w:r>
          </w:p>
        </w:tc>
        <w:tc>
          <w:tcPr>
            <w:tcW w:w="2211" w:type="dxa"/>
            <w:vAlign w:val="center"/>
            <w:vMerge w:val="restart"/>
          </w:tcPr>
          <w:p>
            <w:pPr>
              <w:pStyle w:val="0"/>
              <w:jc w:val="center"/>
            </w:pPr>
            <w:r>
              <w:rPr>
                <w:sz w:val="20"/>
              </w:rPr>
              <w:t xml:space="preserve">Куединский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58900,0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17100,0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53010,0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15390,0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5890,0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1710,0</w:t>
            </w:r>
          </w:p>
        </w:tc>
      </w:tr>
      <w:tr>
        <w:tc>
          <w:tcPr>
            <w:tcW w:w="460" w:type="dxa"/>
            <w:vAlign w:val="center"/>
            <w:vMerge w:val="restart"/>
          </w:tcPr>
          <w:p>
            <w:pPr>
              <w:pStyle w:val="0"/>
              <w:jc w:val="center"/>
            </w:pPr>
            <w:r>
              <w:rPr>
                <w:sz w:val="20"/>
              </w:rPr>
              <w:t xml:space="preserve">23</w:t>
            </w:r>
          </w:p>
        </w:tc>
        <w:tc>
          <w:tcPr>
            <w:tcW w:w="2211" w:type="dxa"/>
            <w:vAlign w:val="center"/>
            <w:vMerge w:val="restart"/>
          </w:tcPr>
          <w:p>
            <w:pPr>
              <w:pStyle w:val="0"/>
              <w:jc w:val="center"/>
            </w:pPr>
            <w:r>
              <w:rPr>
                <w:sz w:val="20"/>
              </w:rPr>
              <w:t xml:space="preserve">Кунгурский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106900,0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48100,0</w:t>
            </w:r>
          </w:p>
        </w:tc>
        <w:tc>
          <w:tcPr>
            <w:tcW w:w="1024" w:type="dxa"/>
            <w:vAlign w:val="center"/>
          </w:tcPr>
          <w:p>
            <w:pPr>
              <w:pStyle w:val="0"/>
              <w:jc w:val="center"/>
            </w:pPr>
            <w:r>
              <w:rPr>
                <w:sz w:val="20"/>
              </w:rPr>
              <w:t xml:space="preserve">46800,0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96210,0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43290,0</w:t>
            </w:r>
          </w:p>
        </w:tc>
        <w:tc>
          <w:tcPr>
            <w:tcW w:w="1024" w:type="dxa"/>
            <w:vAlign w:val="center"/>
          </w:tcPr>
          <w:p>
            <w:pPr>
              <w:pStyle w:val="0"/>
              <w:jc w:val="center"/>
            </w:pPr>
            <w:r>
              <w:rPr>
                <w:sz w:val="20"/>
              </w:rPr>
              <w:t xml:space="preserve">42120,0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10690,0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4810,0</w:t>
            </w:r>
          </w:p>
        </w:tc>
        <w:tc>
          <w:tcPr>
            <w:tcW w:w="1024" w:type="dxa"/>
            <w:vAlign w:val="center"/>
          </w:tcPr>
          <w:p>
            <w:pPr>
              <w:pStyle w:val="0"/>
              <w:jc w:val="center"/>
            </w:pPr>
            <w:r>
              <w:rPr>
                <w:sz w:val="20"/>
              </w:rPr>
              <w:t xml:space="preserve">4680,0</w:t>
            </w:r>
          </w:p>
        </w:tc>
      </w:tr>
      <w:tr>
        <w:tc>
          <w:tcPr>
            <w:tcW w:w="460" w:type="dxa"/>
            <w:vAlign w:val="center"/>
            <w:vMerge w:val="restart"/>
          </w:tcPr>
          <w:p>
            <w:pPr>
              <w:pStyle w:val="0"/>
              <w:jc w:val="center"/>
            </w:pPr>
            <w:r>
              <w:rPr>
                <w:sz w:val="20"/>
              </w:rPr>
              <w:t xml:space="preserve">24</w:t>
            </w:r>
          </w:p>
        </w:tc>
        <w:tc>
          <w:tcPr>
            <w:tcW w:w="2211" w:type="dxa"/>
            <w:vAlign w:val="center"/>
            <w:vMerge w:val="restart"/>
          </w:tcPr>
          <w:p>
            <w:pPr>
              <w:pStyle w:val="0"/>
              <w:jc w:val="center"/>
            </w:pPr>
            <w:r>
              <w:rPr>
                <w:sz w:val="20"/>
              </w:rPr>
              <w:t xml:space="preserve">Лысьвенский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59500,0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17700,0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53550,0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15930,0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5950,0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1770,0</w:t>
            </w:r>
          </w:p>
        </w:tc>
      </w:tr>
      <w:tr>
        <w:tc>
          <w:tcPr>
            <w:tcW w:w="460" w:type="dxa"/>
            <w:vAlign w:val="center"/>
            <w:vMerge w:val="restart"/>
          </w:tcPr>
          <w:p>
            <w:pPr>
              <w:pStyle w:val="0"/>
              <w:jc w:val="center"/>
            </w:pPr>
            <w:r>
              <w:rPr>
                <w:sz w:val="20"/>
              </w:rPr>
              <w:t xml:space="preserve">25</w:t>
            </w:r>
          </w:p>
        </w:tc>
        <w:tc>
          <w:tcPr>
            <w:tcW w:w="2211" w:type="dxa"/>
            <w:vAlign w:val="center"/>
            <w:vMerge w:val="restart"/>
          </w:tcPr>
          <w:p>
            <w:pPr>
              <w:pStyle w:val="0"/>
              <w:jc w:val="center"/>
            </w:pPr>
            <w:r>
              <w:rPr>
                <w:sz w:val="20"/>
              </w:rPr>
              <w:t xml:space="preserve">Нытвенский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71500,0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23400,0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64350,0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32490,0</w:t>
            </w:r>
          </w:p>
        </w:tc>
        <w:tc>
          <w:tcPr>
            <w:tcW w:w="1024" w:type="dxa"/>
            <w:vAlign w:val="center"/>
          </w:tcPr>
          <w:p>
            <w:pPr>
              <w:pStyle w:val="0"/>
              <w:jc w:val="center"/>
            </w:pPr>
            <w:r>
              <w:rPr>
                <w:sz w:val="20"/>
              </w:rPr>
              <w:t xml:space="preserve">21060,0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7150,0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3610,0</w:t>
            </w:r>
          </w:p>
        </w:tc>
        <w:tc>
          <w:tcPr>
            <w:tcW w:w="1024" w:type="dxa"/>
            <w:vAlign w:val="center"/>
          </w:tcPr>
          <w:p>
            <w:pPr>
              <w:pStyle w:val="0"/>
              <w:jc w:val="center"/>
            </w:pPr>
            <w:r>
              <w:rPr>
                <w:sz w:val="20"/>
              </w:rPr>
              <w:t xml:space="preserve">2340,0</w:t>
            </w:r>
          </w:p>
        </w:tc>
      </w:tr>
      <w:tr>
        <w:tc>
          <w:tcPr>
            <w:tcW w:w="460" w:type="dxa"/>
            <w:vAlign w:val="center"/>
            <w:vMerge w:val="restart"/>
          </w:tcPr>
          <w:p>
            <w:pPr>
              <w:pStyle w:val="0"/>
              <w:jc w:val="center"/>
            </w:pPr>
            <w:r>
              <w:rPr>
                <w:sz w:val="20"/>
              </w:rPr>
              <w:t xml:space="preserve">26</w:t>
            </w:r>
          </w:p>
        </w:tc>
        <w:tc>
          <w:tcPr>
            <w:tcW w:w="2211" w:type="dxa"/>
            <w:vAlign w:val="center"/>
            <w:vMerge w:val="restart"/>
          </w:tcPr>
          <w:p>
            <w:pPr>
              <w:pStyle w:val="0"/>
              <w:jc w:val="center"/>
            </w:pPr>
            <w:r>
              <w:rPr>
                <w:sz w:val="20"/>
              </w:rPr>
              <w:t xml:space="preserve">Октябрьский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59223,2</w:t>
            </w:r>
          </w:p>
        </w:tc>
        <w:tc>
          <w:tcPr>
            <w:tcW w:w="1024" w:type="dxa"/>
            <w:vAlign w:val="center"/>
          </w:tcPr>
          <w:p>
            <w:pPr>
              <w:pStyle w:val="0"/>
              <w:jc w:val="center"/>
            </w:pPr>
            <w:r>
              <w:rPr>
                <w:sz w:val="20"/>
              </w:rPr>
              <w:t xml:space="preserve">18723,2</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17100,0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53010,0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15390,0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6213,2</w:t>
            </w:r>
          </w:p>
        </w:tc>
        <w:tc>
          <w:tcPr>
            <w:tcW w:w="1024" w:type="dxa"/>
            <w:vAlign w:val="center"/>
          </w:tcPr>
          <w:p>
            <w:pPr>
              <w:pStyle w:val="0"/>
              <w:jc w:val="center"/>
            </w:pPr>
            <w:r>
              <w:rPr>
                <w:sz w:val="20"/>
              </w:rPr>
              <w:t xml:space="preserve">2163,2</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1710,0</w:t>
            </w:r>
          </w:p>
        </w:tc>
      </w:tr>
      <w:tr>
        <w:tc>
          <w:tcPr>
            <w:tcW w:w="460" w:type="dxa"/>
            <w:vAlign w:val="center"/>
            <w:vMerge w:val="restart"/>
          </w:tcPr>
          <w:p>
            <w:pPr>
              <w:pStyle w:val="0"/>
              <w:jc w:val="center"/>
            </w:pPr>
            <w:r>
              <w:rPr>
                <w:sz w:val="20"/>
              </w:rPr>
              <w:t xml:space="preserve">27</w:t>
            </w:r>
          </w:p>
        </w:tc>
        <w:tc>
          <w:tcPr>
            <w:tcW w:w="2211" w:type="dxa"/>
            <w:vAlign w:val="center"/>
            <w:vMerge w:val="restart"/>
          </w:tcPr>
          <w:p>
            <w:pPr>
              <w:pStyle w:val="0"/>
              <w:jc w:val="center"/>
            </w:pPr>
            <w:r>
              <w:rPr>
                <w:sz w:val="20"/>
              </w:rPr>
              <w:t xml:space="preserve">Ординский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32490,0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3610,0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28</w:t>
            </w:r>
          </w:p>
        </w:tc>
        <w:tc>
          <w:tcPr>
            <w:tcW w:w="2211" w:type="dxa"/>
            <w:vAlign w:val="center"/>
            <w:vMerge w:val="restart"/>
          </w:tcPr>
          <w:p>
            <w:pPr>
              <w:pStyle w:val="0"/>
              <w:jc w:val="center"/>
            </w:pPr>
            <w:r>
              <w:rPr>
                <w:sz w:val="20"/>
              </w:rPr>
              <w:t xml:space="preserve">Осинский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53200,0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17100,0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47880,0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15390,0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5320,0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1710,0</w:t>
            </w:r>
          </w:p>
        </w:tc>
      </w:tr>
      <w:tr>
        <w:tc>
          <w:tcPr>
            <w:tcW w:w="460" w:type="dxa"/>
            <w:vAlign w:val="center"/>
            <w:vMerge w:val="restart"/>
          </w:tcPr>
          <w:p>
            <w:pPr>
              <w:pStyle w:val="0"/>
              <w:jc w:val="center"/>
            </w:pPr>
            <w:r>
              <w:rPr>
                <w:sz w:val="20"/>
              </w:rPr>
              <w:t xml:space="preserve">29</w:t>
            </w:r>
          </w:p>
        </w:tc>
        <w:tc>
          <w:tcPr>
            <w:tcW w:w="2211" w:type="dxa"/>
            <w:vAlign w:val="center"/>
            <w:vMerge w:val="restart"/>
          </w:tcPr>
          <w:p>
            <w:pPr>
              <w:pStyle w:val="0"/>
              <w:jc w:val="center"/>
            </w:pPr>
            <w:r>
              <w:rPr>
                <w:sz w:val="20"/>
              </w:rPr>
              <w:t xml:space="preserve">Оханский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32490,0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3610,0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30</w:t>
            </w:r>
          </w:p>
        </w:tc>
        <w:tc>
          <w:tcPr>
            <w:tcW w:w="2211" w:type="dxa"/>
            <w:vAlign w:val="center"/>
            <w:vMerge w:val="restart"/>
          </w:tcPr>
          <w:p>
            <w:pPr>
              <w:pStyle w:val="0"/>
              <w:jc w:val="center"/>
            </w:pPr>
            <w:r>
              <w:rPr>
                <w:sz w:val="20"/>
              </w:rPr>
              <w:t xml:space="preserve">Очерский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41800,0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37620,0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4180,0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r>
      <w:tr>
        <w:tc>
          <w:tcPr>
            <w:tcW w:w="460" w:type="dxa"/>
            <w:vAlign w:val="center"/>
            <w:vMerge w:val="restart"/>
          </w:tcPr>
          <w:p>
            <w:pPr>
              <w:pStyle w:val="0"/>
              <w:jc w:val="center"/>
            </w:pPr>
            <w:r>
              <w:rPr>
                <w:sz w:val="20"/>
              </w:rPr>
              <w:t xml:space="preserve">31</w:t>
            </w:r>
          </w:p>
        </w:tc>
        <w:tc>
          <w:tcPr>
            <w:tcW w:w="2211" w:type="dxa"/>
            <w:vAlign w:val="center"/>
            <w:vMerge w:val="restart"/>
          </w:tcPr>
          <w:p>
            <w:pPr>
              <w:pStyle w:val="0"/>
              <w:jc w:val="center"/>
            </w:pPr>
            <w:r>
              <w:rPr>
                <w:sz w:val="20"/>
              </w:rPr>
              <w:t xml:space="preserve">Пермский городской округ</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286500,0</w:t>
            </w:r>
          </w:p>
        </w:tc>
        <w:tc>
          <w:tcPr>
            <w:tcW w:w="1024" w:type="dxa"/>
            <w:vAlign w:val="center"/>
          </w:tcPr>
          <w:p>
            <w:pPr>
              <w:pStyle w:val="0"/>
            </w:pPr>
            <w:r>
              <w:rPr>
                <w:sz w:val="20"/>
              </w:rPr>
            </w:r>
          </w:p>
        </w:tc>
        <w:tc>
          <w:tcPr>
            <w:tcW w:w="1024" w:type="dxa"/>
            <w:vAlign w:val="center"/>
          </w:tcPr>
          <w:p>
            <w:pPr>
              <w:pStyle w:val="0"/>
              <w:jc w:val="center"/>
            </w:pPr>
            <w:r>
              <w:rPr>
                <w:sz w:val="20"/>
              </w:rPr>
              <w:t xml:space="preserve">134400,0</w:t>
            </w:r>
          </w:p>
        </w:tc>
        <w:tc>
          <w:tcPr>
            <w:tcW w:w="1024" w:type="dxa"/>
            <w:vAlign w:val="center"/>
          </w:tcPr>
          <w:p>
            <w:pPr>
              <w:pStyle w:val="0"/>
              <w:jc w:val="center"/>
            </w:pPr>
            <w:r>
              <w:rPr>
                <w:sz w:val="20"/>
              </w:rPr>
              <w:t xml:space="preserve">152100,0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143250,0</w:t>
            </w:r>
          </w:p>
        </w:tc>
        <w:tc>
          <w:tcPr>
            <w:tcW w:w="1024" w:type="dxa"/>
            <w:vAlign w:val="center"/>
          </w:tcPr>
          <w:p>
            <w:pPr>
              <w:pStyle w:val="0"/>
            </w:pPr>
            <w:r>
              <w:rPr>
                <w:sz w:val="20"/>
              </w:rPr>
            </w:r>
          </w:p>
        </w:tc>
        <w:tc>
          <w:tcPr>
            <w:tcW w:w="1024" w:type="dxa"/>
            <w:vAlign w:val="center"/>
          </w:tcPr>
          <w:p>
            <w:pPr>
              <w:pStyle w:val="0"/>
              <w:jc w:val="center"/>
            </w:pPr>
            <w:r>
              <w:rPr>
                <w:sz w:val="20"/>
              </w:rPr>
              <w:t xml:space="preserve">67200,0</w:t>
            </w:r>
          </w:p>
        </w:tc>
        <w:tc>
          <w:tcPr>
            <w:tcW w:w="1024" w:type="dxa"/>
            <w:vAlign w:val="center"/>
          </w:tcPr>
          <w:p>
            <w:pPr>
              <w:pStyle w:val="0"/>
              <w:jc w:val="center"/>
            </w:pPr>
            <w:r>
              <w:rPr>
                <w:sz w:val="20"/>
              </w:rPr>
              <w:t xml:space="preserve">76050,0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143250,0</w:t>
            </w:r>
          </w:p>
        </w:tc>
        <w:tc>
          <w:tcPr>
            <w:tcW w:w="1024" w:type="dxa"/>
            <w:vAlign w:val="center"/>
          </w:tcPr>
          <w:p>
            <w:pPr>
              <w:pStyle w:val="0"/>
            </w:pPr>
            <w:r>
              <w:rPr>
                <w:sz w:val="20"/>
              </w:rPr>
            </w:r>
          </w:p>
        </w:tc>
        <w:tc>
          <w:tcPr>
            <w:tcW w:w="1024" w:type="dxa"/>
            <w:vAlign w:val="center"/>
          </w:tcPr>
          <w:p>
            <w:pPr>
              <w:pStyle w:val="0"/>
              <w:jc w:val="center"/>
            </w:pPr>
            <w:r>
              <w:rPr>
                <w:sz w:val="20"/>
              </w:rPr>
              <w:t xml:space="preserve">67200,0</w:t>
            </w:r>
          </w:p>
        </w:tc>
        <w:tc>
          <w:tcPr>
            <w:tcW w:w="1024" w:type="dxa"/>
            <w:vAlign w:val="center"/>
          </w:tcPr>
          <w:p>
            <w:pPr>
              <w:pStyle w:val="0"/>
              <w:jc w:val="center"/>
            </w:pPr>
            <w:r>
              <w:rPr>
                <w:sz w:val="20"/>
              </w:rPr>
              <w:t xml:space="preserve">76050,0</w:t>
            </w:r>
          </w:p>
        </w:tc>
      </w:tr>
      <w:tr>
        <w:tc>
          <w:tcPr>
            <w:tcW w:w="460" w:type="dxa"/>
            <w:vAlign w:val="center"/>
            <w:vMerge w:val="restart"/>
          </w:tcPr>
          <w:p>
            <w:pPr>
              <w:pStyle w:val="0"/>
              <w:jc w:val="center"/>
            </w:pPr>
            <w:r>
              <w:rPr>
                <w:sz w:val="20"/>
              </w:rPr>
              <w:t xml:space="preserve">32</w:t>
            </w:r>
          </w:p>
        </w:tc>
        <w:tc>
          <w:tcPr>
            <w:tcW w:w="2211" w:type="dxa"/>
            <w:vAlign w:val="center"/>
            <w:vMerge w:val="restart"/>
          </w:tcPr>
          <w:p>
            <w:pPr>
              <w:pStyle w:val="0"/>
              <w:jc w:val="center"/>
            </w:pPr>
            <w:r>
              <w:rPr>
                <w:sz w:val="20"/>
              </w:rPr>
              <w:t xml:space="preserve">Пермский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101900,0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48100,0</w:t>
            </w:r>
          </w:p>
        </w:tc>
        <w:tc>
          <w:tcPr>
            <w:tcW w:w="1024" w:type="dxa"/>
            <w:vAlign w:val="center"/>
          </w:tcPr>
          <w:p>
            <w:pPr>
              <w:pStyle w:val="0"/>
              <w:jc w:val="center"/>
            </w:pPr>
            <w:r>
              <w:rPr>
                <w:sz w:val="20"/>
              </w:rPr>
              <w:t xml:space="preserve">41800,0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91710,0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43290,0</w:t>
            </w:r>
          </w:p>
        </w:tc>
        <w:tc>
          <w:tcPr>
            <w:tcW w:w="1024" w:type="dxa"/>
            <w:vAlign w:val="center"/>
          </w:tcPr>
          <w:p>
            <w:pPr>
              <w:pStyle w:val="0"/>
              <w:jc w:val="center"/>
            </w:pPr>
            <w:r>
              <w:rPr>
                <w:sz w:val="20"/>
              </w:rPr>
              <w:t xml:space="preserve">37620,0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10190,0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4810,0</w:t>
            </w:r>
          </w:p>
        </w:tc>
        <w:tc>
          <w:tcPr>
            <w:tcW w:w="1024" w:type="dxa"/>
            <w:vAlign w:val="center"/>
          </w:tcPr>
          <w:p>
            <w:pPr>
              <w:pStyle w:val="0"/>
              <w:jc w:val="center"/>
            </w:pPr>
            <w:r>
              <w:rPr>
                <w:sz w:val="20"/>
              </w:rPr>
              <w:t xml:space="preserve">4180,0</w:t>
            </w:r>
          </w:p>
        </w:tc>
      </w:tr>
      <w:tr>
        <w:tc>
          <w:tcPr>
            <w:tcW w:w="460" w:type="dxa"/>
            <w:vAlign w:val="center"/>
            <w:vMerge w:val="restart"/>
          </w:tcPr>
          <w:p>
            <w:pPr>
              <w:pStyle w:val="0"/>
              <w:jc w:val="center"/>
            </w:pPr>
            <w:r>
              <w:rPr>
                <w:sz w:val="20"/>
              </w:rPr>
              <w:t xml:space="preserve">33</w:t>
            </w:r>
          </w:p>
        </w:tc>
        <w:tc>
          <w:tcPr>
            <w:tcW w:w="2211" w:type="dxa"/>
            <w:vAlign w:val="center"/>
            <w:vMerge w:val="restart"/>
          </w:tcPr>
          <w:p>
            <w:pPr>
              <w:pStyle w:val="0"/>
              <w:jc w:val="center"/>
            </w:pPr>
            <w:r>
              <w:rPr>
                <w:sz w:val="20"/>
              </w:rPr>
              <w:t xml:space="preserve">Соликамский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59500,0</w:t>
            </w:r>
          </w:p>
        </w:tc>
        <w:tc>
          <w:tcPr>
            <w:tcW w:w="1024" w:type="dxa"/>
            <w:vAlign w:val="center"/>
          </w:tcPr>
          <w:p>
            <w:pPr>
              <w:pStyle w:val="0"/>
            </w:pPr>
            <w:r>
              <w:rPr>
                <w:sz w:val="20"/>
              </w:rPr>
            </w:r>
          </w:p>
        </w:tc>
        <w:tc>
          <w:tcPr>
            <w:tcW w:w="102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23400,0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29750,0</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jc w:val="center"/>
            </w:pPr>
            <w:r>
              <w:rPr>
                <w:sz w:val="20"/>
              </w:rPr>
              <w:t xml:space="preserve">11700,0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29750,0</w:t>
            </w:r>
          </w:p>
        </w:tc>
        <w:tc>
          <w:tcPr>
            <w:tcW w:w="1024" w:type="dxa"/>
            <w:vAlign w:val="center"/>
          </w:tcPr>
          <w:p>
            <w:pPr>
              <w:pStyle w:val="0"/>
            </w:pPr>
            <w:r>
              <w:rPr>
                <w:sz w:val="20"/>
              </w:rPr>
            </w:r>
          </w:p>
        </w:tc>
        <w:tc>
          <w:tcPr>
            <w:tcW w:w="1024" w:type="dxa"/>
            <w:vAlign w:val="center"/>
          </w:tcPr>
          <w:p>
            <w:pPr>
              <w:pStyle w:val="0"/>
              <w:jc w:val="center"/>
            </w:pPr>
            <w:r>
              <w:rPr>
                <w:sz w:val="20"/>
              </w:rPr>
              <w:t xml:space="preserve">18050,0</w:t>
            </w:r>
          </w:p>
        </w:tc>
        <w:tc>
          <w:tcPr>
            <w:tcW w:w="1024" w:type="dxa"/>
            <w:vAlign w:val="center"/>
          </w:tcPr>
          <w:p>
            <w:pPr>
              <w:pStyle w:val="0"/>
              <w:jc w:val="center"/>
            </w:pPr>
            <w:r>
              <w:rPr>
                <w:sz w:val="20"/>
              </w:rPr>
              <w:t xml:space="preserve">11700,0</w:t>
            </w:r>
          </w:p>
        </w:tc>
      </w:tr>
      <w:tr>
        <w:tc>
          <w:tcPr>
            <w:tcW w:w="460" w:type="dxa"/>
            <w:vAlign w:val="center"/>
            <w:vMerge w:val="restart"/>
          </w:tcPr>
          <w:p>
            <w:pPr>
              <w:pStyle w:val="0"/>
              <w:jc w:val="center"/>
            </w:pPr>
            <w:r>
              <w:rPr>
                <w:sz w:val="20"/>
              </w:rPr>
              <w:t xml:space="preserve">34</w:t>
            </w:r>
          </w:p>
        </w:tc>
        <w:tc>
          <w:tcPr>
            <w:tcW w:w="2211" w:type="dxa"/>
            <w:vAlign w:val="center"/>
            <w:vMerge w:val="restart"/>
          </w:tcPr>
          <w:p>
            <w:pPr>
              <w:pStyle w:val="0"/>
              <w:jc w:val="center"/>
            </w:pPr>
            <w:r>
              <w:rPr>
                <w:sz w:val="20"/>
              </w:rPr>
              <w:t xml:space="preserve">Сивинский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41800,0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37620,0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4180,0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r>
      <w:tr>
        <w:tc>
          <w:tcPr>
            <w:tcW w:w="460" w:type="dxa"/>
            <w:vAlign w:val="center"/>
            <w:vMerge w:val="restart"/>
          </w:tcPr>
          <w:p>
            <w:pPr>
              <w:pStyle w:val="0"/>
              <w:jc w:val="center"/>
            </w:pPr>
            <w:r>
              <w:rPr>
                <w:sz w:val="20"/>
              </w:rPr>
              <w:t xml:space="preserve">35</w:t>
            </w:r>
          </w:p>
        </w:tc>
        <w:tc>
          <w:tcPr>
            <w:tcW w:w="2211" w:type="dxa"/>
            <w:vAlign w:val="center"/>
            <w:vMerge w:val="restart"/>
          </w:tcPr>
          <w:p>
            <w:pPr>
              <w:pStyle w:val="0"/>
              <w:jc w:val="center"/>
            </w:pPr>
            <w:r>
              <w:rPr>
                <w:sz w:val="20"/>
              </w:rPr>
              <w:t xml:space="preserve">Суксунский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29100,0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26190,0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2910,0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36</w:t>
            </w:r>
          </w:p>
        </w:tc>
        <w:tc>
          <w:tcPr>
            <w:tcW w:w="2211" w:type="dxa"/>
            <w:vAlign w:val="center"/>
            <w:vMerge w:val="restart"/>
          </w:tcPr>
          <w:p>
            <w:pPr>
              <w:pStyle w:val="0"/>
              <w:jc w:val="center"/>
            </w:pPr>
            <w:r>
              <w:rPr>
                <w:sz w:val="20"/>
              </w:rPr>
              <w:t xml:space="preserve">Уинский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37</w:t>
            </w:r>
          </w:p>
        </w:tc>
        <w:tc>
          <w:tcPr>
            <w:tcW w:w="2211" w:type="dxa"/>
            <w:vAlign w:val="center"/>
            <w:vMerge w:val="restart"/>
          </w:tcPr>
          <w:p>
            <w:pPr>
              <w:pStyle w:val="0"/>
              <w:jc w:val="center"/>
            </w:pPr>
            <w:r>
              <w:rPr>
                <w:sz w:val="20"/>
              </w:rPr>
              <w:t xml:space="preserve">Чайковский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77900,0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36100,0</w:t>
            </w:r>
          </w:p>
        </w:tc>
        <w:tc>
          <w:tcPr>
            <w:tcW w:w="1024" w:type="dxa"/>
            <w:vAlign w:val="center"/>
          </w:tcPr>
          <w:p>
            <w:pPr>
              <w:pStyle w:val="0"/>
              <w:jc w:val="center"/>
            </w:pPr>
            <w:r>
              <w:rPr>
                <w:sz w:val="20"/>
              </w:rPr>
              <w:t xml:space="preserve">23400,0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70110,0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32490,0</w:t>
            </w:r>
          </w:p>
        </w:tc>
        <w:tc>
          <w:tcPr>
            <w:tcW w:w="1024" w:type="dxa"/>
            <w:vAlign w:val="center"/>
          </w:tcPr>
          <w:p>
            <w:pPr>
              <w:pStyle w:val="0"/>
              <w:jc w:val="center"/>
            </w:pPr>
            <w:r>
              <w:rPr>
                <w:sz w:val="20"/>
              </w:rPr>
              <w:t xml:space="preserve">21060,0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7790,0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3610,0</w:t>
            </w:r>
          </w:p>
        </w:tc>
        <w:tc>
          <w:tcPr>
            <w:tcW w:w="1024" w:type="dxa"/>
            <w:vAlign w:val="center"/>
          </w:tcPr>
          <w:p>
            <w:pPr>
              <w:pStyle w:val="0"/>
              <w:jc w:val="center"/>
            </w:pPr>
            <w:r>
              <w:rPr>
                <w:sz w:val="20"/>
              </w:rPr>
              <w:t xml:space="preserve">2340,0</w:t>
            </w:r>
          </w:p>
        </w:tc>
      </w:tr>
      <w:tr>
        <w:tc>
          <w:tcPr>
            <w:tcW w:w="460" w:type="dxa"/>
            <w:vAlign w:val="center"/>
            <w:vMerge w:val="restart"/>
          </w:tcPr>
          <w:p>
            <w:pPr>
              <w:pStyle w:val="0"/>
              <w:jc w:val="center"/>
            </w:pPr>
            <w:r>
              <w:rPr>
                <w:sz w:val="20"/>
              </w:rPr>
              <w:t xml:space="preserve">38</w:t>
            </w:r>
          </w:p>
        </w:tc>
        <w:tc>
          <w:tcPr>
            <w:tcW w:w="2211" w:type="dxa"/>
            <w:vAlign w:val="center"/>
            <w:vMerge w:val="restart"/>
          </w:tcPr>
          <w:p>
            <w:pPr>
              <w:pStyle w:val="0"/>
              <w:jc w:val="center"/>
            </w:pPr>
            <w:r>
              <w:rPr>
                <w:sz w:val="20"/>
              </w:rPr>
              <w:t xml:space="preserve">Частинский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29100,0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26190,0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2910,0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39</w:t>
            </w:r>
          </w:p>
        </w:tc>
        <w:tc>
          <w:tcPr>
            <w:tcW w:w="2211" w:type="dxa"/>
            <w:vAlign w:val="center"/>
            <w:vMerge w:val="restart"/>
          </w:tcPr>
          <w:p>
            <w:pPr>
              <w:pStyle w:val="0"/>
              <w:jc w:val="center"/>
            </w:pPr>
            <w:r>
              <w:rPr>
                <w:sz w:val="20"/>
              </w:rPr>
              <w:t xml:space="preserve">Чердынский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40</w:t>
            </w:r>
          </w:p>
        </w:tc>
        <w:tc>
          <w:tcPr>
            <w:tcW w:w="2211" w:type="dxa"/>
            <w:vAlign w:val="center"/>
            <w:vMerge w:val="restart"/>
          </w:tcPr>
          <w:p>
            <w:pPr>
              <w:pStyle w:val="0"/>
              <w:jc w:val="center"/>
            </w:pPr>
            <w:r>
              <w:rPr>
                <w:sz w:val="20"/>
              </w:rPr>
              <w:t xml:space="preserve">Чернушинский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58900,0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23400,0</w:t>
            </w:r>
          </w:p>
        </w:tc>
        <w:tc>
          <w:tcPr>
            <w:tcW w:w="1024" w:type="dxa"/>
            <w:vAlign w:val="center"/>
          </w:tcPr>
          <w:p>
            <w:pPr>
              <w:pStyle w:val="0"/>
              <w:jc w:val="center"/>
            </w:pPr>
            <w:r>
              <w:rPr>
                <w:sz w:val="20"/>
              </w:rPr>
              <w:t xml:space="preserve">17100,0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53010,0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21060,0</w:t>
            </w:r>
          </w:p>
        </w:tc>
        <w:tc>
          <w:tcPr>
            <w:tcW w:w="1024" w:type="dxa"/>
            <w:vAlign w:val="center"/>
          </w:tcPr>
          <w:p>
            <w:pPr>
              <w:pStyle w:val="0"/>
              <w:jc w:val="center"/>
            </w:pPr>
            <w:r>
              <w:rPr>
                <w:sz w:val="20"/>
              </w:rPr>
              <w:t xml:space="preserve">15390,0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5890,0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2340,0</w:t>
            </w:r>
          </w:p>
        </w:tc>
        <w:tc>
          <w:tcPr>
            <w:tcW w:w="1024" w:type="dxa"/>
            <w:vAlign w:val="center"/>
          </w:tcPr>
          <w:p>
            <w:pPr>
              <w:pStyle w:val="0"/>
              <w:jc w:val="center"/>
            </w:pPr>
            <w:r>
              <w:rPr>
                <w:sz w:val="20"/>
              </w:rPr>
              <w:t xml:space="preserve">1710,0</w:t>
            </w:r>
          </w:p>
        </w:tc>
      </w:tr>
      <w:tr>
        <w:tc>
          <w:tcPr>
            <w:tcW w:w="460" w:type="dxa"/>
            <w:vAlign w:val="center"/>
            <w:vMerge w:val="restart"/>
          </w:tcPr>
          <w:p>
            <w:pPr>
              <w:pStyle w:val="0"/>
              <w:jc w:val="center"/>
            </w:pPr>
            <w:r>
              <w:rPr>
                <w:sz w:val="20"/>
              </w:rPr>
              <w:t xml:space="preserve">41</w:t>
            </w:r>
          </w:p>
        </w:tc>
        <w:tc>
          <w:tcPr>
            <w:tcW w:w="2211" w:type="dxa"/>
            <w:vAlign w:val="center"/>
            <w:vMerge w:val="restart"/>
          </w:tcPr>
          <w:p>
            <w:pPr>
              <w:pStyle w:val="0"/>
              <w:jc w:val="center"/>
            </w:pPr>
            <w:r>
              <w:rPr>
                <w:sz w:val="20"/>
              </w:rPr>
              <w:t xml:space="preserve">Чусовской городской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70900,0</w:t>
            </w:r>
          </w:p>
        </w:tc>
        <w:tc>
          <w:tcPr>
            <w:tcW w:w="1024" w:type="dxa"/>
            <w:vAlign w:val="center"/>
          </w:tcPr>
          <w:p>
            <w:pPr>
              <w:pStyle w:val="0"/>
              <w:jc w:val="center"/>
            </w:pPr>
            <w:r>
              <w:rPr>
                <w:sz w:val="20"/>
              </w:rPr>
              <w:t xml:space="preserve">18400,0</w:t>
            </w:r>
          </w:p>
        </w:tc>
        <w:tc>
          <w:tcPr>
            <w:tcW w:w="1024" w:type="dxa"/>
            <w:vAlign w:val="center"/>
          </w:tcPr>
          <w:p>
            <w:pPr>
              <w:pStyle w:val="0"/>
              <w:jc w:val="center"/>
            </w:pPr>
            <w:r>
              <w:rPr>
                <w:sz w:val="20"/>
              </w:rPr>
              <w:t xml:space="preserve">29100,0</w:t>
            </w:r>
          </w:p>
        </w:tc>
        <w:tc>
          <w:tcPr>
            <w:tcW w:w="1024" w:type="dxa"/>
            <w:vAlign w:val="center"/>
          </w:tcPr>
          <w:p>
            <w:pPr>
              <w:pStyle w:val="0"/>
              <w:jc w:val="center"/>
            </w:pPr>
            <w:r>
              <w:rPr>
                <w:sz w:val="20"/>
              </w:rPr>
              <w:t xml:space="preserve">23400,0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63810,0</w:t>
            </w:r>
          </w:p>
        </w:tc>
        <w:tc>
          <w:tcPr>
            <w:tcW w:w="1024" w:type="dxa"/>
            <w:vAlign w:val="center"/>
          </w:tcPr>
          <w:p>
            <w:pPr>
              <w:pStyle w:val="0"/>
              <w:jc w:val="center"/>
            </w:pPr>
            <w:r>
              <w:rPr>
                <w:sz w:val="20"/>
              </w:rPr>
              <w:t xml:space="preserve">16560,0</w:t>
            </w:r>
          </w:p>
        </w:tc>
        <w:tc>
          <w:tcPr>
            <w:tcW w:w="1024" w:type="dxa"/>
            <w:vAlign w:val="center"/>
          </w:tcPr>
          <w:p>
            <w:pPr>
              <w:pStyle w:val="0"/>
              <w:jc w:val="center"/>
            </w:pPr>
            <w:r>
              <w:rPr>
                <w:sz w:val="20"/>
              </w:rPr>
              <w:t xml:space="preserve">26190,0</w:t>
            </w:r>
          </w:p>
        </w:tc>
        <w:tc>
          <w:tcPr>
            <w:tcW w:w="1024" w:type="dxa"/>
            <w:vAlign w:val="center"/>
          </w:tcPr>
          <w:p>
            <w:pPr>
              <w:pStyle w:val="0"/>
              <w:jc w:val="center"/>
            </w:pPr>
            <w:r>
              <w:rPr>
                <w:sz w:val="20"/>
              </w:rPr>
              <w:t xml:space="preserve">21060,0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7090,0</w:t>
            </w:r>
          </w:p>
        </w:tc>
        <w:tc>
          <w:tcPr>
            <w:tcW w:w="1024" w:type="dxa"/>
            <w:vAlign w:val="center"/>
          </w:tcPr>
          <w:p>
            <w:pPr>
              <w:pStyle w:val="0"/>
              <w:jc w:val="center"/>
            </w:pPr>
            <w:r>
              <w:rPr>
                <w:sz w:val="20"/>
              </w:rPr>
              <w:t xml:space="preserve">1840,0</w:t>
            </w:r>
          </w:p>
        </w:tc>
        <w:tc>
          <w:tcPr>
            <w:tcW w:w="1024" w:type="dxa"/>
            <w:vAlign w:val="center"/>
          </w:tcPr>
          <w:p>
            <w:pPr>
              <w:pStyle w:val="0"/>
              <w:jc w:val="center"/>
            </w:pPr>
            <w:r>
              <w:rPr>
                <w:sz w:val="20"/>
              </w:rPr>
              <w:t xml:space="preserve">2910,0</w:t>
            </w:r>
          </w:p>
        </w:tc>
        <w:tc>
          <w:tcPr>
            <w:tcW w:w="1024" w:type="dxa"/>
            <w:vAlign w:val="center"/>
          </w:tcPr>
          <w:p>
            <w:pPr>
              <w:pStyle w:val="0"/>
              <w:jc w:val="center"/>
            </w:pPr>
            <w:r>
              <w:rPr>
                <w:sz w:val="20"/>
              </w:rPr>
              <w:t xml:space="preserve">2340,0</w:t>
            </w:r>
          </w:p>
        </w:tc>
      </w:tr>
      <w:tr>
        <w:tc>
          <w:tcPr>
            <w:tcW w:w="460" w:type="dxa"/>
            <w:vAlign w:val="center"/>
            <w:vMerge w:val="restart"/>
          </w:tcPr>
          <w:p>
            <w:pPr>
              <w:pStyle w:val="0"/>
              <w:jc w:val="center"/>
            </w:pPr>
            <w:r>
              <w:rPr>
                <w:sz w:val="20"/>
              </w:rPr>
              <w:t xml:space="preserve">42</w:t>
            </w:r>
          </w:p>
        </w:tc>
        <w:tc>
          <w:tcPr>
            <w:tcW w:w="2211" w:type="dxa"/>
            <w:vAlign w:val="center"/>
            <w:vMerge w:val="restart"/>
          </w:tcPr>
          <w:p>
            <w:pPr>
              <w:pStyle w:val="0"/>
              <w:jc w:val="center"/>
            </w:pPr>
            <w:r>
              <w:rPr>
                <w:sz w:val="20"/>
              </w:rPr>
              <w:t xml:space="preserve">Юрлинский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29100,0</w:t>
            </w:r>
          </w:p>
        </w:tc>
        <w:tc>
          <w:tcPr>
            <w:tcW w:w="1024" w:type="dxa"/>
            <w:vAlign w:val="center"/>
          </w:tcPr>
          <w:p>
            <w:pPr>
              <w:pStyle w:val="0"/>
              <w:jc w:val="center"/>
            </w:pPr>
            <w:r>
              <w:rPr>
                <w:sz w:val="20"/>
              </w:rPr>
              <w:t xml:space="preserve">12000,0</w:t>
            </w:r>
          </w:p>
        </w:tc>
        <w:tc>
          <w:tcPr>
            <w:tcW w:w="1024" w:type="dxa"/>
            <w:vAlign w:val="center"/>
          </w:tcPr>
          <w:p>
            <w:pPr>
              <w:pStyle w:val="0"/>
              <w:jc w:val="center"/>
            </w:pPr>
            <w:r>
              <w:rPr>
                <w:sz w:val="20"/>
              </w:rPr>
              <w:t xml:space="preserve">11400,0</w:t>
            </w:r>
          </w:p>
        </w:tc>
        <w:tc>
          <w:tcPr>
            <w:tcW w:w="1024" w:type="dxa"/>
            <w:vAlign w:val="center"/>
          </w:tcPr>
          <w:p>
            <w:pPr>
              <w:pStyle w:val="0"/>
              <w:jc w:val="center"/>
            </w:pPr>
            <w:r>
              <w:rPr>
                <w:sz w:val="20"/>
              </w:rPr>
              <w:t xml:space="preserve">5700,0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26190,0</w:t>
            </w:r>
          </w:p>
        </w:tc>
        <w:tc>
          <w:tcPr>
            <w:tcW w:w="1024" w:type="dxa"/>
            <w:vAlign w:val="center"/>
          </w:tcPr>
          <w:p>
            <w:pPr>
              <w:pStyle w:val="0"/>
              <w:jc w:val="center"/>
            </w:pPr>
            <w:r>
              <w:rPr>
                <w:sz w:val="20"/>
              </w:rPr>
              <w:t xml:space="preserve">10800,0</w:t>
            </w:r>
          </w:p>
        </w:tc>
        <w:tc>
          <w:tcPr>
            <w:tcW w:w="1024" w:type="dxa"/>
            <w:vAlign w:val="center"/>
          </w:tcPr>
          <w:p>
            <w:pPr>
              <w:pStyle w:val="0"/>
              <w:jc w:val="center"/>
            </w:pPr>
            <w:r>
              <w:rPr>
                <w:sz w:val="20"/>
              </w:rPr>
              <w:t xml:space="preserve">10260,0</w:t>
            </w:r>
          </w:p>
        </w:tc>
        <w:tc>
          <w:tcPr>
            <w:tcW w:w="1024" w:type="dxa"/>
            <w:vAlign w:val="center"/>
          </w:tcPr>
          <w:p>
            <w:pPr>
              <w:pStyle w:val="0"/>
              <w:jc w:val="center"/>
            </w:pPr>
            <w:r>
              <w:rPr>
                <w:sz w:val="20"/>
              </w:rPr>
              <w:t xml:space="preserve">5130,0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2910,0</w:t>
            </w:r>
          </w:p>
        </w:tc>
        <w:tc>
          <w:tcPr>
            <w:tcW w:w="1024" w:type="dxa"/>
            <w:vAlign w:val="center"/>
          </w:tcPr>
          <w:p>
            <w:pPr>
              <w:pStyle w:val="0"/>
              <w:jc w:val="center"/>
            </w:pPr>
            <w:r>
              <w:rPr>
                <w:sz w:val="20"/>
              </w:rPr>
              <w:t xml:space="preserve">1200,0</w:t>
            </w:r>
          </w:p>
        </w:tc>
        <w:tc>
          <w:tcPr>
            <w:tcW w:w="1024" w:type="dxa"/>
            <w:vAlign w:val="center"/>
          </w:tcPr>
          <w:p>
            <w:pPr>
              <w:pStyle w:val="0"/>
              <w:jc w:val="center"/>
            </w:pPr>
            <w:r>
              <w:rPr>
                <w:sz w:val="20"/>
              </w:rPr>
              <w:t xml:space="preserve">1140,0</w:t>
            </w:r>
          </w:p>
        </w:tc>
        <w:tc>
          <w:tcPr>
            <w:tcW w:w="1024" w:type="dxa"/>
            <w:vAlign w:val="center"/>
          </w:tcPr>
          <w:p>
            <w:pPr>
              <w:pStyle w:val="0"/>
              <w:jc w:val="center"/>
            </w:pPr>
            <w:r>
              <w:rPr>
                <w:sz w:val="20"/>
              </w:rPr>
              <w:t xml:space="preserve">570,0</w:t>
            </w:r>
          </w:p>
        </w:tc>
      </w:tr>
      <w:tr>
        <w:tc>
          <w:tcPr>
            <w:tcW w:w="460" w:type="dxa"/>
            <w:vAlign w:val="center"/>
            <w:vMerge w:val="restart"/>
          </w:tcPr>
          <w:p>
            <w:pPr>
              <w:pStyle w:val="0"/>
              <w:jc w:val="center"/>
            </w:pPr>
            <w:r>
              <w:rPr>
                <w:sz w:val="20"/>
              </w:rPr>
              <w:t xml:space="preserve">43</w:t>
            </w:r>
          </w:p>
        </w:tc>
        <w:tc>
          <w:tcPr>
            <w:tcW w:w="2211" w:type="dxa"/>
            <w:vAlign w:val="center"/>
            <w:vMerge w:val="restart"/>
          </w:tcPr>
          <w:p>
            <w:pPr>
              <w:pStyle w:val="0"/>
              <w:jc w:val="center"/>
            </w:pPr>
            <w:r>
              <w:rPr>
                <w:sz w:val="20"/>
              </w:rPr>
              <w:t xml:space="preserve">Юсьвинский муниципальный округ Пермского края</w:t>
            </w:r>
          </w:p>
        </w:tc>
        <w:tc>
          <w:tcPr>
            <w:tcW w:w="2154" w:type="dxa"/>
            <w:vAlign w:val="center"/>
          </w:tcPr>
          <w:p>
            <w:pPr>
              <w:pStyle w:val="0"/>
            </w:pPr>
            <w:r>
              <w:rPr>
                <w:sz w:val="20"/>
              </w:rPr>
              <w:t xml:space="preserve">Всего, в том числе:</w:t>
            </w:r>
          </w:p>
        </w:tc>
        <w:tc>
          <w:tcPr>
            <w:tcW w:w="1144" w:type="dxa"/>
            <w:vAlign w:val="center"/>
          </w:tcPr>
          <w:p>
            <w:pPr>
              <w:pStyle w:val="0"/>
              <w:jc w:val="center"/>
            </w:pPr>
            <w:r>
              <w:rPr>
                <w:sz w:val="20"/>
              </w:rPr>
              <w:t xml:space="preserve">41800,0</w:t>
            </w:r>
          </w:p>
        </w:tc>
        <w:tc>
          <w:tcPr>
            <w:tcW w:w="1024" w:type="dxa"/>
            <w:vAlign w:val="center"/>
          </w:tcPr>
          <w:p>
            <w:pPr>
              <w:pStyle w:val="0"/>
              <w:jc w:val="center"/>
            </w:pPr>
            <w:r>
              <w:rPr>
                <w:sz w:val="20"/>
              </w:rPr>
              <w:t xml:space="preserve">5700,0</w:t>
            </w:r>
          </w:p>
        </w:tc>
        <w:tc>
          <w:tcPr>
            <w:tcW w:w="1024" w:type="dxa"/>
            <w:vAlign w:val="center"/>
          </w:tcPr>
          <w:p>
            <w:pPr>
              <w:pStyle w:val="0"/>
              <w:jc w:val="center"/>
            </w:pPr>
            <w:r>
              <w:rPr>
                <w:sz w:val="20"/>
              </w:rPr>
              <w:t xml:space="preserve">17700,0</w:t>
            </w:r>
          </w:p>
        </w:tc>
        <w:tc>
          <w:tcPr>
            <w:tcW w:w="1024" w:type="dxa"/>
            <w:vAlign w:val="center"/>
          </w:tcPr>
          <w:p>
            <w:pPr>
              <w:pStyle w:val="0"/>
              <w:jc w:val="center"/>
            </w:pPr>
            <w:r>
              <w:rPr>
                <w:sz w:val="20"/>
              </w:rPr>
              <w:t xml:space="preserve">18400,0</w:t>
            </w:r>
          </w:p>
        </w:tc>
      </w:tr>
      <w:tr>
        <w:tc>
          <w:tcPr>
            <w:vMerge w:val="continue"/>
          </w:tcPr>
          <w:p/>
        </w:tc>
        <w:tc>
          <w:tcPr>
            <w:vMerge w:val="continue"/>
          </w:tcPr>
          <w:p/>
        </w:tc>
        <w:tc>
          <w:tcPr>
            <w:tcW w:w="2154" w:type="dxa"/>
            <w:vAlign w:val="center"/>
          </w:tcPr>
          <w:p>
            <w:pPr>
              <w:pStyle w:val="0"/>
            </w:pPr>
            <w:r>
              <w:rPr>
                <w:sz w:val="20"/>
              </w:rPr>
              <w:t xml:space="preserve">бюджет Пермского края</w:t>
            </w:r>
          </w:p>
        </w:tc>
        <w:tc>
          <w:tcPr>
            <w:tcW w:w="1144" w:type="dxa"/>
            <w:vAlign w:val="center"/>
          </w:tcPr>
          <w:p>
            <w:pPr>
              <w:pStyle w:val="0"/>
              <w:jc w:val="center"/>
            </w:pPr>
            <w:r>
              <w:rPr>
                <w:sz w:val="20"/>
              </w:rPr>
              <w:t xml:space="preserve">37620,0</w:t>
            </w:r>
          </w:p>
        </w:tc>
        <w:tc>
          <w:tcPr>
            <w:tcW w:w="1024" w:type="dxa"/>
            <w:vAlign w:val="center"/>
          </w:tcPr>
          <w:p>
            <w:pPr>
              <w:pStyle w:val="0"/>
              <w:jc w:val="center"/>
            </w:pPr>
            <w:r>
              <w:rPr>
                <w:sz w:val="20"/>
              </w:rPr>
              <w:t xml:space="preserve">5130,0</w:t>
            </w:r>
          </w:p>
        </w:tc>
        <w:tc>
          <w:tcPr>
            <w:tcW w:w="1024" w:type="dxa"/>
            <w:vAlign w:val="center"/>
          </w:tcPr>
          <w:p>
            <w:pPr>
              <w:pStyle w:val="0"/>
              <w:jc w:val="center"/>
            </w:pPr>
            <w:r>
              <w:rPr>
                <w:sz w:val="20"/>
              </w:rPr>
              <w:t xml:space="preserve">15930,0</w:t>
            </w:r>
          </w:p>
        </w:tc>
        <w:tc>
          <w:tcPr>
            <w:tcW w:w="1024" w:type="dxa"/>
            <w:vAlign w:val="center"/>
          </w:tcPr>
          <w:p>
            <w:pPr>
              <w:pStyle w:val="0"/>
              <w:jc w:val="center"/>
            </w:pPr>
            <w:r>
              <w:rPr>
                <w:sz w:val="20"/>
              </w:rPr>
              <w:t xml:space="preserve">16560,0</w:t>
            </w:r>
          </w:p>
        </w:tc>
      </w:tr>
      <w:tr>
        <w:tc>
          <w:tcPr>
            <w:vMerge w:val="continue"/>
          </w:tcPr>
          <w:p/>
        </w:tc>
        <w:tc>
          <w:tcPr>
            <w:vMerge w:val="continue"/>
          </w:tcPr>
          <w:p/>
        </w:tc>
        <w:tc>
          <w:tcPr>
            <w:tcW w:w="2154" w:type="dxa"/>
            <w:vAlign w:val="center"/>
          </w:tcPr>
          <w:p>
            <w:pPr>
              <w:pStyle w:val="0"/>
            </w:pPr>
            <w:r>
              <w:rPr>
                <w:sz w:val="20"/>
              </w:rPr>
              <w:t xml:space="preserve">местный бюджет</w:t>
            </w:r>
          </w:p>
        </w:tc>
        <w:tc>
          <w:tcPr>
            <w:tcW w:w="1144" w:type="dxa"/>
            <w:vAlign w:val="center"/>
          </w:tcPr>
          <w:p>
            <w:pPr>
              <w:pStyle w:val="0"/>
              <w:jc w:val="center"/>
            </w:pPr>
            <w:r>
              <w:rPr>
                <w:sz w:val="20"/>
              </w:rPr>
              <w:t xml:space="preserve">4180,0</w:t>
            </w:r>
          </w:p>
        </w:tc>
        <w:tc>
          <w:tcPr>
            <w:tcW w:w="1024" w:type="dxa"/>
            <w:vAlign w:val="center"/>
          </w:tcPr>
          <w:p>
            <w:pPr>
              <w:pStyle w:val="0"/>
              <w:jc w:val="center"/>
            </w:pPr>
            <w:r>
              <w:rPr>
                <w:sz w:val="20"/>
              </w:rPr>
              <w:t xml:space="preserve">570,0</w:t>
            </w:r>
          </w:p>
        </w:tc>
        <w:tc>
          <w:tcPr>
            <w:tcW w:w="1024" w:type="dxa"/>
            <w:vAlign w:val="center"/>
          </w:tcPr>
          <w:p>
            <w:pPr>
              <w:pStyle w:val="0"/>
              <w:jc w:val="center"/>
            </w:pPr>
            <w:r>
              <w:rPr>
                <w:sz w:val="20"/>
              </w:rPr>
              <w:t xml:space="preserve">1770,0</w:t>
            </w:r>
          </w:p>
        </w:tc>
        <w:tc>
          <w:tcPr>
            <w:tcW w:w="1024" w:type="dxa"/>
            <w:vAlign w:val="center"/>
          </w:tcPr>
          <w:p>
            <w:pPr>
              <w:pStyle w:val="0"/>
              <w:jc w:val="center"/>
            </w:pPr>
            <w:r>
              <w:rPr>
                <w:sz w:val="20"/>
              </w:rPr>
              <w:t xml:space="preserve">1840,0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5387" w:name="P5387"/>
    <w:bookmarkEnd w:id="5387"/>
    <w:p>
      <w:pPr>
        <w:pStyle w:val="2"/>
        <w:jc w:val="center"/>
      </w:pPr>
      <w:r>
        <w:rPr>
          <w:sz w:val="20"/>
        </w:rPr>
        <w:t xml:space="preserve">РАСПРЕДЕЛЕНИЕ</w:t>
      </w:r>
    </w:p>
    <w:p>
      <w:pPr>
        <w:pStyle w:val="2"/>
        <w:jc w:val="center"/>
      </w:pPr>
      <w:r>
        <w:rPr>
          <w:sz w:val="20"/>
        </w:rPr>
        <w:t xml:space="preserve">субсидий из бюджета Пермского края бюджетам муниципальных</w:t>
      </w:r>
    </w:p>
    <w:p>
      <w:pPr>
        <w:pStyle w:val="2"/>
        <w:jc w:val="center"/>
      </w:pPr>
      <w:r>
        <w:rPr>
          <w:sz w:val="20"/>
        </w:rPr>
        <w:t xml:space="preserve">образований Пермского края на софинансирование мероприятий</w:t>
      </w:r>
    </w:p>
    <w:p>
      <w:pPr>
        <w:pStyle w:val="2"/>
        <w:jc w:val="center"/>
      </w:pPr>
      <w:r>
        <w:rPr>
          <w:sz w:val="20"/>
        </w:rPr>
        <w:t xml:space="preserve">приоритетного проекта "Школьный двор", включенного</w:t>
      </w:r>
    </w:p>
    <w:p>
      <w:pPr>
        <w:pStyle w:val="2"/>
        <w:jc w:val="center"/>
      </w:pPr>
      <w:r>
        <w:rPr>
          <w:sz w:val="20"/>
        </w:rPr>
        <w:t xml:space="preserve">в программу "Комфортный край" на 2023 - 2025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8"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2098"/>
        <w:gridCol w:w="4932"/>
        <w:gridCol w:w="1560"/>
      </w:tblGrid>
      <w:tr>
        <w:tc>
          <w:tcPr>
            <w:tcW w:w="484" w:type="dxa"/>
            <w:vAlign w:val="center"/>
          </w:tcPr>
          <w:p>
            <w:pPr>
              <w:pStyle w:val="0"/>
              <w:jc w:val="center"/>
            </w:pPr>
            <w:r>
              <w:rPr>
                <w:sz w:val="20"/>
              </w:rPr>
              <w:t xml:space="preserve">N п/п</w:t>
            </w:r>
          </w:p>
        </w:tc>
        <w:tc>
          <w:tcPr>
            <w:tcW w:w="2098" w:type="dxa"/>
            <w:vAlign w:val="center"/>
          </w:tcPr>
          <w:p>
            <w:pPr>
              <w:pStyle w:val="0"/>
              <w:jc w:val="center"/>
            </w:pPr>
            <w:r>
              <w:rPr>
                <w:sz w:val="20"/>
              </w:rPr>
              <w:t xml:space="preserve">Наименование муниципального образования Пермского края</w:t>
            </w:r>
          </w:p>
        </w:tc>
        <w:tc>
          <w:tcPr>
            <w:tcW w:w="4932" w:type="dxa"/>
            <w:vAlign w:val="center"/>
          </w:tcPr>
          <w:p>
            <w:pPr>
              <w:pStyle w:val="0"/>
              <w:jc w:val="center"/>
            </w:pPr>
            <w:r>
              <w:rPr>
                <w:sz w:val="20"/>
              </w:rPr>
              <w:t xml:space="preserve">Наименование мероприятия</w:t>
            </w:r>
          </w:p>
        </w:tc>
        <w:tc>
          <w:tcPr>
            <w:tcW w:w="1560" w:type="dxa"/>
            <w:vAlign w:val="center"/>
          </w:tcPr>
          <w:p>
            <w:pPr>
              <w:pStyle w:val="0"/>
              <w:jc w:val="center"/>
            </w:pPr>
            <w:r>
              <w:rPr>
                <w:sz w:val="20"/>
              </w:rPr>
              <w:t xml:space="preserve">Объем субсидии, тыс. руб.</w:t>
            </w:r>
          </w:p>
        </w:tc>
      </w:tr>
      <w:tr>
        <w:tc>
          <w:tcPr>
            <w:tcW w:w="484" w:type="dxa"/>
            <w:vAlign w:val="center"/>
          </w:tcPr>
          <w:p>
            <w:pPr>
              <w:pStyle w:val="0"/>
              <w:jc w:val="center"/>
            </w:pPr>
            <w:r>
              <w:rPr>
                <w:sz w:val="20"/>
              </w:rPr>
              <w:t xml:space="preserve">1</w:t>
            </w:r>
          </w:p>
        </w:tc>
        <w:tc>
          <w:tcPr>
            <w:tcW w:w="2098" w:type="dxa"/>
            <w:vAlign w:val="center"/>
          </w:tcPr>
          <w:p>
            <w:pPr>
              <w:pStyle w:val="0"/>
              <w:jc w:val="center"/>
            </w:pPr>
            <w:r>
              <w:rPr>
                <w:sz w:val="20"/>
              </w:rPr>
              <w:t xml:space="preserve">2</w:t>
            </w:r>
          </w:p>
        </w:tc>
        <w:tc>
          <w:tcPr>
            <w:tcW w:w="4932" w:type="dxa"/>
            <w:vAlign w:val="center"/>
          </w:tcPr>
          <w:p>
            <w:pPr>
              <w:pStyle w:val="0"/>
              <w:jc w:val="center"/>
            </w:pPr>
            <w:r>
              <w:rPr>
                <w:sz w:val="20"/>
              </w:rPr>
              <w:t xml:space="preserve">3</w:t>
            </w:r>
          </w:p>
        </w:tc>
        <w:tc>
          <w:tcPr>
            <w:tcW w:w="1560" w:type="dxa"/>
            <w:vAlign w:val="center"/>
          </w:tcPr>
          <w:p>
            <w:pPr>
              <w:pStyle w:val="0"/>
              <w:jc w:val="center"/>
            </w:pPr>
            <w:r>
              <w:rPr>
                <w:sz w:val="20"/>
              </w:rPr>
              <w:t xml:space="preserve">4</w:t>
            </w:r>
          </w:p>
        </w:tc>
      </w:tr>
      <w:tr>
        <w:tc>
          <w:tcPr>
            <w:gridSpan w:val="3"/>
            <w:tcW w:w="7514" w:type="dxa"/>
            <w:vAlign w:val="center"/>
          </w:tcPr>
          <w:p>
            <w:pPr>
              <w:pStyle w:val="0"/>
              <w:outlineLvl w:val="2"/>
              <w:jc w:val="center"/>
            </w:pPr>
            <w:r>
              <w:rPr>
                <w:sz w:val="20"/>
              </w:rPr>
              <w:t xml:space="preserve">2023 год</w:t>
            </w:r>
          </w:p>
        </w:tc>
        <w:tc>
          <w:tcPr>
            <w:tcW w:w="1560" w:type="dxa"/>
            <w:vAlign w:val="center"/>
          </w:tcPr>
          <w:p>
            <w:pPr>
              <w:pStyle w:val="0"/>
              <w:jc w:val="center"/>
            </w:pPr>
            <w:r>
              <w:rPr>
                <w:sz w:val="20"/>
              </w:rPr>
              <w:t xml:space="preserve">Итого:</w:t>
            </w:r>
          </w:p>
          <w:p>
            <w:pPr>
              <w:pStyle w:val="0"/>
              <w:jc w:val="center"/>
            </w:pPr>
            <w:r>
              <w:rPr>
                <w:sz w:val="20"/>
              </w:rPr>
              <w:t xml:space="preserve">501318,44000</w:t>
            </w:r>
          </w:p>
        </w:tc>
      </w:tr>
      <w:tr>
        <w:tc>
          <w:tcPr>
            <w:tcW w:w="484" w:type="dxa"/>
            <w:vAlign w:val="center"/>
          </w:tcPr>
          <w:p>
            <w:pPr>
              <w:pStyle w:val="0"/>
              <w:jc w:val="center"/>
            </w:pPr>
            <w:r>
              <w:rPr>
                <w:sz w:val="20"/>
              </w:rPr>
              <w:t xml:space="preserve">1</w:t>
            </w:r>
          </w:p>
        </w:tc>
        <w:tc>
          <w:tcPr>
            <w:tcW w:w="2098" w:type="dxa"/>
            <w:vAlign w:val="center"/>
          </w:tcPr>
          <w:p>
            <w:pPr>
              <w:pStyle w:val="0"/>
              <w:jc w:val="center"/>
            </w:pPr>
            <w:r>
              <w:rPr>
                <w:sz w:val="20"/>
              </w:rPr>
              <w:t xml:space="preserve">Александровский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"БСОШ N 1" по адресу: Пермский край, г. Александровск, ул. Кирова, 39</w:t>
            </w:r>
          </w:p>
        </w:tc>
        <w:tc>
          <w:tcPr>
            <w:tcW w:w="1560" w:type="dxa"/>
            <w:vAlign w:val="center"/>
          </w:tcPr>
          <w:p>
            <w:pPr>
              <w:pStyle w:val="0"/>
              <w:jc w:val="center"/>
            </w:pPr>
            <w:r>
              <w:rPr>
                <w:sz w:val="20"/>
              </w:rPr>
              <w:t xml:space="preserve">10788,04710</w:t>
            </w:r>
          </w:p>
        </w:tc>
      </w:tr>
      <w:tr>
        <w:tc>
          <w:tcPr>
            <w:tcW w:w="484" w:type="dxa"/>
            <w:vAlign w:val="center"/>
          </w:tcPr>
          <w:p>
            <w:pPr>
              <w:pStyle w:val="0"/>
              <w:jc w:val="center"/>
            </w:pPr>
            <w:r>
              <w:rPr>
                <w:sz w:val="20"/>
              </w:rPr>
              <w:t xml:space="preserve">2</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автономного общеобразовательного учреждения "Бардымская средняя общеобразовательная школа N 2" Бардымского муниципального округа Пермского края по адресу: Пермский край, Бардымский район, с. Барда, ул. Советская, 19а</w:t>
            </w:r>
          </w:p>
        </w:tc>
        <w:tc>
          <w:tcPr>
            <w:tcW w:w="1560" w:type="dxa"/>
            <w:vAlign w:val="center"/>
          </w:tcPr>
          <w:p>
            <w:pPr>
              <w:pStyle w:val="0"/>
              <w:jc w:val="center"/>
            </w:pPr>
            <w:r>
              <w:rPr>
                <w:sz w:val="20"/>
              </w:rPr>
              <w:t xml:space="preserve">15418,80432</w:t>
            </w:r>
          </w:p>
        </w:tc>
      </w:tr>
      <w:tr>
        <w:tc>
          <w:tcPr>
            <w:tcW w:w="484" w:type="dxa"/>
            <w:vAlign w:val="center"/>
          </w:tcPr>
          <w:p>
            <w:pPr>
              <w:pStyle w:val="0"/>
              <w:jc w:val="center"/>
            </w:pPr>
            <w:r>
              <w:rPr>
                <w:sz w:val="20"/>
              </w:rPr>
              <w:t xml:space="preserve">3</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"Бардымская СОШ N 2 структурное подразделение "Красноярская начальная школа" по адресу: Пермский край, с. Краснояр-I, ул. Ленина, 85б</w:t>
            </w:r>
          </w:p>
        </w:tc>
        <w:tc>
          <w:tcPr>
            <w:tcW w:w="1560" w:type="dxa"/>
            <w:vAlign w:val="center"/>
          </w:tcPr>
          <w:p>
            <w:pPr>
              <w:pStyle w:val="0"/>
              <w:jc w:val="center"/>
            </w:pPr>
            <w:r>
              <w:rPr>
                <w:sz w:val="20"/>
              </w:rPr>
              <w:t xml:space="preserve">1140,97968</w:t>
            </w:r>
          </w:p>
        </w:tc>
      </w:tr>
      <w:tr>
        <w:tc>
          <w:tcPr>
            <w:tcW w:w="484" w:type="dxa"/>
            <w:vAlign w:val="center"/>
          </w:tcPr>
          <w:p>
            <w:pPr>
              <w:pStyle w:val="0"/>
              <w:jc w:val="center"/>
            </w:pPr>
            <w:r>
              <w:rPr>
                <w:sz w:val="20"/>
              </w:rPr>
              <w:t xml:space="preserve">4</w:t>
            </w:r>
          </w:p>
        </w:tc>
        <w:tc>
          <w:tcPr>
            <w:tcW w:w="2098" w:type="dxa"/>
            <w:vAlign w:val="center"/>
          </w:tcPr>
          <w:p>
            <w:pPr>
              <w:pStyle w:val="0"/>
              <w:jc w:val="center"/>
            </w:pPr>
            <w:r>
              <w:rPr>
                <w:sz w:val="20"/>
              </w:rPr>
              <w:t xml:space="preserve">Березовский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"Березовская средняя общеобразовательная школа N 2" по адресу: Пермский край, Березовский район, с. Березовка, ул. Октябрьская, 33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5</w:t>
            </w:r>
          </w:p>
        </w:tc>
        <w:tc>
          <w:tcPr>
            <w:tcW w:w="2098" w:type="dxa"/>
            <w:vAlign w:val="center"/>
          </w:tcPr>
          <w:p>
            <w:pPr>
              <w:pStyle w:val="0"/>
              <w:jc w:val="center"/>
            </w:pPr>
            <w:r>
              <w:rPr>
                <w:sz w:val="20"/>
              </w:rPr>
              <w:t xml:space="preserve">Большесосновский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"Большесосновская СОШ" по адресу: Пермский край, с. Большая Соснова, ул. Ленина, д. 25а</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6</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"ВОК" СП Зюкайская школа по адресу: Пермский край, Верещагинский городской округ, п. Зюкайка, ул. Первомайская, 39</w:t>
            </w:r>
          </w:p>
        </w:tc>
        <w:tc>
          <w:tcPr>
            <w:tcW w:w="1560" w:type="dxa"/>
            <w:vAlign w:val="center"/>
          </w:tcPr>
          <w:p>
            <w:pPr>
              <w:pStyle w:val="0"/>
              <w:jc w:val="center"/>
            </w:pPr>
            <w:r>
              <w:rPr>
                <w:sz w:val="20"/>
              </w:rPr>
              <w:t xml:space="preserve">10788,04710</w:t>
            </w:r>
          </w:p>
        </w:tc>
      </w:tr>
      <w:tr>
        <w:tc>
          <w:tcPr>
            <w:tcW w:w="484" w:type="dxa"/>
            <w:vAlign w:val="center"/>
          </w:tcPr>
          <w:p>
            <w:pPr>
              <w:pStyle w:val="0"/>
              <w:jc w:val="center"/>
            </w:pPr>
            <w:r>
              <w:rPr>
                <w:sz w:val="20"/>
              </w:rPr>
              <w:t xml:space="preserve">7</w:t>
            </w:r>
          </w:p>
        </w:tc>
        <w:tc>
          <w:tcPr>
            <w:tcW w:w="2098" w:type="dxa"/>
            <w:vAlign w:val="center"/>
          </w:tcPr>
          <w:p>
            <w:pPr>
              <w:pStyle w:val="0"/>
              <w:jc w:val="center"/>
            </w:pPr>
            <w:r>
              <w:rPr>
                <w:sz w:val="20"/>
              </w:rPr>
              <w:t xml:space="preserve">Гайнский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"Лесокамская основная общеобразовательная школа" по адресу: Пермский край, Гайнский район, п. Гайны, ул. Свердлова, д. 39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8</w:t>
            </w:r>
          </w:p>
        </w:tc>
        <w:tc>
          <w:tcPr>
            <w:tcW w:w="2098" w:type="dxa"/>
            <w:vAlign w:val="center"/>
          </w:tcPr>
          <w:p>
            <w:pPr>
              <w:pStyle w:val="0"/>
              <w:jc w:val="center"/>
            </w:pPr>
            <w:r>
              <w:rPr>
                <w:sz w:val="20"/>
              </w:rPr>
              <w:t xml:space="preserve">Городской округ "Город Кизел"</w:t>
            </w:r>
          </w:p>
        </w:tc>
        <w:tc>
          <w:tcPr>
            <w:tcW w:w="4932" w:type="dxa"/>
            <w:vAlign w:val="center"/>
          </w:tcPr>
          <w:p>
            <w:pPr>
              <w:pStyle w:val="0"/>
              <w:jc w:val="center"/>
            </w:pPr>
            <w:r>
              <w:rPr>
                <w:sz w:val="20"/>
              </w:rPr>
              <w:t xml:space="preserve">Благоустройство территории МБОУ СОШ N 1 г. Кизела по адресу: Пермский край, г. Кизел, ул. Ленина, д. 16</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9</w:t>
            </w:r>
          </w:p>
        </w:tc>
        <w:tc>
          <w:tcPr>
            <w:tcW w:w="2098" w:type="dxa"/>
            <w:vAlign w:val="center"/>
          </w:tcPr>
          <w:p>
            <w:pPr>
              <w:pStyle w:val="0"/>
              <w:jc w:val="center"/>
            </w:pPr>
            <w:r>
              <w:rPr>
                <w:sz w:val="20"/>
              </w:rPr>
              <w:t xml:space="preserve">Горнозаводский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автономного общеобразовательного учреждения "Средняя общеобразовательная школа N 3" по адресу: Пермский край, Горнозаводский район, г. Горнозаводск, ул. Кирова, д. 6</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10</w:t>
            </w:r>
          </w:p>
        </w:tc>
        <w:tc>
          <w:tcPr>
            <w:tcW w:w="2098" w:type="dxa"/>
            <w:vAlign w:val="center"/>
          </w:tcPr>
          <w:p>
            <w:pPr>
              <w:pStyle w:val="0"/>
              <w:jc w:val="center"/>
            </w:pPr>
            <w:r>
              <w:rPr>
                <w:sz w:val="20"/>
              </w:rPr>
              <w:t xml:space="preserve">Губахинский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"Средняя общеобразовательная школа N 14" (Новый образовательный центр) по адресу: Пермский край, г. Губаха, ул. Космонавтов, 13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11</w:t>
            </w:r>
          </w:p>
        </w:tc>
        <w:tc>
          <w:tcPr>
            <w:tcW w:w="2098" w:type="dxa"/>
            <w:vAlign w:val="center"/>
          </w:tcPr>
          <w:p>
            <w:pPr>
              <w:pStyle w:val="0"/>
              <w:jc w:val="center"/>
            </w:pPr>
            <w:r>
              <w:rPr>
                <w:sz w:val="20"/>
              </w:rPr>
              <w:t xml:space="preserve">Добрянский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"Полазненская СОШ N 1" по адресу: Пермский край, Добрянский городской округ, р.п. Полазна, ул. 50 лет Октября, д. 3</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12</w:t>
            </w:r>
          </w:p>
        </w:tc>
        <w:tc>
          <w:tcPr>
            <w:tcW w:w="2098" w:type="dxa"/>
            <w:vAlign w:val="center"/>
          </w:tcPr>
          <w:p>
            <w:pPr>
              <w:pStyle w:val="0"/>
              <w:jc w:val="center"/>
            </w:pPr>
            <w:r>
              <w:rPr>
                <w:sz w:val="20"/>
              </w:rPr>
              <w:t xml:space="preserve">Еловский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общеобразовательного учреждения "Еловская средняя общеобразовательная школа" по адресу: с. Елово, ул. Калинина, 23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13</w:t>
            </w:r>
          </w:p>
        </w:tc>
        <w:tc>
          <w:tcPr>
            <w:tcW w:w="2098" w:type="dxa"/>
            <w:vAlign w:val="center"/>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учреждения Средняя общеобразовательная школа ЗАТО Звездный по адресу: Пермский край, п. Звездный, ул. Школьная, 8</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14</w:t>
            </w:r>
          </w:p>
        </w:tc>
        <w:tc>
          <w:tcPr>
            <w:tcW w:w="2098" w:type="dxa"/>
            <w:vAlign w:val="center"/>
          </w:tcPr>
          <w:p>
            <w:pPr>
              <w:pStyle w:val="0"/>
              <w:jc w:val="center"/>
            </w:pPr>
            <w:r>
              <w:rPr>
                <w:sz w:val="20"/>
              </w:rPr>
              <w:t xml:space="preserve">Ильинский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"Ильинская СОШ N 1" по адресу: Пермский край, Ильинский городской округ, п. Ильинский, ул. Чкалова, 17</w:t>
            </w:r>
          </w:p>
        </w:tc>
        <w:tc>
          <w:tcPr>
            <w:tcW w:w="1560" w:type="dxa"/>
            <w:vAlign w:val="center"/>
          </w:tcPr>
          <w:p>
            <w:pPr>
              <w:pStyle w:val="0"/>
              <w:jc w:val="center"/>
            </w:pPr>
            <w:r>
              <w:rPr>
                <w:sz w:val="20"/>
              </w:rPr>
              <w:t xml:space="preserve">9070,60500</w:t>
            </w:r>
          </w:p>
        </w:tc>
      </w:tr>
      <w:tr>
        <w:tc>
          <w:tcPr>
            <w:tcW w:w="484" w:type="dxa"/>
            <w:vAlign w:val="center"/>
          </w:tcPr>
          <w:p>
            <w:pPr>
              <w:pStyle w:val="0"/>
              <w:jc w:val="center"/>
            </w:pPr>
            <w:r>
              <w:rPr>
                <w:sz w:val="20"/>
              </w:rPr>
              <w:t xml:space="preserve">15</w:t>
            </w:r>
          </w:p>
        </w:tc>
        <w:tc>
          <w:tcPr>
            <w:tcW w:w="2098" w:type="dxa"/>
            <w:vAlign w:val="center"/>
          </w:tcPr>
          <w:p>
            <w:pPr>
              <w:pStyle w:val="0"/>
              <w:jc w:val="center"/>
            </w:pPr>
            <w:r>
              <w:rPr>
                <w:sz w:val="20"/>
              </w:rPr>
              <w:t xml:space="preserve">Ильинский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"Ильинская СОШ N 1" по адресу: Пермский край, Ильинский городской округ, п. Ильинский, ул. Ленина, 62</w:t>
            </w:r>
          </w:p>
        </w:tc>
        <w:tc>
          <w:tcPr>
            <w:tcW w:w="1560" w:type="dxa"/>
            <w:vAlign w:val="center"/>
          </w:tcPr>
          <w:p>
            <w:pPr>
              <w:pStyle w:val="0"/>
              <w:jc w:val="center"/>
            </w:pPr>
            <w:r>
              <w:rPr>
                <w:sz w:val="20"/>
              </w:rPr>
              <w:t xml:space="preserve">1729,39500</w:t>
            </w:r>
          </w:p>
        </w:tc>
      </w:tr>
      <w:tr>
        <w:tc>
          <w:tcPr>
            <w:tcW w:w="484" w:type="dxa"/>
            <w:vAlign w:val="center"/>
          </w:tcPr>
          <w:p>
            <w:pPr>
              <w:pStyle w:val="0"/>
              <w:jc w:val="center"/>
            </w:pPr>
            <w:r>
              <w:rPr>
                <w:sz w:val="20"/>
              </w:rPr>
              <w:t xml:space="preserve">16</w:t>
            </w:r>
          </w:p>
        </w:tc>
        <w:tc>
          <w:tcPr>
            <w:tcW w:w="2098"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"Карагайская средняя общеобразовательная школа N 1" по адресу: Пермский край, с. Карагай, ул. Гагарина, 23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17</w:t>
            </w:r>
          </w:p>
        </w:tc>
        <w:tc>
          <w:tcPr>
            <w:tcW w:w="2098" w:type="dxa"/>
            <w:vAlign w:val="center"/>
          </w:tcPr>
          <w:p>
            <w:pPr>
              <w:pStyle w:val="0"/>
              <w:jc w:val="center"/>
            </w:pPr>
            <w:r>
              <w:rPr>
                <w:sz w:val="20"/>
              </w:rPr>
              <w:t xml:space="preserve">Кишертский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"Кишертская СОШ имени Л.П.Дробышевского" по адресу: с. Посад, ул. Школьная, 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18</w:t>
            </w:r>
          </w:p>
        </w:tc>
        <w:tc>
          <w:tcPr>
            <w:tcW w:w="2098" w:type="dxa"/>
            <w:vAlign w:val="center"/>
          </w:tcPr>
          <w:p>
            <w:pPr>
              <w:pStyle w:val="0"/>
              <w:jc w:val="center"/>
            </w:pPr>
            <w:r>
              <w:rPr>
                <w:sz w:val="20"/>
              </w:rPr>
              <w:t xml:space="preserve">Косинский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"Косинская СОШ" по адресу: Пермский край, Косинский район, с. Коса, улица Ленина, 112</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19</w:t>
            </w:r>
          </w:p>
        </w:tc>
        <w:tc>
          <w:tcPr>
            <w:tcW w:w="2098" w:type="dxa"/>
            <w:vAlign w:val="center"/>
          </w:tcPr>
          <w:p>
            <w:pPr>
              <w:pStyle w:val="0"/>
              <w:jc w:val="center"/>
            </w:pPr>
            <w:r>
              <w:rPr>
                <w:sz w:val="20"/>
              </w:rPr>
              <w:t xml:space="preserve">Кочевский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"Больше-Кочинская СОШ" по адресу: Пермский край, Кочевский район, с. Большая Коча, ул. Центральная, 21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w:t>
            </w:r>
          </w:p>
        </w:tc>
        <w:tc>
          <w:tcPr>
            <w:tcW w:w="2098" w:type="dxa"/>
            <w:vAlign w:val="center"/>
          </w:tcPr>
          <w:p>
            <w:pPr>
              <w:pStyle w:val="0"/>
              <w:jc w:val="center"/>
            </w:pPr>
            <w:r>
              <w:rPr>
                <w:sz w:val="20"/>
              </w:rPr>
              <w:t xml:space="preserve">Красновишерский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"Средняя общеобразовательная школа N 8" по адресу: Пермский край, Красновишерский городской округ, г. Красновишерск, ул. Школьная, д. 5</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21</w:t>
            </w:r>
          </w:p>
        </w:tc>
        <w:tc>
          <w:tcPr>
            <w:tcW w:w="2098" w:type="dxa"/>
            <w:vAlign w:val="center"/>
          </w:tcPr>
          <w:p>
            <w:pPr>
              <w:pStyle w:val="0"/>
              <w:jc w:val="center"/>
            </w:pPr>
            <w:r>
              <w:rPr>
                <w:sz w:val="20"/>
              </w:rPr>
              <w:t xml:space="preserve">Краснокамский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автономного общеобразовательного учреждения "Школа-гимназия N 1" г. Краснокамска, по адресу: г. Краснокамск, ул. 50 лет Октября, д. 5</w:t>
            </w:r>
          </w:p>
        </w:tc>
        <w:tc>
          <w:tcPr>
            <w:tcW w:w="1560" w:type="dxa"/>
            <w:vAlign w:val="center"/>
          </w:tcPr>
          <w:p>
            <w:pPr>
              <w:pStyle w:val="0"/>
              <w:jc w:val="center"/>
            </w:pPr>
            <w:r>
              <w:rPr>
                <w:sz w:val="20"/>
              </w:rPr>
              <w:t xml:space="preserve">10788,04710</w:t>
            </w:r>
          </w:p>
        </w:tc>
      </w:tr>
      <w:tr>
        <w:tc>
          <w:tcPr>
            <w:tcW w:w="484" w:type="dxa"/>
            <w:vAlign w:val="center"/>
          </w:tcPr>
          <w:p>
            <w:pPr>
              <w:pStyle w:val="0"/>
              <w:jc w:val="center"/>
            </w:pPr>
            <w:r>
              <w:rPr>
                <w:sz w:val="20"/>
              </w:rPr>
              <w:t xml:space="preserve">22</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"Белоевская средняя общеобразовательная школа" по адресу: Пермский край, Кудымкарский муниципальный округ, с. Белоево, ул. Комсомольская, 25</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23</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"Белоевская средняя общеобразовательная школа" по адресу: Пермский край, Кудымкарский муниципальный округ, с. Белоево, ул. Комсомольская, 25</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24</w:t>
            </w:r>
          </w:p>
        </w:tc>
        <w:tc>
          <w:tcPr>
            <w:tcW w:w="2098" w:type="dxa"/>
            <w:vAlign w:val="center"/>
          </w:tcPr>
          <w:p>
            <w:pPr>
              <w:pStyle w:val="0"/>
              <w:jc w:val="center"/>
            </w:pPr>
            <w:r>
              <w:rPr>
                <w:sz w:val="20"/>
              </w:rPr>
              <w:t xml:space="preserve">Куединский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"Куединская СОШ N 1 им. П.П.Балахнина" по адресу: Пермский край, Куединский район, п. Куеда, ул. Школьная, д. 23</w:t>
            </w:r>
          </w:p>
        </w:tc>
        <w:tc>
          <w:tcPr>
            <w:tcW w:w="1560" w:type="dxa"/>
            <w:vAlign w:val="center"/>
          </w:tcPr>
          <w:p>
            <w:pPr>
              <w:pStyle w:val="0"/>
              <w:jc w:val="center"/>
            </w:pPr>
            <w:r>
              <w:rPr>
                <w:sz w:val="20"/>
              </w:rPr>
              <w:t xml:space="preserve">14904,00000</w:t>
            </w:r>
          </w:p>
        </w:tc>
      </w:tr>
      <w:tr>
        <w:tc>
          <w:tcPr>
            <w:tcW w:w="484" w:type="dxa"/>
            <w:vAlign w:val="center"/>
          </w:tcPr>
          <w:p>
            <w:pPr>
              <w:pStyle w:val="0"/>
              <w:jc w:val="center"/>
            </w:pPr>
            <w:r>
              <w:rPr>
                <w:sz w:val="20"/>
              </w:rPr>
              <w:t xml:space="preserve">25</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СОШ N 18 по адресу: Пермский край, Кунгурский муниципальный округ, г. Кунгур, ул. Голованова, д. 106</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26</w:t>
            </w:r>
          </w:p>
        </w:tc>
        <w:tc>
          <w:tcPr>
            <w:tcW w:w="2098" w:type="dxa"/>
            <w:vAlign w:val="center"/>
          </w:tcPr>
          <w:p>
            <w:pPr>
              <w:pStyle w:val="0"/>
              <w:jc w:val="center"/>
            </w:pPr>
            <w:r>
              <w:rPr>
                <w:sz w:val="20"/>
              </w:rPr>
              <w:t xml:space="preserve">Лысьвенский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"Средняя общеобразовательная школа N 7" по адресу: Пермский край, г. Лысьва, ул. Кузьмина, д. 26</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27</w:t>
            </w:r>
          </w:p>
        </w:tc>
        <w:tc>
          <w:tcPr>
            <w:tcW w:w="2098" w:type="dxa"/>
            <w:vAlign w:val="center"/>
          </w:tcPr>
          <w:p>
            <w:pPr>
              <w:pStyle w:val="0"/>
              <w:jc w:val="center"/>
            </w:pPr>
            <w:r>
              <w:rPr>
                <w:sz w:val="20"/>
              </w:rPr>
              <w:t xml:space="preserve">Нытвенский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ООШ N 2 г. Нытва по адресу: Пермский край, г. Нытва, ул. К. Либкнехта, д. 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28</w:t>
            </w:r>
          </w:p>
        </w:tc>
        <w:tc>
          <w:tcPr>
            <w:tcW w:w="2098" w:type="dxa"/>
            <w:vAlign w:val="center"/>
          </w:tcPr>
          <w:p>
            <w:pPr>
              <w:pStyle w:val="0"/>
              <w:jc w:val="center"/>
            </w:pPr>
            <w:r>
              <w:rPr>
                <w:sz w:val="20"/>
              </w:rPr>
              <w:t xml:space="preserve">Октябрьский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"Октябрьская СОШ N 1" по адресу: Пермский край, Октябрьский район, р.п. Октябрьский, ул. Школьная, 13</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29</w:t>
            </w:r>
          </w:p>
        </w:tc>
        <w:tc>
          <w:tcPr>
            <w:tcW w:w="2098" w:type="dxa"/>
            <w:vAlign w:val="center"/>
          </w:tcPr>
          <w:p>
            <w:pPr>
              <w:pStyle w:val="0"/>
              <w:jc w:val="center"/>
            </w:pPr>
            <w:r>
              <w:rPr>
                <w:sz w:val="20"/>
              </w:rPr>
              <w:t xml:space="preserve">Ординский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"Ординская СОШ" по адресу: Пермский край, Ординский район, с. Орда, ул. 1 Мая, 3а</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30</w:t>
            </w:r>
          </w:p>
        </w:tc>
        <w:tc>
          <w:tcPr>
            <w:tcW w:w="2098" w:type="dxa"/>
            <w:vAlign w:val="center"/>
          </w:tcPr>
          <w:p>
            <w:pPr>
              <w:pStyle w:val="0"/>
              <w:jc w:val="center"/>
            </w:pPr>
            <w:r>
              <w:rPr>
                <w:sz w:val="20"/>
              </w:rPr>
              <w:t xml:space="preserve">Осинский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3 г. Осы" по адресу: Пермский край, г. Оса, ул. Мира, 10</w:t>
            </w:r>
          </w:p>
        </w:tc>
        <w:tc>
          <w:tcPr>
            <w:tcW w:w="1560" w:type="dxa"/>
            <w:vAlign w:val="center"/>
          </w:tcPr>
          <w:p>
            <w:pPr>
              <w:pStyle w:val="0"/>
              <w:jc w:val="center"/>
            </w:pPr>
            <w:r>
              <w:rPr>
                <w:sz w:val="20"/>
              </w:rPr>
              <w:t xml:space="preserve">16531,94880</w:t>
            </w:r>
          </w:p>
        </w:tc>
      </w:tr>
      <w:tr>
        <w:tc>
          <w:tcPr>
            <w:tcW w:w="484" w:type="dxa"/>
            <w:vAlign w:val="center"/>
          </w:tcPr>
          <w:p>
            <w:pPr>
              <w:pStyle w:val="0"/>
              <w:jc w:val="center"/>
            </w:pPr>
            <w:r>
              <w:rPr>
                <w:sz w:val="20"/>
              </w:rPr>
              <w:t xml:space="preserve">31</w:t>
            </w:r>
          </w:p>
        </w:tc>
        <w:tc>
          <w:tcPr>
            <w:tcW w:w="2098" w:type="dxa"/>
            <w:vAlign w:val="center"/>
          </w:tcPr>
          <w:p>
            <w:pPr>
              <w:pStyle w:val="0"/>
              <w:jc w:val="center"/>
            </w:pPr>
            <w:r>
              <w:rPr>
                <w:sz w:val="20"/>
              </w:rPr>
              <w:t xml:space="preserve">Оханский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1 г. Оханска по адресу: г. Оханск, ул. Ленина, 66</w:t>
            </w:r>
          </w:p>
        </w:tc>
        <w:tc>
          <w:tcPr>
            <w:tcW w:w="1560" w:type="dxa"/>
            <w:vAlign w:val="center"/>
          </w:tcPr>
          <w:p>
            <w:pPr>
              <w:pStyle w:val="0"/>
              <w:jc w:val="center"/>
            </w:pPr>
            <w:r>
              <w:rPr>
                <w:sz w:val="20"/>
              </w:rPr>
              <w:t xml:space="preserve">16531,94880</w:t>
            </w:r>
          </w:p>
        </w:tc>
      </w:tr>
      <w:tr>
        <w:tc>
          <w:tcPr>
            <w:tcW w:w="484" w:type="dxa"/>
            <w:vAlign w:val="center"/>
          </w:tcPr>
          <w:p>
            <w:pPr>
              <w:pStyle w:val="0"/>
              <w:jc w:val="center"/>
            </w:pPr>
            <w:r>
              <w:rPr>
                <w:sz w:val="20"/>
              </w:rPr>
              <w:t xml:space="preserve">32</w:t>
            </w:r>
          </w:p>
        </w:tc>
        <w:tc>
          <w:tcPr>
            <w:tcW w:w="2098" w:type="dxa"/>
            <w:vAlign w:val="center"/>
          </w:tcPr>
          <w:p>
            <w:pPr>
              <w:pStyle w:val="0"/>
              <w:jc w:val="center"/>
            </w:pPr>
            <w:r>
              <w:rPr>
                <w:sz w:val="20"/>
              </w:rPr>
              <w:t xml:space="preserve">Очерский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"Очерская средняя общеобразовательная школа N 1" по адресу: г. Очер, ул. Пушкина, д. 54а</w:t>
            </w:r>
          </w:p>
        </w:tc>
        <w:tc>
          <w:tcPr>
            <w:tcW w:w="1560" w:type="dxa"/>
            <w:vAlign w:val="center"/>
          </w:tcPr>
          <w:p>
            <w:pPr>
              <w:pStyle w:val="0"/>
              <w:jc w:val="center"/>
            </w:pPr>
            <w:r>
              <w:rPr>
                <w:sz w:val="20"/>
              </w:rPr>
              <w:t xml:space="preserve">16531,94880</w:t>
            </w:r>
          </w:p>
        </w:tc>
      </w:tr>
      <w:tr>
        <w:tc>
          <w:tcPr>
            <w:tcW w:w="484" w:type="dxa"/>
            <w:vAlign w:val="center"/>
          </w:tcPr>
          <w:p>
            <w:pPr>
              <w:pStyle w:val="0"/>
              <w:jc w:val="center"/>
            </w:pPr>
            <w:r>
              <w:rPr>
                <w:sz w:val="20"/>
              </w:rPr>
              <w:t xml:space="preserve">33</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"Мулянская средняя школа" по адресу: Пермский край, Пермский район, п. Мулянка, ул. Школьная, д. 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34</w:t>
            </w:r>
          </w:p>
        </w:tc>
        <w:tc>
          <w:tcPr>
            <w:tcW w:w="2098" w:type="dxa"/>
            <w:vAlign w:val="center"/>
          </w:tcPr>
          <w:p>
            <w:pPr>
              <w:pStyle w:val="0"/>
              <w:jc w:val="center"/>
            </w:pPr>
            <w:r>
              <w:rPr>
                <w:sz w:val="20"/>
              </w:rPr>
              <w:t xml:space="preserve">Сивинский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"Сивинская СОШ" по адресу: Пермский край, Сивинский район, с. Сива, ул. Ленина, 57</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35</w:t>
            </w:r>
          </w:p>
        </w:tc>
        <w:tc>
          <w:tcPr>
            <w:tcW w:w="2098" w:type="dxa"/>
            <w:vAlign w:val="center"/>
          </w:tcPr>
          <w:p>
            <w:pPr>
              <w:pStyle w:val="0"/>
              <w:jc w:val="center"/>
            </w:pPr>
            <w:r>
              <w:rPr>
                <w:sz w:val="20"/>
              </w:rPr>
              <w:t xml:space="preserve">Суксунский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"Суксунская СОШ N 1" по адресу: Пермский край, Суксунский район, поселок Суксун, улица Школьная, 1</w:t>
            </w:r>
          </w:p>
        </w:tc>
        <w:tc>
          <w:tcPr>
            <w:tcW w:w="1560" w:type="dxa"/>
            <w:vAlign w:val="center"/>
          </w:tcPr>
          <w:p>
            <w:pPr>
              <w:pStyle w:val="0"/>
              <w:jc w:val="center"/>
            </w:pPr>
            <w:r>
              <w:rPr>
                <w:sz w:val="20"/>
              </w:rPr>
              <w:t xml:space="preserve">8203,63702</w:t>
            </w:r>
          </w:p>
        </w:tc>
      </w:tr>
      <w:tr>
        <w:tc>
          <w:tcPr>
            <w:tcW w:w="484" w:type="dxa"/>
            <w:vAlign w:val="center"/>
          </w:tcPr>
          <w:p>
            <w:pPr>
              <w:pStyle w:val="0"/>
              <w:jc w:val="center"/>
            </w:pPr>
            <w:r>
              <w:rPr>
                <w:sz w:val="20"/>
              </w:rPr>
              <w:t xml:space="preserve">36</w:t>
            </w:r>
          </w:p>
        </w:tc>
        <w:tc>
          <w:tcPr>
            <w:tcW w:w="2098" w:type="dxa"/>
            <w:vAlign w:val="center"/>
          </w:tcPr>
          <w:p>
            <w:pPr>
              <w:pStyle w:val="0"/>
              <w:jc w:val="center"/>
            </w:pPr>
            <w:r>
              <w:rPr>
                <w:sz w:val="20"/>
              </w:rPr>
              <w:t xml:space="preserve">Суксунский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"Суксунская СОШ N 1" по адресу: Пермский край, Суксунский район, поселок Суксун, улица Школьная, 1</w:t>
            </w:r>
          </w:p>
        </w:tc>
        <w:tc>
          <w:tcPr>
            <w:tcW w:w="1560" w:type="dxa"/>
            <w:vAlign w:val="center"/>
          </w:tcPr>
          <w:p>
            <w:pPr>
              <w:pStyle w:val="0"/>
              <w:jc w:val="center"/>
            </w:pPr>
            <w:r>
              <w:rPr>
                <w:sz w:val="20"/>
              </w:rPr>
              <w:t xml:space="preserve">2596,36298</w:t>
            </w:r>
          </w:p>
        </w:tc>
      </w:tr>
      <w:tr>
        <w:tc>
          <w:tcPr>
            <w:tcW w:w="484" w:type="dxa"/>
            <w:vAlign w:val="center"/>
          </w:tcPr>
          <w:p>
            <w:pPr>
              <w:pStyle w:val="0"/>
              <w:jc w:val="center"/>
            </w:pPr>
            <w:r>
              <w:rPr>
                <w:sz w:val="20"/>
              </w:rPr>
              <w:t xml:space="preserve">37</w:t>
            </w:r>
          </w:p>
        </w:tc>
        <w:tc>
          <w:tcPr>
            <w:tcW w:w="2098" w:type="dxa"/>
            <w:vAlign w:val="center"/>
          </w:tcPr>
          <w:p>
            <w:pPr>
              <w:pStyle w:val="0"/>
              <w:jc w:val="center"/>
            </w:pPr>
            <w:r>
              <w:rPr>
                <w:sz w:val="20"/>
              </w:rPr>
              <w:t xml:space="preserve">Уинский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"Уинская СОШ" по адресу: Пермский край, Уинский район, с. Уинское, ул. Светлая, 30</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38</w:t>
            </w:r>
          </w:p>
        </w:tc>
        <w:tc>
          <w:tcPr>
            <w:tcW w:w="2098" w:type="dxa"/>
            <w:vAlign w:val="center"/>
          </w:tcPr>
          <w:p>
            <w:pPr>
              <w:pStyle w:val="0"/>
              <w:jc w:val="center"/>
            </w:pPr>
            <w:r>
              <w:rPr>
                <w:sz w:val="20"/>
              </w:rPr>
              <w:t xml:space="preserve">Чайковский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СОШ N 10 по адресу: Пермский край, г. Чайковский, ул. Мира, д. 30</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39</w:t>
            </w:r>
          </w:p>
        </w:tc>
        <w:tc>
          <w:tcPr>
            <w:tcW w:w="2098" w:type="dxa"/>
            <w:vAlign w:val="center"/>
          </w:tcPr>
          <w:p>
            <w:pPr>
              <w:pStyle w:val="0"/>
              <w:jc w:val="center"/>
            </w:pPr>
            <w:r>
              <w:rPr>
                <w:sz w:val="20"/>
              </w:rPr>
              <w:t xml:space="preserve">Частинский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"Частинская средняя общеобразовательная школа" по адресу: Пермский край, Частинский район, с. Частые, ул. Карла Маркса, 33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40</w:t>
            </w:r>
          </w:p>
        </w:tc>
        <w:tc>
          <w:tcPr>
            <w:tcW w:w="2098" w:type="dxa"/>
            <w:vAlign w:val="center"/>
          </w:tcPr>
          <w:p>
            <w:pPr>
              <w:pStyle w:val="0"/>
              <w:jc w:val="center"/>
            </w:pPr>
            <w:r>
              <w:rPr>
                <w:sz w:val="20"/>
              </w:rPr>
              <w:t xml:space="preserve">Чердынский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автономного общеобразовательного учреждения "Чердынская средняя общеобразовательная школа им. А.И.Спирина" по адресу: Пермский край, г. Чердынь, ул. Прокопьевская, 83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41</w:t>
            </w:r>
          </w:p>
        </w:tc>
        <w:tc>
          <w:tcPr>
            <w:tcW w:w="2098" w:type="dxa"/>
            <w:vAlign w:val="center"/>
          </w:tcPr>
          <w:p>
            <w:pPr>
              <w:pStyle w:val="0"/>
              <w:jc w:val="center"/>
            </w:pPr>
            <w:r>
              <w:rPr>
                <w:sz w:val="20"/>
              </w:rPr>
              <w:t xml:space="preserve">Чернушинский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"Средняя общеобразовательная школа N 2" по адресу: Пермский край, г. Чернушка, ул. Коммунистическая, 33</w:t>
            </w:r>
          </w:p>
        </w:tc>
        <w:tc>
          <w:tcPr>
            <w:tcW w:w="1560" w:type="dxa"/>
            <w:vAlign w:val="center"/>
          </w:tcPr>
          <w:p>
            <w:pPr>
              <w:pStyle w:val="0"/>
              <w:jc w:val="center"/>
            </w:pPr>
            <w:r>
              <w:rPr>
                <w:sz w:val="20"/>
              </w:rPr>
              <w:t xml:space="preserve">16531,94880</w:t>
            </w:r>
          </w:p>
        </w:tc>
      </w:tr>
      <w:tr>
        <w:tc>
          <w:tcPr>
            <w:tcW w:w="484" w:type="dxa"/>
            <w:vAlign w:val="center"/>
          </w:tcPr>
          <w:p>
            <w:pPr>
              <w:pStyle w:val="0"/>
              <w:jc w:val="center"/>
            </w:pPr>
            <w:r>
              <w:rPr>
                <w:sz w:val="20"/>
              </w:rPr>
              <w:t xml:space="preserve">42</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"ООШ N 1" по адресу: Пермский край, г. Чусовой, ул. 50 лет ВЛКСМ, 11в</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43</w:t>
            </w:r>
          </w:p>
        </w:tc>
        <w:tc>
          <w:tcPr>
            <w:tcW w:w="2098" w:type="dxa"/>
            <w:vAlign w:val="center"/>
          </w:tcPr>
          <w:p>
            <w:pPr>
              <w:pStyle w:val="0"/>
              <w:jc w:val="center"/>
            </w:pPr>
            <w:r>
              <w:rPr>
                <w:sz w:val="20"/>
              </w:rPr>
              <w:t xml:space="preserve">Юрлинский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"Юрлинская средняя школа им. Л.Барышева" по адресу: с. Юрла, ул. Пионеров, 5</w:t>
            </w:r>
          </w:p>
        </w:tc>
        <w:tc>
          <w:tcPr>
            <w:tcW w:w="1560" w:type="dxa"/>
            <w:vAlign w:val="center"/>
          </w:tcPr>
          <w:p>
            <w:pPr>
              <w:pStyle w:val="0"/>
              <w:jc w:val="center"/>
            </w:pPr>
            <w:r>
              <w:rPr>
                <w:sz w:val="20"/>
              </w:rPr>
              <w:t xml:space="preserve">10786,71900</w:t>
            </w:r>
          </w:p>
        </w:tc>
      </w:tr>
      <w:tr>
        <w:tc>
          <w:tcPr>
            <w:tcW w:w="484" w:type="dxa"/>
            <w:vAlign w:val="center"/>
          </w:tcPr>
          <w:p>
            <w:pPr>
              <w:pStyle w:val="0"/>
              <w:jc w:val="center"/>
            </w:pPr>
            <w:r>
              <w:rPr>
                <w:sz w:val="20"/>
              </w:rPr>
              <w:t xml:space="preserve">44</w:t>
            </w:r>
          </w:p>
        </w:tc>
        <w:tc>
          <w:tcPr>
            <w:tcW w:w="2098" w:type="dxa"/>
            <w:vAlign w:val="center"/>
          </w:tcPr>
          <w:p>
            <w:pPr>
              <w:pStyle w:val="0"/>
              <w:jc w:val="center"/>
            </w:pPr>
            <w:r>
              <w:rPr>
                <w:sz w:val="20"/>
              </w:rPr>
              <w:t xml:space="preserve">Юсьвинский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"Архангельская СОШ" по адресу: Пермский край, Юсьвинский район, с. Архангельское, ул. Центральная, д. 20</w:t>
            </w:r>
          </w:p>
        </w:tc>
        <w:tc>
          <w:tcPr>
            <w:tcW w:w="1560" w:type="dxa"/>
            <w:vAlign w:val="center"/>
          </w:tcPr>
          <w:p>
            <w:pPr>
              <w:pStyle w:val="0"/>
              <w:jc w:val="center"/>
            </w:pPr>
            <w:r>
              <w:rPr>
                <w:sz w:val="20"/>
              </w:rPr>
              <w:t xml:space="preserve">5130,00000</w:t>
            </w:r>
          </w:p>
        </w:tc>
      </w:tr>
      <w:tr>
        <w:tc>
          <w:tcPr>
            <w:gridSpan w:val="3"/>
            <w:tcW w:w="7514" w:type="dxa"/>
            <w:vAlign w:val="center"/>
          </w:tcPr>
          <w:p>
            <w:pPr>
              <w:pStyle w:val="0"/>
              <w:outlineLvl w:val="2"/>
              <w:jc w:val="center"/>
            </w:pPr>
            <w:r>
              <w:rPr>
                <w:sz w:val="20"/>
              </w:rPr>
              <w:t xml:space="preserve">2024 год</w:t>
            </w:r>
          </w:p>
        </w:tc>
        <w:tc>
          <w:tcPr>
            <w:tcW w:w="1560" w:type="dxa"/>
            <w:vAlign w:val="center"/>
          </w:tcPr>
          <w:p>
            <w:pPr>
              <w:pStyle w:val="0"/>
              <w:jc w:val="center"/>
            </w:pPr>
            <w:r>
              <w:rPr>
                <w:sz w:val="20"/>
              </w:rPr>
              <w:t xml:space="preserve">Итого:</w:t>
            </w:r>
          </w:p>
          <w:p>
            <w:pPr>
              <w:pStyle w:val="0"/>
              <w:jc w:val="center"/>
            </w:pPr>
            <w:r>
              <w:rPr>
                <w:sz w:val="20"/>
              </w:rPr>
              <w:t xml:space="preserve">734800,54898</w:t>
            </w:r>
          </w:p>
        </w:tc>
      </w:tr>
      <w:tr>
        <w:tc>
          <w:tcPr>
            <w:tcW w:w="484" w:type="dxa"/>
            <w:vAlign w:val="center"/>
          </w:tcPr>
          <w:p>
            <w:pPr>
              <w:pStyle w:val="0"/>
              <w:jc w:val="center"/>
            </w:pPr>
            <w:r>
              <w:rPr>
                <w:sz w:val="20"/>
              </w:rPr>
              <w:t xml:space="preserve">45</w:t>
            </w:r>
          </w:p>
        </w:tc>
        <w:tc>
          <w:tcPr>
            <w:tcW w:w="2098" w:type="dxa"/>
            <w:vAlign w:val="center"/>
          </w:tcPr>
          <w:p>
            <w:pPr>
              <w:pStyle w:val="0"/>
              <w:jc w:val="center"/>
            </w:pPr>
            <w:r>
              <w:rPr>
                <w:sz w:val="20"/>
              </w:rPr>
              <w:t xml:space="preserve">Александровский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"СОШ п. Яйва" по адресу: Пермский край, г. Александровск, рп. Яйва, ул. 6-й Пятилетки, 24</w:t>
            </w:r>
          </w:p>
        </w:tc>
        <w:tc>
          <w:tcPr>
            <w:tcW w:w="1560" w:type="dxa"/>
            <w:vAlign w:val="center"/>
          </w:tcPr>
          <w:p>
            <w:pPr>
              <w:pStyle w:val="0"/>
              <w:jc w:val="center"/>
            </w:pPr>
            <w:r>
              <w:rPr>
                <w:sz w:val="20"/>
              </w:rPr>
              <w:t xml:space="preserve">10788,04710</w:t>
            </w:r>
          </w:p>
        </w:tc>
      </w:tr>
      <w:tr>
        <w:tc>
          <w:tcPr>
            <w:tcW w:w="484" w:type="dxa"/>
            <w:vAlign w:val="center"/>
          </w:tcPr>
          <w:p>
            <w:pPr>
              <w:pStyle w:val="0"/>
              <w:jc w:val="center"/>
            </w:pPr>
            <w:r>
              <w:rPr>
                <w:sz w:val="20"/>
              </w:rPr>
              <w:t xml:space="preserve">46</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"Печменская СОШ" по адресу: с. Печмень, ул. Зеленая, 1</w:t>
            </w:r>
          </w:p>
        </w:tc>
        <w:tc>
          <w:tcPr>
            <w:tcW w:w="1560" w:type="dxa"/>
            <w:vAlign w:val="center"/>
          </w:tcPr>
          <w:p>
            <w:pPr>
              <w:pStyle w:val="0"/>
              <w:jc w:val="center"/>
            </w:pPr>
            <w:r>
              <w:rPr>
                <w:sz w:val="20"/>
              </w:rPr>
              <w:t xml:space="preserve">3636,81540</w:t>
            </w:r>
          </w:p>
        </w:tc>
      </w:tr>
      <w:tr>
        <w:tc>
          <w:tcPr>
            <w:tcW w:w="484" w:type="dxa"/>
            <w:vAlign w:val="center"/>
          </w:tcPr>
          <w:p>
            <w:pPr>
              <w:pStyle w:val="0"/>
              <w:jc w:val="center"/>
            </w:pPr>
            <w:r>
              <w:rPr>
                <w:sz w:val="20"/>
              </w:rPr>
              <w:t xml:space="preserve">47</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"Бичуринская СОШ" по адресу: с. Бичурино, ул. Ленина, 70</w:t>
            </w:r>
          </w:p>
        </w:tc>
        <w:tc>
          <w:tcPr>
            <w:tcW w:w="1560" w:type="dxa"/>
            <w:vAlign w:val="center"/>
          </w:tcPr>
          <w:p>
            <w:pPr>
              <w:pStyle w:val="0"/>
              <w:jc w:val="center"/>
            </w:pPr>
            <w:r>
              <w:rPr>
                <w:sz w:val="20"/>
              </w:rPr>
              <w:t xml:space="preserve">4862,22480</w:t>
            </w:r>
          </w:p>
        </w:tc>
      </w:tr>
      <w:tr>
        <w:tc>
          <w:tcPr>
            <w:tcW w:w="484" w:type="dxa"/>
            <w:vAlign w:val="center"/>
          </w:tcPr>
          <w:p>
            <w:pPr>
              <w:pStyle w:val="0"/>
              <w:jc w:val="center"/>
            </w:pPr>
            <w:r>
              <w:rPr>
                <w:sz w:val="20"/>
              </w:rPr>
              <w:t xml:space="preserve">48</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"Бардымская СКОШИ" по адресу: с. Барда, ул. Куйбышева, 24</w:t>
            </w:r>
          </w:p>
        </w:tc>
        <w:tc>
          <w:tcPr>
            <w:tcW w:w="1560" w:type="dxa"/>
            <w:vAlign w:val="center"/>
          </w:tcPr>
          <w:p>
            <w:pPr>
              <w:pStyle w:val="0"/>
              <w:jc w:val="center"/>
            </w:pPr>
            <w:r>
              <w:rPr>
                <w:sz w:val="20"/>
              </w:rPr>
              <w:t xml:space="preserve">3424,33080</w:t>
            </w:r>
          </w:p>
        </w:tc>
      </w:tr>
      <w:tr>
        <w:tc>
          <w:tcPr>
            <w:tcW w:w="484" w:type="dxa"/>
            <w:vAlign w:val="center"/>
          </w:tcPr>
          <w:p>
            <w:pPr>
              <w:pStyle w:val="0"/>
              <w:jc w:val="center"/>
            </w:pPr>
            <w:r>
              <w:rPr>
                <w:sz w:val="20"/>
              </w:rPr>
              <w:t xml:space="preserve">49</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"Елпачихинская СОШ" по адресу: с. Барда, ул. М.Джалиля, 10</w:t>
            </w:r>
          </w:p>
        </w:tc>
        <w:tc>
          <w:tcPr>
            <w:tcW w:w="1560" w:type="dxa"/>
            <w:vAlign w:val="center"/>
          </w:tcPr>
          <w:p>
            <w:pPr>
              <w:pStyle w:val="0"/>
              <w:jc w:val="center"/>
            </w:pPr>
            <w:r>
              <w:rPr>
                <w:sz w:val="20"/>
              </w:rPr>
              <w:t xml:space="preserve">2499,02460</w:t>
            </w:r>
          </w:p>
        </w:tc>
      </w:tr>
      <w:tr>
        <w:tc>
          <w:tcPr>
            <w:tcW w:w="484" w:type="dxa"/>
            <w:vAlign w:val="center"/>
          </w:tcPr>
          <w:p>
            <w:pPr>
              <w:pStyle w:val="0"/>
              <w:jc w:val="center"/>
            </w:pPr>
            <w:r>
              <w:rPr>
                <w:sz w:val="20"/>
              </w:rPr>
              <w:t xml:space="preserve">50</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"Елпачихинская СОШ" СП "Шермейская ООШ" по адресу: с. Шермейка, ул. Школьная, 4</w:t>
            </w:r>
          </w:p>
        </w:tc>
        <w:tc>
          <w:tcPr>
            <w:tcW w:w="1560" w:type="dxa"/>
            <w:vAlign w:val="center"/>
          </w:tcPr>
          <w:p>
            <w:pPr>
              <w:pStyle w:val="0"/>
              <w:jc w:val="center"/>
            </w:pPr>
            <w:r>
              <w:rPr>
                <w:sz w:val="20"/>
              </w:rPr>
              <w:t xml:space="preserve">967,60440</w:t>
            </w:r>
          </w:p>
        </w:tc>
      </w:tr>
      <w:tr>
        <w:tc>
          <w:tcPr>
            <w:tcW w:w="484" w:type="dxa"/>
            <w:vAlign w:val="center"/>
          </w:tcPr>
          <w:p>
            <w:pPr>
              <w:pStyle w:val="0"/>
              <w:jc w:val="center"/>
            </w:pPr>
            <w:r>
              <w:rPr>
                <w:sz w:val="20"/>
              </w:rPr>
              <w:t xml:space="preserve">51</w:t>
            </w:r>
          </w:p>
        </w:tc>
        <w:tc>
          <w:tcPr>
            <w:tcW w:w="2098" w:type="dxa"/>
            <w:vAlign w:val="center"/>
          </w:tcPr>
          <w:p>
            <w:pPr>
              <w:pStyle w:val="0"/>
              <w:jc w:val="center"/>
            </w:pPr>
            <w:r>
              <w:rPr>
                <w:sz w:val="20"/>
              </w:rPr>
              <w:t xml:space="preserve">Березовский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"Переборская ООШ" по адресу: Пермский край, Березовский район, д. Перебор, ул. Центральная, 49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52</w:t>
            </w:r>
          </w:p>
        </w:tc>
        <w:tc>
          <w:tcPr>
            <w:tcW w:w="2098" w:type="dxa"/>
            <w:vAlign w:val="center"/>
          </w:tcPr>
          <w:p>
            <w:pPr>
              <w:pStyle w:val="0"/>
              <w:jc w:val="center"/>
            </w:pPr>
            <w:r>
              <w:rPr>
                <w:sz w:val="20"/>
              </w:rPr>
              <w:t xml:space="preserve">Муниципальное образование "Город Березники" Пермского края</w:t>
            </w:r>
          </w:p>
        </w:tc>
        <w:tc>
          <w:tcPr>
            <w:tcW w:w="4932" w:type="dxa"/>
            <w:vAlign w:val="center"/>
          </w:tcPr>
          <w:p>
            <w:pPr>
              <w:pStyle w:val="0"/>
              <w:jc w:val="center"/>
            </w:pPr>
            <w:r>
              <w:rPr>
                <w:sz w:val="20"/>
              </w:rPr>
              <w:t xml:space="preserve">Благоустройство территории МАОУ СОШ N 11 по адресу: Пермский край, г. Березники, ул. Мира, д. 98а</w:t>
            </w:r>
          </w:p>
        </w:tc>
        <w:tc>
          <w:tcPr>
            <w:tcW w:w="1560" w:type="dxa"/>
            <w:vAlign w:val="center"/>
          </w:tcPr>
          <w:p>
            <w:pPr>
              <w:pStyle w:val="0"/>
              <w:jc w:val="center"/>
            </w:pPr>
            <w:r>
              <w:rPr>
                <w:sz w:val="20"/>
              </w:rPr>
              <w:t xml:space="preserve">6000,00000</w:t>
            </w:r>
          </w:p>
        </w:tc>
      </w:tr>
      <w:tr>
        <w:tc>
          <w:tcPr>
            <w:tcW w:w="484" w:type="dxa"/>
            <w:vAlign w:val="center"/>
          </w:tcPr>
          <w:p>
            <w:pPr>
              <w:pStyle w:val="0"/>
              <w:jc w:val="center"/>
            </w:pPr>
            <w:r>
              <w:rPr>
                <w:sz w:val="20"/>
              </w:rPr>
              <w:t xml:space="preserve">53</w:t>
            </w:r>
          </w:p>
        </w:tc>
        <w:tc>
          <w:tcPr>
            <w:tcW w:w="2098" w:type="dxa"/>
            <w:vAlign w:val="center"/>
          </w:tcPr>
          <w:p>
            <w:pPr>
              <w:pStyle w:val="0"/>
              <w:jc w:val="center"/>
            </w:pPr>
            <w:r>
              <w:rPr>
                <w:sz w:val="20"/>
              </w:rPr>
              <w:t xml:space="preserve">Муниципальное образование "Город Березники" Пермского края</w:t>
            </w:r>
          </w:p>
        </w:tc>
        <w:tc>
          <w:tcPr>
            <w:tcW w:w="4932" w:type="dxa"/>
            <w:vAlign w:val="center"/>
          </w:tcPr>
          <w:p>
            <w:pPr>
              <w:pStyle w:val="0"/>
              <w:jc w:val="center"/>
            </w:pPr>
            <w:r>
              <w:rPr>
                <w:sz w:val="20"/>
              </w:rPr>
              <w:t xml:space="preserve">Благоустройство территории МАОУ "Школа N 22" по адресу: Пермский край, г.о. город Березники, п. Орел, ул. Советская, д. 72а</w:t>
            </w:r>
          </w:p>
        </w:tc>
        <w:tc>
          <w:tcPr>
            <w:tcW w:w="1560" w:type="dxa"/>
            <w:vAlign w:val="center"/>
          </w:tcPr>
          <w:p>
            <w:pPr>
              <w:pStyle w:val="0"/>
              <w:jc w:val="center"/>
            </w:pPr>
            <w:r>
              <w:rPr>
                <w:sz w:val="20"/>
              </w:rPr>
              <w:t xml:space="preserve">2850,00000</w:t>
            </w:r>
          </w:p>
        </w:tc>
      </w:tr>
      <w:tr>
        <w:tc>
          <w:tcPr>
            <w:tcW w:w="484" w:type="dxa"/>
            <w:vAlign w:val="center"/>
          </w:tcPr>
          <w:p>
            <w:pPr>
              <w:pStyle w:val="0"/>
              <w:jc w:val="center"/>
            </w:pPr>
            <w:r>
              <w:rPr>
                <w:sz w:val="20"/>
              </w:rPr>
              <w:t xml:space="preserve">54</w:t>
            </w:r>
          </w:p>
        </w:tc>
        <w:tc>
          <w:tcPr>
            <w:tcW w:w="2098" w:type="dxa"/>
            <w:vAlign w:val="center"/>
          </w:tcPr>
          <w:p>
            <w:pPr>
              <w:pStyle w:val="0"/>
              <w:jc w:val="center"/>
            </w:pPr>
            <w:r>
              <w:rPr>
                <w:sz w:val="20"/>
              </w:rPr>
              <w:t xml:space="preserve">Муниципальное образование "Город Березники" Пермского края</w:t>
            </w:r>
          </w:p>
        </w:tc>
        <w:tc>
          <w:tcPr>
            <w:tcW w:w="4932" w:type="dxa"/>
            <w:vAlign w:val="center"/>
          </w:tcPr>
          <w:p>
            <w:pPr>
              <w:pStyle w:val="0"/>
              <w:jc w:val="center"/>
            </w:pPr>
            <w:r>
              <w:rPr>
                <w:sz w:val="20"/>
              </w:rPr>
              <w:t xml:space="preserve">Благоустройство территории МАОУ СОШ N 12 по адресу: Пермский край, г. Березники, ул. Свердлова, д. 23а</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55</w:t>
            </w:r>
          </w:p>
        </w:tc>
        <w:tc>
          <w:tcPr>
            <w:tcW w:w="2098" w:type="dxa"/>
            <w:vAlign w:val="center"/>
          </w:tcPr>
          <w:p>
            <w:pPr>
              <w:pStyle w:val="0"/>
              <w:jc w:val="center"/>
            </w:pPr>
            <w:r>
              <w:rPr>
                <w:sz w:val="20"/>
              </w:rPr>
              <w:t xml:space="preserve">Большесосновский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"Полозовская средняя школа" по адресу: Пермский край, с. Полозово, ул. Центральная, д. 11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56</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"ВОК" СП Ленинская школа по адресу: Пермский край, Верещагинский городской округ, п. Ленино, ул. Гагарина, д. 10</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57</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"ВОК" СП Бородулинская школа по адресу: Пермский край, Верещагинский городской округ, п. Бородулино, ул. 1 Мая, д. 29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58</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"ВОК" СП Школа N 2 по адресу: Пермский край, Верещагинский городской округ, г. Верещагино, ул. Ленина, д. 27</w:t>
            </w:r>
          </w:p>
        </w:tc>
        <w:tc>
          <w:tcPr>
            <w:tcW w:w="1560" w:type="dxa"/>
            <w:vAlign w:val="center"/>
          </w:tcPr>
          <w:p>
            <w:pPr>
              <w:pStyle w:val="0"/>
              <w:jc w:val="center"/>
            </w:pPr>
            <w:r>
              <w:rPr>
                <w:sz w:val="20"/>
              </w:rPr>
              <w:t xml:space="preserve">11649,59734</w:t>
            </w:r>
          </w:p>
        </w:tc>
      </w:tr>
      <w:tr>
        <w:tc>
          <w:tcPr>
            <w:tcW w:w="484" w:type="dxa"/>
            <w:vAlign w:val="center"/>
          </w:tcPr>
          <w:p>
            <w:pPr>
              <w:pStyle w:val="0"/>
              <w:jc w:val="center"/>
            </w:pPr>
            <w:r>
              <w:rPr>
                <w:sz w:val="20"/>
              </w:rPr>
              <w:t xml:space="preserve">59</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"ВОК" СП Кукетская школа по адресу: Пермский край, Верещагинский городской округ, д. Кукеты, ул. Кадочникова, д. 13</w:t>
            </w:r>
          </w:p>
        </w:tc>
        <w:tc>
          <w:tcPr>
            <w:tcW w:w="1560" w:type="dxa"/>
            <w:vAlign w:val="center"/>
          </w:tcPr>
          <w:p>
            <w:pPr>
              <w:pStyle w:val="0"/>
              <w:jc w:val="center"/>
            </w:pPr>
            <w:r>
              <w:rPr>
                <w:sz w:val="20"/>
              </w:rPr>
              <w:t xml:space="preserve">4910,40266</w:t>
            </w:r>
          </w:p>
        </w:tc>
      </w:tr>
      <w:tr>
        <w:tc>
          <w:tcPr>
            <w:tcW w:w="484" w:type="dxa"/>
            <w:vAlign w:val="center"/>
          </w:tcPr>
          <w:p>
            <w:pPr>
              <w:pStyle w:val="0"/>
              <w:jc w:val="center"/>
            </w:pPr>
            <w:r>
              <w:rPr>
                <w:sz w:val="20"/>
              </w:rPr>
              <w:t xml:space="preserve">60</w:t>
            </w:r>
          </w:p>
        </w:tc>
        <w:tc>
          <w:tcPr>
            <w:tcW w:w="2098" w:type="dxa"/>
            <w:vAlign w:val="center"/>
          </w:tcPr>
          <w:p>
            <w:pPr>
              <w:pStyle w:val="0"/>
              <w:jc w:val="center"/>
            </w:pPr>
            <w:r>
              <w:rPr>
                <w:sz w:val="20"/>
              </w:rPr>
              <w:t xml:space="preserve">Гайнский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"Усть-Черновская СОШ" по адресу: Пермский край, Гайнский район, п. Усть-Черная, ул. Больничная, д. 17</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61</w:t>
            </w:r>
          </w:p>
        </w:tc>
        <w:tc>
          <w:tcPr>
            <w:tcW w:w="2098" w:type="dxa"/>
            <w:vAlign w:val="center"/>
          </w:tcPr>
          <w:p>
            <w:pPr>
              <w:pStyle w:val="0"/>
              <w:jc w:val="center"/>
            </w:pPr>
            <w:r>
              <w:rPr>
                <w:sz w:val="20"/>
              </w:rPr>
              <w:t xml:space="preserve">Гайнский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"Гайнская СОШ" по адресу: Пермский край, Гайнский район, п. Гайны, ул. Коммунистическая д. 35</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62</w:t>
            </w:r>
          </w:p>
        </w:tc>
        <w:tc>
          <w:tcPr>
            <w:tcW w:w="2098" w:type="dxa"/>
            <w:vAlign w:val="center"/>
          </w:tcPr>
          <w:p>
            <w:pPr>
              <w:pStyle w:val="0"/>
              <w:jc w:val="center"/>
            </w:pPr>
            <w:r>
              <w:rPr>
                <w:sz w:val="20"/>
              </w:rPr>
              <w:t xml:space="preserve">Городской округ "Город Кизел"</w:t>
            </w:r>
          </w:p>
        </w:tc>
        <w:tc>
          <w:tcPr>
            <w:tcW w:w="4932" w:type="dxa"/>
            <w:vAlign w:val="center"/>
          </w:tcPr>
          <w:p>
            <w:pPr>
              <w:pStyle w:val="0"/>
              <w:jc w:val="center"/>
            </w:pPr>
            <w:r>
              <w:rPr>
                <w:sz w:val="20"/>
              </w:rPr>
              <w:t xml:space="preserve">Благоустройство территории МБОУ СОШИ по адресу: Пермский край, г. Кизел, ул. Пролетарская, д. 104В</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63</w:t>
            </w:r>
          </w:p>
        </w:tc>
        <w:tc>
          <w:tcPr>
            <w:tcW w:w="2098" w:type="dxa"/>
            <w:vAlign w:val="center"/>
          </w:tcPr>
          <w:p>
            <w:pPr>
              <w:pStyle w:val="0"/>
              <w:jc w:val="center"/>
            </w:pPr>
            <w:r>
              <w:rPr>
                <w:sz w:val="20"/>
              </w:rPr>
              <w:t xml:space="preserve">Горнозаводский городской округ Пермского края</w:t>
            </w:r>
          </w:p>
        </w:tc>
        <w:tc>
          <w:tcPr>
            <w:tcW w:w="4932" w:type="dxa"/>
            <w:vAlign w:val="center"/>
          </w:tcPr>
          <w:p>
            <w:pPr>
              <w:pStyle w:val="0"/>
              <w:jc w:val="center"/>
            </w:pPr>
            <w:r>
              <w:rPr>
                <w:sz w:val="20"/>
              </w:rPr>
              <w:t xml:space="preserve">Благоустройство территории структурного подразделения муниципального автономного общеобразовательного учреждения "Средняя общеобразовательная школа N 3" г. Горнозаводска по адресу: Пермский край, Горнозаводский район, р.п. Кусье-Александровский, ул. Школьная, дом 6</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64</w:t>
            </w:r>
          </w:p>
        </w:tc>
        <w:tc>
          <w:tcPr>
            <w:tcW w:w="2098" w:type="dxa"/>
            <w:vAlign w:val="center"/>
          </w:tcPr>
          <w:p>
            <w:pPr>
              <w:pStyle w:val="0"/>
              <w:jc w:val="center"/>
            </w:pPr>
            <w:r>
              <w:rPr>
                <w:sz w:val="20"/>
              </w:rPr>
              <w:t xml:space="preserve">Губахинский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"СОШ N 15" по адресу: Пермский край, г. Губаха, рп. Углеуральский, ул. Мира, д. 32</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65</w:t>
            </w:r>
          </w:p>
        </w:tc>
        <w:tc>
          <w:tcPr>
            <w:tcW w:w="2098" w:type="dxa"/>
            <w:vAlign w:val="center"/>
          </w:tcPr>
          <w:p>
            <w:pPr>
              <w:pStyle w:val="0"/>
              <w:jc w:val="center"/>
            </w:pPr>
            <w:r>
              <w:rPr>
                <w:sz w:val="20"/>
              </w:rPr>
              <w:t xml:space="preserve">Губахинский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"СОШ N 16" по адресу: Пермский край, г. Гремячинск, п. Юбилейный, ул. Шахтеров, д. 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66</w:t>
            </w:r>
          </w:p>
        </w:tc>
        <w:tc>
          <w:tcPr>
            <w:tcW w:w="2098" w:type="dxa"/>
            <w:vAlign w:val="center"/>
          </w:tcPr>
          <w:p>
            <w:pPr>
              <w:pStyle w:val="0"/>
              <w:jc w:val="center"/>
            </w:pPr>
            <w:r>
              <w:rPr>
                <w:sz w:val="20"/>
              </w:rPr>
              <w:t xml:space="preserve">Добрянский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"Дивьинская средняя общеобразовательная школа" по адресу: Пермский край, Добрянский городской округ, п. Дивья, ул. Первомайская, д. 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67</w:t>
            </w:r>
          </w:p>
        </w:tc>
        <w:tc>
          <w:tcPr>
            <w:tcW w:w="2098" w:type="dxa"/>
            <w:vAlign w:val="center"/>
          </w:tcPr>
          <w:p>
            <w:pPr>
              <w:pStyle w:val="0"/>
              <w:jc w:val="center"/>
            </w:pPr>
            <w:r>
              <w:rPr>
                <w:sz w:val="20"/>
              </w:rPr>
              <w:t xml:space="preserve">Добрянский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"Добрянская основная общеобразовательная школа N 1 (Кадетская школа)" по адресу: Пермский край, Добрянский городского округ, г. Добрянка, ул. Маяковского, д. 2</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68</w:t>
            </w:r>
          </w:p>
        </w:tc>
        <w:tc>
          <w:tcPr>
            <w:tcW w:w="2098" w:type="dxa"/>
            <w:vAlign w:val="center"/>
          </w:tcPr>
          <w:p>
            <w:pPr>
              <w:pStyle w:val="0"/>
              <w:jc w:val="center"/>
            </w:pPr>
            <w:r>
              <w:rPr>
                <w:sz w:val="20"/>
              </w:rPr>
              <w:t xml:space="preserve">Еловский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общеобразовательного учреждения "Дубровская средняя общеобразовательная школа" по адресу: Еловский округ, с. Дуброво, ул. Юбилейная, 1а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69</w:t>
            </w:r>
          </w:p>
        </w:tc>
        <w:tc>
          <w:tcPr>
            <w:tcW w:w="2098" w:type="dxa"/>
            <w:vAlign w:val="center"/>
          </w:tcPr>
          <w:p>
            <w:pPr>
              <w:pStyle w:val="0"/>
              <w:jc w:val="center"/>
            </w:pPr>
            <w:r>
              <w:rPr>
                <w:sz w:val="20"/>
              </w:rPr>
              <w:t xml:space="preserve">Еловский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общеобразовательного учреждения "Брюховская основная общеобразовательная школа имени Героя Советского Союза Ивана Ильича Злыгостева" по адресу: Еловский округ, с. Брюхово, ул. Злыгостева 43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70</w:t>
            </w:r>
          </w:p>
        </w:tc>
        <w:tc>
          <w:tcPr>
            <w:tcW w:w="2098" w:type="dxa"/>
            <w:vAlign w:val="center"/>
          </w:tcPr>
          <w:p>
            <w:pPr>
              <w:pStyle w:val="0"/>
              <w:jc w:val="center"/>
            </w:pPr>
            <w:r>
              <w:rPr>
                <w:sz w:val="20"/>
              </w:rPr>
              <w:t xml:space="preserve">Ильинский городской округ Пермского края</w:t>
            </w:r>
          </w:p>
        </w:tc>
        <w:tc>
          <w:tcPr>
            <w:tcW w:w="4932" w:type="dxa"/>
            <w:vAlign w:val="center"/>
          </w:tcPr>
          <w:p>
            <w:pPr>
              <w:pStyle w:val="0"/>
              <w:jc w:val="center"/>
            </w:pPr>
            <w:r>
              <w:rPr>
                <w:sz w:val="20"/>
              </w:rPr>
              <w:t xml:space="preserve">Благоустройство территории МКОУ "Чермозская КШИ" по адресу: Пермский край, Ильинский городской округ, г. Чермоз, ул. Энгельса, д. 56</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71</w:t>
            </w:r>
          </w:p>
        </w:tc>
        <w:tc>
          <w:tcPr>
            <w:tcW w:w="2098" w:type="dxa"/>
            <w:vAlign w:val="center"/>
          </w:tcPr>
          <w:p>
            <w:pPr>
              <w:pStyle w:val="0"/>
              <w:jc w:val="center"/>
            </w:pPr>
            <w:r>
              <w:rPr>
                <w:sz w:val="20"/>
              </w:rPr>
              <w:t xml:space="preserve">Ильинский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"Ильинская СОШ N 1" по адресу: Пермский край, Ильинский городской округ, п. Ильинский, ул. Ленина, 69</w:t>
            </w:r>
          </w:p>
        </w:tc>
        <w:tc>
          <w:tcPr>
            <w:tcW w:w="1560" w:type="dxa"/>
            <w:vAlign w:val="center"/>
          </w:tcPr>
          <w:p>
            <w:pPr>
              <w:pStyle w:val="0"/>
              <w:jc w:val="center"/>
            </w:pPr>
            <w:r>
              <w:rPr>
                <w:sz w:val="20"/>
              </w:rPr>
              <w:t xml:space="preserve">3798,20696</w:t>
            </w:r>
          </w:p>
        </w:tc>
      </w:tr>
      <w:tr>
        <w:tc>
          <w:tcPr>
            <w:tcW w:w="484" w:type="dxa"/>
            <w:vAlign w:val="center"/>
          </w:tcPr>
          <w:p>
            <w:pPr>
              <w:pStyle w:val="0"/>
              <w:jc w:val="center"/>
            </w:pPr>
            <w:r>
              <w:rPr>
                <w:sz w:val="20"/>
              </w:rPr>
              <w:t xml:space="preserve">72</w:t>
            </w:r>
          </w:p>
        </w:tc>
        <w:tc>
          <w:tcPr>
            <w:tcW w:w="2098" w:type="dxa"/>
            <w:vAlign w:val="center"/>
          </w:tcPr>
          <w:p>
            <w:pPr>
              <w:pStyle w:val="0"/>
              <w:jc w:val="center"/>
            </w:pPr>
            <w:r>
              <w:rPr>
                <w:sz w:val="20"/>
              </w:rPr>
              <w:t xml:space="preserve">Ильинский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"Филатовская ООШ" по адресу: Пермский край, Ильинский городской округ, с. Филатово, ул. Никольского, 24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73</w:t>
            </w:r>
          </w:p>
        </w:tc>
        <w:tc>
          <w:tcPr>
            <w:tcW w:w="2098"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"Рождественская средняя общеобразовательная школа" по адресу: Пермский край, с. Рождественск, ул. Мира, 32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74</w:t>
            </w:r>
          </w:p>
        </w:tc>
        <w:tc>
          <w:tcPr>
            <w:tcW w:w="2098"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"Карагайская средняя общеобразовательная школа N 2" по адресу: Пермский край, с. Карагай, ул. Российская, д. 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75</w:t>
            </w:r>
          </w:p>
        </w:tc>
        <w:tc>
          <w:tcPr>
            <w:tcW w:w="2098" w:type="dxa"/>
            <w:vAlign w:val="center"/>
          </w:tcPr>
          <w:p>
            <w:pPr>
              <w:pStyle w:val="0"/>
              <w:jc w:val="center"/>
            </w:pPr>
            <w:r>
              <w:rPr>
                <w:sz w:val="20"/>
              </w:rPr>
              <w:t xml:space="preserve">Кишертский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"Кишертская средняя общеобразовательная школа имени Л.П.Дробышевского" по адресу: Пермский край, Кишертский район, с. Осинцево, ул. Пионерская, 8а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76</w:t>
            </w:r>
          </w:p>
        </w:tc>
        <w:tc>
          <w:tcPr>
            <w:tcW w:w="2098" w:type="dxa"/>
            <w:vAlign w:val="center"/>
          </w:tcPr>
          <w:p>
            <w:pPr>
              <w:pStyle w:val="0"/>
              <w:jc w:val="center"/>
            </w:pPr>
            <w:r>
              <w:rPr>
                <w:sz w:val="20"/>
              </w:rPr>
              <w:t xml:space="preserve">Косинский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"Кордонская ООШ" по адресу: Пермский край, Косинский район, п. Кордон, улица Карла Маркса, 45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77</w:t>
            </w:r>
          </w:p>
        </w:tc>
        <w:tc>
          <w:tcPr>
            <w:tcW w:w="2098" w:type="dxa"/>
            <w:vAlign w:val="center"/>
          </w:tcPr>
          <w:p>
            <w:pPr>
              <w:pStyle w:val="0"/>
              <w:jc w:val="center"/>
            </w:pPr>
            <w:r>
              <w:rPr>
                <w:sz w:val="20"/>
              </w:rPr>
              <w:t xml:space="preserve">Кочевский муниципальный округ Пермского края</w:t>
            </w:r>
          </w:p>
        </w:tc>
        <w:tc>
          <w:tcPr>
            <w:tcW w:w="4932" w:type="dxa"/>
            <w:vAlign w:val="center"/>
          </w:tcPr>
          <w:p>
            <w:pPr>
              <w:pStyle w:val="0"/>
              <w:jc w:val="center"/>
            </w:pPr>
            <w:r>
              <w:rPr>
                <w:sz w:val="20"/>
              </w:rPr>
              <w:t xml:space="preserve">Благоустройство пришкольной территории МБОУ "Кочевская СОШ" по адресу: Кочевский район, с. Кочево, ул. Анны Хомяковой, 3</w:t>
            </w:r>
          </w:p>
        </w:tc>
        <w:tc>
          <w:tcPr>
            <w:tcW w:w="1560" w:type="dxa"/>
            <w:vAlign w:val="center"/>
          </w:tcPr>
          <w:p>
            <w:pPr>
              <w:pStyle w:val="0"/>
              <w:jc w:val="center"/>
            </w:pPr>
            <w:r>
              <w:rPr>
                <w:sz w:val="20"/>
              </w:rPr>
              <w:t xml:space="preserve">10980,00000</w:t>
            </w:r>
          </w:p>
        </w:tc>
      </w:tr>
      <w:tr>
        <w:tc>
          <w:tcPr>
            <w:tcW w:w="484" w:type="dxa"/>
            <w:vAlign w:val="center"/>
          </w:tcPr>
          <w:p>
            <w:pPr>
              <w:pStyle w:val="0"/>
              <w:jc w:val="center"/>
            </w:pPr>
            <w:r>
              <w:rPr>
                <w:sz w:val="20"/>
              </w:rPr>
              <w:t xml:space="preserve">78</w:t>
            </w:r>
          </w:p>
        </w:tc>
        <w:tc>
          <w:tcPr>
            <w:tcW w:w="2098" w:type="dxa"/>
            <w:vAlign w:val="center"/>
          </w:tcPr>
          <w:p>
            <w:pPr>
              <w:pStyle w:val="0"/>
              <w:jc w:val="center"/>
            </w:pPr>
            <w:r>
              <w:rPr>
                <w:sz w:val="20"/>
              </w:rPr>
              <w:t xml:space="preserve">Кочевский муниципальный округ Пермского края</w:t>
            </w:r>
          </w:p>
        </w:tc>
        <w:tc>
          <w:tcPr>
            <w:tcW w:w="4932" w:type="dxa"/>
            <w:vAlign w:val="center"/>
          </w:tcPr>
          <w:p>
            <w:pPr>
              <w:pStyle w:val="0"/>
              <w:jc w:val="center"/>
            </w:pPr>
            <w:r>
              <w:rPr>
                <w:sz w:val="20"/>
              </w:rPr>
              <w:t xml:space="preserve">Благоустройство пришкольной территории МБОУ "Пелымская СОШ" по адресу: Пермский край, Кочевский район, с. Пелым, ул. Школьная, 8</w:t>
            </w:r>
          </w:p>
        </w:tc>
        <w:tc>
          <w:tcPr>
            <w:tcW w:w="1560" w:type="dxa"/>
            <w:vAlign w:val="center"/>
          </w:tcPr>
          <w:p>
            <w:pPr>
              <w:pStyle w:val="0"/>
              <w:jc w:val="center"/>
            </w:pPr>
            <w:r>
              <w:rPr>
                <w:sz w:val="20"/>
              </w:rPr>
              <w:t xml:space="preserve">5580,00000</w:t>
            </w:r>
          </w:p>
        </w:tc>
      </w:tr>
      <w:tr>
        <w:tc>
          <w:tcPr>
            <w:tcW w:w="484" w:type="dxa"/>
            <w:vAlign w:val="center"/>
          </w:tcPr>
          <w:p>
            <w:pPr>
              <w:pStyle w:val="0"/>
              <w:jc w:val="center"/>
            </w:pPr>
            <w:r>
              <w:rPr>
                <w:sz w:val="20"/>
              </w:rPr>
              <w:t xml:space="preserve">79</w:t>
            </w:r>
          </w:p>
        </w:tc>
        <w:tc>
          <w:tcPr>
            <w:tcW w:w="2098" w:type="dxa"/>
            <w:vAlign w:val="center"/>
          </w:tcPr>
          <w:p>
            <w:pPr>
              <w:pStyle w:val="0"/>
              <w:jc w:val="center"/>
            </w:pPr>
            <w:r>
              <w:rPr>
                <w:sz w:val="20"/>
              </w:rPr>
              <w:t xml:space="preserve">Красновишерский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основной общеобразовательной школы N 4 по адресу: Пермский край, Красновишерский городской округ, г. Красновишерск, ул. Коммунистическая, д. 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80</w:t>
            </w:r>
          </w:p>
        </w:tc>
        <w:tc>
          <w:tcPr>
            <w:tcW w:w="2098" w:type="dxa"/>
            <w:vAlign w:val="center"/>
          </w:tcPr>
          <w:p>
            <w:pPr>
              <w:pStyle w:val="0"/>
              <w:jc w:val="center"/>
            </w:pPr>
            <w:r>
              <w:rPr>
                <w:sz w:val="20"/>
              </w:rPr>
              <w:t xml:space="preserve">Краснокамский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автономного общеобразовательного учреждения "Средняя общеобразовательная школа N 8" по адресу: Пермский край, г. Краснокамск, ул. К.Маркса, д. 4д</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81</w:t>
            </w:r>
          </w:p>
        </w:tc>
        <w:tc>
          <w:tcPr>
            <w:tcW w:w="2098" w:type="dxa"/>
            <w:vAlign w:val="center"/>
          </w:tcPr>
          <w:p>
            <w:pPr>
              <w:pStyle w:val="0"/>
              <w:jc w:val="center"/>
            </w:pPr>
            <w:r>
              <w:rPr>
                <w:sz w:val="20"/>
              </w:rPr>
              <w:t xml:space="preserve">Краснокамский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"Краснокамская адаптивная школа-интернат", по адресу: Пермский край, г. Краснокамск, ул. Ленина д. 16</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82</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"Кувинская СОШ" по адресу: Пермский край, Кудымкарский район, с. Кува, ул. Октября, 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83</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"Школа - детский сад N 12" по адресу: Пермский край, г. Кудымкар, ул. Загородная, 6</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84</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МОБУ "Гимназия N 3" по адресу: Пермский край, г. Кудымкар, ул. Гагарина, 21</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85</w:t>
            </w:r>
          </w:p>
        </w:tc>
        <w:tc>
          <w:tcPr>
            <w:tcW w:w="2098" w:type="dxa"/>
            <w:vAlign w:val="center"/>
          </w:tcPr>
          <w:p>
            <w:pPr>
              <w:pStyle w:val="0"/>
              <w:jc w:val="center"/>
            </w:pPr>
            <w:r>
              <w:rPr>
                <w:sz w:val="20"/>
              </w:rPr>
              <w:t xml:space="preserve">Куединский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"Большекустовская СОШ" по адресу: Пермский край, Куединский район, с. Б. Кусты, ул. Школьная, д. 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86</w:t>
            </w:r>
          </w:p>
        </w:tc>
        <w:tc>
          <w:tcPr>
            <w:tcW w:w="2098" w:type="dxa"/>
            <w:vAlign w:val="center"/>
          </w:tcPr>
          <w:p>
            <w:pPr>
              <w:pStyle w:val="0"/>
              <w:jc w:val="center"/>
            </w:pPr>
            <w:r>
              <w:rPr>
                <w:sz w:val="20"/>
              </w:rPr>
              <w:t xml:space="preserve">Куединский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"Куединская СОШ N 2-БШ" по адресу: Пермский край, Куединский район, п. Куеда, ул. Комсомольская, д. 13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87</w:t>
            </w:r>
          </w:p>
        </w:tc>
        <w:tc>
          <w:tcPr>
            <w:tcW w:w="2098" w:type="dxa"/>
            <w:vAlign w:val="center"/>
          </w:tcPr>
          <w:p>
            <w:pPr>
              <w:pStyle w:val="0"/>
              <w:jc w:val="center"/>
            </w:pPr>
            <w:r>
              <w:rPr>
                <w:sz w:val="20"/>
              </w:rPr>
              <w:t xml:space="preserve">Куединский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"Ошьинская СОШ - БШ" по адресу: Пермский край, Куединский район, с. Ошья, ул. Школьная, д. 20</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88</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СОШ N 21 по адресу: г. Кунгур, ул. Каширина, д. 17Б</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89</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"Плехановская СОШ" по адресу: Кунгурский муниципальный округ, с. Плеханово, ул. Мира, д. 86</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90</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СОШ N 1 по адресу: г. Кунгур, ул. Пугачева, д. 63</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91</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"СОШ N 10" по адресу: г. Кунгур, ул. Просвещения, д. 12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92</w:t>
            </w:r>
          </w:p>
        </w:tc>
        <w:tc>
          <w:tcPr>
            <w:tcW w:w="2098" w:type="dxa"/>
            <w:vAlign w:val="center"/>
          </w:tcPr>
          <w:p>
            <w:pPr>
              <w:pStyle w:val="0"/>
              <w:jc w:val="center"/>
            </w:pPr>
            <w:r>
              <w:rPr>
                <w:sz w:val="20"/>
              </w:rPr>
              <w:t xml:space="preserve">Лысьвенский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2 с углубленным изучением отдельных предметов" по адресу: Пермский край, г. Лысьва, ул. Никулина, 76</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93</w:t>
            </w:r>
          </w:p>
        </w:tc>
        <w:tc>
          <w:tcPr>
            <w:tcW w:w="2098" w:type="dxa"/>
            <w:vAlign w:val="center"/>
          </w:tcPr>
          <w:p>
            <w:pPr>
              <w:pStyle w:val="0"/>
              <w:jc w:val="center"/>
            </w:pPr>
            <w:r>
              <w:rPr>
                <w:sz w:val="20"/>
              </w:rPr>
              <w:t xml:space="preserve">Лысьвенский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6", СП "Невидимковская ООШ" по адресу: Пермский край, Лысьвенский городской округ, п. Невидимка, ул. Школьная, д. 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94</w:t>
            </w:r>
          </w:p>
        </w:tc>
        <w:tc>
          <w:tcPr>
            <w:tcW w:w="2098" w:type="dxa"/>
            <w:vAlign w:val="center"/>
          </w:tcPr>
          <w:p>
            <w:pPr>
              <w:pStyle w:val="0"/>
              <w:jc w:val="center"/>
            </w:pPr>
            <w:r>
              <w:rPr>
                <w:sz w:val="20"/>
              </w:rPr>
              <w:t xml:space="preserve">Лысьвенский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7" СП "Аитовская СОШ" по адресу: Пермский край, Лысьвенский городской округ, д. Сова, ул. Совхозная, д. 19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95</w:t>
            </w:r>
          </w:p>
        </w:tc>
        <w:tc>
          <w:tcPr>
            <w:tcW w:w="2098" w:type="dxa"/>
            <w:vAlign w:val="center"/>
          </w:tcPr>
          <w:p>
            <w:pPr>
              <w:pStyle w:val="0"/>
              <w:jc w:val="center"/>
            </w:pPr>
            <w:r>
              <w:rPr>
                <w:sz w:val="20"/>
              </w:rPr>
              <w:t xml:space="preserve">Нытвенский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3 г. Нытва имени Ю.П.Чегодаева по адресу: Пермский край, г. Нытва, пр. Ленина, 24</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96</w:t>
            </w:r>
          </w:p>
        </w:tc>
        <w:tc>
          <w:tcPr>
            <w:tcW w:w="2098" w:type="dxa"/>
            <w:vAlign w:val="center"/>
          </w:tcPr>
          <w:p>
            <w:pPr>
              <w:pStyle w:val="0"/>
              <w:jc w:val="center"/>
            </w:pPr>
            <w:r>
              <w:rPr>
                <w:sz w:val="20"/>
              </w:rPr>
              <w:t xml:space="preserve">Нытвенский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Григорьевская СОШ по адресу: Пермский край, Нытвенский городской округ, с. Григорьевское, ул. Чапаева, 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97</w:t>
            </w:r>
          </w:p>
        </w:tc>
        <w:tc>
          <w:tcPr>
            <w:tcW w:w="2098" w:type="dxa"/>
            <w:vAlign w:val="center"/>
          </w:tcPr>
          <w:p>
            <w:pPr>
              <w:pStyle w:val="0"/>
              <w:jc w:val="center"/>
            </w:pPr>
            <w:r>
              <w:rPr>
                <w:sz w:val="20"/>
              </w:rPr>
              <w:t xml:space="preserve">Нытвенский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Чайковская СОШ по адресу: Пермский край, Нытвенский городской округ, ст. Чайковская, ул. Строительная, 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98</w:t>
            </w:r>
          </w:p>
        </w:tc>
        <w:tc>
          <w:tcPr>
            <w:tcW w:w="2098" w:type="dxa"/>
            <w:vAlign w:val="center"/>
          </w:tcPr>
          <w:p>
            <w:pPr>
              <w:pStyle w:val="0"/>
              <w:jc w:val="center"/>
            </w:pPr>
            <w:r>
              <w:rPr>
                <w:sz w:val="20"/>
              </w:rPr>
              <w:t xml:space="preserve">Октябрьский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"Октябрьская СОШ N 2" по адресу: Пермский край, Октябрьский район, р.п. Октябрьский, ул. Газовиков, 8</w:t>
            </w:r>
          </w:p>
        </w:tc>
        <w:tc>
          <w:tcPr>
            <w:tcW w:w="1560" w:type="dxa"/>
            <w:vAlign w:val="center"/>
          </w:tcPr>
          <w:p>
            <w:pPr>
              <w:pStyle w:val="0"/>
              <w:jc w:val="center"/>
            </w:pPr>
            <w:r>
              <w:rPr>
                <w:sz w:val="20"/>
              </w:rPr>
              <w:t xml:space="preserve">10789,33075</w:t>
            </w:r>
          </w:p>
        </w:tc>
      </w:tr>
      <w:tr>
        <w:tc>
          <w:tcPr>
            <w:tcW w:w="484" w:type="dxa"/>
            <w:vAlign w:val="center"/>
          </w:tcPr>
          <w:p>
            <w:pPr>
              <w:pStyle w:val="0"/>
              <w:jc w:val="center"/>
            </w:pPr>
            <w:r>
              <w:rPr>
                <w:sz w:val="20"/>
              </w:rPr>
              <w:t xml:space="preserve">99</w:t>
            </w:r>
          </w:p>
        </w:tc>
        <w:tc>
          <w:tcPr>
            <w:tcW w:w="2098" w:type="dxa"/>
            <w:vAlign w:val="center"/>
          </w:tcPr>
          <w:p>
            <w:pPr>
              <w:pStyle w:val="0"/>
              <w:jc w:val="center"/>
            </w:pPr>
            <w:r>
              <w:rPr>
                <w:sz w:val="20"/>
              </w:rPr>
              <w:t xml:space="preserve">Октябрьский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МКОУ С(К) ОШ-И для учащихся с ОВЗ" по адресу: Пермский край, Октябрьский район, р.п. Сарс, ул. Мира, 21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100</w:t>
            </w:r>
          </w:p>
        </w:tc>
        <w:tc>
          <w:tcPr>
            <w:tcW w:w="2098" w:type="dxa"/>
            <w:vAlign w:val="center"/>
          </w:tcPr>
          <w:p>
            <w:pPr>
              <w:pStyle w:val="0"/>
              <w:jc w:val="center"/>
            </w:pPr>
            <w:r>
              <w:rPr>
                <w:sz w:val="20"/>
              </w:rPr>
              <w:t xml:space="preserve">Октябрьский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МКОУ "Енапаевская СОШ", по адресу: Пермский край, Октябрьский район, с. Енапаево, ул. Советская, 91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101</w:t>
            </w:r>
          </w:p>
        </w:tc>
        <w:tc>
          <w:tcPr>
            <w:tcW w:w="2098" w:type="dxa"/>
            <w:vAlign w:val="center"/>
          </w:tcPr>
          <w:p>
            <w:pPr>
              <w:pStyle w:val="0"/>
              <w:jc w:val="center"/>
            </w:pPr>
            <w:r>
              <w:rPr>
                <w:sz w:val="20"/>
              </w:rPr>
              <w:t xml:space="preserve">Ординский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"Ашапская средняя общеобразовательная школа" по адресу: Пермский край, Ординский район, с. Ашап, пер. Советский, д. 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102</w:t>
            </w:r>
          </w:p>
        </w:tc>
        <w:tc>
          <w:tcPr>
            <w:tcW w:w="2098" w:type="dxa"/>
            <w:vAlign w:val="center"/>
          </w:tcPr>
          <w:p>
            <w:pPr>
              <w:pStyle w:val="0"/>
              <w:jc w:val="center"/>
            </w:pPr>
            <w:r>
              <w:rPr>
                <w:sz w:val="20"/>
              </w:rPr>
              <w:t xml:space="preserve">Осинский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"ОСОШ N 1" по адресу: Пермский край, г. Оса, ул. Советская, зд. 30</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103</w:t>
            </w:r>
          </w:p>
        </w:tc>
        <w:tc>
          <w:tcPr>
            <w:tcW w:w="2098" w:type="dxa"/>
            <w:vAlign w:val="center"/>
          </w:tcPr>
          <w:p>
            <w:pPr>
              <w:pStyle w:val="0"/>
              <w:jc w:val="center"/>
            </w:pPr>
            <w:r>
              <w:rPr>
                <w:sz w:val="20"/>
              </w:rPr>
              <w:t xml:space="preserve">Осинский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"Крыловская ООШ" по адресу: Пермский край, Осинский район, село Крылово, Школьный пер., д. 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104</w:t>
            </w:r>
          </w:p>
        </w:tc>
        <w:tc>
          <w:tcPr>
            <w:tcW w:w="2098" w:type="dxa"/>
            <w:vAlign w:val="center"/>
          </w:tcPr>
          <w:p>
            <w:pPr>
              <w:pStyle w:val="0"/>
              <w:jc w:val="center"/>
            </w:pPr>
            <w:r>
              <w:rPr>
                <w:sz w:val="20"/>
              </w:rPr>
              <w:t xml:space="preserve">Оханский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"Острожская СОШ" по адресу: Пермский край, Оханский район, с. Острожка, ул. Зеленая, 23</w:t>
            </w:r>
          </w:p>
        </w:tc>
        <w:tc>
          <w:tcPr>
            <w:tcW w:w="1560" w:type="dxa"/>
            <w:vAlign w:val="center"/>
          </w:tcPr>
          <w:p>
            <w:pPr>
              <w:pStyle w:val="0"/>
              <w:jc w:val="center"/>
            </w:pPr>
            <w:r>
              <w:rPr>
                <w:sz w:val="20"/>
              </w:rPr>
              <w:t xml:space="preserve">10788,04710</w:t>
            </w:r>
          </w:p>
        </w:tc>
      </w:tr>
      <w:tr>
        <w:tc>
          <w:tcPr>
            <w:tcW w:w="484" w:type="dxa"/>
            <w:vAlign w:val="center"/>
          </w:tcPr>
          <w:p>
            <w:pPr>
              <w:pStyle w:val="0"/>
              <w:jc w:val="center"/>
            </w:pPr>
            <w:r>
              <w:rPr>
                <w:sz w:val="20"/>
              </w:rPr>
              <w:t xml:space="preserve">105</w:t>
            </w:r>
          </w:p>
        </w:tc>
        <w:tc>
          <w:tcPr>
            <w:tcW w:w="2098" w:type="dxa"/>
            <w:vAlign w:val="center"/>
          </w:tcPr>
          <w:p>
            <w:pPr>
              <w:pStyle w:val="0"/>
              <w:jc w:val="center"/>
            </w:pPr>
            <w:r>
              <w:rPr>
                <w:sz w:val="20"/>
              </w:rPr>
              <w:t xml:space="preserve">Очерский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"ОСОШ N 2" по адресу: Пермский край, г. Очер, ул. Олега Кошевого, д. 54</w:t>
            </w:r>
          </w:p>
        </w:tc>
        <w:tc>
          <w:tcPr>
            <w:tcW w:w="1560" w:type="dxa"/>
            <w:vAlign w:val="center"/>
          </w:tcPr>
          <w:p>
            <w:pPr>
              <w:pStyle w:val="0"/>
              <w:jc w:val="center"/>
            </w:pPr>
            <w:r>
              <w:rPr>
                <w:sz w:val="20"/>
              </w:rPr>
              <w:t xml:space="preserve">10788,04710</w:t>
            </w:r>
          </w:p>
        </w:tc>
      </w:tr>
      <w:tr>
        <w:tc>
          <w:tcPr>
            <w:tcW w:w="484" w:type="dxa"/>
            <w:vAlign w:val="center"/>
          </w:tcPr>
          <w:p>
            <w:pPr>
              <w:pStyle w:val="0"/>
              <w:jc w:val="center"/>
            </w:pPr>
            <w:r>
              <w:rPr>
                <w:sz w:val="20"/>
              </w:rPr>
              <w:t xml:space="preserve">106</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"Гимназия N 8" г. Перми по адресу: Пермский край, г. Пермь, ул. Закамская, 39</w:t>
            </w:r>
          </w:p>
        </w:tc>
        <w:tc>
          <w:tcPr>
            <w:tcW w:w="1560" w:type="dxa"/>
            <w:vAlign w:val="center"/>
          </w:tcPr>
          <w:p>
            <w:pPr>
              <w:pStyle w:val="0"/>
              <w:jc w:val="center"/>
            </w:pPr>
            <w:r>
              <w:rPr>
                <w:sz w:val="20"/>
              </w:rPr>
              <w:t xml:space="preserve">6000,00000</w:t>
            </w:r>
          </w:p>
        </w:tc>
      </w:tr>
      <w:tr>
        <w:tc>
          <w:tcPr>
            <w:tcW w:w="484" w:type="dxa"/>
            <w:vAlign w:val="center"/>
          </w:tcPr>
          <w:p>
            <w:pPr>
              <w:pStyle w:val="0"/>
              <w:jc w:val="center"/>
            </w:pPr>
            <w:r>
              <w:rPr>
                <w:sz w:val="20"/>
              </w:rPr>
              <w:t xml:space="preserve">107</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"СОШ N 101" г. Перми по адресу: Пермский край, г. Пермь, ул. Читалина, 10</w:t>
            </w:r>
          </w:p>
        </w:tc>
        <w:tc>
          <w:tcPr>
            <w:tcW w:w="1560" w:type="dxa"/>
            <w:vAlign w:val="center"/>
          </w:tcPr>
          <w:p>
            <w:pPr>
              <w:pStyle w:val="0"/>
              <w:jc w:val="center"/>
            </w:pPr>
            <w:r>
              <w:rPr>
                <w:sz w:val="20"/>
              </w:rPr>
              <w:t xml:space="preserve">6000,00000</w:t>
            </w:r>
          </w:p>
        </w:tc>
      </w:tr>
      <w:tr>
        <w:tc>
          <w:tcPr>
            <w:tcW w:w="484" w:type="dxa"/>
            <w:vAlign w:val="center"/>
          </w:tcPr>
          <w:p>
            <w:pPr>
              <w:pStyle w:val="0"/>
              <w:jc w:val="center"/>
            </w:pPr>
            <w:r>
              <w:rPr>
                <w:sz w:val="20"/>
              </w:rPr>
              <w:t xml:space="preserve">108</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"СОШ N 36" г. Перми по адресу: Пермский край, г. Пермь, ул. Лукоянова, 6</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109</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"СОШ N 120" г. Перми по адресу: Пермский край, г. Пермь, ул. Рабочая, д. 13</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110</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"СОШ "Петролеум+" г. Перми по адресу: Пермский край, г. Пермь, шоссе Космонавтов, 195</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111</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"СОШ N 22 с углубленным изучением иностранных языков" г. Перми по адресу: Пермский край, г. Пермь, ул. Сибирская, 80</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112</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"СОШ N 118" г. Перми по адресу: Пермский край, г. Пермь, ул. Колыбалова, 44</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113</w:t>
            </w:r>
          </w:p>
        </w:tc>
        <w:tc>
          <w:tcPr>
            <w:tcW w:w="2098" w:type="dxa"/>
            <w:vAlign w:val="center"/>
          </w:tcPr>
          <w:p>
            <w:pPr>
              <w:pStyle w:val="0"/>
              <w:jc w:val="center"/>
            </w:pPr>
            <w:r>
              <w:rPr>
                <w:sz w:val="20"/>
              </w:rPr>
              <w:t xml:space="preserve">Пермский городской округ</w:t>
            </w:r>
          </w:p>
        </w:tc>
        <w:tc>
          <w:tcPr>
            <w:tcW w:w="4932" w:type="dxa"/>
            <w:vAlign w:val="center"/>
          </w:tcPr>
          <w:p>
            <w:pPr>
              <w:pStyle w:val="0"/>
              <w:jc w:val="center"/>
            </w:pPr>
            <w:r>
              <w:rPr>
                <w:sz w:val="20"/>
              </w:rPr>
              <w:t xml:space="preserve">Благоустройство территории МАОУ "СОШ N 123" г. Перми по адресу: Пермский край, г. Пермь, ул. Сестрорецкая, д. 13</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114</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"Нижнемуллинская средняя школа" по адресу: Пермский муниципальный округ, д. Петровка, ул. Школьная, д. 4</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115</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"Култаевская средняя школа" по адресу: Пермский муниципальный округ, с. Башкултаево, ул. Мавлютова, д. 30</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116</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"Савинская средняя школа" по адресу: Пермский муниципальный округ, д. Ванюки, ул. Зеленая, д. 35а</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117</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"Сылвенская средняя школа имени В. Каменского" по адресу: Пермский муниципальный округ, д. Малая, ул. Школьная, д. 2а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118</w:t>
            </w:r>
          </w:p>
        </w:tc>
        <w:tc>
          <w:tcPr>
            <w:tcW w:w="2098" w:type="dxa"/>
            <w:vAlign w:val="center"/>
          </w:tcPr>
          <w:p>
            <w:pPr>
              <w:pStyle w:val="0"/>
              <w:jc w:val="center"/>
            </w:pPr>
            <w:r>
              <w:rPr>
                <w:sz w:val="20"/>
              </w:rPr>
              <w:t xml:space="preserve">Соликамский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"СОШ N 17" по адресу: Пермский край, г. Соликамск, ул. Северная, д. 31</w:t>
            </w:r>
          </w:p>
        </w:tc>
        <w:tc>
          <w:tcPr>
            <w:tcW w:w="1560" w:type="dxa"/>
            <w:vAlign w:val="center"/>
          </w:tcPr>
          <w:p>
            <w:pPr>
              <w:pStyle w:val="0"/>
              <w:jc w:val="center"/>
            </w:pPr>
            <w:r>
              <w:rPr>
                <w:sz w:val="20"/>
              </w:rPr>
              <w:t xml:space="preserve">6000,00000</w:t>
            </w:r>
          </w:p>
        </w:tc>
      </w:tr>
      <w:tr>
        <w:tc>
          <w:tcPr>
            <w:tcW w:w="484" w:type="dxa"/>
            <w:vAlign w:val="center"/>
          </w:tcPr>
          <w:p>
            <w:pPr>
              <w:pStyle w:val="0"/>
              <w:jc w:val="center"/>
            </w:pPr>
            <w:r>
              <w:rPr>
                <w:sz w:val="20"/>
              </w:rPr>
              <w:t xml:space="preserve">119</w:t>
            </w:r>
          </w:p>
        </w:tc>
        <w:tc>
          <w:tcPr>
            <w:tcW w:w="2098" w:type="dxa"/>
            <w:vAlign w:val="center"/>
          </w:tcPr>
          <w:p>
            <w:pPr>
              <w:pStyle w:val="0"/>
              <w:jc w:val="center"/>
            </w:pPr>
            <w:r>
              <w:rPr>
                <w:sz w:val="20"/>
              </w:rPr>
              <w:t xml:space="preserve">Соликамский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"С(К) ОШ" по адресу: Пермский край, г. Соликамск, ул. 20-летия Победы, д. 138</w:t>
            </w:r>
          </w:p>
        </w:tc>
        <w:tc>
          <w:tcPr>
            <w:tcW w:w="1560" w:type="dxa"/>
            <w:vAlign w:val="center"/>
          </w:tcPr>
          <w:p>
            <w:pPr>
              <w:pStyle w:val="0"/>
              <w:jc w:val="center"/>
            </w:pPr>
            <w:r>
              <w:rPr>
                <w:sz w:val="20"/>
              </w:rPr>
              <w:t xml:space="preserve">2850,00000</w:t>
            </w:r>
          </w:p>
        </w:tc>
      </w:tr>
      <w:tr>
        <w:tc>
          <w:tcPr>
            <w:tcW w:w="484" w:type="dxa"/>
            <w:vAlign w:val="center"/>
          </w:tcPr>
          <w:p>
            <w:pPr>
              <w:pStyle w:val="0"/>
              <w:jc w:val="center"/>
            </w:pPr>
            <w:r>
              <w:rPr>
                <w:sz w:val="20"/>
              </w:rPr>
              <w:t xml:space="preserve">120</w:t>
            </w:r>
          </w:p>
        </w:tc>
        <w:tc>
          <w:tcPr>
            <w:tcW w:w="2098" w:type="dxa"/>
            <w:vAlign w:val="center"/>
          </w:tcPr>
          <w:p>
            <w:pPr>
              <w:pStyle w:val="0"/>
              <w:jc w:val="center"/>
            </w:pPr>
            <w:r>
              <w:rPr>
                <w:sz w:val="20"/>
              </w:rPr>
              <w:t xml:space="preserve">Соликамский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"Средняя общеобразовательная школа N 15" по адресу: Пермский край, г. Соликамск, пр-кт Юбилейный, д. 49а</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121</w:t>
            </w:r>
          </w:p>
        </w:tc>
        <w:tc>
          <w:tcPr>
            <w:tcW w:w="2098" w:type="dxa"/>
            <w:vAlign w:val="center"/>
          </w:tcPr>
          <w:p>
            <w:pPr>
              <w:pStyle w:val="0"/>
              <w:jc w:val="center"/>
            </w:pPr>
            <w:r>
              <w:rPr>
                <w:sz w:val="20"/>
              </w:rPr>
              <w:t xml:space="preserve">Сивинский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"Северокоммунарская школа" по адресу: Пермский край, Сивинский район, п. Северный Коммунар, ул. П.Осипенко, 4</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122</w:t>
            </w:r>
          </w:p>
        </w:tc>
        <w:tc>
          <w:tcPr>
            <w:tcW w:w="2098" w:type="dxa"/>
            <w:vAlign w:val="center"/>
          </w:tcPr>
          <w:p>
            <w:pPr>
              <w:pStyle w:val="0"/>
              <w:jc w:val="center"/>
            </w:pPr>
            <w:r>
              <w:rPr>
                <w:sz w:val="20"/>
              </w:rPr>
              <w:t xml:space="preserve">Суксунский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"Тисовская СОШ-ДС" по адресу: Пермский край, Суксунский район, с. Тис, ул. Северная, 32</w:t>
            </w:r>
          </w:p>
        </w:tc>
        <w:tc>
          <w:tcPr>
            <w:tcW w:w="1560" w:type="dxa"/>
            <w:vAlign w:val="center"/>
          </w:tcPr>
          <w:p>
            <w:pPr>
              <w:pStyle w:val="0"/>
              <w:jc w:val="center"/>
            </w:pPr>
            <w:r>
              <w:rPr>
                <w:sz w:val="20"/>
              </w:rPr>
              <w:t xml:space="preserve">3386,54667</w:t>
            </w:r>
          </w:p>
        </w:tc>
      </w:tr>
      <w:tr>
        <w:tc>
          <w:tcPr>
            <w:tcW w:w="484" w:type="dxa"/>
            <w:vAlign w:val="center"/>
          </w:tcPr>
          <w:p>
            <w:pPr>
              <w:pStyle w:val="0"/>
              <w:jc w:val="center"/>
            </w:pPr>
            <w:r>
              <w:rPr>
                <w:sz w:val="20"/>
              </w:rPr>
              <w:t xml:space="preserve">123</w:t>
            </w:r>
          </w:p>
        </w:tc>
        <w:tc>
          <w:tcPr>
            <w:tcW w:w="2098" w:type="dxa"/>
            <w:vAlign w:val="center"/>
          </w:tcPr>
          <w:p>
            <w:pPr>
              <w:pStyle w:val="0"/>
              <w:jc w:val="center"/>
            </w:pPr>
            <w:r>
              <w:rPr>
                <w:sz w:val="20"/>
              </w:rPr>
              <w:t xml:space="preserve">Суксунский городской округ Пермского края</w:t>
            </w:r>
          </w:p>
        </w:tc>
        <w:tc>
          <w:tcPr>
            <w:tcW w:w="4932" w:type="dxa"/>
            <w:vAlign w:val="center"/>
          </w:tcPr>
          <w:p>
            <w:pPr>
              <w:pStyle w:val="0"/>
              <w:jc w:val="center"/>
            </w:pPr>
            <w:r>
              <w:rPr>
                <w:sz w:val="20"/>
              </w:rPr>
              <w:t xml:space="preserve">Благоустройство территории "Подугинская ООШ-ДС" по адресу: Пермский край, Суксунский район, с. Поедуги, ул. Сосновая, 23</w:t>
            </w:r>
          </w:p>
        </w:tc>
        <w:tc>
          <w:tcPr>
            <w:tcW w:w="1560" w:type="dxa"/>
            <w:vAlign w:val="center"/>
          </w:tcPr>
          <w:p>
            <w:pPr>
              <w:pStyle w:val="0"/>
              <w:jc w:val="center"/>
            </w:pPr>
            <w:r>
              <w:rPr>
                <w:sz w:val="20"/>
              </w:rPr>
              <w:t xml:space="preserve">5128,88769</w:t>
            </w:r>
          </w:p>
        </w:tc>
      </w:tr>
      <w:tr>
        <w:tc>
          <w:tcPr>
            <w:tcW w:w="484" w:type="dxa"/>
            <w:vAlign w:val="center"/>
          </w:tcPr>
          <w:p>
            <w:pPr>
              <w:pStyle w:val="0"/>
              <w:jc w:val="center"/>
            </w:pPr>
            <w:r>
              <w:rPr>
                <w:sz w:val="20"/>
              </w:rPr>
              <w:t xml:space="preserve">124</w:t>
            </w:r>
          </w:p>
        </w:tc>
        <w:tc>
          <w:tcPr>
            <w:tcW w:w="2098" w:type="dxa"/>
            <w:vAlign w:val="center"/>
          </w:tcPr>
          <w:p>
            <w:pPr>
              <w:pStyle w:val="0"/>
              <w:jc w:val="center"/>
            </w:pPr>
            <w:r>
              <w:rPr>
                <w:sz w:val="20"/>
              </w:rPr>
              <w:t xml:space="preserve">Суксунский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"Суксунская СОШ N 2" по адресу: Пермский край, Суксунский район, п. Суксун, ул. Большевистская, 16</w:t>
            </w:r>
          </w:p>
        </w:tc>
        <w:tc>
          <w:tcPr>
            <w:tcW w:w="1560" w:type="dxa"/>
            <w:vAlign w:val="center"/>
          </w:tcPr>
          <w:p>
            <w:pPr>
              <w:pStyle w:val="0"/>
              <w:jc w:val="center"/>
            </w:pPr>
            <w:r>
              <w:rPr>
                <w:sz w:val="20"/>
              </w:rPr>
              <w:t xml:space="preserve">1743,43561</w:t>
            </w:r>
          </w:p>
        </w:tc>
      </w:tr>
      <w:tr>
        <w:tc>
          <w:tcPr>
            <w:tcW w:w="484" w:type="dxa"/>
            <w:vAlign w:val="center"/>
          </w:tcPr>
          <w:p>
            <w:pPr>
              <w:pStyle w:val="0"/>
              <w:jc w:val="center"/>
            </w:pPr>
            <w:r>
              <w:rPr>
                <w:sz w:val="20"/>
              </w:rPr>
              <w:t xml:space="preserve">125</w:t>
            </w:r>
          </w:p>
        </w:tc>
        <w:tc>
          <w:tcPr>
            <w:tcW w:w="2098" w:type="dxa"/>
            <w:vAlign w:val="center"/>
          </w:tcPr>
          <w:p>
            <w:pPr>
              <w:pStyle w:val="0"/>
              <w:jc w:val="center"/>
            </w:pPr>
            <w:r>
              <w:rPr>
                <w:sz w:val="20"/>
              </w:rPr>
              <w:t xml:space="preserve">Уинский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"Аспинская СОШ" по адресу: Пермский край, Уинский район, с. Аспа, ул. Школьная, 40</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126</w:t>
            </w:r>
          </w:p>
        </w:tc>
        <w:tc>
          <w:tcPr>
            <w:tcW w:w="2098" w:type="dxa"/>
            <w:vAlign w:val="center"/>
          </w:tcPr>
          <w:p>
            <w:pPr>
              <w:pStyle w:val="0"/>
              <w:jc w:val="center"/>
            </w:pPr>
            <w:r>
              <w:rPr>
                <w:sz w:val="20"/>
              </w:rPr>
              <w:t xml:space="preserve">Чайковский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7 по адресу: Пермский край, г. Чайковский, проспект Победы, д. 2</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127</w:t>
            </w:r>
          </w:p>
        </w:tc>
        <w:tc>
          <w:tcPr>
            <w:tcW w:w="2098" w:type="dxa"/>
            <w:vAlign w:val="center"/>
          </w:tcPr>
          <w:p>
            <w:pPr>
              <w:pStyle w:val="0"/>
              <w:jc w:val="center"/>
            </w:pPr>
            <w:r>
              <w:rPr>
                <w:sz w:val="20"/>
              </w:rPr>
              <w:t xml:space="preserve">Чайковский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ООШ N 12 по адресу: Пермский край, г. Чайковский, ул. Азина, 1/1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128</w:t>
            </w:r>
          </w:p>
        </w:tc>
        <w:tc>
          <w:tcPr>
            <w:tcW w:w="2098" w:type="dxa"/>
            <w:vAlign w:val="center"/>
          </w:tcPr>
          <w:p>
            <w:pPr>
              <w:pStyle w:val="0"/>
              <w:jc w:val="center"/>
            </w:pPr>
            <w:r>
              <w:rPr>
                <w:sz w:val="20"/>
              </w:rPr>
              <w:t xml:space="preserve">Чайковский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"Гимназия имени Алексея Кирьянова" по адресу: Пермский край, г. Чайковский, ул. Кабалевского, д. 35А</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129</w:t>
            </w:r>
          </w:p>
        </w:tc>
        <w:tc>
          <w:tcPr>
            <w:tcW w:w="2098" w:type="dxa"/>
            <w:vAlign w:val="center"/>
          </w:tcPr>
          <w:p>
            <w:pPr>
              <w:pStyle w:val="0"/>
              <w:jc w:val="center"/>
            </w:pPr>
            <w:r>
              <w:rPr>
                <w:sz w:val="20"/>
              </w:rPr>
              <w:t xml:space="preserve">Частинский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структурного подразделения "Частинская НОШ" МБОУ "Частинская средняя общеобразовательная школа" по адресу: Пермский край, Частинский район, с. Частые, ул. Садовая, 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130</w:t>
            </w:r>
          </w:p>
        </w:tc>
        <w:tc>
          <w:tcPr>
            <w:tcW w:w="2098" w:type="dxa"/>
            <w:vAlign w:val="center"/>
          </w:tcPr>
          <w:p>
            <w:pPr>
              <w:pStyle w:val="0"/>
              <w:jc w:val="center"/>
            </w:pPr>
            <w:r>
              <w:rPr>
                <w:sz w:val="20"/>
              </w:rPr>
              <w:t xml:space="preserve">Частинский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"Бабкинская средняя общеобразовательная школа" по адресу: Пермский край, Частинский район, с. Бабка, ул. 8 Марта, 10</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131</w:t>
            </w:r>
          </w:p>
        </w:tc>
        <w:tc>
          <w:tcPr>
            <w:tcW w:w="2098" w:type="dxa"/>
            <w:vAlign w:val="center"/>
          </w:tcPr>
          <w:p>
            <w:pPr>
              <w:pStyle w:val="0"/>
              <w:jc w:val="center"/>
            </w:pPr>
            <w:r>
              <w:rPr>
                <w:sz w:val="20"/>
              </w:rPr>
              <w:t xml:space="preserve">Чердынский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"Покчинская ООШ им. И.И.Широкшина" по адресу: Пермский край, Чердынский городской округ, с. Покча, ул. Мира д. 32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132</w:t>
            </w:r>
          </w:p>
        </w:tc>
        <w:tc>
          <w:tcPr>
            <w:tcW w:w="2098" w:type="dxa"/>
            <w:vAlign w:val="center"/>
          </w:tcPr>
          <w:p>
            <w:pPr>
              <w:pStyle w:val="0"/>
              <w:jc w:val="center"/>
            </w:pPr>
            <w:r>
              <w:rPr>
                <w:sz w:val="20"/>
              </w:rPr>
              <w:t xml:space="preserve">Чернушинский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"Кадетская школа" по адресу: Пермский край, г. Чернушка, ул. Луначарского, 13а</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133</w:t>
            </w:r>
          </w:p>
        </w:tc>
        <w:tc>
          <w:tcPr>
            <w:tcW w:w="2098" w:type="dxa"/>
            <w:vAlign w:val="center"/>
          </w:tcPr>
          <w:p>
            <w:pPr>
              <w:pStyle w:val="0"/>
              <w:jc w:val="center"/>
            </w:pPr>
            <w:r>
              <w:rPr>
                <w:sz w:val="20"/>
              </w:rPr>
              <w:t xml:space="preserve">Чернушинский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"Бродовская ООШ" по адресу: Пермский край, Чернушинский район, с. Брод, ул. Заречная, 84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134</w:t>
            </w:r>
          </w:p>
        </w:tc>
        <w:tc>
          <w:tcPr>
            <w:tcW w:w="2098" w:type="dxa"/>
            <w:vAlign w:val="center"/>
          </w:tcPr>
          <w:p>
            <w:pPr>
              <w:pStyle w:val="0"/>
              <w:jc w:val="center"/>
            </w:pPr>
            <w:r>
              <w:rPr>
                <w:sz w:val="20"/>
              </w:rPr>
              <w:t xml:space="preserve">Чернушинский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"Сульмашинская ООШ" по адресу: Пермский край, Чернушинский район, с. Сульмаш, ул. Красноармейская, 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135</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"ООШ "Союз" по адресу: Пермский край, г. Чусовой, ул. Ленина, д. 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136</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"Верхнекалинская СОШ" по адресу: Пермский край, г. Чусовой, д. Никифорово, ул. Школьная, д. 112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137</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"СУВУ N 14 "Подросток" по адресу: Пермский край, г. Чусовой, ул. Ленина, д. 12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138</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"Сельская СОШ" по адресу: Пермский край, г. Чусовой, с. Села, ул. Школьная, д.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139</w:t>
            </w:r>
          </w:p>
        </w:tc>
        <w:tc>
          <w:tcPr>
            <w:tcW w:w="2098" w:type="dxa"/>
            <w:vAlign w:val="center"/>
          </w:tcPr>
          <w:p>
            <w:pPr>
              <w:pStyle w:val="0"/>
              <w:jc w:val="center"/>
            </w:pPr>
            <w:r>
              <w:rPr>
                <w:sz w:val="20"/>
              </w:rPr>
              <w:t xml:space="preserve">Юрлинский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филиала МБОУ "Юрлинская средняя школа им. Л.Барышева" "Чужьинская основная школа" по адресу Пермский край, Юрлинский район, д. Чужья, ул. Зеленая, 18</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140</w:t>
            </w:r>
          </w:p>
        </w:tc>
        <w:tc>
          <w:tcPr>
            <w:tcW w:w="2098" w:type="dxa"/>
            <w:vAlign w:val="center"/>
          </w:tcPr>
          <w:p>
            <w:pPr>
              <w:pStyle w:val="0"/>
              <w:jc w:val="center"/>
            </w:pPr>
            <w:r>
              <w:rPr>
                <w:sz w:val="20"/>
              </w:rPr>
              <w:t xml:space="preserve">Юрлинский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"Усть-Зулинская основная школа" по адресу: Пермский край, Юрлинский район, с. Усть-Зула, ул. Школьная, 7</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141</w:t>
            </w:r>
          </w:p>
        </w:tc>
        <w:tc>
          <w:tcPr>
            <w:tcW w:w="2098" w:type="dxa"/>
            <w:vAlign w:val="center"/>
          </w:tcPr>
          <w:p>
            <w:pPr>
              <w:pStyle w:val="0"/>
              <w:jc w:val="center"/>
            </w:pPr>
            <w:r>
              <w:rPr>
                <w:sz w:val="20"/>
              </w:rPr>
              <w:t xml:space="preserve">Юсьвинский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"Майкорская СОШ" по адресу: Пермский край, Юсьвинский район, п. Майкор, ул. Ленина, д. 98</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142</w:t>
            </w:r>
          </w:p>
        </w:tc>
        <w:tc>
          <w:tcPr>
            <w:tcW w:w="2098" w:type="dxa"/>
            <w:vAlign w:val="center"/>
          </w:tcPr>
          <w:p>
            <w:pPr>
              <w:pStyle w:val="0"/>
              <w:jc w:val="center"/>
            </w:pPr>
            <w:r>
              <w:rPr>
                <w:sz w:val="20"/>
              </w:rPr>
              <w:t xml:space="preserve">Юсьвинский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"Пожвинская СОШ N 1" по адресу: Пермский край, Юсьвинский район, п. Пожва, ул. Советская, д. 58</w:t>
            </w:r>
          </w:p>
        </w:tc>
        <w:tc>
          <w:tcPr>
            <w:tcW w:w="1560" w:type="dxa"/>
            <w:vAlign w:val="center"/>
          </w:tcPr>
          <w:p>
            <w:pPr>
              <w:pStyle w:val="0"/>
              <w:jc w:val="center"/>
            </w:pPr>
            <w:r>
              <w:rPr>
                <w:sz w:val="20"/>
              </w:rPr>
              <w:t xml:space="preserve">5130,00000</w:t>
            </w:r>
          </w:p>
        </w:tc>
      </w:tr>
      <w:tr>
        <w:tc>
          <w:tcPr>
            <w:gridSpan w:val="3"/>
            <w:tcW w:w="7514" w:type="dxa"/>
            <w:vAlign w:val="center"/>
          </w:tcPr>
          <w:p>
            <w:pPr>
              <w:pStyle w:val="0"/>
              <w:outlineLvl w:val="2"/>
              <w:jc w:val="center"/>
            </w:pPr>
            <w:r>
              <w:rPr>
                <w:sz w:val="20"/>
              </w:rPr>
              <w:t xml:space="preserve">2025 год</w:t>
            </w:r>
          </w:p>
        </w:tc>
        <w:tc>
          <w:tcPr>
            <w:tcW w:w="1560" w:type="dxa"/>
            <w:vAlign w:val="center"/>
          </w:tcPr>
          <w:p>
            <w:pPr>
              <w:pStyle w:val="0"/>
              <w:jc w:val="center"/>
            </w:pPr>
            <w:r>
              <w:rPr>
                <w:sz w:val="20"/>
              </w:rPr>
              <w:t xml:space="preserve">Итого:</w:t>
            </w:r>
          </w:p>
          <w:p>
            <w:pPr>
              <w:pStyle w:val="0"/>
              <w:jc w:val="center"/>
            </w:pPr>
            <w:r>
              <w:rPr>
                <w:sz w:val="20"/>
              </w:rPr>
              <w:t xml:space="preserve">481658,34929</w:t>
            </w:r>
          </w:p>
        </w:tc>
      </w:tr>
      <w:tr>
        <w:tc>
          <w:tcPr>
            <w:tcW w:w="484" w:type="dxa"/>
            <w:vAlign w:val="center"/>
          </w:tcPr>
          <w:p>
            <w:pPr>
              <w:pStyle w:val="0"/>
              <w:jc w:val="center"/>
            </w:pPr>
            <w:r>
              <w:rPr>
                <w:sz w:val="20"/>
              </w:rPr>
              <w:t xml:space="preserve">143</w:t>
            </w:r>
          </w:p>
        </w:tc>
        <w:tc>
          <w:tcPr>
            <w:tcW w:w="2098" w:type="dxa"/>
            <w:vAlign w:val="center"/>
          </w:tcPr>
          <w:p>
            <w:pPr>
              <w:pStyle w:val="0"/>
              <w:jc w:val="center"/>
            </w:pPr>
            <w:r>
              <w:rPr>
                <w:sz w:val="20"/>
              </w:rPr>
              <w:t xml:space="preserve">Александровский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МКОУ "ЯСОШИ" по адресу: Пермский край, г. Александровск, рп. Яйва, ул. Коммунистическая, д. 9</w:t>
            </w:r>
          </w:p>
        </w:tc>
        <w:tc>
          <w:tcPr>
            <w:tcW w:w="1560" w:type="dxa"/>
            <w:vAlign w:val="center"/>
          </w:tcPr>
          <w:p>
            <w:pPr>
              <w:pStyle w:val="0"/>
              <w:jc w:val="center"/>
            </w:pPr>
            <w:r>
              <w:rPr>
                <w:sz w:val="20"/>
              </w:rPr>
              <w:t xml:space="preserve">5120,28000</w:t>
            </w:r>
          </w:p>
        </w:tc>
      </w:tr>
      <w:tr>
        <w:tc>
          <w:tcPr>
            <w:tcW w:w="484" w:type="dxa"/>
            <w:vAlign w:val="center"/>
          </w:tcPr>
          <w:p>
            <w:pPr>
              <w:pStyle w:val="0"/>
              <w:jc w:val="center"/>
            </w:pPr>
            <w:r>
              <w:rPr>
                <w:sz w:val="20"/>
              </w:rPr>
              <w:t xml:space="preserve">144</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"Бардымская гимназия им. Г.Тукая" по адресу: с. Барда, ул. Лесная, 24</w:t>
            </w:r>
          </w:p>
        </w:tc>
        <w:tc>
          <w:tcPr>
            <w:tcW w:w="1560" w:type="dxa"/>
            <w:vAlign w:val="center"/>
          </w:tcPr>
          <w:p>
            <w:pPr>
              <w:pStyle w:val="0"/>
              <w:jc w:val="center"/>
            </w:pPr>
            <w:r>
              <w:rPr>
                <w:sz w:val="20"/>
              </w:rPr>
              <w:t xml:space="preserve">7878,80070</w:t>
            </w:r>
          </w:p>
        </w:tc>
      </w:tr>
      <w:tr>
        <w:tc>
          <w:tcPr>
            <w:tcW w:w="484" w:type="dxa"/>
            <w:vAlign w:val="center"/>
          </w:tcPr>
          <w:p>
            <w:pPr>
              <w:pStyle w:val="0"/>
              <w:jc w:val="center"/>
            </w:pPr>
            <w:r>
              <w:rPr>
                <w:sz w:val="20"/>
              </w:rPr>
              <w:t xml:space="preserve">145</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"Березниковская СОШ им. М.Г.Имашева" по адресу: с. Березники, ул. Ленина, 3</w:t>
            </w:r>
          </w:p>
        </w:tc>
        <w:tc>
          <w:tcPr>
            <w:tcW w:w="1560" w:type="dxa"/>
            <w:vAlign w:val="center"/>
          </w:tcPr>
          <w:p>
            <w:pPr>
              <w:pStyle w:val="0"/>
              <w:jc w:val="center"/>
            </w:pPr>
            <w:r>
              <w:rPr>
                <w:sz w:val="20"/>
              </w:rPr>
              <w:t xml:space="preserve">3593,40390</w:t>
            </w:r>
          </w:p>
        </w:tc>
      </w:tr>
      <w:tr>
        <w:tc>
          <w:tcPr>
            <w:tcW w:w="484" w:type="dxa"/>
            <w:vAlign w:val="center"/>
          </w:tcPr>
          <w:p>
            <w:pPr>
              <w:pStyle w:val="0"/>
              <w:jc w:val="center"/>
            </w:pPr>
            <w:r>
              <w:rPr>
                <w:sz w:val="20"/>
              </w:rPr>
              <w:t xml:space="preserve">146</w:t>
            </w:r>
          </w:p>
        </w:tc>
        <w:tc>
          <w:tcPr>
            <w:tcW w:w="2098" w:type="dxa"/>
            <w:vAlign w:val="center"/>
          </w:tcPr>
          <w:p>
            <w:pPr>
              <w:pStyle w:val="0"/>
              <w:jc w:val="center"/>
            </w:pPr>
            <w:r>
              <w:rPr>
                <w:sz w:val="20"/>
              </w:rPr>
              <w:t xml:space="preserve">Бардымский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"Куземьяровская ООШ" по адресу: с. Куземьярово, ул. Ленина, 18</w:t>
            </w:r>
          </w:p>
        </w:tc>
        <w:tc>
          <w:tcPr>
            <w:tcW w:w="1560" w:type="dxa"/>
            <w:vAlign w:val="center"/>
          </w:tcPr>
          <w:p>
            <w:pPr>
              <w:pStyle w:val="0"/>
              <w:jc w:val="center"/>
            </w:pPr>
            <w:r>
              <w:rPr>
                <w:sz w:val="20"/>
              </w:rPr>
              <w:t xml:space="preserve">4457,79540</w:t>
            </w:r>
          </w:p>
        </w:tc>
      </w:tr>
      <w:tr>
        <w:tc>
          <w:tcPr>
            <w:tcW w:w="484" w:type="dxa"/>
            <w:vAlign w:val="center"/>
          </w:tcPr>
          <w:p>
            <w:pPr>
              <w:pStyle w:val="0"/>
              <w:jc w:val="center"/>
            </w:pPr>
            <w:r>
              <w:rPr>
                <w:sz w:val="20"/>
              </w:rPr>
              <w:t xml:space="preserve">147</w:t>
            </w:r>
          </w:p>
        </w:tc>
        <w:tc>
          <w:tcPr>
            <w:tcW w:w="2098" w:type="dxa"/>
            <w:vAlign w:val="center"/>
          </w:tcPr>
          <w:p>
            <w:pPr>
              <w:pStyle w:val="0"/>
              <w:jc w:val="center"/>
            </w:pPr>
            <w:r>
              <w:rPr>
                <w:sz w:val="20"/>
              </w:rPr>
              <w:t xml:space="preserve">Березовский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"Дубовская ООШ" по адресу: Пермский край, Березовский район, д. Дубовое, ул. Школьная, д. 11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148</w:t>
            </w:r>
          </w:p>
        </w:tc>
        <w:tc>
          <w:tcPr>
            <w:tcW w:w="2098" w:type="dxa"/>
            <w:vAlign w:val="center"/>
          </w:tcPr>
          <w:p>
            <w:pPr>
              <w:pStyle w:val="0"/>
              <w:jc w:val="center"/>
            </w:pPr>
            <w:r>
              <w:rPr>
                <w:sz w:val="20"/>
              </w:rPr>
              <w:t xml:space="preserve">Муниципальное образование "Город Березники" Пермского края</w:t>
            </w:r>
          </w:p>
        </w:tc>
        <w:tc>
          <w:tcPr>
            <w:tcW w:w="4932" w:type="dxa"/>
            <w:vAlign w:val="center"/>
          </w:tcPr>
          <w:p>
            <w:pPr>
              <w:pStyle w:val="0"/>
              <w:jc w:val="center"/>
            </w:pPr>
            <w:r>
              <w:rPr>
                <w:sz w:val="20"/>
              </w:rPr>
              <w:t xml:space="preserve">Благоустройство территории МАОУ "СОШ с УИОП N 3" по адресу: Пермский край, г. Березники, ул. Мира, д. 48</w:t>
            </w:r>
          </w:p>
        </w:tc>
        <w:tc>
          <w:tcPr>
            <w:tcW w:w="1560" w:type="dxa"/>
            <w:vAlign w:val="center"/>
          </w:tcPr>
          <w:p>
            <w:pPr>
              <w:pStyle w:val="0"/>
              <w:jc w:val="center"/>
            </w:pPr>
            <w:r>
              <w:rPr>
                <w:sz w:val="20"/>
              </w:rPr>
              <w:t xml:space="preserve">9200,00000</w:t>
            </w:r>
          </w:p>
        </w:tc>
      </w:tr>
      <w:tr>
        <w:tc>
          <w:tcPr>
            <w:tcW w:w="484" w:type="dxa"/>
            <w:vAlign w:val="center"/>
          </w:tcPr>
          <w:p>
            <w:pPr>
              <w:pStyle w:val="0"/>
              <w:jc w:val="center"/>
            </w:pPr>
            <w:r>
              <w:rPr>
                <w:sz w:val="20"/>
              </w:rPr>
              <w:t xml:space="preserve">149</w:t>
            </w:r>
          </w:p>
        </w:tc>
        <w:tc>
          <w:tcPr>
            <w:tcW w:w="2098" w:type="dxa"/>
            <w:vAlign w:val="center"/>
          </w:tcPr>
          <w:p>
            <w:pPr>
              <w:pStyle w:val="0"/>
              <w:jc w:val="center"/>
            </w:pPr>
            <w:r>
              <w:rPr>
                <w:sz w:val="20"/>
              </w:rPr>
              <w:t xml:space="preserve">Муниципальное образование "Город Березники" Пермского края</w:t>
            </w:r>
          </w:p>
        </w:tc>
        <w:tc>
          <w:tcPr>
            <w:tcW w:w="4932" w:type="dxa"/>
            <w:vAlign w:val="center"/>
          </w:tcPr>
          <w:p>
            <w:pPr>
              <w:pStyle w:val="0"/>
              <w:jc w:val="center"/>
            </w:pPr>
            <w:r>
              <w:rPr>
                <w:sz w:val="20"/>
              </w:rPr>
              <w:t xml:space="preserve">Благоустройство территории МАОУ "Школа N 22" по адресу: Пермский край, г. Усолье, ул. Солеваров, д. 161</w:t>
            </w:r>
          </w:p>
        </w:tc>
        <w:tc>
          <w:tcPr>
            <w:tcW w:w="1560" w:type="dxa"/>
            <w:vAlign w:val="center"/>
          </w:tcPr>
          <w:p>
            <w:pPr>
              <w:pStyle w:val="0"/>
              <w:jc w:val="center"/>
            </w:pPr>
            <w:r>
              <w:rPr>
                <w:sz w:val="20"/>
              </w:rPr>
              <w:t xml:space="preserve">6000,00000</w:t>
            </w:r>
          </w:p>
        </w:tc>
      </w:tr>
      <w:tr>
        <w:tc>
          <w:tcPr>
            <w:tcW w:w="484" w:type="dxa"/>
            <w:vAlign w:val="center"/>
          </w:tcPr>
          <w:p>
            <w:pPr>
              <w:pStyle w:val="0"/>
              <w:jc w:val="center"/>
            </w:pPr>
            <w:r>
              <w:rPr>
                <w:sz w:val="20"/>
              </w:rPr>
              <w:t xml:space="preserve">150</w:t>
            </w:r>
          </w:p>
        </w:tc>
        <w:tc>
          <w:tcPr>
            <w:tcW w:w="2098" w:type="dxa"/>
            <w:vAlign w:val="center"/>
          </w:tcPr>
          <w:p>
            <w:pPr>
              <w:pStyle w:val="0"/>
              <w:jc w:val="center"/>
            </w:pPr>
            <w:r>
              <w:rPr>
                <w:sz w:val="20"/>
              </w:rPr>
              <w:t xml:space="preserve">Большесосновский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"Черновская средняя общеобразовательная школа им. А.С.Пушкина" по адресу: Пермский край, с. Черновское, ул. Октябрьская, д. 52</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151</w:t>
            </w:r>
          </w:p>
        </w:tc>
        <w:tc>
          <w:tcPr>
            <w:tcW w:w="2098" w:type="dxa"/>
            <w:vAlign w:val="center"/>
          </w:tcPr>
          <w:p>
            <w:pPr>
              <w:pStyle w:val="0"/>
              <w:jc w:val="center"/>
            </w:pPr>
            <w:r>
              <w:rPr>
                <w:sz w:val="20"/>
              </w:rPr>
              <w:t xml:space="preserve">Большесосновский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"Петропавловская средняя общеобразовательная школа" по адресу: Пермский край, с. Петропавловск, ул. Ленина, д. 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152</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"ВСШИ" по адресу: Пермский край, Верещагинский городской округ, г. Верещагино, ул. Пролетарская, д. 45</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153</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"ВОК" СП Комаровская школа по адресу: Пермский край, Верещагинский городской округ, д. Комары, ул. Молодежная, д.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154</w:t>
            </w:r>
          </w:p>
        </w:tc>
        <w:tc>
          <w:tcPr>
            <w:tcW w:w="209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"ВОК" СП Путинская школа по адресу: Пермский край, Верещагинский городской округ, с. Путино, ул. Трактовая, д. 14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155</w:t>
            </w:r>
          </w:p>
        </w:tc>
        <w:tc>
          <w:tcPr>
            <w:tcW w:w="2098" w:type="dxa"/>
            <w:vAlign w:val="center"/>
          </w:tcPr>
          <w:p>
            <w:pPr>
              <w:pStyle w:val="0"/>
              <w:jc w:val="center"/>
            </w:pPr>
            <w:r>
              <w:rPr>
                <w:sz w:val="20"/>
              </w:rPr>
              <w:t xml:space="preserve">Гайнский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"Кебратская ООШ" по адресу: Пермский край, Гайнский район, п. Кебраты, ул. Трактовая, д. 19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156</w:t>
            </w:r>
          </w:p>
        </w:tc>
        <w:tc>
          <w:tcPr>
            <w:tcW w:w="2098" w:type="dxa"/>
            <w:vAlign w:val="center"/>
          </w:tcPr>
          <w:p>
            <w:pPr>
              <w:pStyle w:val="0"/>
              <w:jc w:val="center"/>
            </w:pPr>
            <w:r>
              <w:rPr>
                <w:sz w:val="20"/>
              </w:rPr>
              <w:t xml:space="preserve">Гайнский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"Верхнестарицкая ООШ" по адресу: Пермский край, Гайнский район, п. Верхняя Старица, ул. Карла Маркса, д. 16а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157</w:t>
            </w:r>
          </w:p>
        </w:tc>
        <w:tc>
          <w:tcPr>
            <w:tcW w:w="2098" w:type="dxa"/>
            <w:vAlign w:val="center"/>
          </w:tcPr>
          <w:p>
            <w:pPr>
              <w:pStyle w:val="0"/>
              <w:jc w:val="center"/>
            </w:pPr>
            <w:r>
              <w:rPr>
                <w:sz w:val="20"/>
              </w:rPr>
              <w:t xml:space="preserve">Городской округ "Город Кизел"</w:t>
            </w:r>
          </w:p>
        </w:tc>
        <w:tc>
          <w:tcPr>
            <w:tcW w:w="4932" w:type="dxa"/>
            <w:vAlign w:val="center"/>
          </w:tcPr>
          <w:p>
            <w:pPr>
              <w:pStyle w:val="0"/>
              <w:jc w:val="center"/>
            </w:pPr>
            <w:r>
              <w:rPr>
                <w:sz w:val="20"/>
              </w:rPr>
              <w:t xml:space="preserve">Благоустройство территории МБОУ СОШ N 1 по адресу: Пермский край, г. Кизел, ул. Советская, д. 18</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158</w:t>
            </w:r>
          </w:p>
        </w:tc>
        <w:tc>
          <w:tcPr>
            <w:tcW w:w="2098" w:type="dxa"/>
            <w:vAlign w:val="center"/>
          </w:tcPr>
          <w:p>
            <w:pPr>
              <w:pStyle w:val="0"/>
              <w:jc w:val="center"/>
            </w:pPr>
            <w:r>
              <w:rPr>
                <w:sz w:val="20"/>
              </w:rPr>
              <w:t xml:space="preserve">Горнозаводский городской округ Пермского края</w:t>
            </w:r>
          </w:p>
        </w:tc>
        <w:tc>
          <w:tcPr>
            <w:tcW w:w="4932" w:type="dxa"/>
            <w:vAlign w:val="center"/>
          </w:tcPr>
          <w:p>
            <w:pPr>
              <w:pStyle w:val="0"/>
              <w:jc w:val="center"/>
            </w:pPr>
            <w:r>
              <w:rPr>
                <w:sz w:val="20"/>
              </w:rPr>
              <w:t xml:space="preserve">Благоустройство территории структурного подразделения муниципального автономного общеобразовательного учреждения "Средняя общеобразовательная школа" по адресу: Пермский край, Горнозаводский район, р.п. Бисер, ул. Советская, д. 22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159</w:t>
            </w:r>
          </w:p>
        </w:tc>
        <w:tc>
          <w:tcPr>
            <w:tcW w:w="2098" w:type="dxa"/>
            <w:vAlign w:val="center"/>
          </w:tcPr>
          <w:p>
            <w:pPr>
              <w:pStyle w:val="0"/>
              <w:jc w:val="center"/>
            </w:pPr>
            <w:r>
              <w:rPr>
                <w:sz w:val="20"/>
              </w:rPr>
              <w:t xml:space="preserve">Губахинский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"СОШ N 20 с углубленным изучением отдельных предметов" по адресу: Пермский край, г. Гремячинск, ул. Грибоедова, д. 5</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160</w:t>
            </w:r>
          </w:p>
        </w:tc>
        <w:tc>
          <w:tcPr>
            <w:tcW w:w="2098" w:type="dxa"/>
            <w:vAlign w:val="center"/>
          </w:tcPr>
          <w:p>
            <w:pPr>
              <w:pStyle w:val="0"/>
              <w:jc w:val="center"/>
            </w:pPr>
            <w:r>
              <w:rPr>
                <w:sz w:val="20"/>
              </w:rPr>
              <w:t xml:space="preserve">Губахинский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"СОШИ" по адресу: Пермский край, г. Губаха, ул. Суворова, д. 5в</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161</w:t>
            </w:r>
          </w:p>
        </w:tc>
        <w:tc>
          <w:tcPr>
            <w:tcW w:w="2098" w:type="dxa"/>
            <w:vAlign w:val="center"/>
          </w:tcPr>
          <w:p>
            <w:pPr>
              <w:pStyle w:val="0"/>
              <w:jc w:val="center"/>
            </w:pPr>
            <w:r>
              <w:rPr>
                <w:sz w:val="20"/>
              </w:rPr>
              <w:t xml:space="preserve">Добрянский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"Добрянская средняя общеобразовательная школа N 3" Корпус N 2 по адресу: Пермский край, г. Добрянка, ул. Жуковского, д. 26</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162</w:t>
            </w:r>
          </w:p>
        </w:tc>
        <w:tc>
          <w:tcPr>
            <w:tcW w:w="2098" w:type="dxa"/>
            <w:vAlign w:val="center"/>
          </w:tcPr>
          <w:p>
            <w:pPr>
              <w:pStyle w:val="0"/>
              <w:jc w:val="center"/>
            </w:pPr>
            <w:r>
              <w:rPr>
                <w:sz w:val="20"/>
              </w:rPr>
              <w:t xml:space="preserve">Добрянский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"Сенькинская средняя общеобразовательная школа" по адресу: Пермский край, Добрянский городской округ, с. Сенькино, ул. Коровина, д. 8</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163</w:t>
            </w:r>
          </w:p>
        </w:tc>
        <w:tc>
          <w:tcPr>
            <w:tcW w:w="2098" w:type="dxa"/>
            <w:vAlign w:val="center"/>
          </w:tcPr>
          <w:p>
            <w:pPr>
              <w:pStyle w:val="0"/>
              <w:jc w:val="center"/>
            </w:pPr>
            <w:r>
              <w:rPr>
                <w:sz w:val="20"/>
              </w:rPr>
              <w:t xml:space="preserve">Еловский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общеобразовательного учреждения "Крюковская основная общеобразовательная школа" по адресу: Еловский округ, с. Крюково, ул. Большая Северная, 54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164</w:t>
            </w:r>
          </w:p>
        </w:tc>
        <w:tc>
          <w:tcPr>
            <w:tcW w:w="2098" w:type="dxa"/>
            <w:vAlign w:val="center"/>
          </w:tcPr>
          <w:p>
            <w:pPr>
              <w:pStyle w:val="0"/>
              <w:jc w:val="center"/>
            </w:pPr>
            <w:r>
              <w:rPr>
                <w:sz w:val="20"/>
              </w:rPr>
              <w:t xml:space="preserve">Ильинский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"Сретенская СОШ" по адресу: Пермский край, Ильинский городской округ, с. Сретенское, ул. Народная, д. 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165</w:t>
            </w:r>
          </w:p>
        </w:tc>
        <w:tc>
          <w:tcPr>
            <w:tcW w:w="2098" w:type="dxa"/>
            <w:vAlign w:val="center"/>
          </w:tcPr>
          <w:p>
            <w:pPr>
              <w:pStyle w:val="0"/>
              <w:jc w:val="center"/>
            </w:pPr>
            <w:r>
              <w:rPr>
                <w:sz w:val="20"/>
              </w:rPr>
              <w:t xml:space="preserve">Ильинский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"Дмитриевская ООШ" по адресу: Пермский край, Ильинский городской округ, с. Дмитриевское, ул. Школьная, 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166</w:t>
            </w:r>
          </w:p>
        </w:tc>
        <w:tc>
          <w:tcPr>
            <w:tcW w:w="2098"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общеобразовательного казенного учреждения "Обвинская коррекционная школа-интернат" по адресу: Пермский край, с. Обвинск, ул. Мира, д. 4А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167</w:t>
            </w:r>
          </w:p>
        </w:tc>
        <w:tc>
          <w:tcPr>
            <w:tcW w:w="2098"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"Обвинская средняя общеобразовательная школа" по адресу: Пермский край, с. Обвинск, ул. Мира, д. 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168</w:t>
            </w:r>
          </w:p>
        </w:tc>
        <w:tc>
          <w:tcPr>
            <w:tcW w:w="2098" w:type="dxa"/>
            <w:vAlign w:val="center"/>
          </w:tcPr>
          <w:p>
            <w:pPr>
              <w:pStyle w:val="0"/>
              <w:jc w:val="center"/>
            </w:pPr>
            <w:r>
              <w:rPr>
                <w:sz w:val="20"/>
              </w:rPr>
              <w:t xml:space="preserve">Кишертский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учреждение "Кишертская средняя общеобразовательная школа имени Л.П.Дробышевского" по адресу: Пермский край, Кишертский район, с. Усть-Кишерть, ул. Советская, 11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169</w:t>
            </w:r>
          </w:p>
        </w:tc>
        <w:tc>
          <w:tcPr>
            <w:tcW w:w="2098" w:type="dxa"/>
            <w:vAlign w:val="center"/>
          </w:tcPr>
          <w:p>
            <w:pPr>
              <w:pStyle w:val="0"/>
              <w:jc w:val="center"/>
            </w:pPr>
            <w:r>
              <w:rPr>
                <w:sz w:val="20"/>
              </w:rPr>
              <w:t xml:space="preserve">Кочевский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"Сепольская ООШ" по адресу: Пермский край, Кочевский район, д. Сеполь, ул. Школьная,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170</w:t>
            </w:r>
          </w:p>
        </w:tc>
        <w:tc>
          <w:tcPr>
            <w:tcW w:w="2098" w:type="dxa"/>
            <w:vAlign w:val="center"/>
          </w:tcPr>
          <w:p>
            <w:pPr>
              <w:pStyle w:val="0"/>
              <w:jc w:val="center"/>
            </w:pPr>
            <w:r>
              <w:rPr>
                <w:sz w:val="20"/>
              </w:rPr>
              <w:t xml:space="preserve">Красновишерский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"Верх-Язьвинская средняя общеобразовательная школа" по адресу: Пермский край, Красновишерский городской округ, с. Верх-Язьва, ул. Советская, д. 48</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171</w:t>
            </w:r>
          </w:p>
        </w:tc>
        <w:tc>
          <w:tcPr>
            <w:tcW w:w="2098" w:type="dxa"/>
            <w:vAlign w:val="center"/>
          </w:tcPr>
          <w:p>
            <w:pPr>
              <w:pStyle w:val="0"/>
              <w:jc w:val="center"/>
            </w:pPr>
            <w:r>
              <w:rPr>
                <w:sz w:val="20"/>
              </w:rPr>
              <w:t xml:space="preserve">Красновишерский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бюджетного общеобразовательного учреждения "Специальная (коррекционная) школа-интернат" по адресу: Пермский край, г. Красновишерск, ул. Гагарина, д. 68</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172</w:t>
            </w:r>
          </w:p>
        </w:tc>
        <w:tc>
          <w:tcPr>
            <w:tcW w:w="2098" w:type="dxa"/>
            <w:vAlign w:val="center"/>
          </w:tcPr>
          <w:p>
            <w:pPr>
              <w:pStyle w:val="0"/>
              <w:jc w:val="center"/>
            </w:pPr>
            <w:r>
              <w:rPr>
                <w:sz w:val="20"/>
              </w:rPr>
              <w:t xml:space="preserve">Краснокамский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автономного общеобразовательного учреждения "Средняя общеобразовательная школа N 2" по адресу: Пермский край, г. Краснокамск, ул. Советская, д. 29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173</w:t>
            </w:r>
          </w:p>
        </w:tc>
        <w:tc>
          <w:tcPr>
            <w:tcW w:w="2098" w:type="dxa"/>
            <w:vAlign w:val="center"/>
          </w:tcPr>
          <w:p>
            <w:pPr>
              <w:pStyle w:val="0"/>
              <w:jc w:val="center"/>
            </w:pPr>
            <w:r>
              <w:rPr>
                <w:sz w:val="20"/>
              </w:rPr>
              <w:t xml:space="preserve">Краснокамский городской округ Пермского края</w:t>
            </w:r>
          </w:p>
        </w:tc>
        <w:tc>
          <w:tcPr>
            <w:tcW w:w="4932" w:type="dxa"/>
            <w:vAlign w:val="center"/>
          </w:tcPr>
          <w:p>
            <w:pPr>
              <w:pStyle w:val="0"/>
              <w:jc w:val="center"/>
            </w:pPr>
            <w:r>
              <w:rPr>
                <w:sz w:val="20"/>
              </w:rPr>
              <w:t xml:space="preserve">Благоустройство территории муниципального автономного общеобразовательного учреждения "Средняя общеобразовательная школа N 11" по адресу: Пермский край, Г.О. Краснокамский РП Оверята, ул. Строителей, д. 5</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174</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"Ленинская СОШ" по адресу: Пермский край, Кудымкарский район, с. Ленинск, пер. Школьный,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175</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"СОШ N 8" по адресу: Пермский край, г. Кудымкар, ул. Кузнецова, 3</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176</w:t>
            </w:r>
          </w:p>
        </w:tc>
        <w:tc>
          <w:tcPr>
            <w:tcW w:w="2098" w:type="dxa"/>
            <w:vAlign w:val="center"/>
          </w:tcPr>
          <w:p>
            <w:pPr>
              <w:pStyle w:val="0"/>
              <w:jc w:val="center"/>
            </w:pPr>
            <w:r>
              <w:rPr>
                <w:sz w:val="20"/>
              </w:rPr>
              <w:t xml:space="preserve">Кудымкарский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"Ошибская СОШ" по адресу: Пермский край, Кудымкарский район, с. Ошиб, ул. Центральная, 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177</w:t>
            </w:r>
          </w:p>
        </w:tc>
        <w:tc>
          <w:tcPr>
            <w:tcW w:w="2098" w:type="dxa"/>
            <w:vAlign w:val="center"/>
          </w:tcPr>
          <w:p>
            <w:pPr>
              <w:pStyle w:val="0"/>
              <w:jc w:val="center"/>
            </w:pPr>
            <w:r>
              <w:rPr>
                <w:sz w:val="20"/>
              </w:rPr>
              <w:t xml:space="preserve">Куединский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"Бикбардинская ООШ" по адресу: Пермский край, Куединский район, с. Бикбарда, ул. Школьная д. 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178</w:t>
            </w:r>
          </w:p>
        </w:tc>
        <w:tc>
          <w:tcPr>
            <w:tcW w:w="2098" w:type="dxa"/>
            <w:vAlign w:val="center"/>
          </w:tcPr>
          <w:p>
            <w:pPr>
              <w:pStyle w:val="0"/>
              <w:jc w:val="center"/>
            </w:pPr>
            <w:r>
              <w:rPr>
                <w:sz w:val="20"/>
              </w:rPr>
              <w:t xml:space="preserve">Куединский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"Большеусинская СОШ" по адресу: Пермский край, Куединский район, с. Б. Уса, ул. Свердлова, д. 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179</w:t>
            </w:r>
          </w:p>
        </w:tc>
        <w:tc>
          <w:tcPr>
            <w:tcW w:w="2098" w:type="dxa"/>
            <w:vAlign w:val="center"/>
          </w:tcPr>
          <w:p>
            <w:pPr>
              <w:pStyle w:val="0"/>
              <w:jc w:val="center"/>
            </w:pPr>
            <w:r>
              <w:rPr>
                <w:sz w:val="20"/>
              </w:rPr>
              <w:t xml:space="preserve">Куединский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"Старо-Шагиртская ООШ" по адресу: Пермский край, Куединский район, с. Старый Шагирт, ул. Школьная, д. 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180</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СОШ N 21 по адресу: г. Кунгур, ул. Каширина, д. 17</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181</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"Гимназия N 16" по адресу: г. Кунгур, ул. Ленина, д. 75</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182</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"Комсомольская СОШ" по адресу: Кунгурский муниципальный округ, п. Комсомольский, ул. Школьная, д. 13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183</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"Усть-Туркская СОШ" по адресу: Кунгурский муниципальный округ, с. Усть-Турка, ул. Ленина, д. 19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184</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"Троицкая ООШ" по адресу: Кунгурский муниципальный округ, д. Теплая, ул. Школьная, д.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185</w:t>
            </w:r>
          </w:p>
        </w:tc>
        <w:tc>
          <w:tcPr>
            <w:tcW w:w="2098" w:type="dxa"/>
            <w:vAlign w:val="center"/>
          </w:tcPr>
          <w:p>
            <w:pPr>
              <w:pStyle w:val="0"/>
              <w:jc w:val="center"/>
            </w:pPr>
            <w:r>
              <w:rPr>
                <w:sz w:val="20"/>
              </w:rPr>
              <w:t xml:space="preserve">Кунгурский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"Неволинская ООШ" по адресу: Кунгурский муниципальный округ, с. Неволино, ул. Школьная, д.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186</w:t>
            </w:r>
          </w:p>
        </w:tc>
        <w:tc>
          <w:tcPr>
            <w:tcW w:w="2098" w:type="dxa"/>
            <w:vAlign w:val="center"/>
          </w:tcPr>
          <w:p>
            <w:pPr>
              <w:pStyle w:val="0"/>
              <w:jc w:val="center"/>
            </w:pPr>
            <w:r>
              <w:rPr>
                <w:sz w:val="20"/>
              </w:rPr>
              <w:t xml:space="preserve">Лысьвенский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2 с углубленным изучением отдельных предметов" по адресу: Пермский край, г. Лысьва, ул. Строительная, 83/Б</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187</w:t>
            </w:r>
          </w:p>
        </w:tc>
        <w:tc>
          <w:tcPr>
            <w:tcW w:w="2098" w:type="dxa"/>
            <w:vAlign w:val="center"/>
          </w:tcPr>
          <w:p>
            <w:pPr>
              <w:pStyle w:val="0"/>
              <w:jc w:val="center"/>
            </w:pPr>
            <w:r>
              <w:rPr>
                <w:sz w:val="20"/>
              </w:rPr>
              <w:t xml:space="preserve">Лысьвенский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16 с углубленным изучением отдельных предметов", СП "Кыновская СОШ N 65" по адресу: Пермский край, Лысьвенский городской округ, п. Кын, ул. Железнодорожная, д. 49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188</w:t>
            </w:r>
          </w:p>
        </w:tc>
        <w:tc>
          <w:tcPr>
            <w:tcW w:w="2098" w:type="dxa"/>
            <w:vAlign w:val="center"/>
          </w:tcPr>
          <w:p>
            <w:pPr>
              <w:pStyle w:val="0"/>
              <w:jc w:val="center"/>
            </w:pPr>
            <w:r>
              <w:rPr>
                <w:sz w:val="20"/>
              </w:rPr>
              <w:t xml:space="preserve">Нытвенский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"Новоильинский казачий кадетский корпус имени Атамана Ермака" по адресу: Пермский край, Нытвенский городской округ, п. Новоильинский, ул. Первомайская, 22</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189</w:t>
            </w:r>
          </w:p>
        </w:tc>
        <w:tc>
          <w:tcPr>
            <w:tcW w:w="2098" w:type="dxa"/>
            <w:vAlign w:val="center"/>
          </w:tcPr>
          <w:p>
            <w:pPr>
              <w:pStyle w:val="0"/>
              <w:jc w:val="center"/>
            </w:pPr>
            <w:r>
              <w:rPr>
                <w:sz w:val="20"/>
              </w:rPr>
              <w:t xml:space="preserve">Нытвенский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Григорьевская СОШ по адресу: Пермский край, Нытвенский городской округ, д. Постаноги, ул. Специалистов, 24</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190</w:t>
            </w:r>
          </w:p>
        </w:tc>
        <w:tc>
          <w:tcPr>
            <w:tcW w:w="2098" w:type="dxa"/>
            <w:vAlign w:val="center"/>
          </w:tcPr>
          <w:p>
            <w:pPr>
              <w:pStyle w:val="0"/>
              <w:jc w:val="center"/>
            </w:pPr>
            <w:r>
              <w:rPr>
                <w:sz w:val="20"/>
              </w:rPr>
              <w:t xml:space="preserve">Нытвенский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Григорьевская СОШ по адресу: Пермский край, Нытвенский городской округ, ст. Григорьевская, ул. М. Гвардии, 18</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191</w:t>
            </w:r>
          </w:p>
        </w:tc>
        <w:tc>
          <w:tcPr>
            <w:tcW w:w="2098" w:type="dxa"/>
            <w:vAlign w:val="center"/>
          </w:tcPr>
          <w:p>
            <w:pPr>
              <w:pStyle w:val="0"/>
              <w:jc w:val="center"/>
            </w:pPr>
            <w:r>
              <w:rPr>
                <w:sz w:val="20"/>
              </w:rPr>
              <w:t xml:space="preserve">Ординский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"Карьевская СОШ" по адресу: Пермский край, Ординский район, с. Карьево, ул. Центральная, 26</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192</w:t>
            </w:r>
          </w:p>
        </w:tc>
        <w:tc>
          <w:tcPr>
            <w:tcW w:w="2098" w:type="dxa"/>
            <w:vAlign w:val="center"/>
          </w:tcPr>
          <w:p>
            <w:pPr>
              <w:pStyle w:val="0"/>
              <w:jc w:val="center"/>
            </w:pPr>
            <w:r>
              <w:rPr>
                <w:sz w:val="20"/>
              </w:rPr>
              <w:t xml:space="preserve">Осинский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"Горская ООШ" по адресу: Пермский край, Осинский район, с. Горы, ул. Советская, д. 58</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193</w:t>
            </w:r>
          </w:p>
        </w:tc>
        <w:tc>
          <w:tcPr>
            <w:tcW w:w="2098" w:type="dxa"/>
            <w:vAlign w:val="center"/>
          </w:tcPr>
          <w:p>
            <w:pPr>
              <w:pStyle w:val="0"/>
              <w:jc w:val="center"/>
            </w:pPr>
            <w:r>
              <w:rPr>
                <w:sz w:val="20"/>
              </w:rPr>
              <w:t xml:space="preserve">Осинский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"ОСОШ N 1" по адресу: Пермский край, Осинский район, д. Пермякова, ул. Ленина, д.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194</w:t>
            </w:r>
          </w:p>
        </w:tc>
        <w:tc>
          <w:tcPr>
            <w:tcW w:w="2098" w:type="dxa"/>
            <w:vAlign w:val="center"/>
          </w:tcPr>
          <w:p>
            <w:pPr>
              <w:pStyle w:val="0"/>
              <w:jc w:val="center"/>
            </w:pPr>
            <w:r>
              <w:rPr>
                <w:sz w:val="20"/>
              </w:rPr>
              <w:t xml:space="preserve">Осинский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"Крыловская ООШ" по адресу: Пермский край, Осинский район, село Гремяча, ул. Школьная, д.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195</w:t>
            </w:r>
          </w:p>
        </w:tc>
        <w:tc>
          <w:tcPr>
            <w:tcW w:w="2098" w:type="dxa"/>
            <w:vAlign w:val="center"/>
          </w:tcPr>
          <w:p>
            <w:pPr>
              <w:pStyle w:val="0"/>
              <w:jc w:val="center"/>
            </w:pPr>
            <w:r>
              <w:rPr>
                <w:sz w:val="20"/>
              </w:rPr>
              <w:t xml:space="preserve">Оханский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"Дубровская СОШ" по адресу: Пермский край, Оханский район, с. Дуброво, ул. Школьная, д. 23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196</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"Бабкинская средняя школа" по адресу: Пермский муниципальный округ, п. Кукуштан, ул. Мира, д. 9</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197</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"Бабкинская средняя школа" по адресу: Пермский край, Пермский муниципальный округ, с. Нижний Пальник, ул. Садовая, д. 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198</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"Савинская средняя школа" по адресу: Пермский муниципальный округ, п. Сокол, д. 15а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199</w:t>
            </w:r>
          </w:p>
        </w:tc>
        <w:tc>
          <w:tcPr>
            <w:tcW w:w="2098" w:type="dxa"/>
            <w:vAlign w:val="center"/>
          </w:tcPr>
          <w:p>
            <w:pPr>
              <w:pStyle w:val="0"/>
              <w:jc w:val="center"/>
            </w:pPr>
            <w:r>
              <w:rPr>
                <w:sz w:val="20"/>
              </w:rPr>
              <w:t xml:space="preserve">Пермский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МАОУ "Усть-Качкинская средняя школа" по адресу: Пермский муниципальный округ, с. Усть-Качка, ул. Краснознаменная, д. 5</w:t>
            </w:r>
          </w:p>
        </w:tc>
        <w:tc>
          <w:tcPr>
            <w:tcW w:w="1560" w:type="dxa"/>
            <w:vAlign w:val="center"/>
          </w:tcPr>
          <w:p>
            <w:pPr>
              <w:pStyle w:val="0"/>
              <w:jc w:val="center"/>
            </w:pPr>
            <w:r>
              <w:rPr>
                <w:sz w:val="20"/>
              </w:rPr>
              <w:t xml:space="preserve">16560,00000</w:t>
            </w:r>
          </w:p>
        </w:tc>
      </w:tr>
      <w:tr>
        <w:tc>
          <w:tcPr>
            <w:tcW w:w="484" w:type="dxa"/>
            <w:vAlign w:val="center"/>
          </w:tcPr>
          <w:p>
            <w:pPr>
              <w:pStyle w:val="0"/>
              <w:jc w:val="center"/>
            </w:pPr>
            <w:r>
              <w:rPr>
                <w:sz w:val="20"/>
              </w:rPr>
              <w:t xml:space="preserve">200</w:t>
            </w:r>
          </w:p>
        </w:tc>
        <w:tc>
          <w:tcPr>
            <w:tcW w:w="2098" w:type="dxa"/>
            <w:vAlign w:val="center"/>
          </w:tcPr>
          <w:p>
            <w:pPr>
              <w:pStyle w:val="0"/>
              <w:jc w:val="center"/>
            </w:pPr>
            <w:r>
              <w:rPr>
                <w:sz w:val="20"/>
              </w:rPr>
              <w:t xml:space="preserve">Сивинский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"Екатерининская СОШ" по адресу Пермский край, Сивинский район, с. Екатерининское, ул. Ленина, 43</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201</w:t>
            </w:r>
          </w:p>
        </w:tc>
        <w:tc>
          <w:tcPr>
            <w:tcW w:w="2098" w:type="dxa"/>
            <w:vAlign w:val="center"/>
          </w:tcPr>
          <w:p>
            <w:pPr>
              <w:pStyle w:val="0"/>
              <w:jc w:val="center"/>
            </w:pPr>
            <w:r>
              <w:rPr>
                <w:sz w:val="20"/>
              </w:rPr>
              <w:t xml:space="preserve">Сивинский муниципальный округ Пермского края</w:t>
            </w:r>
          </w:p>
        </w:tc>
        <w:tc>
          <w:tcPr>
            <w:tcW w:w="4932" w:type="dxa"/>
          </w:tcPr>
          <w:p>
            <w:pPr>
              <w:pStyle w:val="0"/>
              <w:jc w:val="center"/>
            </w:pPr>
            <w:r>
              <w:rPr>
                <w:sz w:val="20"/>
              </w:rPr>
              <w:t xml:space="preserve">Благоустройство территории МБОУ "Сивинская школа-интернат" по адресу Пермский край, Сивинский район, с. Кизьва, ул. Кизьвенская,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202</w:t>
            </w:r>
          </w:p>
        </w:tc>
        <w:tc>
          <w:tcPr>
            <w:tcW w:w="2098" w:type="dxa"/>
            <w:vAlign w:val="center"/>
          </w:tcPr>
          <w:p>
            <w:pPr>
              <w:pStyle w:val="0"/>
              <w:jc w:val="center"/>
            </w:pPr>
            <w:r>
              <w:rPr>
                <w:sz w:val="20"/>
              </w:rPr>
              <w:t xml:space="preserve">Суксунский городской округ Пермского края</w:t>
            </w:r>
          </w:p>
        </w:tc>
        <w:tc>
          <w:tcPr>
            <w:tcW w:w="4932" w:type="dxa"/>
          </w:tcPr>
          <w:p>
            <w:pPr>
              <w:pStyle w:val="0"/>
              <w:jc w:val="center"/>
            </w:pPr>
            <w:r>
              <w:rPr>
                <w:sz w:val="20"/>
              </w:rPr>
              <w:t xml:space="preserve">Благоустройство территории МАОУ "Сызганская ООШ - детский сад" по адресу: Пермский край, Суксунский район, д. Сызганка, ул. Молодежная, 2</w:t>
            </w:r>
          </w:p>
        </w:tc>
        <w:tc>
          <w:tcPr>
            <w:tcW w:w="1560" w:type="dxa"/>
            <w:vAlign w:val="center"/>
          </w:tcPr>
          <w:p>
            <w:pPr>
              <w:pStyle w:val="0"/>
              <w:jc w:val="center"/>
            </w:pPr>
            <w:r>
              <w:rPr>
                <w:sz w:val="20"/>
              </w:rPr>
              <w:t xml:space="preserve">5128,06929</w:t>
            </w:r>
          </w:p>
        </w:tc>
      </w:tr>
      <w:tr>
        <w:tc>
          <w:tcPr>
            <w:tcW w:w="484" w:type="dxa"/>
            <w:vAlign w:val="center"/>
          </w:tcPr>
          <w:p>
            <w:pPr>
              <w:pStyle w:val="0"/>
              <w:jc w:val="center"/>
            </w:pPr>
            <w:r>
              <w:rPr>
                <w:sz w:val="20"/>
              </w:rPr>
              <w:t xml:space="preserve">203</w:t>
            </w:r>
          </w:p>
        </w:tc>
        <w:tc>
          <w:tcPr>
            <w:tcW w:w="2098" w:type="dxa"/>
            <w:vAlign w:val="center"/>
          </w:tcPr>
          <w:p>
            <w:pPr>
              <w:pStyle w:val="0"/>
              <w:jc w:val="center"/>
            </w:pPr>
            <w:r>
              <w:rPr>
                <w:sz w:val="20"/>
              </w:rPr>
              <w:t xml:space="preserve">Уинский муниципальный округ Пермского края</w:t>
            </w:r>
          </w:p>
        </w:tc>
        <w:tc>
          <w:tcPr>
            <w:tcW w:w="4932" w:type="dxa"/>
          </w:tcPr>
          <w:p>
            <w:pPr>
              <w:pStyle w:val="0"/>
              <w:jc w:val="center"/>
            </w:pPr>
            <w:r>
              <w:rPr>
                <w:sz w:val="20"/>
              </w:rPr>
              <w:t xml:space="preserve">Благоустройство территории МКОУ "Чайкинская ООШ" им. Сибагатуллина Л.С. по адресу: Пермский край, Уинский район, с. Чайка, ул. Школьная, 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204</w:t>
            </w:r>
          </w:p>
        </w:tc>
        <w:tc>
          <w:tcPr>
            <w:tcW w:w="2098" w:type="dxa"/>
            <w:vAlign w:val="center"/>
          </w:tcPr>
          <w:p>
            <w:pPr>
              <w:pStyle w:val="0"/>
              <w:jc w:val="center"/>
            </w:pPr>
            <w:r>
              <w:rPr>
                <w:sz w:val="20"/>
              </w:rPr>
              <w:t xml:space="preserve">Чайковский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"СКОШИ" ЧГО по адресу: Пермский край, г. Чайковский, с Фоки, ул. Ленина, д. 37</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205</w:t>
            </w:r>
          </w:p>
        </w:tc>
        <w:tc>
          <w:tcPr>
            <w:tcW w:w="2098" w:type="dxa"/>
            <w:vAlign w:val="center"/>
          </w:tcPr>
          <w:p>
            <w:pPr>
              <w:pStyle w:val="0"/>
              <w:jc w:val="center"/>
            </w:pPr>
            <w:r>
              <w:rPr>
                <w:sz w:val="20"/>
              </w:rPr>
              <w:t xml:space="preserve">Чайковский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СОШ N 1 по адресу: Пермский край, г. Чайковский, с. Вассята, ул. Советская, д. 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206</w:t>
            </w:r>
          </w:p>
        </w:tc>
        <w:tc>
          <w:tcPr>
            <w:tcW w:w="2098" w:type="dxa"/>
            <w:vAlign w:val="center"/>
          </w:tcPr>
          <w:p>
            <w:pPr>
              <w:pStyle w:val="0"/>
              <w:jc w:val="center"/>
            </w:pPr>
            <w:r>
              <w:rPr>
                <w:sz w:val="20"/>
              </w:rPr>
              <w:t xml:space="preserve">Чайковский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СОШ N 4 по адресу: г. Чайковский, ул. Карла Маркса, д. 16/1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207</w:t>
            </w:r>
          </w:p>
        </w:tc>
        <w:tc>
          <w:tcPr>
            <w:tcW w:w="2098" w:type="dxa"/>
            <w:vAlign w:val="center"/>
          </w:tcPr>
          <w:p>
            <w:pPr>
              <w:pStyle w:val="0"/>
              <w:jc w:val="center"/>
            </w:pPr>
            <w:r>
              <w:rPr>
                <w:sz w:val="20"/>
              </w:rPr>
              <w:t xml:space="preserve">Частинский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"Шабуровская основная общеобразовательная школа" по адресу: Пермский край, Частинская район, д. Шабуры, ул. Школьная, 9</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208</w:t>
            </w:r>
          </w:p>
        </w:tc>
        <w:tc>
          <w:tcPr>
            <w:tcW w:w="2098" w:type="dxa"/>
            <w:vAlign w:val="center"/>
          </w:tcPr>
          <w:p>
            <w:pPr>
              <w:pStyle w:val="0"/>
              <w:jc w:val="center"/>
            </w:pPr>
            <w:r>
              <w:rPr>
                <w:sz w:val="20"/>
              </w:rPr>
              <w:t xml:space="preserve">Чердынский городской округ Пермского края</w:t>
            </w:r>
          </w:p>
        </w:tc>
        <w:tc>
          <w:tcPr>
            <w:tcW w:w="4932" w:type="dxa"/>
            <w:vAlign w:val="center"/>
          </w:tcPr>
          <w:p>
            <w:pPr>
              <w:pStyle w:val="0"/>
              <w:jc w:val="center"/>
            </w:pPr>
            <w:r>
              <w:rPr>
                <w:sz w:val="20"/>
              </w:rPr>
              <w:t xml:space="preserve">Благоустройство территории МАОУ "Керчевская СОШ" по адресу: Пермский край, Чердынский городского округ, п. Керчевский, ул. 50 лет Октября, д. 36</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209</w:t>
            </w:r>
          </w:p>
        </w:tc>
        <w:tc>
          <w:tcPr>
            <w:tcW w:w="2098" w:type="dxa"/>
            <w:vAlign w:val="center"/>
          </w:tcPr>
          <w:p>
            <w:pPr>
              <w:pStyle w:val="0"/>
              <w:jc w:val="center"/>
            </w:pPr>
            <w:r>
              <w:rPr>
                <w:sz w:val="20"/>
              </w:rPr>
              <w:t xml:space="preserve">Чернушинский городской округ Пермского края</w:t>
            </w:r>
          </w:p>
        </w:tc>
        <w:tc>
          <w:tcPr>
            <w:tcW w:w="4932" w:type="dxa"/>
            <w:vAlign w:val="center"/>
          </w:tcPr>
          <w:p>
            <w:pPr>
              <w:pStyle w:val="0"/>
              <w:jc w:val="center"/>
            </w:pPr>
            <w:r>
              <w:rPr>
                <w:sz w:val="20"/>
              </w:rPr>
              <w:t xml:space="preserve">Благоустройство территории СП "Таушинская школа" МБОУ "Трушниковская ООШ" по адресу: Пермский край, Чернушинский район, с. Тауш, ул. Иванова, 15</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210</w:t>
            </w:r>
          </w:p>
        </w:tc>
        <w:tc>
          <w:tcPr>
            <w:tcW w:w="2098" w:type="dxa"/>
            <w:vAlign w:val="center"/>
          </w:tcPr>
          <w:p>
            <w:pPr>
              <w:pStyle w:val="0"/>
              <w:jc w:val="center"/>
            </w:pPr>
            <w:r>
              <w:rPr>
                <w:sz w:val="20"/>
              </w:rPr>
              <w:t xml:space="preserve">Чернушинский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"Етышинская ООШ" по адресу: Пермский край, Чернушинский район, с. Етыш, ул. Школьная, 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211</w:t>
            </w:r>
          </w:p>
        </w:tc>
        <w:tc>
          <w:tcPr>
            <w:tcW w:w="2098" w:type="dxa"/>
            <w:vAlign w:val="center"/>
          </w:tcPr>
          <w:p>
            <w:pPr>
              <w:pStyle w:val="0"/>
              <w:jc w:val="center"/>
            </w:pPr>
            <w:r>
              <w:rPr>
                <w:sz w:val="20"/>
              </w:rPr>
              <w:t xml:space="preserve">Чернушинский городской округ Пермского края</w:t>
            </w:r>
          </w:p>
        </w:tc>
        <w:tc>
          <w:tcPr>
            <w:tcW w:w="4932" w:type="dxa"/>
            <w:vAlign w:val="center"/>
          </w:tcPr>
          <w:p>
            <w:pPr>
              <w:pStyle w:val="0"/>
              <w:jc w:val="center"/>
            </w:pPr>
            <w:r>
              <w:rPr>
                <w:sz w:val="20"/>
              </w:rPr>
              <w:t xml:space="preserve">Благоустройство территории МБОУ "Базовая Павловская ООШ" по адресу: Пермский край, Чернушинский район, с. Павловка, ул. Школьная, 1</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212</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"ООШ "Союз" по адресу: Пермский край, г. Чусовой, ул. Попова, д. 91</w:t>
            </w:r>
          </w:p>
        </w:tc>
        <w:tc>
          <w:tcPr>
            <w:tcW w:w="1560" w:type="dxa"/>
            <w:vAlign w:val="center"/>
          </w:tcPr>
          <w:p>
            <w:pPr>
              <w:pStyle w:val="0"/>
              <w:jc w:val="center"/>
            </w:pPr>
            <w:r>
              <w:rPr>
                <w:sz w:val="20"/>
              </w:rPr>
              <w:t xml:space="preserve">10800,00000</w:t>
            </w:r>
          </w:p>
        </w:tc>
      </w:tr>
      <w:tr>
        <w:tc>
          <w:tcPr>
            <w:tcW w:w="484" w:type="dxa"/>
            <w:vAlign w:val="center"/>
          </w:tcPr>
          <w:p>
            <w:pPr>
              <w:pStyle w:val="0"/>
              <w:jc w:val="center"/>
            </w:pPr>
            <w:r>
              <w:rPr>
                <w:sz w:val="20"/>
              </w:rPr>
              <w:t xml:space="preserve">213</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"Скальнинская СОШ" по адресу: Пермский край, г. Чусовой, п. Всесвятская, ул. 70 лет Октября, д. 2а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214</w:t>
            </w:r>
          </w:p>
        </w:tc>
        <w:tc>
          <w:tcPr>
            <w:tcW w:w="2098" w:type="dxa"/>
            <w:vAlign w:val="center"/>
          </w:tcPr>
          <w:p>
            <w:pPr>
              <w:pStyle w:val="0"/>
              <w:jc w:val="center"/>
            </w:pPr>
            <w:r>
              <w:rPr>
                <w:sz w:val="20"/>
              </w:rPr>
              <w:t xml:space="preserve">Чусовской городской округ Пермского края</w:t>
            </w:r>
          </w:p>
        </w:tc>
        <w:tc>
          <w:tcPr>
            <w:tcW w:w="4932" w:type="dxa"/>
            <w:vAlign w:val="center"/>
          </w:tcPr>
          <w:p>
            <w:pPr>
              <w:pStyle w:val="0"/>
              <w:jc w:val="center"/>
            </w:pPr>
            <w:r>
              <w:rPr>
                <w:sz w:val="20"/>
              </w:rPr>
              <w:t xml:space="preserve">Благоустройство территории МАОУ "ООШ N 74" по адресу: Пермский край, г. Чусовой, п. Калино, ул. Ленина, д. 9а</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215</w:t>
            </w:r>
          </w:p>
        </w:tc>
        <w:tc>
          <w:tcPr>
            <w:tcW w:w="2098" w:type="dxa"/>
            <w:vAlign w:val="center"/>
          </w:tcPr>
          <w:p>
            <w:pPr>
              <w:pStyle w:val="0"/>
              <w:jc w:val="center"/>
            </w:pPr>
            <w:r>
              <w:rPr>
                <w:sz w:val="20"/>
              </w:rPr>
              <w:t xml:space="preserve">Юрлинский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филиала МБОУ "Юрлинская средняя школа им. Л.Барышева" "Вятчинская основная школа" по адресу: Пермский край, Юрлинский район, д. Вятчина, ул. Центральная, 12</w:t>
            </w:r>
          </w:p>
        </w:tc>
        <w:tc>
          <w:tcPr>
            <w:tcW w:w="1560" w:type="dxa"/>
            <w:vAlign w:val="center"/>
          </w:tcPr>
          <w:p>
            <w:pPr>
              <w:pStyle w:val="0"/>
              <w:jc w:val="center"/>
            </w:pPr>
            <w:r>
              <w:rPr>
                <w:sz w:val="20"/>
              </w:rPr>
              <w:t xml:space="preserve">5130,00000</w:t>
            </w:r>
          </w:p>
        </w:tc>
      </w:tr>
      <w:tr>
        <w:tc>
          <w:tcPr>
            <w:tcW w:w="484" w:type="dxa"/>
            <w:vAlign w:val="center"/>
          </w:tcPr>
          <w:p>
            <w:pPr>
              <w:pStyle w:val="0"/>
              <w:jc w:val="center"/>
            </w:pPr>
            <w:r>
              <w:rPr>
                <w:sz w:val="20"/>
              </w:rPr>
              <w:t xml:space="preserve">216</w:t>
            </w:r>
          </w:p>
        </w:tc>
        <w:tc>
          <w:tcPr>
            <w:tcW w:w="2098" w:type="dxa"/>
            <w:vAlign w:val="center"/>
          </w:tcPr>
          <w:p>
            <w:pPr>
              <w:pStyle w:val="0"/>
              <w:jc w:val="center"/>
            </w:pPr>
            <w:r>
              <w:rPr>
                <w:sz w:val="20"/>
              </w:rPr>
              <w:t xml:space="preserve">Юсьвинский муниципальный округ Пермского края</w:t>
            </w:r>
          </w:p>
        </w:tc>
        <w:tc>
          <w:tcPr>
            <w:tcW w:w="4932" w:type="dxa"/>
            <w:vAlign w:val="center"/>
          </w:tcPr>
          <w:p>
            <w:pPr>
              <w:pStyle w:val="0"/>
              <w:jc w:val="center"/>
            </w:pPr>
            <w:r>
              <w:rPr>
                <w:sz w:val="20"/>
              </w:rPr>
              <w:t xml:space="preserve">Благоустройство территории МБОУ "Юсьвинская СОШ им. Народной артистки РФ А.Г.Котельниковой" по адресу: Пермский край, Юсьвинский район, с. Юсьва, ул. Советская, д. 31</w:t>
            </w:r>
          </w:p>
        </w:tc>
        <w:tc>
          <w:tcPr>
            <w:tcW w:w="1560" w:type="dxa"/>
            <w:vAlign w:val="center"/>
          </w:tcPr>
          <w:p>
            <w:pPr>
              <w:pStyle w:val="0"/>
              <w:jc w:val="center"/>
            </w:pPr>
            <w:r>
              <w:rPr>
                <w:sz w:val="20"/>
              </w:rPr>
              <w:t xml:space="preserve">16560,00000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6</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6285" w:name="P6285"/>
    <w:bookmarkEnd w:id="6285"/>
    <w:p>
      <w:pPr>
        <w:pStyle w:val="2"/>
        <w:jc w:val="center"/>
      </w:pPr>
      <w:r>
        <w:rPr>
          <w:sz w:val="20"/>
        </w:rPr>
        <w:t xml:space="preserve">Распределение субсидий из бюджета Пермского края бюджетам</w:t>
      </w:r>
    </w:p>
    <w:p>
      <w:pPr>
        <w:pStyle w:val="2"/>
        <w:jc w:val="center"/>
      </w:pPr>
      <w:r>
        <w:rPr>
          <w:sz w:val="20"/>
        </w:rPr>
        <w:t xml:space="preserve">муниципальных образований Пермского края на софинансирование</w:t>
      </w:r>
    </w:p>
    <w:p>
      <w:pPr>
        <w:pStyle w:val="2"/>
        <w:jc w:val="center"/>
      </w:pPr>
      <w:r>
        <w:rPr>
          <w:sz w:val="20"/>
        </w:rPr>
        <w:t xml:space="preserve">мероприятий приоритетного проекта "Новый клуб", включенного</w:t>
      </w:r>
    </w:p>
    <w:p>
      <w:pPr>
        <w:pStyle w:val="2"/>
        <w:jc w:val="center"/>
      </w:pPr>
      <w:r>
        <w:rPr>
          <w:sz w:val="20"/>
        </w:rPr>
        <w:t xml:space="preserve">в программу "Комфортный край" на 2024,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9"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572"/>
        <w:gridCol w:w="3515"/>
        <w:gridCol w:w="1504"/>
      </w:tblGrid>
      <w:tr>
        <w:tc>
          <w:tcPr>
            <w:tcW w:w="454" w:type="dxa"/>
            <w:vAlign w:val="center"/>
          </w:tcPr>
          <w:p>
            <w:pPr>
              <w:pStyle w:val="0"/>
              <w:jc w:val="center"/>
            </w:pPr>
            <w:r>
              <w:rPr>
                <w:sz w:val="20"/>
              </w:rPr>
              <w:t xml:space="preserve">N п/п</w:t>
            </w:r>
          </w:p>
        </w:tc>
        <w:tc>
          <w:tcPr>
            <w:tcW w:w="3572" w:type="dxa"/>
            <w:vAlign w:val="center"/>
          </w:tcPr>
          <w:p>
            <w:pPr>
              <w:pStyle w:val="0"/>
              <w:jc w:val="center"/>
            </w:pPr>
            <w:r>
              <w:rPr>
                <w:sz w:val="20"/>
              </w:rPr>
              <w:t xml:space="preserve">Наименование муниципального образования</w:t>
            </w:r>
          </w:p>
        </w:tc>
        <w:tc>
          <w:tcPr>
            <w:tcW w:w="3515" w:type="dxa"/>
            <w:vAlign w:val="center"/>
          </w:tcPr>
          <w:p>
            <w:pPr>
              <w:pStyle w:val="0"/>
              <w:jc w:val="center"/>
            </w:pPr>
            <w:r>
              <w:rPr>
                <w:sz w:val="20"/>
              </w:rPr>
              <w:t xml:space="preserve">Наименование мероприятия</w:t>
            </w:r>
          </w:p>
        </w:tc>
        <w:tc>
          <w:tcPr>
            <w:tcW w:w="1504" w:type="dxa"/>
          </w:tcPr>
          <w:p>
            <w:pPr>
              <w:pStyle w:val="0"/>
              <w:jc w:val="center"/>
            </w:pPr>
            <w:r>
              <w:rPr>
                <w:sz w:val="20"/>
              </w:rPr>
              <w:t xml:space="preserve">Объем субсидии, тыс. руб.</w:t>
            </w:r>
          </w:p>
        </w:tc>
      </w:tr>
      <w:tr>
        <w:tc>
          <w:tcPr>
            <w:tcW w:w="454" w:type="dxa"/>
            <w:vAlign w:val="center"/>
          </w:tcPr>
          <w:p>
            <w:pPr>
              <w:pStyle w:val="0"/>
              <w:jc w:val="center"/>
            </w:pPr>
            <w:r>
              <w:rPr>
                <w:sz w:val="20"/>
              </w:rPr>
              <w:t xml:space="preserve">1</w:t>
            </w:r>
          </w:p>
        </w:tc>
        <w:tc>
          <w:tcPr>
            <w:tcW w:w="3572" w:type="dxa"/>
            <w:vAlign w:val="center"/>
          </w:tcPr>
          <w:p>
            <w:pPr>
              <w:pStyle w:val="0"/>
              <w:jc w:val="center"/>
            </w:pPr>
            <w:r>
              <w:rPr>
                <w:sz w:val="20"/>
              </w:rPr>
              <w:t xml:space="preserve">2</w:t>
            </w:r>
          </w:p>
        </w:tc>
        <w:tc>
          <w:tcPr>
            <w:tcW w:w="3515" w:type="dxa"/>
            <w:vAlign w:val="center"/>
          </w:tcPr>
          <w:p>
            <w:pPr>
              <w:pStyle w:val="0"/>
              <w:jc w:val="center"/>
            </w:pPr>
            <w:r>
              <w:rPr>
                <w:sz w:val="20"/>
              </w:rPr>
              <w:t xml:space="preserve">3</w:t>
            </w:r>
          </w:p>
        </w:tc>
        <w:tc>
          <w:tcPr>
            <w:tcW w:w="1504" w:type="dxa"/>
          </w:tcPr>
          <w:p>
            <w:pPr>
              <w:pStyle w:val="0"/>
              <w:jc w:val="center"/>
            </w:pPr>
            <w:r>
              <w:rPr>
                <w:sz w:val="20"/>
              </w:rPr>
              <w:t xml:space="preserve">4</w:t>
            </w:r>
          </w:p>
        </w:tc>
      </w:tr>
      <w:tr>
        <w:tc>
          <w:tcPr>
            <w:gridSpan w:val="3"/>
            <w:tcW w:w="7541" w:type="dxa"/>
            <w:vAlign w:val="center"/>
          </w:tcPr>
          <w:p>
            <w:pPr>
              <w:pStyle w:val="0"/>
              <w:outlineLvl w:val="2"/>
              <w:jc w:val="center"/>
            </w:pPr>
            <w:r>
              <w:rPr>
                <w:sz w:val="20"/>
              </w:rPr>
              <w:t xml:space="preserve">2024 год</w:t>
            </w:r>
          </w:p>
        </w:tc>
        <w:tc>
          <w:tcPr>
            <w:tcW w:w="1504" w:type="dxa"/>
          </w:tcPr>
          <w:p>
            <w:pPr>
              <w:pStyle w:val="0"/>
              <w:jc w:val="center"/>
            </w:pPr>
            <w:r>
              <w:rPr>
                <w:sz w:val="20"/>
              </w:rPr>
              <w:t xml:space="preserve">Итого:</w:t>
            </w:r>
          </w:p>
          <w:p>
            <w:pPr>
              <w:pStyle w:val="0"/>
              <w:jc w:val="center"/>
            </w:pPr>
            <w:r>
              <w:rPr>
                <w:sz w:val="20"/>
              </w:rPr>
              <w:t xml:space="preserve">531000,00000</w:t>
            </w:r>
          </w:p>
        </w:tc>
      </w:tr>
      <w:tr>
        <w:tc>
          <w:tcPr>
            <w:tcW w:w="454" w:type="dxa"/>
            <w:vAlign w:val="center"/>
          </w:tcPr>
          <w:p>
            <w:pPr>
              <w:pStyle w:val="0"/>
              <w:jc w:val="center"/>
            </w:pPr>
            <w:r>
              <w:rPr>
                <w:sz w:val="20"/>
              </w:rPr>
              <w:t xml:space="preserve">1</w:t>
            </w:r>
          </w:p>
        </w:tc>
        <w:tc>
          <w:tcPr>
            <w:tcW w:w="3572" w:type="dxa"/>
            <w:vAlign w:val="center"/>
          </w:tcPr>
          <w:p>
            <w:pPr>
              <w:pStyle w:val="0"/>
            </w:pPr>
            <w:r>
              <w:rPr>
                <w:sz w:val="20"/>
              </w:rPr>
              <w:t xml:space="preserve">Бардымский муниципальный округ Пермского края</w:t>
            </w:r>
          </w:p>
        </w:tc>
        <w:tc>
          <w:tcPr>
            <w:tcW w:w="3515" w:type="dxa"/>
            <w:vAlign w:val="center"/>
          </w:tcPr>
          <w:p>
            <w:pPr>
              <w:pStyle w:val="0"/>
              <w:jc w:val="center"/>
            </w:pPr>
            <w:r>
              <w:rPr>
                <w:sz w:val="20"/>
              </w:rPr>
              <w:t xml:space="preserve">Строительство дома культуры на 100 мест в с. Сараши Бардымского района по адресу: Пермский край, Бардымский район, с. Сараши, ул. Ленина, 33</w:t>
            </w:r>
          </w:p>
        </w:tc>
        <w:tc>
          <w:tcPr>
            <w:tcW w:w="1504" w:type="dxa"/>
            <w:vAlign w:val="center"/>
          </w:tcPr>
          <w:p>
            <w:pPr>
              <w:pStyle w:val="0"/>
              <w:jc w:val="center"/>
            </w:pPr>
            <w:r>
              <w:rPr>
                <w:sz w:val="20"/>
              </w:rPr>
              <w:t xml:space="preserve">54000,00000</w:t>
            </w:r>
          </w:p>
        </w:tc>
      </w:tr>
      <w:tr>
        <w:tc>
          <w:tcPr>
            <w:tcW w:w="454" w:type="dxa"/>
            <w:vAlign w:val="center"/>
          </w:tcPr>
          <w:p>
            <w:pPr>
              <w:pStyle w:val="0"/>
              <w:jc w:val="center"/>
            </w:pPr>
            <w:r>
              <w:rPr>
                <w:sz w:val="20"/>
              </w:rPr>
              <w:t xml:space="preserve">2</w:t>
            </w:r>
          </w:p>
        </w:tc>
        <w:tc>
          <w:tcPr>
            <w:tcW w:w="3572" w:type="dxa"/>
            <w:vAlign w:val="center"/>
          </w:tcPr>
          <w:p>
            <w:pPr>
              <w:pStyle w:val="0"/>
            </w:pPr>
            <w:r>
              <w:rPr>
                <w:sz w:val="20"/>
              </w:rPr>
              <w:t xml:space="preserve">Муниципальное образование Верещагинский городской округ Пермского края</w:t>
            </w:r>
          </w:p>
        </w:tc>
        <w:tc>
          <w:tcPr>
            <w:tcW w:w="3515" w:type="dxa"/>
            <w:vAlign w:val="center"/>
          </w:tcPr>
          <w:p>
            <w:pPr>
              <w:pStyle w:val="0"/>
              <w:jc w:val="center"/>
            </w:pPr>
            <w:r>
              <w:rPr>
                <w:sz w:val="20"/>
              </w:rPr>
              <w:t xml:space="preserve">Строительство сельского дома культуры в с. Путино Верещагинского городского округа Пермского края</w:t>
            </w:r>
          </w:p>
        </w:tc>
        <w:tc>
          <w:tcPr>
            <w:tcW w:w="1504" w:type="dxa"/>
            <w:vAlign w:val="center"/>
          </w:tcPr>
          <w:p>
            <w:pPr>
              <w:pStyle w:val="0"/>
              <w:jc w:val="center"/>
            </w:pPr>
            <w:r>
              <w:rPr>
                <w:sz w:val="20"/>
              </w:rPr>
              <w:t xml:space="preserve">54000,00000</w:t>
            </w:r>
          </w:p>
        </w:tc>
      </w:tr>
      <w:tr>
        <w:tc>
          <w:tcPr>
            <w:tcW w:w="454" w:type="dxa"/>
            <w:vAlign w:val="center"/>
          </w:tcPr>
          <w:p>
            <w:pPr>
              <w:pStyle w:val="0"/>
              <w:jc w:val="center"/>
            </w:pPr>
            <w:r>
              <w:rPr>
                <w:sz w:val="20"/>
              </w:rPr>
              <w:t xml:space="preserve">3</w:t>
            </w:r>
          </w:p>
        </w:tc>
        <w:tc>
          <w:tcPr>
            <w:tcW w:w="3572" w:type="dxa"/>
            <w:vAlign w:val="center"/>
          </w:tcPr>
          <w:p>
            <w:pPr>
              <w:pStyle w:val="0"/>
            </w:pPr>
            <w:r>
              <w:rPr>
                <w:sz w:val="20"/>
              </w:rPr>
              <w:t xml:space="preserve">Гайнский муниципальный округ Пермского края</w:t>
            </w:r>
          </w:p>
        </w:tc>
        <w:tc>
          <w:tcPr>
            <w:tcW w:w="3515" w:type="dxa"/>
            <w:vAlign w:val="center"/>
          </w:tcPr>
          <w:p>
            <w:pPr>
              <w:pStyle w:val="0"/>
              <w:jc w:val="center"/>
            </w:pPr>
            <w:r>
              <w:rPr>
                <w:sz w:val="20"/>
              </w:rPr>
              <w:t xml:space="preserve">Дом культуры п. Усть-Черная</w:t>
            </w:r>
          </w:p>
        </w:tc>
        <w:tc>
          <w:tcPr>
            <w:tcW w:w="1504" w:type="dxa"/>
            <w:vAlign w:val="center"/>
          </w:tcPr>
          <w:p>
            <w:pPr>
              <w:pStyle w:val="0"/>
              <w:jc w:val="center"/>
            </w:pPr>
            <w:r>
              <w:rPr>
                <w:sz w:val="20"/>
              </w:rPr>
              <w:t xml:space="preserve">54000,00000</w:t>
            </w:r>
          </w:p>
        </w:tc>
      </w:tr>
      <w:tr>
        <w:tc>
          <w:tcPr>
            <w:tcW w:w="454" w:type="dxa"/>
            <w:vAlign w:val="center"/>
          </w:tcPr>
          <w:p>
            <w:pPr>
              <w:pStyle w:val="0"/>
              <w:jc w:val="center"/>
            </w:pPr>
            <w:r>
              <w:rPr>
                <w:sz w:val="20"/>
              </w:rPr>
              <w:t xml:space="preserve">4</w:t>
            </w:r>
          </w:p>
        </w:tc>
        <w:tc>
          <w:tcPr>
            <w:tcW w:w="3572" w:type="dxa"/>
            <w:vAlign w:val="center"/>
          </w:tcPr>
          <w:p>
            <w:pPr>
              <w:pStyle w:val="0"/>
            </w:pPr>
            <w:r>
              <w:rPr>
                <w:sz w:val="20"/>
              </w:rPr>
              <w:t xml:space="preserve">Кишертский муниципальный округ Пермского края</w:t>
            </w:r>
          </w:p>
        </w:tc>
        <w:tc>
          <w:tcPr>
            <w:tcW w:w="3515" w:type="dxa"/>
            <w:vAlign w:val="center"/>
          </w:tcPr>
          <w:p>
            <w:pPr>
              <w:pStyle w:val="0"/>
              <w:jc w:val="center"/>
            </w:pPr>
            <w:r>
              <w:rPr>
                <w:sz w:val="20"/>
              </w:rPr>
              <w:t xml:space="preserve">Строительство сельского клубно-досугового центра со зрительным залом на 200 мест в Кишертском муниципальном округе Пермского края</w:t>
            </w:r>
          </w:p>
        </w:tc>
        <w:tc>
          <w:tcPr>
            <w:tcW w:w="1504" w:type="dxa"/>
            <w:vAlign w:val="center"/>
          </w:tcPr>
          <w:p>
            <w:pPr>
              <w:pStyle w:val="0"/>
              <w:jc w:val="center"/>
            </w:pPr>
            <w:r>
              <w:rPr>
                <w:sz w:val="20"/>
              </w:rPr>
              <w:t xml:space="preserve">67500,00000</w:t>
            </w:r>
          </w:p>
        </w:tc>
      </w:tr>
      <w:tr>
        <w:tblPrEx>
          <w:tblBorders>
            <w:insideH w:val="nil"/>
          </w:tblBorders>
        </w:tblPrEx>
        <w:tc>
          <w:tcPr>
            <w:tcW w:w="454" w:type="dxa"/>
            <w:vAlign w:val="center"/>
            <w:tcBorders>
              <w:bottom w:val="nil"/>
            </w:tcBorders>
          </w:tcPr>
          <w:p>
            <w:pPr>
              <w:pStyle w:val="0"/>
              <w:jc w:val="center"/>
            </w:pPr>
            <w:r>
              <w:rPr>
                <w:sz w:val="20"/>
              </w:rPr>
              <w:t xml:space="preserve">5</w:t>
            </w:r>
          </w:p>
        </w:tc>
        <w:tc>
          <w:tcPr>
            <w:tcW w:w="3572" w:type="dxa"/>
            <w:vAlign w:val="center"/>
            <w:tcBorders>
              <w:bottom w:val="nil"/>
            </w:tcBorders>
          </w:tcPr>
          <w:p>
            <w:pPr>
              <w:pStyle w:val="0"/>
            </w:pPr>
            <w:r>
              <w:rPr>
                <w:sz w:val="20"/>
              </w:rPr>
              <w:t xml:space="preserve">Краснокамский городской округ Пермского края</w:t>
            </w:r>
          </w:p>
        </w:tc>
        <w:tc>
          <w:tcPr>
            <w:tcW w:w="3515" w:type="dxa"/>
            <w:vAlign w:val="center"/>
            <w:tcBorders>
              <w:bottom w:val="nil"/>
            </w:tcBorders>
          </w:tcPr>
          <w:p>
            <w:pPr>
              <w:pStyle w:val="0"/>
              <w:jc w:val="center"/>
            </w:pPr>
            <w:r>
              <w:rPr>
                <w:sz w:val="20"/>
              </w:rPr>
              <w:t xml:space="preserve">Строительство дома досуга в п. Ласьва</w:t>
            </w:r>
          </w:p>
        </w:tc>
        <w:tc>
          <w:tcPr>
            <w:tcW w:w="1504" w:type="dxa"/>
            <w:vAlign w:val="center"/>
            <w:tcBorders>
              <w:bottom w:val="nil"/>
            </w:tcBorders>
          </w:tcPr>
          <w:p>
            <w:pPr>
              <w:pStyle w:val="0"/>
              <w:jc w:val="center"/>
            </w:pPr>
            <w:r>
              <w:rPr>
                <w:sz w:val="20"/>
              </w:rPr>
              <w:t xml:space="preserve">45000,00000</w:t>
            </w:r>
          </w:p>
        </w:tc>
      </w:tr>
      <w:tr>
        <w:tblPrEx>
          <w:tblBorders>
            <w:insideH w:val="nil"/>
          </w:tblBorders>
        </w:tblPrEx>
        <w:tc>
          <w:tcPr>
            <w:gridSpan w:val="4"/>
            <w:tcW w:w="9045" w:type="dxa"/>
            <w:tcBorders>
              <w:top w:val="nil"/>
            </w:tcBorders>
          </w:tcPr>
          <w:p>
            <w:pPr>
              <w:pStyle w:val="0"/>
              <w:jc w:val="both"/>
            </w:pPr>
            <w:r>
              <w:rPr>
                <w:sz w:val="20"/>
              </w:rPr>
              <w:t xml:space="preserve">(в ред. </w:t>
            </w:r>
            <w:hyperlink w:history="0" r:id="rId40"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tc>
      </w:tr>
      <w:tr>
        <w:tc>
          <w:tcPr>
            <w:tcW w:w="454" w:type="dxa"/>
            <w:vAlign w:val="center"/>
          </w:tcPr>
          <w:p>
            <w:pPr>
              <w:pStyle w:val="0"/>
              <w:jc w:val="center"/>
            </w:pPr>
            <w:r>
              <w:rPr>
                <w:sz w:val="20"/>
              </w:rPr>
              <w:t xml:space="preserve">6</w:t>
            </w:r>
          </w:p>
        </w:tc>
        <w:tc>
          <w:tcPr>
            <w:tcW w:w="3572" w:type="dxa"/>
            <w:vAlign w:val="center"/>
          </w:tcPr>
          <w:p>
            <w:pPr>
              <w:pStyle w:val="0"/>
            </w:pPr>
            <w:r>
              <w:rPr>
                <w:sz w:val="20"/>
              </w:rPr>
              <w:t xml:space="preserve">Кудымкарский муниципальный округ Пермского края</w:t>
            </w:r>
          </w:p>
        </w:tc>
        <w:tc>
          <w:tcPr>
            <w:tcW w:w="3515" w:type="dxa"/>
            <w:vAlign w:val="center"/>
          </w:tcPr>
          <w:p>
            <w:pPr>
              <w:pStyle w:val="0"/>
              <w:jc w:val="center"/>
            </w:pPr>
            <w:r>
              <w:rPr>
                <w:sz w:val="20"/>
              </w:rPr>
              <w:t xml:space="preserve">Егвинский сельский культурно-досуговый центр (строительство Егвинского СДК). Пермский край, Кудымкарский район, с. Егва, ул. Октябрьская, д. 28</w:t>
            </w:r>
          </w:p>
        </w:tc>
        <w:tc>
          <w:tcPr>
            <w:tcW w:w="1504" w:type="dxa"/>
            <w:vAlign w:val="center"/>
          </w:tcPr>
          <w:p>
            <w:pPr>
              <w:pStyle w:val="0"/>
              <w:jc w:val="center"/>
            </w:pPr>
            <w:r>
              <w:rPr>
                <w:sz w:val="20"/>
              </w:rPr>
              <w:t xml:space="preserve">45000,00000</w:t>
            </w:r>
          </w:p>
        </w:tc>
      </w:tr>
      <w:tr>
        <w:tc>
          <w:tcPr>
            <w:tcW w:w="454" w:type="dxa"/>
            <w:vAlign w:val="center"/>
          </w:tcPr>
          <w:p>
            <w:pPr>
              <w:pStyle w:val="0"/>
              <w:jc w:val="center"/>
            </w:pPr>
            <w:r>
              <w:rPr>
                <w:sz w:val="20"/>
              </w:rPr>
              <w:t xml:space="preserve">7</w:t>
            </w:r>
          </w:p>
        </w:tc>
        <w:tc>
          <w:tcPr>
            <w:tcW w:w="3572" w:type="dxa"/>
            <w:vAlign w:val="center"/>
          </w:tcPr>
          <w:p>
            <w:pPr>
              <w:pStyle w:val="0"/>
            </w:pPr>
            <w:r>
              <w:rPr>
                <w:sz w:val="20"/>
              </w:rPr>
              <w:t xml:space="preserve">Лысьвенский городской округ Пермского края</w:t>
            </w:r>
          </w:p>
        </w:tc>
        <w:tc>
          <w:tcPr>
            <w:tcW w:w="3515" w:type="dxa"/>
            <w:vAlign w:val="center"/>
          </w:tcPr>
          <w:p>
            <w:pPr>
              <w:pStyle w:val="0"/>
              <w:jc w:val="center"/>
            </w:pPr>
            <w:r>
              <w:rPr>
                <w:sz w:val="20"/>
              </w:rPr>
              <w:t xml:space="preserve">Строительство Дома культуры на 100 мест в п. Кын, ул. Железнодорожная, 46а, Лысьвенский городской округ Пермского края</w:t>
            </w:r>
          </w:p>
        </w:tc>
        <w:tc>
          <w:tcPr>
            <w:tcW w:w="1504" w:type="dxa"/>
            <w:vAlign w:val="center"/>
          </w:tcPr>
          <w:p>
            <w:pPr>
              <w:pStyle w:val="0"/>
              <w:jc w:val="center"/>
            </w:pPr>
            <w:r>
              <w:rPr>
                <w:sz w:val="20"/>
              </w:rPr>
              <w:t xml:space="preserve">54000,00000</w:t>
            </w:r>
          </w:p>
        </w:tc>
      </w:tr>
      <w:tr>
        <w:tc>
          <w:tcPr>
            <w:tcW w:w="454" w:type="dxa"/>
            <w:vAlign w:val="center"/>
          </w:tcPr>
          <w:p>
            <w:pPr>
              <w:pStyle w:val="0"/>
              <w:jc w:val="center"/>
            </w:pPr>
            <w:r>
              <w:rPr>
                <w:sz w:val="20"/>
              </w:rPr>
              <w:t xml:space="preserve">8</w:t>
            </w:r>
          </w:p>
        </w:tc>
        <w:tc>
          <w:tcPr>
            <w:tcW w:w="3572" w:type="dxa"/>
            <w:vAlign w:val="center"/>
          </w:tcPr>
          <w:p>
            <w:pPr>
              <w:pStyle w:val="0"/>
            </w:pPr>
            <w:r>
              <w:rPr>
                <w:sz w:val="20"/>
              </w:rPr>
              <w:t xml:space="preserve">Чердынский городской округ Пермского края</w:t>
            </w:r>
          </w:p>
        </w:tc>
        <w:tc>
          <w:tcPr>
            <w:tcW w:w="3515" w:type="dxa"/>
            <w:vAlign w:val="center"/>
          </w:tcPr>
          <w:p>
            <w:pPr>
              <w:pStyle w:val="0"/>
              <w:jc w:val="center"/>
            </w:pPr>
            <w:r>
              <w:rPr>
                <w:sz w:val="20"/>
              </w:rPr>
              <w:t xml:space="preserve">Сельский клубно-досуговый центр со зрительным залом на 200 мест в п. Рябинино</w:t>
            </w:r>
          </w:p>
        </w:tc>
        <w:tc>
          <w:tcPr>
            <w:tcW w:w="1504" w:type="dxa"/>
            <w:vAlign w:val="center"/>
          </w:tcPr>
          <w:p>
            <w:pPr>
              <w:pStyle w:val="0"/>
              <w:jc w:val="center"/>
            </w:pPr>
            <w:r>
              <w:rPr>
                <w:sz w:val="20"/>
              </w:rPr>
              <w:t xml:space="preserve">67500,00000</w:t>
            </w:r>
          </w:p>
        </w:tc>
      </w:tr>
      <w:tr>
        <w:tc>
          <w:tcPr>
            <w:tcW w:w="454" w:type="dxa"/>
            <w:vAlign w:val="center"/>
          </w:tcPr>
          <w:p>
            <w:pPr>
              <w:pStyle w:val="0"/>
              <w:jc w:val="center"/>
            </w:pPr>
            <w:r>
              <w:rPr>
                <w:sz w:val="20"/>
              </w:rPr>
              <w:t xml:space="preserve">9</w:t>
            </w:r>
          </w:p>
        </w:tc>
        <w:tc>
          <w:tcPr>
            <w:tcW w:w="3572" w:type="dxa"/>
            <w:vAlign w:val="center"/>
          </w:tcPr>
          <w:p>
            <w:pPr>
              <w:pStyle w:val="0"/>
            </w:pPr>
            <w:r>
              <w:rPr>
                <w:sz w:val="20"/>
              </w:rPr>
              <w:t xml:space="preserve">Чусовской городской округ Пермского края</w:t>
            </w:r>
          </w:p>
        </w:tc>
        <w:tc>
          <w:tcPr>
            <w:tcW w:w="3515" w:type="dxa"/>
            <w:vAlign w:val="center"/>
          </w:tcPr>
          <w:p>
            <w:pPr>
              <w:pStyle w:val="0"/>
              <w:jc w:val="center"/>
            </w:pPr>
            <w:r>
              <w:rPr>
                <w:sz w:val="20"/>
              </w:rPr>
              <w:t xml:space="preserve">Строительство культурно-досугового центра в д. Никифорово на 50 мест</w:t>
            </w:r>
          </w:p>
        </w:tc>
        <w:tc>
          <w:tcPr>
            <w:tcW w:w="1504" w:type="dxa"/>
            <w:vAlign w:val="center"/>
          </w:tcPr>
          <w:p>
            <w:pPr>
              <w:pStyle w:val="0"/>
              <w:jc w:val="center"/>
            </w:pPr>
            <w:r>
              <w:rPr>
                <w:sz w:val="20"/>
              </w:rPr>
              <w:t xml:space="preserve">45000,00000</w:t>
            </w:r>
          </w:p>
        </w:tc>
      </w:tr>
      <w:tr>
        <w:tc>
          <w:tcPr>
            <w:tcW w:w="454" w:type="dxa"/>
            <w:vAlign w:val="center"/>
          </w:tcPr>
          <w:p>
            <w:pPr>
              <w:pStyle w:val="0"/>
              <w:jc w:val="center"/>
            </w:pPr>
            <w:r>
              <w:rPr>
                <w:sz w:val="20"/>
              </w:rPr>
              <w:t xml:space="preserve">10</w:t>
            </w:r>
          </w:p>
        </w:tc>
        <w:tc>
          <w:tcPr>
            <w:tcW w:w="3572" w:type="dxa"/>
            <w:vAlign w:val="center"/>
          </w:tcPr>
          <w:p>
            <w:pPr>
              <w:pStyle w:val="0"/>
            </w:pPr>
            <w:r>
              <w:rPr>
                <w:sz w:val="20"/>
              </w:rPr>
              <w:t xml:space="preserve">Юсьвинский муниципальный округ Пермского края</w:t>
            </w:r>
          </w:p>
        </w:tc>
        <w:tc>
          <w:tcPr>
            <w:tcW w:w="3515" w:type="dxa"/>
            <w:vAlign w:val="center"/>
          </w:tcPr>
          <w:p>
            <w:pPr>
              <w:pStyle w:val="0"/>
              <w:jc w:val="center"/>
            </w:pPr>
            <w:r>
              <w:rPr>
                <w:sz w:val="20"/>
              </w:rPr>
              <w:t xml:space="preserve">Строительство Купросского СДК на 50 мест в с. Купрос</w:t>
            </w:r>
          </w:p>
        </w:tc>
        <w:tc>
          <w:tcPr>
            <w:tcW w:w="1504" w:type="dxa"/>
            <w:vAlign w:val="center"/>
          </w:tcPr>
          <w:p>
            <w:pPr>
              <w:pStyle w:val="0"/>
              <w:jc w:val="center"/>
            </w:pPr>
            <w:r>
              <w:rPr>
                <w:sz w:val="20"/>
              </w:rPr>
              <w:t xml:space="preserve">45000,00000</w:t>
            </w:r>
          </w:p>
        </w:tc>
      </w:tr>
      <w:tr>
        <w:tblPrEx>
          <w:tblBorders>
            <w:insideH w:val="nil"/>
          </w:tblBorders>
        </w:tblPrEx>
        <w:tc>
          <w:tcPr>
            <w:gridSpan w:val="3"/>
            <w:tcW w:w="7541" w:type="dxa"/>
            <w:vAlign w:val="center"/>
            <w:tcBorders>
              <w:bottom w:val="nil"/>
            </w:tcBorders>
          </w:tcPr>
          <w:p>
            <w:pPr>
              <w:pStyle w:val="0"/>
              <w:outlineLvl w:val="2"/>
              <w:jc w:val="center"/>
            </w:pPr>
            <w:r>
              <w:rPr>
                <w:sz w:val="20"/>
              </w:rPr>
              <w:t xml:space="preserve">2025 год</w:t>
            </w:r>
          </w:p>
        </w:tc>
        <w:tc>
          <w:tcPr>
            <w:tcW w:w="1504" w:type="dxa"/>
            <w:vAlign w:val="center"/>
            <w:tcBorders>
              <w:bottom w:val="nil"/>
            </w:tcBorders>
          </w:tcPr>
          <w:p>
            <w:pPr>
              <w:pStyle w:val="0"/>
              <w:jc w:val="center"/>
            </w:pPr>
            <w:r>
              <w:rPr>
                <w:sz w:val="20"/>
              </w:rPr>
              <w:t xml:space="preserve">Итого:</w:t>
            </w:r>
          </w:p>
          <w:p>
            <w:pPr>
              <w:pStyle w:val="0"/>
              <w:jc w:val="center"/>
            </w:pPr>
            <w:r>
              <w:rPr>
                <w:sz w:val="20"/>
              </w:rPr>
              <w:t xml:space="preserve">517500,00000</w:t>
            </w:r>
          </w:p>
        </w:tc>
      </w:tr>
      <w:tr>
        <w:tblPrEx>
          <w:tblBorders>
            <w:insideH w:val="nil"/>
          </w:tblBorders>
        </w:tblPrEx>
        <w:tc>
          <w:tcPr>
            <w:gridSpan w:val="4"/>
            <w:tcW w:w="9045" w:type="dxa"/>
            <w:tcBorders>
              <w:top w:val="nil"/>
            </w:tcBorders>
          </w:tcPr>
          <w:p>
            <w:pPr>
              <w:pStyle w:val="0"/>
              <w:jc w:val="both"/>
            </w:pPr>
            <w:r>
              <w:rPr>
                <w:sz w:val="20"/>
              </w:rPr>
              <w:t xml:space="preserve">(в ред. </w:t>
            </w:r>
            <w:hyperlink w:history="0" r:id="rId41"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tc>
      </w:tr>
      <w:tr>
        <w:tc>
          <w:tcPr>
            <w:tcW w:w="454" w:type="dxa"/>
            <w:vAlign w:val="center"/>
          </w:tcPr>
          <w:p>
            <w:pPr>
              <w:pStyle w:val="0"/>
              <w:jc w:val="center"/>
            </w:pPr>
            <w:r>
              <w:rPr>
                <w:sz w:val="20"/>
              </w:rPr>
              <w:t xml:space="preserve">11</w:t>
            </w:r>
          </w:p>
        </w:tc>
        <w:tc>
          <w:tcPr>
            <w:tcW w:w="3572" w:type="dxa"/>
            <w:vAlign w:val="center"/>
          </w:tcPr>
          <w:p>
            <w:pPr>
              <w:pStyle w:val="0"/>
            </w:pPr>
            <w:r>
              <w:rPr>
                <w:sz w:val="20"/>
              </w:rPr>
              <w:t xml:space="preserve">Березовский муниципальный округ Пермского края</w:t>
            </w:r>
          </w:p>
        </w:tc>
        <w:tc>
          <w:tcPr>
            <w:tcW w:w="3515" w:type="dxa"/>
            <w:vAlign w:val="center"/>
          </w:tcPr>
          <w:p>
            <w:pPr>
              <w:pStyle w:val="0"/>
              <w:jc w:val="center"/>
            </w:pPr>
            <w:r>
              <w:rPr>
                <w:sz w:val="20"/>
              </w:rPr>
              <w:t xml:space="preserve">Дом культуры на 100 мест в с. Березовка</w:t>
            </w:r>
          </w:p>
        </w:tc>
        <w:tc>
          <w:tcPr>
            <w:tcW w:w="1504" w:type="dxa"/>
            <w:vAlign w:val="center"/>
          </w:tcPr>
          <w:p>
            <w:pPr>
              <w:pStyle w:val="0"/>
              <w:jc w:val="center"/>
            </w:pPr>
            <w:r>
              <w:rPr>
                <w:sz w:val="20"/>
              </w:rPr>
              <w:t xml:space="preserve">54000,00000</w:t>
            </w:r>
          </w:p>
        </w:tc>
      </w:tr>
      <w:tr>
        <w:tc>
          <w:tcPr>
            <w:tcW w:w="454" w:type="dxa"/>
            <w:vAlign w:val="center"/>
          </w:tcPr>
          <w:p>
            <w:pPr>
              <w:pStyle w:val="0"/>
              <w:jc w:val="center"/>
            </w:pPr>
            <w:r>
              <w:rPr>
                <w:sz w:val="20"/>
              </w:rPr>
              <w:t xml:space="preserve">12</w:t>
            </w:r>
          </w:p>
        </w:tc>
        <w:tc>
          <w:tcPr>
            <w:tcW w:w="3572" w:type="dxa"/>
            <w:vAlign w:val="center"/>
          </w:tcPr>
          <w:p>
            <w:pPr>
              <w:pStyle w:val="0"/>
            </w:pPr>
            <w:r>
              <w:rPr>
                <w:sz w:val="20"/>
              </w:rPr>
              <w:t xml:space="preserve">Муниципальное образование Верещагинский городской округ Пермского края</w:t>
            </w:r>
          </w:p>
        </w:tc>
        <w:tc>
          <w:tcPr>
            <w:tcW w:w="3515" w:type="dxa"/>
            <w:vAlign w:val="center"/>
          </w:tcPr>
          <w:p>
            <w:pPr>
              <w:pStyle w:val="0"/>
              <w:jc w:val="center"/>
            </w:pPr>
            <w:r>
              <w:rPr>
                <w:sz w:val="20"/>
              </w:rPr>
              <w:t xml:space="preserve">Строительство сельского дома культуры в п. Зюкайка Верещагинского городского округа Пермского края</w:t>
            </w:r>
          </w:p>
        </w:tc>
        <w:tc>
          <w:tcPr>
            <w:tcW w:w="1504" w:type="dxa"/>
            <w:vAlign w:val="center"/>
          </w:tcPr>
          <w:p>
            <w:pPr>
              <w:pStyle w:val="0"/>
              <w:jc w:val="center"/>
            </w:pPr>
            <w:r>
              <w:rPr>
                <w:sz w:val="20"/>
              </w:rPr>
              <w:t xml:space="preserve">67500,00000</w:t>
            </w:r>
          </w:p>
        </w:tc>
      </w:tr>
      <w:tr>
        <w:tc>
          <w:tcPr>
            <w:tcW w:w="454" w:type="dxa"/>
            <w:vAlign w:val="center"/>
          </w:tcPr>
          <w:p>
            <w:pPr>
              <w:pStyle w:val="0"/>
              <w:jc w:val="center"/>
            </w:pPr>
            <w:r>
              <w:rPr>
                <w:sz w:val="20"/>
              </w:rPr>
              <w:t xml:space="preserve">13</w:t>
            </w:r>
          </w:p>
        </w:tc>
        <w:tc>
          <w:tcPr>
            <w:tcW w:w="3572" w:type="dxa"/>
            <w:vAlign w:val="center"/>
          </w:tcPr>
          <w:p>
            <w:pPr>
              <w:pStyle w:val="0"/>
            </w:pPr>
            <w:r>
              <w:rPr>
                <w:sz w:val="20"/>
              </w:rPr>
              <w:t xml:space="preserve">Муниципальное образование Карагайский муниципальный округ Пермского края</w:t>
            </w:r>
          </w:p>
        </w:tc>
        <w:tc>
          <w:tcPr>
            <w:tcW w:w="3515" w:type="dxa"/>
            <w:vAlign w:val="center"/>
          </w:tcPr>
          <w:p>
            <w:pPr>
              <w:pStyle w:val="0"/>
              <w:jc w:val="center"/>
            </w:pPr>
            <w:r>
              <w:rPr>
                <w:sz w:val="20"/>
              </w:rPr>
              <w:t xml:space="preserve">Строительство дома культуры в с. Нердва на 100 мест</w:t>
            </w:r>
          </w:p>
        </w:tc>
        <w:tc>
          <w:tcPr>
            <w:tcW w:w="1504" w:type="dxa"/>
            <w:vAlign w:val="center"/>
          </w:tcPr>
          <w:p>
            <w:pPr>
              <w:pStyle w:val="0"/>
              <w:jc w:val="center"/>
            </w:pPr>
            <w:r>
              <w:rPr>
                <w:sz w:val="20"/>
              </w:rPr>
              <w:t xml:space="preserve">54000,00000</w:t>
            </w:r>
          </w:p>
        </w:tc>
      </w:tr>
      <w:tr>
        <w:tc>
          <w:tcPr>
            <w:tcW w:w="454" w:type="dxa"/>
            <w:vAlign w:val="center"/>
          </w:tcPr>
          <w:p>
            <w:pPr>
              <w:pStyle w:val="0"/>
              <w:jc w:val="center"/>
            </w:pPr>
            <w:r>
              <w:rPr>
                <w:sz w:val="20"/>
              </w:rPr>
              <w:t xml:space="preserve">14</w:t>
            </w:r>
          </w:p>
        </w:tc>
        <w:tc>
          <w:tcPr>
            <w:tcW w:w="3572" w:type="dxa"/>
            <w:vAlign w:val="center"/>
          </w:tcPr>
          <w:p>
            <w:pPr>
              <w:pStyle w:val="0"/>
            </w:pPr>
            <w:r>
              <w:rPr>
                <w:sz w:val="20"/>
              </w:rPr>
              <w:t xml:space="preserve">Красновишерский городской округ Пермского края</w:t>
            </w:r>
          </w:p>
        </w:tc>
        <w:tc>
          <w:tcPr>
            <w:tcW w:w="3515" w:type="dxa"/>
            <w:vAlign w:val="center"/>
          </w:tcPr>
          <w:p>
            <w:pPr>
              <w:pStyle w:val="0"/>
              <w:jc w:val="center"/>
            </w:pPr>
            <w:r>
              <w:rPr>
                <w:sz w:val="20"/>
              </w:rPr>
              <w:t xml:space="preserve">Строительство сельского клубно-досугового центра со зрительным залом на 50 мест по адресу: 618576, Россия, Пермский край, Красновишерский городской округ, пос. Усть-Язьва, ул. Акулова, д. 12</w:t>
            </w:r>
          </w:p>
        </w:tc>
        <w:tc>
          <w:tcPr>
            <w:tcW w:w="1504" w:type="dxa"/>
            <w:vAlign w:val="center"/>
          </w:tcPr>
          <w:p>
            <w:pPr>
              <w:pStyle w:val="0"/>
              <w:jc w:val="center"/>
            </w:pPr>
            <w:r>
              <w:rPr>
                <w:sz w:val="20"/>
              </w:rPr>
              <w:t xml:space="preserve">45000,00000</w:t>
            </w:r>
          </w:p>
        </w:tc>
      </w:tr>
      <w:tr>
        <w:tblPrEx>
          <w:tblBorders>
            <w:insideH w:val="nil"/>
          </w:tblBorders>
        </w:tblPrEx>
        <w:tc>
          <w:tcPr>
            <w:tcW w:w="454" w:type="dxa"/>
            <w:vAlign w:val="center"/>
            <w:tcBorders>
              <w:bottom w:val="nil"/>
            </w:tcBorders>
          </w:tcPr>
          <w:p>
            <w:pPr>
              <w:pStyle w:val="0"/>
              <w:jc w:val="center"/>
            </w:pPr>
            <w:r>
              <w:rPr>
                <w:sz w:val="20"/>
              </w:rPr>
              <w:t xml:space="preserve">15</w:t>
            </w:r>
          </w:p>
        </w:tc>
        <w:tc>
          <w:tcPr>
            <w:tcW w:w="3572" w:type="dxa"/>
            <w:vAlign w:val="center"/>
            <w:tcBorders>
              <w:bottom w:val="nil"/>
            </w:tcBorders>
          </w:tcPr>
          <w:p>
            <w:pPr>
              <w:pStyle w:val="0"/>
            </w:pPr>
            <w:r>
              <w:rPr>
                <w:sz w:val="20"/>
              </w:rPr>
              <w:t xml:space="preserve">Краснокамский городской округ Пермского края</w:t>
            </w:r>
          </w:p>
        </w:tc>
        <w:tc>
          <w:tcPr>
            <w:tcW w:w="3515" w:type="dxa"/>
            <w:vAlign w:val="center"/>
            <w:tcBorders>
              <w:bottom w:val="nil"/>
            </w:tcBorders>
          </w:tcPr>
          <w:p>
            <w:pPr>
              <w:pStyle w:val="0"/>
              <w:jc w:val="center"/>
            </w:pPr>
            <w:r>
              <w:rPr>
                <w:sz w:val="20"/>
              </w:rPr>
              <w:t xml:space="preserve">Строительство дома досуга в д. Новая Ивановка</w:t>
            </w:r>
          </w:p>
        </w:tc>
        <w:tc>
          <w:tcPr>
            <w:tcW w:w="1504" w:type="dxa"/>
            <w:vAlign w:val="center"/>
            <w:tcBorders>
              <w:bottom w:val="nil"/>
            </w:tcBorders>
          </w:tcPr>
          <w:p>
            <w:pPr>
              <w:pStyle w:val="0"/>
              <w:jc w:val="center"/>
            </w:pPr>
            <w:r>
              <w:rPr>
                <w:sz w:val="20"/>
              </w:rPr>
              <w:t xml:space="preserve">45000,00000</w:t>
            </w:r>
          </w:p>
        </w:tc>
      </w:tr>
      <w:tr>
        <w:tblPrEx>
          <w:tblBorders>
            <w:insideH w:val="nil"/>
          </w:tblBorders>
        </w:tblPrEx>
        <w:tc>
          <w:tcPr>
            <w:gridSpan w:val="4"/>
            <w:tcW w:w="9045" w:type="dxa"/>
            <w:tcBorders>
              <w:top w:val="nil"/>
            </w:tcBorders>
          </w:tcPr>
          <w:p>
            <w:pPr>
              <w:pStyle w:val="0"/>
              <w:jc w:val="both"/>
            </w:pPr>
            <w:r>
              <w:rPr>
                <w:sz w:val="20"/>
              </w:rPr>
              <w:t xml:space="preserve">(в ред. </w:t>
            </w:r>
            <w:hyperlink w:history="0" r:id="rId42"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rPr>
              <w:t xml:space="preserve"> Правительства Пермского края от 11.10.2023 N 786-п)</w:t>
            </w:r>
          </w:p>
        </w:tc>
      </w:tr>
      <w:tr>
        <w:tc>
          <w:tcPr>
            <w:tcW w:w="454" w:type="dxa"/>
            <w:vAlign w:val="center"/>
          </w:tcPr>
          <w:p>
            <w:pPr>
              <w:pStyle w:val="0"/>
              <w:jc w:val="center"/>
            </w:pPr>
            <w:r>
              <w:rPr>
                <w:sz w:val="20"/>
              </w:rPr>
              <w:t xml:space="preserve">16</w:t>
            </w:r>
          </w:p>
        </w:tc>
        <w:tc>
          <w:tcPr>
            <w:tcW w:w="3572" w:type="dxa"/>
            <w:vAlign w:val="center"/>
          </w:tcPr>
          <w:p>
            <w:pPr>
              <w:pStyle w:val="0"/>
            </w:pPr>
            <w:r>
              <w:rPr>
                <w:sz w:val="20"/>
              </w:rPr>
              <w:t xml:space="preserve">Кудымкарский муниципальный округ Пермского края</w:t>
            </w:r>
          </w:p>
        </w:tc>
        <w:tc>
          <w:tcPr>
            <w:tcW w:w="3515" w:type="dxa"/>
            <w:vAlign w:val="center"/>
          </w:tcPr>
          <w:p>
            <w:pPr>
              <w:pStyle w:val="0"/>
              <w:jc w:val="center"/>
            </w:pPr>
            <w:r>
              <w:rPr>
                <w:sz w:val="20"/>
              </w:rPr>
              <w:t xml:space="preserve">Кувинский сельский Дом культуры (строительство Кувинского СДК). Пермский край, Кудымкарский район, с. Кува</w:t>
            </w:r>
          </w:p>
        </w:tc>
        <w:tc>
          <w:tcPr>
            <w:tcW w:w="1504" w:type="dxa"/>
            <w:vAlign w:val="center"/>
          </w:tcPr>
          <w:p>
            <w:pPr>
              <w:pStyle w:val="0"/>
              <w:jc w:val="center"/>
            </w:pPr>
            <w:r>
              <w:rPr>
                <w:sz w:val="20"/>
              </w:rPr>
              <w:t xml:space="preserve">54000,00000</w:t>
            </w:r>
          </w:p>
        </w:tc>
      </w:tr>
      <w:tr>
        <w:tc>
          <w:tcPr>
            <w:tcW w:w="454" w:type="dxa"/>
            <w:vAlign w:val="center"/>
          </w:tcPr>
          <w:p>
            <w:pPr>
              <w:pStyle w:val="0"/>
              <w:jc w:val="center"/>
            </w:pPr>
            <w:r>
              <w:rPr>
                <w:sz w:val="20"/>
              </w:rPr>
              <w:t xml:space="preserve">17</w:t>
            </w:r>
          </w:p>
        </w:tc>
        <w:tc>
          <w:tcPr>
            <w:tcW w:w="3572" w:type="dxa"/>
            <w:vAlign w:val="center"/>
          </w:tcPr>
          <w:p>
            <w:pPr>
              <w:pStyle w:val="0"/>
            </w:pPr>
            <w:r>
              <w:rPr>
                <w:sz w:val="20"/>
              </w:rPr>
              <w:t xml:space="preserve">Куединский муниципальный округ Пермского края</w:t>
            </w:r>
          </w:p>
        </w:tc>
        <w:tc>
          <w:tcPr>
            <w:tcW w:w="3515" w:type="dxa"/>
            <w:vAlign w:val="center"/>
          </w:tcPr>
          <w:p>
            <w:pPr>
              <w:pStyle w:val="0"/>
              <w:jc w:val="center"/>
            </w:pPr>
            <w:r>
              <w:rPr>
                <w:sz w:val="20"/>
              </w:rPr>
              <w:t xml:space="preserve">Сельский клуб (д. Кирга на 50 мест), ул. Садовая, дом 1</w:t>
            </w:r>
          </w:p>
        </w:tc>
        <w:tc>
          <w:tcPr>
            <w:tcW w:w="1504" w:type="dxa"/>
            <w:vAlign w:val="center"/>
          </w:tcPr>
          <w:p>
            <w:pPr>
              <w:pStyle w:val="0"/>
              <w:jc w:val="center"/>
            </w:pPr>
            <w:r>
              <w:rPr>
                <w:sz w:val="20"/>
              </w:rPr>
              <w:t xml:space="preserve">45000,00000</w:t>
            </w:r>
          </w:p>
        </w:tc>
      </w:tr>
      <w:tr>
        <w:tc>
          <w:tcPr>
            <w:tcW w:w="454" w:type="dxa"/>
            <w:vAlign w:val="center"/>
          </w:tcPr>
          <w:p>
            <w:pPr>
              <w:pStyle w:val="0"/>
              <w:jc w:val="center"/>
            </w:pPr>
            <w:r>
              <w:rPr>
                <w:sz w:val="20"/>
              </w:rPr>
              <w:t xml:space="preserve">18</w:t>
            </w:r>
          </w:p>
        </w:tc>
        <w:tc>
          <w:tcPr>
            <w:tcW w:w="3572" w:type="dxa"/>
            <w:vAlign w:val="center"/>
          </w:tcPr>
          <w:p>
            <w:pPr>
              <w:pStyle w:val="0"/>
            </w:pPr>
            <w:r>
              <w:rPr>
                <w:sz w:val="20"/>
              </w:rPr>
              <w:t xml:space="preserve">Чайковский городской округ Пермского края</w:t>
            </w:r>
          </w:p>
        </w:tc>
        <w:tc>
          <w:tcPr>
            <w:tcW w:w="3515" w:type="dxa"/>
            <w:vAlign w:val="center"/>
          </w:tcPr>
          <w:p>
            <w:pPr>
              <w:pStyle w:val="0"/>
              <w:jc w:val="center"/>
            </w:pPr>
            <w:r>
              <w:rPr>
                <w:sz w:val="20"/>
              </w:rPr>
              <w:t xml:space="preserve">Сельский клуб, Пермский край, Чайковский городской округ, п. Буренка</w:t>
            </w:r>
          </w:p>
        </w:tc>
        <w:tc>
          <w:tcPr>
            <w:tcW w:w="1504" w:type="dxa"/>
            <w:vAlign w:val="center"/>
          </w:tcPr>
          <w:p>
            <w:pPr>
              <w:pStyle w:val="0"/>
              <w:jc w:val="center"/>
            </w:pPr>
            <w:r>
              <w:rPr>
                <w:sz w:val="20"/>
              </w:rPr>
              <w:t xml:space="preserve">45000,00000</w:t>
            </w:r>
          </w:p>
        </w:tc>
      </w:tr>
      <w:tr>
        <w:tc>
          <w:tcPr>
            <w:tcW w:w="454" w:type="dxa"/>
            <w:vAlign w:val="center"/>
          </w:tcPr>
          <w:p>
            <w:pPr>
              <w:pStyle w:val="0"/>
              <w:jc w:val="center"/>
            </w:pPr>
            <w:r>
              <w:rPr>
                <w:sz w:val="20"/>
              </w:rPr>
              <w:t xml:space="preserve">19</w:t>
            </w:r>
          </w:p>
        </w:tc>
        <w:tc>
          <w:tcPr>
            <w:tcW w:w="3572" w:type="dxa"/>
            <w:vAlign w:val="center"/>
          </w:tcPr>
          <w:p>
            <w:pPr>
              <w:pStyle w:val="0"/>
            </w:pPr>
            <w:r>
              <w:rPr>
                <w:sz w:val="20"/>
              </w:rPr>
              <w:t xml:space="preserve">Чусовской городской округ Пермского края</w:t>
            </w:r>
          </w:p>
        </w:tc>
        <w:tc>
          <w:tcPr>
            <w:tcW w:w="3515" w:type="dxa"/>
            <w:vAlign w:val="center"/>
          </w:tcPr>
          <w:p>
            <w:pPr>
              <w:pStyle w:val="0"/>
              <w:jc w:val="center"/>
            </w:pPr>
            <w:r>
              <w:rPr>
                <w:sz w:val="20"/>
              </w:rPr>
              <w:t xml:space="preserve">Строительство культурно-досугового центра в п. Комарихинский на 100 мест</w:t>
            </w:r>
          </w:p>
        </w:tc>
        <w:tc>
          <w:tcPr>
            <w:tcW w:w="1504" w:type="dxa"/>
            <w:vAlign w:val="center"/>
          </w:tcPr>
          <w:p>
            <w:pPr>
              <w:pStyle w:val="0"/>
              <w:jc w:val="center"/>
            </w:pPr>
            <w:r>
              <w:rPr>
                <w:sz w:val="20"/>
              </w:rPr>
              <w:t xml:space="preserve">54000,00000</w:t>
            </w:r>
          </w:p>
        </w:tc>
      </w:tr>
      <w:tr>
        <w:tblPrEx>
          <w:tblBorders>
            <w:insideH w:val="nil"/>
          </w:tblBorders>
        </w:tblPrEx>
        <w:tc>
          <w:tcPr>
            <w:tcW w:w="454" w:type="dxa"/>
            <w:vAlign w:val="center"/>
            <w:tcBorders>
              <w:bottom w:val="nil"/>
            </w:tcBorders>
          </w:tcPr>
          <w:p>
            <w:pPr>
              <w:pStyle w:val="0"/>
              <w:jc w:val="center"/>
            </w:pPr>
            <w:r>
              <w:rPr>
                <w:sz w:val="20"/>
              </w:rPr>
              <w:t xml:space="preserve">20</w:t>
            </w:r>
          </w:p>
        </w:tc>
        <w:tc>
          <w:tcPr>
            <w:tcW w:w="3572" w:type="dxa"/>
            <w:vAlign w:val="center"/>
            <w:tcBorders>
              <w:bottom w:val="nil"/>
            </w:tcBorders>
          </w:tcPr>
          <w:p>
            <w:pPr>
              <w:pStyle w:val="0"/>
              <w:jc w:val="center"/>
            </w:pPr>
            <w:r>
              <w:rPr>
                <w:sz w:val="20"/>
              </w:rPr>
              <w:t xml:space="preserve">Добрянский городской округ Пермского края</w:t>
            </w:r>
          </w:p>
        </w:tc>
        <w:tc>
          <w:tcPr>
            <w:tcW w:w="3515" w:type="dxa"/>
            <w:vAlign w:val="center"/>
            <w:tcBorders>
              <w:bottom w:val="nil"/>
            </w:tcBorders>
          </w:tcPr>
          <w:p>
            <w:pPr>
              <w:pStyle w:val="0"/>
              <w:jc w:val="center"/>
            </w:pPr>
            <w:r>
              <w:rPr>
                <w:sz w:val="20"/>
              </w:rPr>
              <w:t xml:space="preserve">Сельский клубно-досуговый центр в п. Вильва Добрянского городского округа</w:t>
            </w:r>
          </w:p>
        </w:tc>
        <w:tc>
          <w:tcPr>
            <w:tcW w:w="1504" w:type="dxa"/>
            <w:vAlign w:val="center"/>
            <w:tcBorders>
              <w:bottom w:val="nil"/>
            </w:tcBorders>
          </w:tcPr>
          <w:p>
            <w:pPr>
              <w:pStyle w:val="0"/>
              <w:jc w:val="center"/>
            </w:pPr>
            <w:r>
              <w:rPr>
                <w:sz w:val="20"/>
              </w:rPr>
              <w:t xml:space="preserve">54000,00000</w:t>
            </w:r>
          </w:p>
        </w:tc>
      </w:tr>
      <w:tr>
        <w:tblPrEx>
          <w:tblBorders>
            <w:insideH w:val="nil"/>
          </w:tblBorders>
        </w:tblPrEx>
        <w:tc>
          <w:tcPr>
            <w:gridSpan w:val="4"/>
            <w:tcW w:w="9045" w:type="dxa"/>
            <w:tcBorders>
              <w:top w:val="nil"/>
            </w:tcBorders>
          </w:tcPr>
          <w:p>
            <w:pPr>
              <w:pStyle w:val="0"/>
              <w:jc w:val="both"/>
            </w:pPr>
            <w:r>
              <w:rPr>
                <w:sz w:val="20"/>
              </w:rPr>
              <w:t xml:space="preserve">(п. 20 введен </w:t>
            </w:r>
            <w:hyperlink w:history="0" r:id="rId43"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rPr>
              <w:t xml:space="preserve"> Правительства Пермского края от 11.10.2023 N 786-п)</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7</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6399" w:name="P6399"/>
    <w:bookmarkEnd w:id="6399"/>
    <w:p>
      <w:pPr>
        <w:pStyle w:val="2"/>
        <w:jc w:val="center"/>
      </w:pPr>
      <w:r>
        <w:rPr>
          <w:sz w:val="20"/>
        </w:rPr>
        <w:t xml:space="preserve">РАСПРЕДЕЛЕНИЕ</w:t>
      </w:r>
    </w:p>
    <w:p>
      <w:pPr>
        <w:pStyle w:val="2"/>
        <w:jc w:val="center"/>
      </w:pPr>
      <w:r>
        <w:rPr>
          <w:sz w:val="20"/>
        </w:rPr>
        <w:t xml:space="preserve">субсидий из бюджета Пермского края бюджетам муниципальных</w:t>
      </w:r>
    </w:p>
    <w:p>
      <w:pPr>
        <w:pStyle w:val="2"/>
        <w:jc w:val="center"/>
      </w:pPr>
      <w:r>
        <w:rPr>
          <w:sz w:val="20"/>
        </w:rPr>
        <w:t xml:space="preserve">образований Пермского края на софинансирование мероприятий</w:t>
      </w:r>
    </w:p>
    <w:p>
      <w:pPr>
        <w:pStyle w:val="2"/>
        <w:jc w:val="center"/>
      </w:pPr>
      <w:r>
        <w:rPr>
          <w:sz w:val="20"/>
        </w:rPr>
        <w:t xml:space="preserve">приоритетного проекта "Культурная реновация", включенного</w:t>
      </w:r>
    </w:p>
    <w:p>
      <w:pPr>
        <w:pStyle w:val="2"/>
        <w:jc w:val="center"/>
      </w:pPr>
      <w:r>
        <w:rPr>
          <w:sz w:val="20"/>
        </w:rPr>
        <w:t xml:space="preserve">в программу "Комфортный край" на 2023 - 2025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4"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2410"/>
        <w:gridCol w:w="4592"/>
        <w:gridCol w:w="1587"/>
      </w:tblGrid>
      <w:tr>
        <w:tc>
          <w:tcPr>
            <w:tcW w:w="484" w:type="dxa"/>
            <w:vAlign w:val="center"/>
          </w:tcPr>
          <w:p>
            <w:pPr>
              <w:pStyle w:val="0"/>
              <w:jc w:val="center"/>
            </w:pPr>
            <w:r>
              <w:rPr>
                <w:sz w:val="20"/>
              </w:rPr>
              <w:t xml:space="preserve">N</w:t>
            </w:r>
          </w:p>
          <w:p>
            <w:pPr>
              <w:pStyle w:val="0"/>
              <w:jc w:val="center"/>
            </w:pPr>
            <w:r>
              <w:rPr>
                <w:sz w:val="20"/>
              </w:rPr>
              <w:t xml:space="preserve">п/п</w:t>
            </w:r>
          </w:p>
        </w:tc>
        <w:tc>
          <w:tcPr>
            <w:tcW w:w="2410" w:type="dxa"/>
            <w:vAlign w:val="center"/>
          </w:tcPr>
          <w:p>
            <w:pPr>
              <w:pStyle w:val="0"/>
              <w:jc w:val="center"/>
            </w:pPr>
            <w:r>
              <w:rPr>
                <w:sz w:val="20"/>
              </w:rPr>
              <w:t xml:space="preserve">Наименование муниципального образования Пермского края</w:t>
            </w:r>
          </w:p>
        </w:tc>
        <w:tc>
          <w:tcPr>
            <w:tcW w:w="4592" w:type="dxa"/>
            <w:vAlign w:val="center"/>
          </w:tcPr>
          <w:p>
            <w:pPr>
              <w:pStyle w:val="0"/>
              <w:jc w:val="center"/>
            </w:pPr>
            <w:r>
              <w:rPr>
                <w:sz w:val="20"/>
              </w:rPr>
              <w:t xml:space="preserve">Наименование мероприятия</w:t>
            </w:r>
          </w:p>
        </w:tc>
        <w:tc>
          <w:tcPr>
            <w:tcW w:w="1587" w:type="dxa"/>
          </w:tcPr>
          <w:p>
            <w:pPr>
              <w:pStyle w:val="0"/>
              <w:jc w:val="center"/>
            </w:pPr>
            <w:r>
              <w:rPr>
                <w:sz w:val="20"/>
              </w:rPr>
              <w:t xml:space="preserve">Объем субсидии, в тыс. руб.</w:t>
            </w:r>
          </w:p>
        </w:tc>
      </w:tr>
      <w:tr>
        <w:tc>
          <w:tcPr>
            <w:tcW w:w="484" w:type="dxa"/>
            <w:vAlign w:val="center"/>
          </w:tcPr>
          <w:p>
            <w:pPr>
              <w:pStyle w:val="0"/>
              <w:jc w:val="center"/>
            </w:pPr>
            <w:r>
              <w:rPr>
                <w:sz w:val="20"/>
              </w:rPr>
              <w:t xml:space="preserve">1</w:t>
            </w:r>
          </w:p>
        </w:tc>
        <w:tc>
          <w:tcPr>
            <w:tcW w:w="2410" w:type="dxa"/>
            <w:vAlign w:val="center"/>
          </w:tcPr>
          <w:p>
            <w:pPr>
              <w:pStyle w:val="0"/>
              <w:jc w:val="center"/>
            </w:pPr>
            <w:r>
              <w:rPr>
                <w:sz w:val="20"/>
              </w:rPr>
              <w:t xml:space="preserve">2</w:t>
            </w:r>
          </w:p>
        </w:tc>
        <w:tc>
          <w:tcPr>
            <w:tcW w:w="4592" w:type="dxa"/>
            <w:vAlign w:val="center"/>
          </w:tcPr>
          <w:p>
            <w:pPr>
              <w:pStyle w:val="0"/>
              <w:jc w:val="center"/>
            </w:pPr>
            <w:r>
              <w:rPr>
                <w:sz w:val="20"/>
              </w:rPr>
              <w:t xml:space="preserve">3</w:t>
            </w:r>
          </w:p>
        </w:tc>
        <w:tc>
          <w:tcPr>
            <w:tcW w:w="1587" w:type="dxa"/>
          </w:tcPr>
          <w:p>
            <w:pPr>
              <w:pStyle w:val="0"/>
              <w:jc w:val="center"/>
            </w:pPr>
            <w:r>
              <w:rPr>
                <w:sz w:val="20"/>
              </w:rPr>
              <w:t xml:space="preserve">4</w:t>
            </w:r>
          </w:p>
        </w:tc>
      </w:tr>
      <w:tr>
        <w:tc>
          <w:tcPr>
            <w:gridSpan w:val="3"/>
            <w:tcW w:w="7486" w:type="dxa"/>
            <w:vAlign w:val="center"/>
          </w:tcPr>
          <w:p>
            <w:pPr>
              <w:pStyle w:val="0"/>
              <w:outlineLvl w:val="2"/>
              <w:jc w:val="center"/>
            </w:pPr>
            <w:r>
              <w:rPr>
                <w:sz w:val="20"/>
              </w:rPr>
              <w:t xml:space="preserve">2023 год</w:t>
            </w:r>
          </w:p>
        </w:tc>
        <w:tc>
          <w:tcPr>
            <w:tcW w:w="1587" w:type="dxa"/>
          </w:tcPr>
          <w:p>
            <w:pPr>
              <w:pStyle w:val="0"/>
              <w:jc w:val="center"/>
            </w:pPr>
            <w:r>
              <w:rPr>
                <w:sz w:val="20"/>
              </w:rPr>
              <w:t xml:space="preserve">Итого:</w:t>
            </w:r>
          </w:p>
          <w:p>
            <w:pPr>
              <w:pStyle w:val="0"/>
              <w:jc w:val="center"/>
            </w:pPr>
            <w:r>
              <w:rPr>
                <w:sz w:val="20"/>
              </w:rPr>
              <w:t xml:space="preserve">269446,72482</w:t>
            </w:r>
          </w:p>
        </w:tc>
      </w:tr>
      <w:tr>
        <w:tc>
          <w:tcPr>
            <w:tcW w:w="484" w:type="dxa"/>
            <w:vAlign w:val="center"/>
          </w:tcPr>
          <w:p>
            <w:pPr>
              <w:pStyle w:val="0"/>
              <w:jc w:val="center"/>
            </w:pPr>
            <w:r>
              <w:rPr>
                <w:sz w:val="20"/>
              </w:rPr>
              <w:t xml:space="preserve">1</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Ишимовского сельского клуба МБУ "Березниковский КДК"</w:t>
            </w:r>
          </w:p>
        </w:tc>
        <w:tc>
          <w:tcPr>
            <w:tcW w:w="1587" w:type="dxa"/>
            <w:vAlign w:val="center"/>
          </w:tcPr>
          <w:p>
            <w:pPr>
              <w:pStyle w:val="0"/>
              <w:jc w:val="center"/>
            </w:pPr>
            <w:r>
              <w:rPr>
                <w:sz w:val="20"/>
              </w:rPr>
              <w:t xml:space="preserve">7761,49725</w:t>
            </w:r>
          </w:p>
        </w:tc>
      </w:tr>
      <w:tr>
        <w:tc>
          <w:tcPr>
            <w:tcW w:w="484" w:type="dxa"/>
            <w:vAlign w:val="center"/>
          </w:tcPr>
          <w:p>
            <w:pPr>
              <w:pStyle w:val="0"/>
              <w:jc w:val="center"/>
            </w:pPr>
            <w:r>
              <w:rPr>
                <w:sz w:val="20"/>
              </w:rPr>
              <w:t xml:space="preserve">2</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здания МБУ "Брюзлинский КДК"</w:t>
            </w:r>
          </w:p>
        </w:tc>
        <w:tc>
          <w:tcPr>
            <w:tcW w:w="1587" w:type="dxa"/>
            <w:vAlign w:val="center"/>
          </w:tcPr>
          <w:p>
            <w:pPr>
              <w:pStyle w:val="0"/>
              <w:jc w:val="center"/>
            </w:pPr>
            <w:r>
              <w:rPr>
                <w:sz w:val="20"/>
              </w:rPr>
              <w:t xml:space="preserve">4792,19700</w:t>
            </w:r>
          </w:p>
        </w:tc>
      </w:tr>
      <w:tr>
        <w:tc>
          <w:tcPr>
            <w:tcW w:w="484" w:type="dxa"/>
            <w:vAlign w:val="center"/>
          </w:tcPr>
          <w:p>
            <w:pPr>
              <w:pStyle w:val="0"/>
              <w:jc w:val="center"/>
            </w:pPr>
            <w:r>
              <w:rPr>
                <w:sz w:val="20"/>
              </w:rPr>
              <w:t xml:space="preserve">3</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здания МБУ "Федорковский КДК"</w:t>
            </w:r>
          </w:p>
        </w:tc>
        <w:tc>
          <w:tcPr>
            <w:tcW w:w="1587" w:type="dxa"/>
            <w:vAlign w:val="center"/>
          </w:tcPr>
          <w:p>
            <w:pPr>
              <w:pStyle w:val="0"/>
              <w:jc w:val="center"/>
            </w:pPr>
            <w:r>
              <w:rPr>
                <w:sz w:val="20"/>
              </w:rPr>
              <w:t xml:space="preserve">5007,72086</w:t>
            </w:r>
          </w:p>
        </w:tc>
      </w:tr>
      <w:tr>
        <w:tc>
          <w:tcPr>
            <w:tcW w:w="484" w:type="dxa"/>
            <w:vAlign w:val="center"/>
          </w:tcPr>
          <w:p>
            <w:pPr>
              <w:pStyle w:val="0"/>
              <w:jc w:val="center"/>
            </w:pPr>
            <w:r>
              <w:rPr>
                <w:sz w:val="20"/>
              </w:rPr>
              <w:t xml:space="preserve">4</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здания Уймужевской концертной площадки МБУ "Федорковский КДК"</w:t>
            </w:r>
          </w:p>
        </w:tc>
        <w:tc>
          <w:tcPr>
            <w:tcW w:w="1587" w:type="dxa"/>
            <w:vAlign w:val="center"/>
          </w:tcPr>
          <w:p>
            <w:pPr>
              <w:pStyle w:val="0"/>
              <w:jc w:val="center"/>
            </w:pPr>
            <w:r>
              <w:rPr>
                <w:sz w:val="20"/>
              </w:rPr>
              <w:t xml:space="preserve">4582,87500</w:t>
            </w:r>
          </w:p>
        </w:tc>
      </w:tr>
      <w:tr>
        <w:tc>
          <w:tcPr>
            <w:tcW w:w="484" w:type="dxa"/>
            <w:vAlign w:val="center"/>
          </w:tcPr>
          <w:p>
            <w:pPr>
              <w:pStyle w:val="0"/>
              <w:jc w:val="center"/>
            </w:pPr>
            <w:r>
              <w:rPr>
                <w:sz w:val="20"/>
              </w:rPr>
              <w:t xml:space="preserve">5</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здания МБУ "Елпачихинский КДК"</w:t>
            </w:r>
          </w:p>
        </w:tc>
        <w:tc>
          <w:tcPr>
            <w:tcW w:w="1587" w:type="dxa"/>
            <w:vAlign w:val="center"/>
          </w:tcPr>
          <w:p>
            <w:pPr>
              <w:pStyle w:val="0"/>
              <w:jc w:val="center"/>
            </w:pPr>
            <w:r>
              <w:rPr>
                <w:sz w:val="20"/>
              </w:rPr>
              <w:t xml:space="preserve">5976,83850</w:t>
            </w:r>
          </w:p>
        </w:tc>
      </w:tr>
      <w:tr>
        <w:tc>
          <w:tcPr>
            <w:tcW w:w="484" w:type="dxa"/>
            <w:vAlign w:val="center"/>
          </w:tcPr>
          <w:p>
            <w:pPr>
              <w:pStyle w:val="0"/>
              <w:jc w:val="center"/>
            </w:pPr>
            <w:r>
              <w:rPr>
                <w:sz w:val="20"/>
              </w:rPr>
              <w:t xml:space="preserve">6</w:t>
            </w:r>
          </w:p>
        </w:tc>
        <w:tc>
          <w:tcPr>
            <w:tcW w:w="2410" w:type="dxa"/>
            <w:vAlign w:val="center"/>
          </w:tcPr>
          <w:p>
            <w:pPr>
              <w:pStyle w:val="0"/>
              <w:jc w:val="center"/>
            </w:pPr>
            <w:r>
              <w:rPr>
                <w:sz w:val="20"/>
              </w:rPr>
              <w:t xml:space="preserve">Большесосновский муниципальный округ Пермского края</w:t>
            </w:r>
          </w:p>
        </w:tc>
        <w:tc>
          <w:tcPr>
            <w:tcW w:w="4592" w:type="dxa"/>
            <w:vAlign w:val="center"/>
          </w:tcPr>
          <w:p>
            <w:pPr>
              <w:pStyle w:val="0"/>
              <w:jc w:val="center"/>
            </w:pPr>
            <w:r>
              <w:rPr>
                <w:sz w:val="20"/>
              </w:rPr>
              <w:t xml:space="preserve">Ремонт сельского клуба, по адресу: с. Кленовка, ул. Новая, д. 4</w:t>
            </w:r>
          </w:p>
        </w:tc>
        <w:tc>
          <w:tcPr>
            <w:tcW w:w="1587" w:type="dxa"/>
            <w:vAlign w:val="center"/>
          </w:tcPr>
          <w:p>
            <w:pPr>
              <w:pStyle w:val="0"/>
              <w:jc w:val="center"/>
            </w:pPr>
            <w:r>
              <w:rPr>
                <w:sz w:val="20"/>
              </w:rPr>
              <w:t xml:space="preserve">2347,67070</w:t>
            </w:r>
          </w:p>
        </w:tc>
      </w:tr>
      <w:tr>
        <w:tc>
          <w:tcPr>
            <w:tcW w:w="484" w:type="dxa"/>
            <w:vAlign w:val="center"/>
          </w:tcPr>
          <w:p>
            <w:pPr>
              <w:pStyle w:val="0"/>
              <w:jc w:val="center"/>
            </w:pPr>
            <w:r>
              <w:rPr>
                <w:sz w:val="20"/>
              </w:rPr>
              <w:t xml:space="preserve">7</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СП Сепычевский отдел досуга и творчества с. Сепыч МБУК "Дворец досуга"</w:t>
            </w:r>
          </w:p>
        </w:tc>
        <w:tc>
          <w:tcPr>
            <w:tcW w:w="1587" w:type="dxa"/>
            <w:vAlign w:val="center"/>
          </w:tcPr>
          <w:p>
            <w:pPr>
              <w:pStyle w:val="0"/>
              <w:jc w:val="center"/>
            </w:pPr>
            <w:r>
              <w:rPr>
                <w:sz w:val="20"/>
              </w:rPr>
              <w:t xml:space="preserve">9741,88179</w:t>
            </w:r>
          </w:p>
        </w:tc>
      </w:tr>
      <w:tr>
        <w:tc>
          <w:tcPr>
            <w:tcW w:w="484" w:type="dxa"/>
            <w:vAlign w:val="center"/>
          </w:tcPr>
          <w:p>
            <w:pPr>
              <w:pStyle w:val="0"/>
              <w:jc w:val="center"/>
            </w:pPr>
            <w:r>
              <w:rPr>
                <w:sz w:val="20"/>
              </w:rPr>
              <w:t xml:space="preserve">8</w:t>
            </w:r>
          </w:p>
        </w:tc>
        <w:tc>
          <w:tcPr>
            <w:tcW w:w="2410" w:type="dxa"/>
            <w:vAlign w:val="center"/>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4592" w:type="dxa"/>
            <w:vAlign w:val="center"/>
          </w:tcPr>
          <w:p>
            <w:pPr>
              <w:pStyle w:val="0"/>
              <w:jc w:val="center"/>
            </w:pPr>
            <w:r>
              <w:rPr>
                <w:sz w:val="20"/>
              </w:rPr>
              <w:t xml:space="preserve">Выполнение работ по текущему ремонту в здании МБУК "ДК ЗАТО Звездный" по адресу: 614575, Пермский край, п. Звездный, ул. Ленина, 10</w:t>
            </w:r>
          </w:p>
        </w:tc>
        <w:tc>
          <w:tcPr>
            <w:tcW w:w="1587" w:type="dxa"/>
            <w:vAlign w:val="center"/>
          </w:tcPr>
          <w:p>
            <w:pPr>
              <w:pStyle w:val="0"/>
              <w:jc w:val="center"/>
            </w:pPr>
            <w:r>
              <w:rPr>
                <w:sz w:val="20"/>
              </w:rPr>
              <w:t xml:space="preserve">7869,97921</w:t>
            </w:r>
          </w:p>
        </w:tc>
      </w:tr>
      <w:tr>
        <w:tc>
          <w:tcPr>
            <w:tcW w:w="484" w:type="dxa"/>
            <w:vAlign w:val="center"/>
          </w:tcPr>
          <w:p>
            <w:pPr>
              <w:pStyle w:val="0"/>
              <w:jc w:val="center"/>
            </w:pPr>
            <w:r>
              <w:rPr>
                <w:sz w:val="20"/>
              </w:rPr>
              <w:t xml:space="preserve">9</w:t>
            </w:r>
          </w:p>
        </w:tc>
        <w:tc>
          <w:tcPr>
            <w:tcW w:w="2410" w:type="dxa"/>
            <w:vAlign w:val="center"/>
          </w:tcPr>
          <w:p>
            <w:pPr>
              <w:pStyle w:val="0"/>
              <w:jc w:val="center"/>
            </w:pPr>
            <w:r>
              <w:rPr>
                <w:sz w:val="20"/>
              </w:rPr>
              <w:t xml:space="preserve">Ильинский городской округ Пермского края</w:t>
            </w:r>
          </w:p>
        </w:tc>
        <w:tc>
          <w:tcPr>
            <w:tcW w:w="4592" w:type="dxa"/>
            <w:vAlign w:val="center"/>
          </w:tcPr>
          <w:p>
            <w:pPr>
              <w:pStyle w:val="0"/>
              <w:jc w:val="center"/>
            </w:pPr>
            <w:r>
              <w:rPr>
                <w:sz w:val="20"/>
              </w:rPr>
              <w:t xml:space="preserve">Текущий ремонт помещений здания отдела "Сретенский Дом культуры" по адресу: с. Сретенское, ул. Центральная, 3</w:t>
            </w:r>
          </w:p>
        </w:tc>
        <w:tc>
          <w:tcPr>
            <w:tcW w:w="1587" w:type="dxa"/>
            <w:vAlign w:val="center"/>
          </w:tcPr>
          <w:p>
            <w:pPr>
              <w:pStyle w:val="0"/>
              <w:jc w:val="center"/>
            </w:pPr>
            <w:r>
              <w:rPr>
                <w:sz w:val="20"/>
              </w:rPr>
              <w:t xml:space="preserve">2963,59767</w:t>
            </w:r>
          </w:p>
        </w:tc>
      </w:tr>
      <w:tr>
        <w:tc>
          <w:tcPr>
            <w:tcW w:w="484" w:type="dxa"/>
            <w:vAlign w:val="center"/>
          </w:tcPr>
          <w:p>
            <w:pPr>
              <w:pStyle w:val="0"/>
              <w:jc w:val="center"/>
            </w:pPr>
            <w:r>
              <w:rPr>
                <w:sz w:val="20"/>
              </w:rPr>
              <w:t xml:space="preserve">10</w:t>
            </w:r>
          </w:p>
        </w:tc>
        <w:tc>
          <w:tcPr>
            <w:tcW w:w="2410" w:type="dxa"/>
            <w:vAlign w:val="center"/>
          </w:tcPr>
          <w:p>
            <w:pPr>
              <w:pStyle w:val="0"/>
              <w:jc w:val="center"/>
            </w:pPr>
            <w:r>
              <w:rPr>
                <w:sz w:val="20"/>
              </w:rPr>
              <w:t xml:space="preserve">Ильинский городской округ Пермского края</w:t>
            </w:r>
          </w:p>
        </w:tc>
        <w:tc>
          <w:tcPr>
            <w:tcW w:w="4592" w:type="dxa"/>
            <w:vAlign w:val="center"/>
          </w:tcPr>
          <w:p>
            <w:pPr>
              <w:pStyle w:val="0"/>
              <w:jc w:val="center"/>
            </w:pPr>
            <w:r>
              <w:rPr>
                <w:sz w:val="20"/>
              </w:rPr>
              <w:t xml:space="preserve">Текущий ремонт здания отдела "Филатовский Дом культуры" по адресу: с. Филатово, ул. Никольского, 12</w:t>
            </w:r>
          </w:p>
        </w:tc>
        <w:tc>
          <w:tcPr>
            <w:tcW w:w="1587" w:type="dxa"/>
            <w:vAlign w:val="center"/>
          </w:tcPr>
          <w:p>
            <w:pPr>
              <w:pStyle w:val="0"/>
              <w:jc w:val="center"/>
            </w:pPr>
            <w:r>
              <w:rPr>
                <w:sz w:val="20"/>
              </w:rPr>
              <w:t xml:space="preserve">3929,97273</w:t>
            </w:r>
          </w:p>
        </w:tc>
      </w:tr>
      <w:tr>
        <w:tc>
          <w:tcPr>
            <w:tcW w:w="484" w:type="dxa"/>
            <w:vAlign w:val="center"/>
          </w:tcPr>
          <w:p>
            <w:pPr>
              <w:pStyle w:val="0"/>
              <w:jc w:val="center"/>
            </w:pPr>
            <w:r>
              <w:rPr>
                <w:sz w:val="20"/>
              </w:rPr>
              <w:t xml:space="preserve">11</w:t>
            </w:r>
          </w:p>
        </w:tc>
        <w:tc>
          <w:tcPr>
            <w:tcW w:w="2410" w:type="dxa"/>
            <w:vAlign w:val="center"/>
          </w:tcPr>
          <w:p>
            <w:pPr>
              <w:pStyle w:val="0"/>
              <w:jc w:val="center"/>
            </w:pPr>
            <w:r>
              <w:rPr>
                <w:sz w:val="20"/>
              </w:rPr>
              <w:t xml:space="preserve">Краснокамский городской округ Пермского края</w:t>
            </w:r>
          </w:p>
        </w:tc>
        <w:tc>
          <w:tcPr>
            <w:tcW w:w="4592" w:type="dxa"/>
            <w:vAlign w:val="center"/>
          </w:tcPr>
          <w:p>
            <w:pPr>
              <w:pStyle w:val="0"/>
              <w:jc w:val="center"/>
            </w:pPr>
            <w:r>
              <w:rPr>
                <w:sz w:val="20"/>
              </w:rPr>
              <w:t xml:space="preserve">Ремонт МАУ "ДК Гознака" по адресу: Пермский край, г. Краснокамск, ул. Карла Либкнехта, 10</w:t>
            </w:r>
          </w:p>
        </w:tc>
        <w:tc>
          <w:tcPr>
            <w:tcW w:w="1587" w:type="dxa"/>
            <w:vAlign w:val="center"/>
          </w:tcPr>
          <w:p>
            <w:pPr>
              <w:pStyle w:val="0"/>
              <w:jc w:val="center"/>
            </w:pPr>
            <w:r>
              <w:rPr>
                <w:sz w:val="20"/>
              </w:rPr>
              <w:t xml:space="preserve">35689,46250</w:t>
            </w:r>
          </w:p>
        </w:tc>
      </w:tr>
      <w:tr>
        <w:tc>
          <w:tcPr>
            <w:tcW w:w="484" w:type="dxa"/>
            <w:vAlign w:val="center"/>
          </w:tcPr>
          <w:p>
            <w:pPr>
              <w:pStyle w:val="0"/>
              <w:jc w:val="center"/>
            </w:pPr>
            <w:r>
              <w:rPr>
                <w:sz w:val="20"/>
              </w:rPr>
              <w:t xml:space="preserve">12</w:t>
            </w:r>
          </w:p>
        </w:tc>
        <w:tc>
          <w:tcPr>
            <w:tcW w:w="2410" w:type="dxa"/>
            <w:vAlign w:val="center"/>
          </w:tcPr>
          <w:p>
            <w:pPr>
              <w:pStyle w:val="0"/>
              <w:jc w:val="center"/>
            </w:pPr>
            <w:r>
              <w:rPr>
                <w:sz w:val="20"/>
              </w:rPr>
              <w:t xml:space="preserve">Кудымкарский муниципальный округ Пермского края</w:t>
            </w:r>
          </w:p>
        </w:tc>
        <w:tc>
          <w:tcPr>
            <w:tcW w:w="4592" w:type="dxa"/>
            <w:vAlign w:val="center"/>
          </w:tcPr>
          <w:p>
            <w:pPr>
              <w:pStyle w:val="0"/>
              <w:jc w:val="center"/>
            </w:pPr>
            <w:r>
              <w:rPr>
                <w:sz w:val="20"/>
              </w:rPr>
              <w:t xml:space="preserve">Ремонт МБУК КДЦ</w:t>
            </w:r>
          </w:p>
        </w:tc>
        <w:tc>
          <w:tcPr>
            <w:tcW w:w="1587" w:type="dxa"/>
            <w:vAlign w:val="center"/>
          </w:tcPr>
          <w:p>
            <w:pPr>
              <w:pStyle w:val="0"/>
              <w:jc w:val="center"/>
            </w:pPr>
            <w:r>
              <w:rPr>
                <w:sz w:val="20"/>
              </w:rPr>
              <w:t xml:space="preserve">1980,00000</w:t>
            </w:r>
          </w:p>
        </w:tc>
      </w:tr>
      <w:tr>
        <w:tc>
          <w:tcPr>
            <w:tcW w:w="484" w:type="dxa"/>
            <w:vAlign w:val="center"/>
          </w:tcPr>
          <w:p>
            <w:pPr>
              <w:pStyle w:val="0"/>
              <w:jc w:val="center"/>
            </w:pPr>
            <w:r>
              <w:rPr>
                <w:sz w:val="20"/>
              </w:rPr>
              <w:t xml:space="preserve">13</w:t>
            </w:r>
          </w:p>
        </w:tc>
        <w:tc>
          <w:tcPr>
            <w:tcW w:w="2410" w:type="dxa"/>
            <w:vAlign w:val="center"/>
          </w:tcPr>
          <w:p>
            <w:pPr>
              <w:pStyle w:val="0"/>
              <w:jc w:val="center"/>
            </w:pPr>
            <w:r>
              <w:rPr>
                <w:sz w:val="20"/>
              </w:rPr>
              <w:t xml:space="preserve">Ординский муниципальный округ Пермского края</w:t>
            </w:r>
          </w:p>
        </w:tc>
        <w:tc>
          <w:tcPr>
            <w:tcW w:w="4592" w:type="dxa"/>
            <w:vAlign w:val="center"/>
          </w:tcPr>
          <w:p>
            <w:pPr>
              <w:pStyle w:val="0"/>
              <w:jc w:val="center"/>
            </w:pPr>
            <w:r>
              <w:rPr>
                <w:sz w:val="20"/>
              </w:rPr>
              <w:t xml:space="preserve">Ремонт здания МБУК "Ординский Дом культуры" (сельский клуб с. Вторые Ключики)</w:t>
            </w:r>
          </w:p>
        </w:tc>
        <w:tc>
          <w:tcPr>
            <w:tcW w:w="1587" w:type="dxa"/>
            <w:vAlign w:val="center"/>
          </w:tcPr>
          <w:p>
            <w:pPr>
              <w:pStyle w:val="0"/>
              <w:jc w:val="center"/>
            </w:pPr>
            <w:r>
              <w:rPr>
                <w:sz w:val="20"/>
              </w:rPr>
              <w:t xml:space="preserve">2087,51683</w:t>
            </w:r>
          </w:p>
        </w:tc>
      </w:tr>
      <w:tr>
        <w:tc>
          <w:tcPr>
            <w:tcW w:w="484" w:type="dxa"/>
            <w:vAlign w:val="center"/>
          </w:tcPr>
          <w:p>
            <w:pPr>
              <w:pStyle w:val="0"/>
              <w:jc w:val="center"/>
            </w:pPr>
            <w:r>
              <w:rPr>
                <w:sz w:val="20"/>
              </w:rPr>
              <w:t xml:space="preserve">14</w:t>
            </w:r>
          </w:p>
        </w:tc>
        <w:tc>
          <w:tcPr>
            <w:tcW w:w="2410" w:type="dxa"/>
            <w:vAlign w:val="center"/>
          </w:tcPr>
          <w:p>
            <w:pPr>
              <w:pStyle w:val="0"/>
              <w:jc w:val="center"/>
            </w:pPr>
            <w:r>
              <w:rPr>
                <w:sz w:val="20"/>
              </w:rPr>
              <w:t xml:space="preserve">Очерский городской округ Пермского края</w:t>
            </w:r>
          </w:p>
        </w:tc>
        <w:tc>
          <w:tcPr>
            <w:tcW w:w="4592" w:type="dxa"/>
            <w:vAlign w:val="center"/>
          </w:tcPr>
          <w:p>
            <w:pPr>
              <w:pStyle w:val="0"/>
              <w:jc w:val="center"/>
            </w:pPr>
            <w:r>
              <w:rPr>
                <w:sz w:val="20"/>
              </w:rPr>
              <w:t xml:space="preserve">Текущий ремонт МАУК "Очерский центральный дом культуры" ДК д. Киприно / д. Киприно ул. Советская, 29</w:t>
            </w:r>
          </w:p>
        </w:tc>
        <w:tc>
          <w:tcPr>
            <w:tcW w:w="1587" w:type="dxa"/>
            <w:vAlign w:val="center"/>
          </w:tcPr>
          <w:p>
            <w:pPr>
              <w:pStyle w:val="0"/>
              <w:jc w:val="center"/>
            </w:pPr>
            <w:r>
              <w:rPr>
                <w:sz w:val="20"/>
              </w:rPr>
              <w:t xml:space="preserve">8157,05212</w:t>
            </w:r>
          </w:p>
        </w:tc>
      </w:tr>
      <w:tr>
        <w:tc>
          <w:tcPr>
            <w:tcW w:w="484" w:type="dxa"/>
            <w:vAlign w:val="center"/>
          </w:tcPr>
          <w:p>
            <w:pPr>
              <w:pStyle w:val="0"/>
              <w:jc w:val="center"/>
            </w:pPr>
            <w:r>
              <w:rPr>
                <w:sz w:val="20"/>
              </w:rPr>
              <w:t xml:space="preserve">15</w:t>
            </w:r>
          </w:p>
        </w:tc>
        <w:tc>
          <w:tcPr>
            <w:tcW w:w="2410" w:type="dxa"/>
            <w:vAlign w:val="center"/>
          </w:tcPr>
          <w:p>
            <w:pPr>
              <w:pStyle w:val="0"/>
              <w:jc w:val="center"/>
            </w:pPr>
            <w:r>
              <w:rPr>
                <w:sz w:val="20"/>
              </w:rPr>
              <w:t xml:space="preserve">Очерский городской округ Пермского края</w:t>
            </w:r>
          </w:p>
        </w:tc>
        <w:tc>
          <w:tcPr>
            <w:tcW w:w="4592" w:type="dxa"/>
            <w:vAlign w:val="center"/>
          </w:tcPr>
          <w:p>
            <w:pPr>
              <w:pStyle w:val="0"/>
              <w:jc w:val="center"/>
            </w:pPr>
            <w:r>
              <w:rPr>
                <w:sz w:val="20"/>
              </w:rPr>
              <w:t xml:space="preserve">Ремонт здания МАУК "Очерский центральный дом культуры" / г. Очер, ул. Коммунистическая, 6</w:t>
            </w:r>
          </w:p>
        </w:tc>
        <w:tc>
          <w:tcPr>
            <w:tcW w:w="1587" w:type="dxa"/>
            <w:vAlign w:val="center"/>
          </w:tcPr>
          <w:p>
            <w:pPr>
              <w:pStyle w:val="0"/>
              <w:jc w:val="center"/>
            </w:pPr>
            <w:r>
              <w:rPr>
                <w:sz w:val="20"/>
              </w:rPr>
              <w:t xml:space="preserve">1609,05531</w:t>
            </w:r>
          </w:p>
        </w:tc>
      </w:tr>
      <w:tr>
        <w:tc>
          <w:tcPr>
            <w:tcW w:w="484" w:type="dxa"/>
            <w:vAlign w:val="center"/>
          </w:tcPr>
          <w:p>
            <w:pPr>
              <w:pStyle w:val="0"/>
              <w:jc w:val="center"/>
            </w:pPr>
            <w:r>
              <w:rPr>
                <w:sz w:val="20"/>
              </w:rPr>
              <w:t xml:space="preserve">16</w:t>
            </w:r>
          </w:p>
        </w:tc>
        <w:tc>
          <w:tcPr>
            <w:tcW w:w="2410" w:type="dxa"/>
            <w:vAlign w:val="center"/>
          </w:tcPr>
          <w:p>
            <w:pPr>
              <w:pStyle w:val="0"/>
              <w:jc w:val="center"/>
            </w:pPr>
            <w:r>
              <w:rPr>
                <w:sz w:val="20"/>
              </w:rPr>
              <w:t xml:space="preserve">Пермский муниципальный округ Пермского края</w:t>
            </w:r>
          </w:p>
        </w:tc>
        <w:tc>
          <w:tcPr>
            <w:tcW w:w="4592" w:type="dxa"/>
            <w:vAlign w:val="center"/>
          </w:tcPr>
          <w:p>
            <w:pPr>
              <w:pStyle w:val="0"/>
              <w:jc w:val="center"/>
            </w:pPr>
            <w:r>
              <w:rPr>
                <w:sz w:val="20"/>
              </w:rPr>
              <w:t xml:space="preserve">Ремонт филиала автономного муниципального учреждения "Центр информации, досуга и спорта "Сылва" (АМУ ЦИДИС "Сылва") в с. Ляды</w:t>
            </w:r>
          </w:p>
        </w:tc>
        <w:tc>
          <w:tcPr>
            <w:tcW w:w="1587" w:type="dxa"/>
            <w:vAlign w:val="center"/>
          </w:tcPr>
          <w:p>
            <w:pPr>
              <w:pStyle w:val="0"/>
              <w:jc w:val="center"/>
            </w:pPr>
            <w:r>
              <w:rPr>
                <w:sz w:val="20"/>
              </w:rPr>
              <w:t xml:space="preserve">8778,72000</w:t>
            </w:r>
          </w:p>
        </w:tc>
      </w:tr>
      <w:tr>
        <w:tc>
          <w:tcPr>
            <w:tcW w:w="484" w:type="dxa"/>
            <w:vAlign w:val="center"/>
          </w:tcPr>
          <w:p>
            <w:pPr>
              <w:pStyle w:val="0"/>
              <w:jc w:val="center"/>
            </w:pPr>
            <w:r>
              <w:rPr>
                <w:sz w:val="20"/>
              </w:rPr>
              <w:t xml:space="preserve">17</w:t>
            </w:r>
          </w:p>
        </w:tc>
        <w:tc>
          <w:tcPr>
            <w:tcW w:w="2410" w:type="dxa"/>
            <w:vAlign w:val="center"/>
          </w:tcPr>
          <w:p>
            <w:pPr>
              <w:pStyle w:val="0"/>
              <w:jc w:val="center"/>
            </w:pPr>
            <w:r>
              <w:rPr>
                <w:sz w:val="20"/>
              </w:rPr>
              <w:t xml:space="preserve">Пермский муниципальный округ Пермского края</w:t>
            </w:r>
          </w:p>
        </w:tc>
        <w:tc>
          <w:tcPr>
            <w:tcW w:w="4592" w:type="dxa"/>
            <w:vAlign w:val="center"/>
          </w:tcPr>
          <w:p>
            <w:pPr>
              <w:pStyle w:val="0"/>
              <w:jc w:val="center"/>
            </w:pPr>
            <w:r>
              <w:rPr>
                <w:sz w:val="20"/>
              </w:rPr>
              <w:t xml:space="preserve">Ремонт автономного муниципального учреждения "Центр информации, досуга и спорта "Сылва" (АМУ ЦИДИС "Сылва")</w:t>
            </w:r>
          </w:p>
        </w:tc>
        <w:tc>
          <w:tcPr>
            <w:tcW w:w="1587" w:type="dxa"/>
            <w:vAlign w:val="center"/>
          </w:tcPr>
          <w:p>
            <w:pPr>
              <w:pStyle w:val="0"/>
              <w:jc w:val="center"/>
            </w:pPr>
            <w:r>
              <w:rPr>
                <w:sz w:val="20"/>
              </w:rPr>
              <w:t xml:space="preserve">9406,30000</w:t>
            </w:r>
          </w:p>
        </w:tc>
      </w:tr>
      <w:tr>
        <w:tc>
          <w:tcPr>
            <w:tcW w:w="484" w:type="dxa"/>
            <w:vAlign w:val="center"/>
          </w:tcPr>
          <w:p>
            <w:pPr>
              <w:pStyle w:val="0"/>
              <w:jc w:val="center"/>
            </w:pPr>
            <w:r>
              <w:rPr>
                <w:sz w:val="20"/>
              </w:rPr>
              <w:t xml:space="preserve">18</w:t>
            </w:r>
          </w:p>
        </w:tc>
        <w:tc>
          <w:tcPr>
            <w:tcW w:w="2410" w:type="dxa"/>
            <w:vAlign w:val="center"/>
          </w:tcPr>
          <w:p>
            <w:pPr>
              <w:pStyle w:val="0"/>
              <w:jc w:val="center"/>
            </w:pPr>
            <w:r>
              <w:rPr>
                <w:sz w:val="20"/>
              </w:rPr>
              <w:t xml:space="preserve">Пермский муниципальный округ Пермского края</w:t>
            </w:r>
          </w:p>
        </w:tc>
        <w:tc>
          <w:tcPr>
            <w:tcW w:w="4592" w:type="dxa"/>
            <w:vAlign w:val="center"/>
          </w:tcPr>
          <w:p>
            <w:pPr>
              <w:pStyle w:val="0"/>
              <w:jc w:val="center"/>
            </w:pPr>
            <w:r>
              <w:rPr>
                <w:sz w:val="20"/>
              </w:rPr>
              <w:t xml:space="preserve">Ремонт филиала муниципального учреждения "Центр по библиотечному обслуживанию, культуре, молодежной политике и спорту "Юго-Камский" (МУ ЦБКМПиС "Юго-Камский") в с. Рождественское</w:t>
            </w:r>
          </w:p>
        </w:tc>
        <w:tc>
          <w:tcPr>
            <w:tcW w:w="1587" w:type="dxa"/>
            <w:vAlign w:val="center"/>
          </w:tcPr>
          <w:p>
            <w:pPr>
              <w:pStyle w:val="0"/>
              <w:jc w:val="center"/>
            </w:pPr>
            <w:r>
              <w:rPr>
                <w:sz w:val="20"/>
              </w:rPr>
              <w:t xml:space="preserve">9630,81000</w:t>
            </w:r>
          </w:p>
        </w:tc>
      </w:tr>
      <w:tr>
        <w:tc>
          <w:tcPr>
            <w:tcW w:w="484" w:type="dxa"/>
            <w:vAlign w:val="center"/>
          </w:tcPr>
          <w:p>
            <w:pPr>
              <w:pStyle w:val="0"/>
              <w:jc w:val="center"/>
            </w:pPr>
            <w:r>
              <w:rPr>
                <w:sz w:val="20"/>
              </w:rPr>
              <w:t xml:space="preserve">19</w:t>
            </w:r>
          </w:p>
        </w:tc>
        <w:tc>
          <w:tcPr>
            <w:tcW w:w="2410" w:type="dxa"/>
            <w:vAlign w:val="center"/>
          </w:tcPr>
          <w:p>
            <w:pPr>
              <w:pStyle w:val="0"/>
              <w:jc w:val="center"/>
            </w:pPr>
            <w:r>
              <w:rPr>
                <w:sz w:val="20"/>
              </w:rPr>
              <w:t xml:space="preserve">Пермский муниципальный округ Пермского края</w:t>
            </w:r>
          </w:p>
        </w:tc>
        <w:tc>
          <w:tcPr>
            <w:tcW w:w="4592" w:type="dxa"/>
            <w:vAlign w:val="center"/>
          </w:tcPr>
          <w:p>
            <w:pPr>
              <w:pStyle w:val="0"/>
              <w:jc w:val="center"/>
            </w:pPr>
            <w:r>
              <w:rPr>
                <w:sz w:val="20"/>
              </w:rPr>
              <w:t xml:space="preserve">Капитальный ремонт здания Муниципального учреждения "Фроловский СДК" по адресу: Пермский край, Пермский район, с. Фролы, ул. Садовая, 14</w:t>
            </w:r>
          </w:p>
        </w:tc>
        <w:tc>
          <w:tcPr>
            <w:tcW w:w="1587" w:type="dxa"/>
            <w:vAlign w:val="center"/>
          </w:tcPr>
          <w:p>
            <w:pPr>
              <w:pStyle w:val="0"/>
              <w:jc w:val="center"/>
            </w:pPr>
            <w:r>
              <w:rPr>
                <w:sz w:val="20"/>
              </w:rPr>
              <w:t xml:space="preserve">10908,85389</w:t>
            </w:r>
          </w:p>
        </w:tc>
      </w:tr>
      <w:tr>
        <w:tc>
          <w:tcPr>
            <w:tcW w:w="484" w:type="dxa"/>
            <w:vAlign w:val="center"/>
          </w:tcPr>
          <w:p>
            <w:pPr>
              <w:pStyle w:val="0"/>
              <w:jc w:val="center"/>
            </w:pPr>
            <w:r>
              <w:rPr>
                <w:sz w:val="20"/>
              </w:rPr>
              <w:t xml:space="preserve">20</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Текущий ремонт МУ "Сивинский центр культуры и досуга" структурное подразделение "Бубинский дом культуры", с. Буб, ул. Бубинская, 19</w:t>
            </w:r>
          </w:p>
        </w:tc>
        <w:tc>
          <w:tcPr>
            <w:tcW w:w="1587" w:type="dxa"/>
            <w:vAlign w:val="center"/>
          </w:tcPr>
          <w:p>
            <w:pPr>
              <w:pStyle w:val="0"/>
              <w:jc w:val="center"/>
            </w:pPr>
            <w:r>
              <w:rPr>
                <w:sz w:val="20"/>
              </w:rPr>
              <w:t xml:space="preserve">2622,82860</w:t>
            </w:r>
          </w:p>
        </w:tc>
      </w:tr>
      <w:tr>
        <w:tc>
          <w:tcPr>
            <w:tcW w:w="484" w:type="dxa"/>
            <w:vAlign w:val="center"/>
          </w:tcPr>
          <w:p>
            <w:pPr>
              <w:pStyle w:val="0"/>
              <w:jc w:val="center"/>
            </w:pPr>
            <w:r>
              <w:rPr>
                <w:sz w:val="20"/>
              </w:rPr>
              <w:t xml:space="preserve">21</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Текущий ремонт МУ "Сивинский центр культуры и досуга" с. Сива, ул. Советская, 4</w:t>
            </w:r>
          </w:p>
        </w:tc>
        <w:tc>
          <w:tcPr>
            <w:tcW w:w="1587" w:type="dxa"/>
            <w:vAlign w:val="center"/>
          </w:tcPr>
          <w:p>
            <w:pPr>
              <w:pStyle w:val="0"/>
              <w:jc w:val="center"/>
            </w:pPr>
            <w:r>
              <w:rPr>
                <w:sz w:val="20"/>
              </w:rPr>
              <w:t xml:space="preserve">2436,98490</w:t>
            </w:r>
          </w:p>
        </w:tc>
      </w:tr>
      <w:tr>
        <w:tc>
          <w:tcPr>
            <w:tcW w:w="484" w:type="dxa"/>
            <w:vAlign w:val="center"/>
          </w:tcPr>
          <w:p>
            <w:pPr>
              <w:pStyle w:val="0"/>
              <w:jc w:val="center"/>
            </w:pPr>
            <w:r>
              <w:rPr>
                <w:sz w:val="20"/>
              </w:rPr>
              <w:t xml:space="preserve">22</w:t>
            </w:r>
          </w:p>
        </w:tc>
        <w:tc>
          <w:tcPr>
            <w:tcW w:w="2410" w:type="dxa"/>
            <w:vAlign w:val="center"/>
          </w:tcPr>
          <w:p>
            <w:pPr>
              <w:pStyle w:val="0"/>
              <w:jc w:val="center"/>
            </w:pPr>
            <w:r>
              <w:rPr>
                <w:sz w:val="20"/>
              </w:rPr>
              <w:t xml:space="preserve">Уинский муниципальный округ Пермского края</w:t>
            </w:r>
          </w:p>
        </w:tc>
        <w:tc>
          <w:tcPr>
            <w:tcW w:w="4592" w:type="dxa"/>
            <w:vAlign w:val="center"/>
          </w:tcPr>
          <w:p>
            <w:pPr>
              <w:pStyle w:val="0"/>
              <w:jc w:val="center"/>
            </w:pPr>
            <w:r>
              <w:rPr>
                <w:sz w:val="20"/>
              </w:rPr>
              <w:t xml:space="preserve">Реконструкция объекта "Приспособление для современного использования объекта культурного наследия регионального значения "Церковь Петра и Павла", расположенного по адресу: Пермский край, Уинский район, с. Уинское, ул. Свободы, д. 29а"</w:t>
            </w:r>
          </w:p>
        </w:tc>
        <w:tc>
          <w:tcPr>
            <w:tcW w:w="1587" w:type="dxa"/>
            <w:vAlign w:val="center"/>
          </w:tcPr>
          <w:p>
            <w:pPr>
              <w:pStyle w:val="0"/>
              <w:jc w:val="center"/>
            </w:pPr>
            <w:r>
              <w:rPr>
                <w:sz w:val="20"/>
              </w:rPr>
              <w:t xml:space="preserve">74523,77101</w:t>
            </w:r>
          </w:p>
        </w:tc>
      </w:tr>
      <w:tr>
        <w:tc>
          <w:tcPr>
            <w:tcW w:w="484" w:type="dxa"/>
            <w:vAlign w:val="center"/>
          </w:tcPr>
          <w:p>
            <w:pPr>
              <w:pStyle w:val="0"/>
              <w:jc w:val="center"/>
            </w:pPr>
            <w:r>
              <w:rPr>
                <w:sz w:val="20"/>
              </w:rPr>
              <w:t xml:space="preserve">23</w:t>
            </w:r>
          </w:p>
        </w:tc>
        <w:tc>
          <w:tcPr>
            <w:tcW w:w="2410" w:type="dxa"/>
            <w:vAlign w:val="center"/>
          </w:tcPr>
          <w:p>
            <w:pPr>
              <w:pStyle w:val="0"/>
              <w:jc w:val="center"/>
            </w:pPr>
            <w:r>
              <w:rPr>
                <w:sz w:val="20"/>
              </w:rPr>
              <w:t xml:space="preserve">Чайковский городской округ Пермского края</w:t>
            </w:r>
          </w:p>
        </w:tc>
        <w:tc>
          <w:tcPr>
            <w:tcW w:w="4592" w:type="dxa"/>
            <w:vAlign w:val="center"/>
          </w:tcPr>
          <w:p>
            <w:pPr>
              <w:pStyle w:val="0"/>
              <w:jc w:val="center"/>
            </w:pPr>
            <w:r>
              <w:rPr>
                <w:sz w:val="20"/>
              </w:rPr>
              <w:t xml:space="preserve">Ремонт здания многофункционального культурного центра "Марковский" по адресу: Пермский край, Чайковский городской округ, п. Марковский, д. 60</w:t>
            </w:r>
          </w:p>
        </w:tc>
        <w:tc>
          <w:tcPr>
            <w:tcW w:w="1587" w:type="dxa"/>
            <w:vAlign w:val="center"/>
          </w:tcPr>
          <w:p>
            <w:pPr>
              <w:pStyle w:val="0"/>
              <w:jc w:val="center"/>
            </w:pPr>
            <w:r>
              <w:rPr>
                <w:sz w:val="20"/>
              </w:rPr>
              <w:t xml:space="preserve">19653,25895</w:t>
            </w:r>
          </w:p>
        </w:tc>
      </w:tr>
      <w:tr>
        <w:tc>
          <w:tcPr>
            <w:tcW w:w="484" w:type="dxa"/>
            <w:vAlign w:val="center"/>
          </w:tcPr>
          <w:p>
            <w:pPr>
              <w:pStyle w:val="0"/>
              <w:jc w:val="center"/>
            </w:pPr>
            <w:r>
              <w:rPr>
                <w:sz w:val="20"/>
              </w:rPr>
              <w:t xml:space="preserve">24</w:t>
            </w:r>
          </w:p>
        </w:tc>
        <w:tc>
          <w:tcPr>
            <w:tcW w:w="2410" w:type="dxa"/>
            <w:vAlign w:val="center"/>
          </w:tcPr>
          <w:p>
            <w:pPr>
              <w:pStyle w:val="0"/>
              <w:jc w:val="center"/>
            </w:pPr>
            <w:r>
              <w:rPr>
                <w:sz w:val="20"/>
              </w:rPr>
              <w:t xml:space="preserve">Чердынский городской округ Пермского края</w:t>
            </w:r>
          </w:p>
        </w:tc>
        <w:tc>
          <w:tcPr>
            <w:tcW w:w="4592" w:type="dxa"/>
            <w:vAlign w:val="center"/>
          </w:tcPr>
          <w:p>
            <w:pPr>
              <w:pStyle w:val="0"/>
              <w:jc w:val="center"/>
            </w:pPr>
            <w:r>
              <w:rPr>
                <w:sz w:val="20"/>
              </w:rPr>
              <w:t xml:space="preserve">Капитальный ремонт здания МАУ "ЧРЦК" по адресу: Пермский край, Чердынский городской округ, г. Чердынь, ул. Советская, 21</w:t>
            </w:r>
          </w:p>
        </w:tc>
        <w:tc>
          <w:tcPr>
            <w:tcW w:w="1587" w:type="dxa"/>
            <w:vAlign w:val="center"/>
          </w:tcPr>
          <w:p>
            <w:pPr>
              <w:pStyle w:val="0"/>
              <w:jc w:val="center"/>
            </w:pPr>
            <w:r>
              <w:rPr>
                <w:sz w:val="20"/>
              </w:rPr>
              <w:t xml:space="preserve">26987,88000</w:t>
            </w:r>
          </w:p>
        </w:tc>
      </w:tr>
      <w:tr>
        <w:tc>
          <w:tcPr>
            <w:gridSpan w:val="3"/>
            <w:tcW w:w="7486" w:type="dxa"/>
            <w:vAlign w:val="center"/>
          </w:tcPr>
          <w:p>
            <w:pPr>
              <w:pStyle w:val="0"/>
              <w:outlineLvl w:val="2"/>
              <w:jc w:val="center"/>
            </w:pPr>
            <w:r>
              <w:rPr>
                <w:sz w:val="20"/>
              </w:rPr>
              <w:t xml:space="preserve">2024 год</w:t>
            </w:r>
          </w:p>
        </w:tc>
        <w:tc>
          <w:tcPr>
            <w:tcW w:w="1587" w:type="dxa"/>
            <w:vAlign w:val="center"/>
          </w:tcPr>
          <w:p>
            <w:pPr>
              <w:pStyle w:val="0"/>
              <w:jc w:val="center"/>
            </w:pPr>
            <w:r>
              <w:rPr>
                <w:sz w:val="20"/>
              </w:rPr>
              <w:t xml:space="preserve">Итого:</w:t>
            </w:r>
          </w:p>
          <w:p>
            <w:pPr>
              <w:pStyle w:val="0"/>
              <w:jc w:val="center"/>
            </w:pPr>
            <w:r>
              <w:rPr>
                <w:sz w:val="20"/>
              </w:rPr>
              <w:t xml:space="preserve">395078,88144</w:t>
            </w:r>
          </w:p>
        </w:tc>
      </w:tr>
      <w:tr>
        <w:tc>
          <w:tcPr>
            <w:tcW w:w="484" w:type="dxa"/>
            <w:vAlign w:val="center"/>
          </w:tcPr>
          <w:p>
            <w:pPr>
              <w:pStyle w:val="0"/>
              <w:jc w:val="center"/>
            </w:pPr>
            <w:r>
              <w:rPr>
                <w:sz w:val="20"/>
              </w:rPr>
              <w:t xml:space="preserve">25</w:t>
            </w:r>
          </w:p>
        </w:tc>
        <w:tc>
          <w:tcPr>
            <w:tcW w:w="2410" w:type="dxa"/>
            <w:vAlign w:val="center"/>
          </w:tcPr>
          <w:p>
            <w:pPr>
              <w:pStyle w:val="0"/>
              <w:jc w:val="center"/>
            </w:pPr>
            <w:r>
              <w:rPr>
                <w:sz w:val="20"/>
              </w:rPr>
              <w:t xml:space="preserve">Александровский муниципальный округ Пермского края</w:t>
            </w:r>
          </w:p>
        </w:tc>
        <w:tc>
          <w:tcPr>
            <w:tcW w:w="4592" w:type="dxa"/>
            <w:vAlign w:val="center"/>
          </w:tcPr>
          <w:p>
            <w:pPr>
              <w:pStyle w:val="0"/>
              <w:jc w:val="center"/>
            </w:pPr>
            <w:r>
              <w:rPr>
                <w:sz w:val="20"/>
              </w:rPr>
              <w:t xml:space="preserve">Ремонт здания МКУ "ДК "ЭНЕРГЕТИК" пгт. Яйва, ул. Парковая, д. 11</w:t>
            </w:r>
          </w:p>
        </w:tc>
        <w:tc>
          <w:tcPr>
            <w:tcW w:w="1587" w:type="dxa"/>
            <w:vAlign w:val="center"/>
          </w:tcPr>
          <w:p>
            <w:pPr>
              <w:pStyle w:val="0"/>
              <w:jc w:val="center"/>
            </w:pPr>
            <w:r>
              <w:rPr>
                <w:sz w:val="20"/>
              </w:rPr>
              <w:t xml:space="preserve">1574,75190</w:t>
            </w:r>
          </w:p>
        </w:tc>
      </w:tr>
      <w:tr>
        <w:tc>
          <w:tcPr>
            <w:tcW w:w="484" w:type="dxa"/>
            <w:vAlign w:val="center"/>
          </w:tcPr>
          <w:p>
            <w:pPr>
              <w:pStyle w:val="0"/>
              <w:jc w:val="center"/>
            </w:pPr>
            <w:r>
              <w:rPr>
                <w:sz w:val="20"/>
              </w:rPr>
              <w:t xml:space="preserve">26</w:t>
            </w:r>
          </w:p>
        </w:tc>
        <w:tc>
          <w:tcPr>
            <w:tcW w:w="2410" w:type="dxa"/>
            <w:vAlign w:val="center"/>
          </w:tcPr>
          <w:p>
            <w:pPr>
              <w:pStyle w:val="0"/>
              <w:jc w:val="center"/>
            </w:pPr>
            <w:r>
              <w:rPr>
                <w:sz w:val="20"/>
              </w:rPr>
              <w:t xml:space="preserve">Александровский муниципальный округ Пермского края</w:t>
            </w:r>
          </w:p>
        </w:tc>
        <w:tc>
          <w:tcPr>
            <w:tcW w:w="4592" w:type="dxa"/>
            <w:vAlign w:val="center"/>
          </w:tcPr>
          <w:p>
            <w:pPr>
              <w:pStyle w:val="0"/>
              <w:jc w:val="center"/>
            </w:pPr>
            <w:r>
              <w:rPr>
                <w:sz w:val="20"/>
              </w:rPr>
              <w:t xml:space="preserve">Ремонт здания МБУ ДО "ДШИ", Пермский край, г. Александровск, ул. Ленина, д. 20</w:t>
            </w:r>
          </w:p>
        </w:tc>
        <w:tc>
          <w:tcPr>
            <w:tcW w:w="1587" w:type="dxa"/>
            <w:vAlign w:val="center"/>
          </w:tcPr>
          <w:p>
            <w:pPr>
              <w:pStyle w:val="0"/>
              <w:jc w:val="center"/>
            </w:pPr>
            <w:r>
              <w:rPr>
                <w:sz w:val="20"/>
              </w:rPr>
              <w:t xml:space="preserve">11528,81546</w:t>
            </w:r>
          </w:p>
        </w:tc>
      </w:tr>
      <w:tr>
        <w:tc>
          <w:tcPr>
            <w:tcW w:w="484" w:type="dxa"/>
            <w:vAlign w:val="center"/>
          </w:tcPr>
          <w:p>
            <w:pPr>
              <w:pStyle w:val="0"/>
              <w:jc w:val="center"/>
            </w:pPr>
            <w:r>
              <w:rPr>
                <w:sz w:val="20"/>
              </w:rPr>
              <w:t xml:space="preserve">27</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Капитальный ремонт здания МАУ ДО БДШИ</w:t>
            </w:r>
          </w:p>
        </w:tc>
        <w:tc>
          <w:tcPr>
            <w:tcW w:w="1587" w:type="dxa"/>
            <w:vAlign w:val="center"/>
          </w:tcPr>
          <w:p>
            <w:pPr>
              <w:pStyle w:val="0"/>
              <w:jc w:val="center"/>
            </w:pPr>
            <w:r>
              <w:rPr>
                <w:sz w:val="20"/>
              </w:rPr>
              <w:t xml:space="preserve">20887,39500</w:t>
            </w:r>
          </w:p>
        </w:tc>
      </w:tr>
      <w:tr>
        <w:tc>
          <w:tcPr>
            <w:tcW w:w="484" w:type="dxa"/>
            <w:vAlign w:val="center"/>
          </w:tcPr>
          <w:p>
            <w:pPr>
              <w:pStyle w:val="0"/>
              <w:jc w:val="center"/>
            </w:pPr>
            <w:r>
              <w:rPr>
                <w:sz w:val="20"/>
              </w:rPr>
              <w:t xml:space="preserve">28</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здания МБУ "Тюндюковский КДК"</w:t>
            </w:r>
          </w:p>
        </w:tc>
        <w:tc>
          <w:tcPr>
            <w:tcW w:w="1587" w:type="dxa"/>
            <w:vAlign w:val="center"/>
          </w:tcPr>
          <w:p>
            <w:pPr>
              <w:pStyle w:val="0"/>
              <w:jc w:val="center"/>
            </w:pPr>
            <w:r>
              <w:rPr>
                <w:sz w:val="20"/>
              </w:rPr>
              <w:t xml:space="preserve">11771,15925</w:t>
            </w:r>
          </w:p>
        </w:tc>
      </w:tr>
      <w:tr>
        <w:tc>
          <w:tcPr>
            <w:tcW w:w="484" w:type="dxa"/>
            <w:vAlign w:val="center"/>
          </w:tcPr>
          <w:p>
            <w:pPr>
              <w:pStyle w:val="0"/>
              <w:jc w:val="center"/>
            </w:pPr>
            <w:r>
              <w:rPr>
                <w:sz w:val="20"/>
              </w:rPr>
              <w:t xml:space="preserve">29</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Усть-Тунторский СК МБУ "Елпачихинский КДК"</w:t>
            </w:r>
          </w:p>
        </w:tc>
        <w:tc>
          <w:tcPr>
            <w:tcW w:w="1587" w:type="dxa"/>
            <w:vAlign w:val="center"/>
          </w:tcPr>
          <w:p>
            <w:pPr>
              <w:pStyle w:val="0"/>
              <w:jc w:val="center"/>
            </w:pPr>
            <w:r>
              <w:rPr>
                <w:sz w:val="20"/>
              </w:rPr>
              <w:t xml:space="preserve">2525,62425</w:t>
            </w:r>
          </w:p>
        </w:tc>
      </w:tr>
      <w:tr>
        <w:tc>
          <w:tcPr>
            <w:tcW w:w="484" w:type="dxa"/>
            <w:vAlign w:val="center"/>
          </w:tcPr>
          <w:p>
            <w:pPr>
              <w:pStyle w:val="0"/>
              <w:jc w:val="center"/>
            </w:pPr>
            <w:r>
              <w:rPr>
                <w:sz w:val="20"/>
              </w:rPr>
              <w:t xml:space="preserve">30</w:t>
            </w:r>
          </w:p>
        </w:tc>
        <w:tc>
          <w:tcPr>
            <w:tcW w:w="2410" w:type="dxa"/>
            <w:vAlign w:val="center"/>
          </w:tcPr>
          <w:p>
            <w:pPr>
              <w:pStyle w:val="0"/>
              <w:jc w:val="center"/>
            </w:pPr>
            <w:r>
              <w:rPr>
                <w:sz w:val="20"/>
              </w:rPr>
              <w:t xml:space="preserve">Березовский муниципальный округ Пермского края</w:t>
            </w:r>
          </w:p>
        </w:tc>
        <w:tc>
          <w:tcPr>
            <w:tcW w:w="4592" w:type="dxa"/>
            <w:vAlign w:val="center"/>
          </w:tcPr>
          <w:p>
            <w:pPr>
              <w:pStyle w:val="0"/>
              <w:jc w:val="center"/>
            </w:pPr>
            <w:r>
              <w:rPr>
                <w:sz w:val="20"/>
              </w:rPr>
              <w:t xml:space="preserve">Ремонт Заборьинского сельского дома культуры</w:t>
            </w:r>
          </w:p>
        </w:tc>
        <w:tc>
          <w:tcPr>
            <w:tcW w:w="1587" w:type="dxa"/>
            <w:vAlign w:val="center"/>
          </w:tcPr>
          <w:p>
            <w:pPr>
              <w:pStyle w:val="0"/>
              <w:jc w:val="center"/>
            </w:pPr>
            <w:r>
              <w:rPr>
                <w:sz w:val="20"/>
              </w:rPr>
              <w:t xml:space="preserve">1500,00000</w:t>
            </w:r>
          </w:p>
        </w:tc>
      </w:tr>
      <w:tr>
        <w:tc>
          <w:tcPr>
            <w:tcW w:w="484" w:type="dxa"/>
            <w:vAlign w:val="center"/>
          </w:tcPr>
          <w:p>
            <w:pPr>
              <w:pStyle w:val="0"/>
              <w:jc w:val="center"/>
            </w:pPr>
            <w:r>
              <w:rPr>
                <w:sz w:val="20"/>
              </w:rPr>
              <w:t xml:space="preserve">31</w:t>
            </w:r>
          </w:p>
        </w:tc>
        <w:tc>
          <w:tcPr>
            <w:tcW w:w="2410" w:type="dxa"/>
            <w:vAlign w:val="center"/>
          </w:tcPr>
          <w:p>
            <w:pPr>
              <w:pStyle w:val="0"/>
              <w:jc w:val="center"/>
            </w:pPr>
            <w:r>
              <w:rPr>
                <w:sz w:val="20"/>
              </w:rPr>
              <w:t xml:space="preserve">Большесосновский муниципальный округ Пермского края</w:t>
            </w:r>
          </w:p>
        </w:tc>
        <w:tc>
          <w:tcPr>
            <w:tcW w:w="4592" w:type="dxa"/>
            <w:vAlign w:val="center"/>
          </w:tcPr>
          <w:p>
            <w:pPr>
              <w:pStyle w:val="0"/>
              <w:jc w:val="center"/>
            </w:pPr>
            <w:r>
              <w:rPr>
                <w:sz w:val="20"/>
              </w:rPr>
              <w:t xml:space="preserve">Ремонт сельского клуба, по адресу с. Юрково, ул. Заречная, д. 24</w:t>
            </w:r>
          </w:p>
        </w:tc>
        <w:tc>
          <w:tcPr>
            <w:tcW w:w="1587" w:type="dxa"/>
            <w:vAlign w:val="center"/>
          </w:tcPr>
          <w:p>
            <w:pPr>
              <w:pStyle w:val="0"/>
              <w:jc w:val="center"/>
            </w:pPr>
            <w:r>
              <w:rPr>
                <w:sz w:val="20"/>
              </w:rPr>
              <w:t xml:space="preserve">5397,23854</w:t>
            </w:r>
          </w:p>
        </w:tc>
      </w:tr>
      <w:tr>
        <w:tc>
          <w:tcPr>
            <w:tcW w:w="484" w:type="dxa"/>
            <w:vAlign w:val="center"/>
          </w:tcPr>
          <w:p>
            <w:pPr>
              <w:pStyle w:val="0"/>
              <w:jc w:val="center"/>
            </w:pPr>
            <w:r>
              <w:rPr>
                <w:sz w:val="20"/>
              </w:rPr>
              <w:t xml:space="preserve">32</w:t>
            </w:r>
          </w:p>
        </w:tc>
        <w:tc>
          <w:tcPr>
            <w:tcW w:w="2410" w:type="dxa"/>
            <w:vAlign w:val="center"/>
          </w:tcPr>
          <w:p>
            <w:pPr>
              <w:pStyle w:val="0"/>
              <w:jc w:val="center"/>
            </w:pPr>
            <w:r>
              <w:rPr>
                <w:sz w:val="20"/>
              </w:rPr>
              <w:t xml:space="preserve">Большесосновский муниципальный округ Пермского края</w:t>
            </w:r>
          </w:p>
        </w:tc>
        <w:tc>
          <w:tcPr>
            <w:tcW w:w="4592" w:type="dxa"/>
            <w:vAlign w:val="center"/>
          </w:tcPr>
          <w:p>
            <w:pPr>
              <w:pStyle w:val="0"/>
              <w:jc w:val="center"/>
            </w:pPr>
            <w:r>
              <w:rPr>
                <w:sz w:val="20"/>
              </w:rPr>
              <w:t xml:space="preserve">Ремонт сельского клуба, по адресу с. Баклуши, пер. Полевой, д. 2</w:t>
            </w:r>
          </w:p>
        </w:tc>
        <w:tc>
          <w:tcPr>
            <w:tcW w:w="1587" w:type="dxa"/>
            <w:vAlign w:val="center"/>
          </w:tcPr>
          <w:p>
            <w:pPr>
              <w:pStyle w:val="0"/>
              <w:jc w:val="center"/>
            </w:pPr>
            <w:r>
              <w:rPr>
                <w:sz w:val="20"/>
              </w:rPr>
              <w:t xml:space="preserve">3885,35952</w:t>
            </w:r>
          </w:p>
        </w:tc>
      </w:tr>
      <w:tr>
        <w:tc>
          <w:tcPr>
            <w:tcW w:w="484" w:type="dxa"/>
            <w:vAlign w:val="center"/>
          </w:tcPr>
          <w:p>
            <w:pPr>
              <w:pStyle w:val="0"/>
              <w:jc w:val="center"/>
            </w:pPr>
            <w:r>
              <w:rPr>
                <w:sz w:val="20"/>
              </w:rPr>
              <w:t xml:space="preserve">33</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СП Путинский отдел досуга и творчества п. Бородулино МБУК "Дворец досуга"</w:t>
            </w:r>
          </w:p>
        </w:tc>
        <w:tc>
          <w:tcPr>
            <w:tcW w:w="1587" w:type="dxa"/>
            <w:vAlign w:val="center"/>
          </w:tcPr>
          <w:p>
            <w:pPr>
              <w:pStyle w:val="0"/>
              <w:jc w:val="center"/>
            </w:pPr>
            <w:r>
              <w:rPr>
                <w:sz w:val="20"/>
              </w:rPr>
              <w:t xml:space="preserve">3746,14998</w:t>
            </w:r>
          </w:p>
        </w:tc>
      </w:tr>
      <w:tr>
        <w:tc>
          <w:tcPr>
            <w:tcW w:w="484" w:type="dxa"/>
            <w:vAlign w:val="center"/>
          </w:tcPr>
          <w:p>
            <w:pPr>
              <w:pStyle w:val="0"/>
              <w:jc w:val="center"/>
            </w:pPr>
            <w:r>
              <w:rPr>
                <w:sz w:val="20"/>
              </w:rPr>
              <w:t xml:space="preserve">34</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СП Сепычевский отдел досуга и творчества д. Кривчана МБУК "Дворец досуга"</w:t>
            </w:r>
          </w:p>
        </w:tc>
        <w:tc>
          <w:tcPr>
            <w:tcW w:w="1587" w:type="dxa"/>
            <w:vAlign w:val="center"/>
          </w:tcPr>
          <w:p>
            <w:pPr>
              <w:pStyle w:val="0"/>
              <w:jc w:val="center"/>
            </w:pPr>
            <w:r>
              <w:rPr>
                <w:sz w:val="20"/>
              </w:rPr>
              <w:t xml:space="preserve">6135,58893</w:t>
            </w:r>
          </w:p>
        </w:tc>
      </w:tr>
      <w:tr>
        <w:tc>
          <w:tcPr>
            <w:tcW w:w="484" w:type="dxa"/>
            <w:vAlign w:val="center"/>
          </w:tcPr>
          <w:p>
            <w:pPr>
              <w:pStyle w:val="0"/>
              <w:jc w:val="center"/>
            </w:pPr>
            <w:r>
              <w:rPr>
                <w:sz w:val="20"/>
              </w:rPr>
              <w:t xml:space="preserve">35</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МБУК "Дворец досуга" п. Субботники</w:t>
            </w:r>
          </w:p>
        </w:tc>
        <w:tc>
          <w:tcPr>
            <w:tcW w:w="1587" w:type="dxa"/>
            <w:vAlign w:val="center"/>
          </w:tcPr>
          <w:p>
            <w:pPr>
              <w:pStyle w:val="0"/>
              <w:jc w:val="center"/>
            </w:pPr>
            <w:r>
              <w:rPr>
                <w:sz w:val="20"/>
              </w:rPr>
              <w:t xml:space="preserve">1549,08359</w:t>
            </w:r>
          </w:p>
        </w:tc>
      </w:tr>
      <w:tr>
        <w:tc>
          <w:tcPr>
            <w:tcW w:w="484" w:type="dxa"/>
            <w:vAlign w:val="center"/>
          </w:tcPr>
          <w:p>
            <w:pPr>
              <w:pStyle w:val="0"/>
              <w:jc w:val="center"/>
            </w:pPr>
            <w:r>
              <w:rPr>
                <w:sz w:val="20"/>
              </w:rPr>
              <w:t xml:space="preserve">36</w:t>
            </w:r>
          </w:p>
        </w:tc>
        <w:tc>
          <w:tcPr>
            <w:tcW w:w="2410" w:type="dxa"/>
            <w:vAlign w:val="center"/>
          </w:tcPr>
          <w:p>
            <w:pPr>
              <w:pStyle w:val="0"/>
              <w:jc w:val="center"/>
            </w:pPr>
            <w:r>
              <w:rPr>
                <w:sz w:val="20"/>
              </w:rPr>
              <w:t xml:space="preserve">Гайнский муниципальный округ Пермского края</w:t>
            </w:r>
          </w:p>
        </w:tc>
        <w:tc>
          <w:tcPr>
            <w:tcW w:w="4592" w:type="dxa"/>
            <w:vAlign w:val="center"/>
          </w:tcPr>
          <w:p>
            <w:pPr>
              <w:pStyle w:val="0"/>
              <w:jc w:val="center"/>
            </w:pPr>
            <w:r>
              <w:rPr>
                <w:sz w:val="20"/>
              </w:rPr>
              <w:t xml:space="preserve">Ремонт Верхнестарицкого Дома культуры</w:t>
            </w:r>
          </w:p>
        </w:tc>
        <w:tc>
          <w:tcPr>
            <w:tcW w:w="1587" w:type="dxa"/>
            <w:vAlign w:val="center"/>
          </w:tcPr>
          <w:p>
            <w:pPr>
              <w:pStyle w:val="0"/>
              <w:jc w:val="center"/>
            </w:pPr>
            <w:r>
              <w:rPr>
                <w:sz w:val="20"/>
              </w:rPr>
              <w:t xml:space="preserve">2167,80930</w:t>
            </w:r>
          </w:p>
        </w:tc>
      </w:tr>
      <w:tr>
        <w:tc>
          <w:tcPr>
            <w:tcW w:w="484" w:type="dxa"/>
            <w:vAlign w:val="center"/>
          </w:tcPr>
          <w:p>
            <w:pPr>
              <w:pStyle w:val="0"/>
              <w:jc w:val="center"/>
            </w:pPr>
            <w:r>
              <w:rPr>
                <w:sz w:val="20"/>
              </w:rPr>
              <w:t xml:space="preserve">37</w:t>
            </w:r>
          </w:p>
        </w:tc>
        <w:tc>
          <w:tcPr>
            <w:tcW w:w="2410" w:type="dxa"/>
            <w:vAlign w:val="center"/>
          </w:tcPr>
          <w:p>
            <w:pPr>
              <w:pStyle w:val="0"/>
              <w:jc w:val="center"/>
            </w:pPr>
            <w:r>
              <w:rPr>
                <w:sz w:val="20"/>
              </w:rPr>
              <w:t xml:space="preserve">Гайнский муниципальный округ Пермского края</w:t>
            </w:r>
          </w:p>
        </w:tc>
        <w:tc>
          <w:tcPr>
            <w:tcW w:w="4592" w:type="dxa"/>
            <w:vAlign w:val="center"/>
          </w:tcPr>
          <w:p>
            <w:pPr>
              <w:pStyle w:val="0"/>
              <w:jc w:val="center"/>
            </w:pPr>
            <w:r>
              <w:rPr>
                <w:sz w:val="20"/>
              </w:rPr>
              <w:t xml:space="preserve">Ремонт культурно-методического центра п. Гайны</w:t>
            </w:r>
          </w:p>
        </w:tc>
        <w:tc>
          <w:tcPr>
            <w:tcW w:w="1587" w:type="dxa"/>
            <w:vAlign w:val="center"/>
          </w:tcPr>
          <w:p>
            <w:pPr>
              <w:pStyle w:val="0"/>
              <w:jc w:val="center"/>
            </w:pPr>
            <w:r>
              <w:rPr>
                <w:sz w:val="20"/>
              </w:rPr>
              <w:t xml:space="preserve">4490,10471</w:t>
            </w:r>
          </w:p>
        </w:tc>
      </w:tr>
      <w:tr>
        <w:tc>
          <w:tcPr>
            <w:tcW w:w="484" w:type="dxa"/>
            <w:vAlign w:val="center"/>
          </w:tcPr>
          <w:p>
            <w:pPr>
              <w:pStyle w:val="0"/>
              <w:jc w:val="center"/>
            </w:pPr>
            <w:r>
              <w:rPr>
                <w:sz w:val="20"/>
              </w:rPr>
              <w:t xml:space="preserve">38</w:t>
            </w:r>
          </w:p>
        </w:tc>
        <w:tc>
          <w:tcPr>
            <w:tcW w:w="2410" w:type="dxa"/>
            <w:vAlign w:val="center"/>
          </w:tcPr>
          <w:p>
            <w:pPr>
              <w:pStyle w:val="0"/>
              <w:jc w:val="center"/>
            </w:pPr>
            <w:r>
              <w:rPr>
                <w:sz w:val="20"/>
              </w:rPr>
              <w:t xml:space="preserve">Горнозаводский городской округ Пермского края</w:t>
            </w:r>
          </w:p>
        </w:tc>
        <w:tc>
          <w:tcPr>
            <w:tcW w:w="4592" w:type="dxa"/>
            <w:vAlign w:val="center"/>
          </w:tcPr>
          <w:p>
            <w:pPr>
              <w:pStyle w:val="0"/>
              <w:jc w:val="center"/>
            </w:pPr>
            <w:r>
              <w:rPr>
                <w:sz w:val="20"/>
              </w:rPr>
              <w:t xml:space="preserve">Проведение ремонтных работ в Промысловском клубе МАУК "ДК имени Л.И.Бэра"</w:t>
            </w:r>
          </w:p>
        </w:tc>
        <w:tc>
          <w:tcPr>
            <w:tcW w:w="1587" w:type="dxa"/>
            <w:vAlign w:val="center"/>
          </w:tcPr>
          <w:p>
            <w:pPr>
              <w:pStyle w:val="0"/>
              <w:jc w:val="center"/>
            </w:pPr>
            <w:r>
              <w:rPr>
                <w:sz w:val="20"/>
              </w:rPr>
              <w:t xml:space="preserve">1500,00000</w:t>
            </w:r>
          </w:p>
        </w:tc>
      </w:tr>
      <w:tr>
        <w:tc>
          <w:tcPr>
            <w:tcW w:w="484" w:type="dxa"/>
            <w:vAlign w:val="center"/>
          </w:tcPr>
          <w:p>
            <w:pPr>
              <w:pStyle w:val="0"/>
              <w:jc w:val="center"/>
            </w:pPr>
            <w:r>
              <w:rPr>
                <w:sz w:val="20"/>
              </w:rPr>
              <w:t xml:space="preserve">39</w:t>
            </w:r>
          </w:p>
        </w:tc>
        <w:tc>
          <w:tcPr>
            <w:tcW w:w="2410" w:type="dxa"/>
            <w:vAlign w:val="center"/>
          </w:tcPr>
          <w:p>
            <w:pPr>
              <w:pStyle w:val="0"/>
              <w:jc w:val="center"/>
            </w:pPr>
            <w:r>
              <w:rPr>
                <w:sz w:val="20"/>
              </w:rPr>
              <w:t xml:space="preserve">Горнозаводский городской округ Пермского края</w:t>
            </w:r>
          </w:p>
        </w:tc>
        <w:tc>
          <w:tcPr>
            <w:tcW w:w="4592" w:type="dxa"/>
            <w:vAlign w:val="center"/>
          </w:tcPr>
          <w:p>
            <w:pPr>
              <w:pStyle w:val="0"/>
              <w:jc w:val="center"/>
            </w:pPr>
            <w:r>
              <w:rPr>
                <w:sz w:val="20"/>
              </w:rPr>
              <w:t xml:space="preserve">Проведение ремонтных работ в Теплогорском клубе МАУК "ДК имени Л.И.Бэра"</w:t>
            </w:r>
          </w:p>
        </w:tc>
        <w:tc>
          <w:tcPr>
            <w:tcW w:w="1587" w:type="dxa"/>
            <w:vAlign w:val="center"/>
          </w:tcPr>
          <w:p>
            <w:pPr>
              <w:pStyle w:val="0"/>
              <w:jc w:val="center"/>
            </w:pPr>
            <w:r>
              <w:rPr>
                <w:sz w:val="20"/>
              </w:rPr>
              <w:t xml:space="preserve">4060,49325</w:t>
            </w:r>
          </w:p>
        </w:tc>
      </w:tr>
      <w:tr>
        <w:tc>
          <w:tcPr>
            <w:tcW w:w="484" w:type="dxa"/>
            <w:vAlign w:val="center"/>
          </w:tcPr>
          <w:p>
            <w:pPr>
              <w:pStyle w:val="0"/>
              <w:jc w:val="center"/>
            </w:pPr>
            <w:r>
              <w:rPr>
                <w:sz w:val="20"/>
              </w:rPr>
              <w:t xml:space="preserve">40</w:t>
            </w:r>
          </w:p>
        </w:tc>
        <w:tc>
          <w:tcPr>
            <w:tcW w:w="2410" w:type="dxa"/>
            <w:vAlign w:val="center"/>
          </w:tcPr>
          <w:p>
            <w:pPr>
              <w:pStyle w:val="0"/>
              <w:jc w:val="center"/>
            </w:pPr>
            <w:r>
              <w:rPr>
                <w:sz w:val="20"/>
              </w:rPr>
              <w:t xml:space="preserve">Губахинский муниципальный округ Пермского края</w:t>
            </w:r>
          </w:p>
        </w:tc>
        <w:tc>
          <w:tcPr>
            <w:tcW w:w="4592" w:type="dxa"/>
            <w:vAlign w:val="center"/>
          </w:tcPr>
          <w:p>
            <w:pPr>
              <w:pStyle w:val="0"/>
              <w:jc w:val="center"/>
            </w:pPr>
            <w:r>
              <w:rPr>
                <w:sz w:val="20"/>
              </w:rPr>
              <w:t xml:space="preserve">Ремонт филиала "Салют" муниципального автономного учреждения дворец культуры "Энергетик" по адресу: Пермский край, г. Губаха, рп. Широковский, ул. Пионеров, д. 18</w:t>
            </w:r>
          </w:p>
        </w:tc>
        <w:tc>
          <w:tcPr>
            <w:tcW w:w="1587" w:type="dxa"/>
            <w:vAlign w:val="center"/>
          </w:tcPr>
          <w:p>
            <w:pPr>
              <w:pStyle w:val="0"/>
              <w:jc w:val="center"/>
            </w:pPr>
            <w:r>
              <w:rPr>
                <w:sz w:val="20"/>
              </w:rPr>
              <w:t xml:space="preserve">2954,98303</w:t>
            </w:r>
          </w:p>
        </w:tc>
      </w:tr>
      <w:tr>
        <w:tc>
          <w:tcPr>
            <w:tcW w:w="484" w:type="dxa"/>
            <w:vAlign w:val="center"/>
          </w:tcPr>
          <w:p>
            <w:pPr>
              <w:pStyle w:val="0"/>
              <w:jc w:val="center"/>
            </w:pPr>
            <w:r>
              <w:rPr>
                <w:sz w:val="20"/>
              </w:rPr>
              <w:t xml:space="preserve">41</w:t>
            </w:r>
          </w:p>
        </w:tc>
        <w:tc>
          <w:tcPr>
            <w:tcW w:w="2410" w:type="dxa"/>
            <w:vAlign w:val="center"/>
          </w:tcPr>
          <w:p>
            <w:pPr>
              <w:pStyle w:val="0"/>
              <w:jc w:val="center"/>
            </w:pPr>
            <w:r>
              <w:rPr>
                <w:sz w:val="20"/>
              </w:rPr>
              <w:t xml:space="preserve">Добрянский городской округ Пермского края</w:t>
            </w:r>
          </w:p>
        </w:tc>
        <w:tc>
          <w:tcPr>
            <w:tcW w:w="4592" w:type="dxa"/>
            <w:vAlign w:val="center"/>
          </w:tcPr>
          <w:p>
            <w:pPr>
              <w:pStyle w:val="0"/>
              <w:jc w:val="center"/>
            </w:pPr>
            <w:r>
              <w:rPr>
                <w:sz w:val="20"/>
              </w:rPr>
              <w:t xml:space="preserve">Ремонт МБУК "Культурно-досуговый центр "Орфей" с. Голубята, ул. Молодежная, д. 8</w:t>
            </w:r>
          </w:p>
        </w:tc>
        <w:tc>
          <w:tcPr>
            <w:tcW w:w="1587" w:type="dxa"/>
            <w:vAlign w:val="center"/>
          </w:tcPr>
          <w:p>
            <w:pPr>
              <w:pStyle w:val="0"/>
              <w:jc w:val="center"/>
            </w:pPr>
            <w:r>
              <w:rPr>
                <w:sz w:val="20"/>
              </w:rPr>
              <w:t xml:space="preserve">4890,59878</w:t>
            </w:r>
          </w:p>
        </w:tc>
      </w:tr>
      <w:tr>
        <w:tc>
          <w:tcPr>
            <w:tcW w:w="484" w:type="dxa"/>
            <w:vAlign w:val="center"/>
          </w:tcPr>
          <w:p>
            <w:pPr>
              <w:pStyle w:val="0"/>
              <w:jc w:val="center"/>
            </w:pPr>
            <w:r>
              <w:rPr>
                <w:sz w:val="20"/>
              </w:rPr>
              <w:t xml:space="preserve">42</w:t>
            </w:r>
          </w:p>
        </w:tc>
        <w:tc>
          <w:tcPr>
            <w:tcW w:w="2410" w:type="dxa"/>
            <w:vAlign w:val="center"/>
          </w:tcPr>
          <w:p>
            <w:pPr>
              <w:pStyle w:val="0"/>
              <w:jc w:val="center"/>
            </w:pPr>
            <w:r>
              <w:rPr>
                <w:sz w:val="20"/>
              </w:rPr>
              <w:t xml:space="preserve">Добрянский городской округ Пермского края</w:t>
            </w:r>
          </w:p>
        </w:tc>
        <w:tc>
          <w:tcPr>
            <w:tcW w:w="4592" w:type="dxa"/>
            <w:vAlign w:val="center"/>
          </w:tcPr>
          <w:p>
            <w:pPr>
              <w:pStyle w:val="0"/>
              <w:jc w:val="center"/>
            </w:pPr>
            <w:r>
              <w:rPr>
                <w:sz w:val="20"/>
              </w:rPr>
              <w:t xml:space="preserve">Ремонт МБУК "Культурно-досуговый центр "Орфей" с. Перемское, ул. Зубкова, д. 15</w:t>
            </w:r>
          </w:p>
        </w:tc>
        <w:tc>
          <w:tcPr>
            <w:tcW w:w="1587" w:type="dxa"/>
            <w:vAlign w:val="center"/>
          </w:tcPr>
          <w:p>
            <w:pPr>
              <w:pStyle w:val="0"/>
              <w:jc w:val="center"/>
            </w:pPr>
            <w:r>
              <w:rPr>
                <w:sz w:val="20"/>
              </w:rPr>
              <w:t xml:space="preserve">2562,41070</w:t>
            </w:r>
          </w:p>
        </w:tc>
      </w:tr>
      <w:tr>
        <w:tc>
          <w:tcPr>
            <w:tcW w:w="484" w:type="dxa"/>
            <w:vAlign w:val="center"/>
          </w:tcPr>
          <w:p>
            <w:pPr>
              <w:pStyle w:val="0"/>
              <w:jc w:val="center"/>
            </w:pPr>
            <w:r>
              <w:rPr>
                <w:sz w:val="20"/>
              </w:rPr>
              <w:t xml:space="preserve">43</w:t>
            </w:r>
          </w:p>
        </w:tc>
        <w:tc>
          <w:tcPr>
            <w:tcW w:w="2410" w:type="dxa"/>
            <w:vAlign w:val="center"/>
          </w:tcPr>
          <w:p>
            <w:pPr>
              <w:pStyle w:val="0"/>
              <w:jc w:val="center"/>
            </w:pPr>
            <w:r>
              <w:rPr>
                <w:sz w:val="20"/>
              </w:rPr>
              <w:t xml:space="preserve">Добрянский городской округ Пермского края</w:t>
            </w:r>
          </w:p>
        </w:tc>
        <w:tc>
          <w:tcPr>
            <w:tcW w:w="4592" w:type="dxa"/>
            <w:vAlign w:val="center"/>
          </w:tcPr>
          <w:p>
            <w:pPr>
              <w:pStyle w:val="0"/>
              <w:jc w:val="center"/>
            </w:pPr>
            <w:r>
              <w:rPr>
                <w:sz w:val="20"/>
              </w:rPr>
              <w:t xml:space="preserve">Ремонт МБУДО "Добрянская детская школа искусств", г. Добрянка, ул. Ветеранов войны, д. 3</w:t>
            </w:r>
          </w:p>
        </w:tc>
        <w:tc>
          <w:tcPr>
            <w:tcW w:w="1587" w:type="dxa"/>
            <w:vAlign w:val="center"/>
          </w:tcPr>
          <w:p>
            <w:pPr>
              <w:pStyle w:val="0"/>
              <w:jc w:val="center"/>
            </w:pPr>
            <w:r>
              <w:rPr>
                <w:sz w:val="20"/>
              </w:rPr>
              <w:t xml:space="preserve">2337,88312</w:t>
            </w:r>
          </w:p>
        </w:tc>
      </w:tr>
      <w:tr>
        <w:tc>
          <w:tcPr>
            <w:tcW w:w="484" w:type="dxa"/>
            <w:vAlign w:val="center"/>
          </w:tcPr>
          <w:p>
            <w:pPr>
              <w:pStyle w:val="0"/>
              <w:jc w:val="center"/>
            </w:pPr>
            <w:r>
              <w:rPr>
                <w:sz w:val="20"/>
              </w:rPr>
              <w:t xml:space="preserve">44</w:t>
            </w:r>
          </w:p>
        </w:tc>
        <w:tc>
          <w:tcPr>
            <w:tcW w:w="2410" w:type="dxa"/>
            <w:vAlign w:val="center"/>
          </w:tcPr>
          <w:p>
            <w:pPr>
              <w:pStyle w:val="0"/>
              <w:jc w:val="center"/>
            </w:pPr>
            <w:r>
              <w:rPr>
                <w:sz w:val="20"/>
              </w:rPr>
              <w:t xml:space="preserve">Добрянский городской округ Пермского края</w:t>
            </w:r>
          </w:p>
        </w:tc>
        <w:tc>
          <w:tcPr>
            <w:tcW w:w="4592" w:type="dxa"/>
            <w:vAlign w:val="center"/>
          </w:tcPr>
          <w:p>
            <w:pPr>
              <w:pStyle w:val="0"/>
              <w:jc w:val="center"/>
            </w:pPr>
            <w:r>
              <w:rPr>
                <w:sz w:val="20"/>
              </w:rPr>
              <w:t xml:space="preserve">Ремонт МБУК "Культурно-досуговый центр "Орфей" с. Усть-Гаревая, ул. Степана Разина, д. 4</w:t>
            </w:r>
          </w:p>
        </w:tc>
        <w:tc>
          <w:tcPr>
            <w:tcW w:w="1587" w:type="dxa"/>
            <w:vAlign w:val="center"/>
          </w:tcPr>
          <w:p>
            <w:pPr>
              <w:pStyle w:val="0"/>
              <w:jc w:val="center"/>
            </w:pPr>
            <w:r>
              <w:rPr>
                <w:sz w:val="20"/>
              </w:rPr>
              <w:t xml:space="preserve">1549,37976</w:t>
            </w:r>
          </w:p>
        </w:tc>
      </w:tr>
      <w:tr>
        <w:tc>
          <w:tcPr>
            <w:tcW w:w="484" w:type="dxa"/>
            <w:vAlign w:val="center"/>
          </w:tcPr>
          <w:p>
            <w:pPr>
              <w:pStyle w:val="0"/>
              <w:jc w:val="center"/>
            </w:pPr>
            <w:r>
              <w:rPr>
                <w:sz w:val="20"/>
              </w:rPr>
              <w:t xml:space="preserve">45</w:t>
            </w:r>
          </w:p>
        </w:tc>
        <w:tc>
          <w:tcPr>
            <w:tcW w:w="2410" w:type="dxa"/>
            <w:vAlign w:val="center"/>
          </w:tcPr>
          <w:p>
            <w:pPr>
              <w:pStyle w:val="0"/>
              <w:jc w:val="center"/>
            </w:pPr>
            <w:r>
              <w:rPr>
                <w:sz w:val="20"/>
              </w:rPr>
              <w:t xml:space="preserve">Еловский муниципальный округ Пермского края</w:t>
            </w:r>
          </w:p>
        </w:tc>
        <w:tc>
          <w:tcPr>
            <w:tcW w:w="4592" w:type="dxa"/>
            <w:vAlign w:val="center"/>
          </w:tcPr>
          <w:p>
            <w:pPr>
              <w:pStyle w:val="0"/>
              <w:jc w:val="center"/>
            </w:pPr>
            <w:r>
              <w:rPr>
                <w:sz w:val="20"/>
              </w:rPr>
              <w:t xml:space="preserve">Ремонт здания Нижнебардинского сельского дома досуга, структурного подразделения МБУК "ЕКДЦ"</w:t>
            </w:r>
          </w:p>
        </w:tc>
        <w:tc>
          <w:tcPr>
            <w:tcW w:w="1587" w:type="dxa"/>
            <w:vAlign w:val="center"/>
          </w:tcPr>
          <w:p>
            <w:pPr>
              <w:pStyle w:val="0"/>
              <w:jc w:val="center"/>
            </w:pPr>
            <w:r>
              <w:rPr>
                <w:sz w:val="20"/>
              </w:rPr>
              <w:t xml:space="preserve">3970,70334</w:t>
            </w:r>
          </w:p>
        </w:tc>
      </w:tr>
      <w:tr>
        <w:tc>
          <w:tcPr>
            <w:tcW w:w="484" w:type="dxa"/>
            <w:vAlign w:val="center"/>
          </w:tcPr>
          <w:p>
            <w:pPr>
              <w:pStyle w:val="0"/>
              <w:jc w:val="center"/>
            </w:pPr>
            <w:r>
              <w:rPr>
                <w:sz w:val="20"/>
              </w:rPr>
              <w:t xml:space="preserve">46</w:t>
            </w:r>
          </w:p>
        </w:tc>
        <w:tc>
          <w:tcPr>
            <w:tcW w:w="2410" w:type="dxa"/>
            <w:vAlign w:val="center"/>
          </w:tcPr>
          <w:p>
            <w:pPr>
              <w:pStyle w:val="0"/>
              <w:jc w:val="center"/>
            </w:pPr>
            <w:r>
              <w:rPr>
                <w:sz w:val="20"/>
              </w:rPr>
              <w:t xml:space="preserve">Ильинский городской округ Пермского края</w:t>
            </w:r>
          </w:p>
        </w:tc>
        <w:tc>
          <w:tcPr>
            <w:tcW w:w="4592" w:type="dxa"/>
            <w:vAlign w:val="center"/>
          </w:tcPr>
          <w:p>
            <w:pPr>
              <w:pStyle w:val="0"/>
              <w:jc w:val="center"/>
            </w:pPr>
            <w:r>
              <w:rPr>
                <w:sz w:val="20"/>
              </w:rPr>
              <w:t xml:space="preserve">Ремонт внутреннего противопожарного водопровода в здании отдела "Ильинский районный Дом культуры" по адресу: п. Ильинский, ул. Ленина, 60</w:t>
            </w:r>
          </w:p>
        </w:tc>
        <w:tc>
          <w:tcPr>
            <w:tcW w:w="1587" w:type="dxa"/>
            <w:vAlign w:val="center"/>
          </w:tcPr>
          <w:p>
            <w:pPr>
              <w:pStyle w:val="0"/>
              <w:jc w:val="center"/>
            </w:pPr>
            <w:r>
              <w:rPr>
                <w:sz w:val="20"/>
              </w:rPr>
              <w:t xml:space="preserve">4623,43770</w:t>
            </w:r>
          </w:p>
        </w:tc>
      </w:tr>
      <w:tr>
        <w:tc>
          <w:tcPr>
            <w:tcW w:w="484" w:type="dxa"/>
            <w:vAlign w:val="center"/>
          </w:tcPr>
          <w:p>
            <w:pPr>
              <w:pStyle w:val="0"/>
              <w:jc w:val="center"/>
            </w:pPr>
            <w:r>
              <w:rPr>
                <w:sz w:val="20"/>
              </w:rPr>
              <w:t xml:space="preserve">47</w:t>
            </w:r>
          </w:p>
        </w:tc>
        <w:tc>
          <w:tcPr>
            <w:tcW w:w="2410" w:type="dxa"/>
            <w:vAlign w:val="center"/>
          </w:tcPr>
          <w:p>
            <w:pPr>
              <w:pStyle w:val="0"/>
              <w:jc w:val="center"/>
            </w:pPr>
            <w:r>
              <w:rPr>
                <w:sz w:val="20"/>
              </w:rPr>
              <w:t xml:space="preserve">Ильинский городской округ Пермского края</w:t>
            </w:r>
          </w:p>
        </w:tc>
        <w:tc>
          <w:tcPr>
            <w:tcW w:w="4592" w:type="dxa"/>
            <w:vAlign w:val="center"/>
          </w:tcPr>
          <w:p>
            <w:pPr>
              <w:pStyle w:val="0"/>
              <w:jc w:val="center"/>
            </w:pPr>
            <w:r>
              <w:rPr>
                <w:sz w:val="20"/>
              </w:rPr>
              <w:t xml:space="preserve">Текущий ремонт помещений здания отдела "Сретенский Дом культуры" по адресу: с. Сретенское, ул. Центральная, 3</w:t>
            </w:r>
          </w:p>
        </w:tc>
        <w:tc>
          <w:tcPr>
            <w:tcW w:w="1587" w:type="dxa"/>
            <w:vAlign w:val="center"/>
          </w:tcPr>
          <w:p>
            <w:pPr>
              <w:pStyle w:val="0"/>
              <w:jc w:val="center"/>
            </w:pPr>
            <w:r>
              <w:rPr>
                <w:sz w:val="20"/>
              </w:rPr>
              <w:t xml:space="preserve">4970,75847</w:t>
            </w:r>
          </w:p>
        </w:tc>
      </w:tr>
      <w:tr>
        <w:tc>
          <w:tcPr>
            <w:tcW w:w="484" w:type="dxa"/>
            <w:vAlign w:val="center"/>
          </w:tcPr>
          <w:p>
            <w:pPr>
              <w:pStyle w:val="0"/>
              <w:jc w:val="center"/>
            </w:pPr>
            <w:r>
              <w:rPr>
                <w:sz w:val="20"/>
              </w:rPr>
              <w:t xml:space="preserve">48</w:t>
            </w:r>
          </w:p>
        </w:tc>
        <w:tc>
          <w:tcPr>
            <w:tcW w:w="2410" w:type="dxa"/>
            <w:vAlign w:val="center"/>
          </w:tcPr>
          <w:p>
            <w:pPr>
              <w:pStyle w:val="0"/>
              <w:jc w:val="center"/>
            </w:pPr>
            <w:r>
              <w:rPr>
                <w:sz w:val="20"/>
              </w:rPr>
              <w:t xml:space="preserve">Ильинский городской округ Пермского края</w:t>
            </w:r>
          </w:p>
        </w:tc>
        <w:tc>
          <w:tcPr>
            <w:tcW w:w="4592" w:type="dxa"/>
            <w:vAlign w:val="center"/>
          </w:tcPr>
          <w:p>
            <w:pPr>
              <w:pStyle w:val="0"/>
              <w:jc w:val="center"/>
            </w:pPr>
            <w:r>
              <w:rPr>
                <w:sz w:val="20"/>
              </w:rPr>
              <w:t xml:space="preserve">Текущий ремонт здания отдела "Васильевский Дом культуры" по адресу: с. Васильевское, ул. Культуры, 11</w:t>
            </w:r>
          </w:p>
        </w:tc>
        <w:tc>
          <w:tcPr>
            <w:tcW w:w="1587" w:type="dxa"/>
            <w:vAlign w:val="center"/>
          </w:tcPr>
          <w:p>
            <w:pPr>
              <w:pStyle w:val="0"/>
              <w:jc w:val="center"/>
            </w:pPr>
            <w:r>
              <w:rPr>
                <w:sz w:val="20"/>
              </w:rPr>
              <w:t xml:space="preserve">5044,45185</w:t>
            </w:r>
          </w:p>
        </w:tc>
      </w:tr>
      <w:tr>
        <w:tc>
          <w:tcPr>
            <w:tcW w:w="484" w:type="dxa"/>
            <w:vAlign w:val="center"/>
          </w:tcPr>
          <w:p>
            <w:pPr>
              <w:pStyle w:val="0"/>
              <w:jc w:val="center"/>
            </w:pPr>
            <w:r>
              <w:rPr>
                <w:sz w:val="20"/>
              </w:rPr>
              <w:t xml:space="preserve">49</w:t>
            </w:r>
          </w:p>
        </w:tc>
        <w:tc>
          <w:tcPr>
            <w:tcW w:w="2410" w:type="dxa"/>
            <w:vAlign w:val="center"/>
          </w:tcPr>
          <w:p>
            <w:pPr>
              <w:pStyle w:val="0"/>
              <w:jc w:val="center"/>
            </w:pPr>
            <w:r>
              <w:rPr>
                <w:sz w:val="20"/>
              </w:rPr>
              <w:t xml:space="preserve">Ильинский городской округ Пермского края</w:t>
            </w:r>
          </w:p>
        </w:tc>
        <w:tc>
          <w:tcPr>
            <w:tcW w:w="4592" w:type="dxa"/>
            <w:vAlign w:val="center"/>
          </w:tcPr>
          <w:p>
            <w:pPr>
              <w:pStyle w:val="0"/>
              <w:jc w:val="center"/>
            </w:pPr>
            <w:r>
              <w:rPr>
                <w:sz w:val="20"/>
              </w:rPr>
              <w:t xml:space="preserve">Текущий ремонт здания и благоустройство территории МБУ ДО "Ильинская ДШИ" по адресу: п. Ильинский, ул. 50 лет Октября, 92</w:t>
            </w:r>
          </w:p>
        </w:tc>
        <w:tc>
          <w:tcPr>
            <w:tcW w:w="1587" w:type="dxa"/>
            <w:vAlign w:val="center"/>
          </w:tcPr>
          <w:p>
            <w:pPr>
              <w:pStyle w:val="0"/>
              <w:jc w:val="center"/>
            </w:pPr>
            <w:r>
              <w:rPr>
                <w:sz w:val="20"/>
              </w:rPr>
              <w:t xml:space="preserve">3932,16175</w:t>
            </w:r>
          </w:p>
        </w:tc>
      </w:tr>
      <w:tr>
        <w:tc>
          <w:tcPr>
            <w:tcW w:w="484" w:type="dxa"/>
            <w:vAlign w:val="center"/>
          </w:tcPr>
          <w:p>
            <w:pPr>
              <w:pStyle w:val="0"/>
              <w:jc w:val="center"/>
            </w:pPr>
            <w:r>
              <w:rPr>
                <w:sz w:val="20"/>
              </w:rPr>
              <w:t xml:space="preserve">50</w:t>
            </w:r>
          </w:p>
        </w:tc>
        <w:tc>
          <w:tcPr>
            <w:tcW w:w="2410"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592" w:type="dxa"/>
            <w:vAlign w:val="center"/>
          </w:tcPr>
          <w:p>
            <w:pPr>
              <w:pStyle w:val="0"/>
              <w:jc w:val="center"/>
            </w:pPr>
            <w:r>
              <w:rPr>
                <w:sz w:val="20"/>
              </w:rPr>
              <w:t xml:space="preserve">Ремонт здания Муниципального бюджетного учреждения культуры "Карагайский районный дом культуры и досуга" по адресу: с. Рождественск, ул. Мира, д. 36</w:t>
            </w:r>
          </w:p>
        </w:tc>
        <w:tc>
          <w:tcPr>
            <w:tcW w:w="1587" w:type="dxa"/>
            <w:vAlign w:val="center"/>
          </w:tcPr>
          <w:p>
            <w:pPr>
              <w:pStyle w:val="0"/>
              <w:jc w:val="center"/>
            </w:pPr>
            <w:r>
              <w:rPr>
                <w:sz w:val="20"/>
              </w:rPr>
              <w:t xml:space="preserve">2549,13911</w:t>
            </w:r>
          </w:p>
        </w:tc>
      </w:tr>
      <w:tr>
        <w:tc>
          <w:tcPr>
            <w:tcW w:w="484" w:type="dxa"/>
            <w:vAlign w:val="center"/>
          </w:tcPr>
          <w:p>
            <w:pPr>
              <w:pStyle w:val="0"/>
              <w:jc w:val="center"/>
            </w:pPr>
            <w:r>
              <w:rPr>
                <w:sz w:val="20"/>
              </w:rPr>
              <w:t xml:space="preserve">51</w:t>
            </w:r>
          </w:p>
        </w:tc>
        <w:tc>
          <w:tcPr>
            <w:tcW w:w="2410" w:type="dxa"/>
            <w:vAlign w:val="center"/>
          </w:tcPr>
          <w:p>
            <w:pPr>
              <w:pStyle w:val="0"/>
              <w:jc w:val="center"/>
            </w:pPr>
            <w:r>
              <w:rPr>
                <w:sz w:val="20"/>
              </w:rPr>
              <w:t xml:space="preserve">Городской округ "Город Кизел"</w:t>
            </w:r>
          </w:p>
        </w:tc>
        <w:tc>
          <w:tcPr>
            <w:tcW w:w="4592" w:type="dxa"/>
            <w:vAlign w:val="center"/>
          </w:tcPr>
          <w:p>
            <w:pPr>
              <w:pStyle w:val="0"/>
              <w:jc w:val="center"/>
            </w:pPr>
            <w:r>
              <w:rPr>
                <w:sz w:val="20"/>
              </w:rPr>
              <w:t xml:space="preserve">Ремонт помещения библиотеки, расположенной на базе Дворца культуры</w:t>
            </w:r>
          </w:p>
        </w:tc>
        <w:tc>
          <w:tcPr>
            <w:tcW w:w="1587" w:type="dxa"/>
            <w:vAlign w:val="center"/>
          </w:tcPr>
          <w:p>
            <w:pPr>
              <w:pStyle w:val="0"/>
              <w:jc w:val="center"/>
            </w:pPr>
            <w:r>
              <w:rPr>
                <w:sz w:val="20"/>
              </w:rPr>
              <w:t xml:space="preserve">1812,67200</w:t>
            </w:r>
          </w:p>
        </w:tc>
      </w:tr>
      <w:tr>
        <w:tc>
          <w:tcPr>
            <w:tcW w:w="484" w:type="dxa"/>
            <w:vAlign w:val="center"/>
          </w:tcPr>
          <w:p>
            <w:pPr>
              <w:pStyle w:val="0"/>
              <w:jc w:val="center"/>
            </w:pPr>
            <w:r>
              <w:rPr>
                <w:sz w:val="20"/>
              </w:rPr>
              <w:t xml:space="preserve">52</w:t>
            </w:r>
          </w:p>
        </w:tc>
        <w:tc>
          <w:tcPr>
            <w:tcW w:w="2410" w:type="dxa"/>
            <w:vAlign w:val="center"/>
          </w:tcPr>
          <w:p>
            <w:pPr>
              <w:pStyle w:val="0"/>
              <w:jc w:val="center"/>
            </w:pPr>
            <w:r>
              <w:rPr>
                <w:sz w:val="20"/>
              </w:rPr>
              <w:t xml:space="preserve">Городской округ "Город Кизел"</w:t>
            </w:r>
          </w:p>
        </w:tc>
        <w:tc>
          <w:tcPr>
            <w:tcW w:w="4592" w:type="dxa"/>
            <w:vAlign w:val="center"/>
          </w:tcPr>
          <w:p>
            <w:pPr>
              <w:pStyle w:val="0"/>
              <w:jc w:val="center"/>
            </w:pPr>
            <w:r>
              <w:rPr>
                <w:sz w:val="20"/>
              </w:rPr>
              <w:t xml:space="preserve">Ремонт здания МБУ ДО "Детская музыкальная школа" по адресу: г. Кизел, ул. Пролетарская, д. 24</w:t>
            </w:r>
          </w:p>
        </w:tc>
        <w:tc>
          <w:tcPr>
            <w:tcW w:w="1587" w:type="dxa"/>
            <w:vAlign w:val="center"/>
          </w:tcPr>
          <w:p>
            <w:pPr>
              <w:pStyle w:val="0"/>
              <w:jc w:val="center"/>
            </w:pPr>
            <w:r>
              <w:rPr>
                <w:sz w:val="20"/>
              </w:rPr>
              <w:t xml:space="preserve">8017,48476</w:t>
            </w:r>
          </w:p>
        </w:tc>
      </w:tr>
      <w:tr>
        <w:tc>
          <w:tcPr>
            <w:tcW w:w="484" w:type="dxa"/>
            <w:vAlign w:val="center"/>
          </w:tcPr>
          <w:p>
            <w:pPr>
              <w:pStyle w:val="0"/>
              <w:jc w:val="center"/>
            </w:pPr>
            <w:r>
              <w:rPr>
                <w:sz w:val="20"/>
              </w:rPr>
              <w:t xml:space="preserve">53</w:t>
            </w:r>
          </w:p>
        </w:tc>
        <w:tc>
          <w:tcPr>
            <w:tcW w:w="2410" w:type="dxa"/>
            <w:vAlign w:val="center"/>
          </w:tcPr>
          <w:p>
            <w:pPr>
              <w:pStyle w:val="0"/>
              <w:jc w:val="center"/>
            </w:pPr>
            <w:r>
              <w:rPr>
                <w:sz w:val="20"/>
              </w:rPr>
              <w:t xml:space="preserve">Городской округ "Город Кизел"</w:t>
            </w:r>
          </w:p>
        </w:tc>
        <w:tc>
          <w:tcPr>
            <w:tcW w:w="4592" w:type="dxa"/>
            <w:vAlign w:val="center"/>
          </w:tcPr>
          <w:p>
            <w:pPr>
              <w:pStyle w:val="0"/>
              <w:jc w:val="center"/>
            </w:pPr>
            <w:r>
              <w:rPr>
                <w:sz w:val="20"/>
              </w:rPr>
              <w:t xml:space="preserve">Ремонт 1 этажа МБУ "Дворец культуры" по адресу: г. Кизел, ул. Советская, д. 36</w:t>
            </w:r>
          </w:p>
        </w:tc>
        <w:tc>
          <w:tcPr>
            <w:tcW w:w="1587" w:type="dxa"/>
            <w:vAlign w:val="center"/>
          </w:tcPr>
          <w:p>
            <w:pPr>
              <w:pStyle w:val="0"/>
              <w:jc w:val="center"/>
            </w:pPr>
            <w:r>
              <w:rPr>
                <w:sz w:val="20"/>
              </w:rPr>
              <w:t xml:space="preserve">4974,31830</w:t>
            </w:r>
          </w:p>
        </w:tc>
      </w:tr>
      <w:tr>
        <w:tc>
          <w:tcPr>
            <w:tcW w:w="484" w:type="dxa"/>
            <w:vAlign w:val="center"/>
          </w:tcPr>
          <w:p>
            <w:pPr>
              <w:pStyle w:val="0"/>
              <w:jc w:val="center"/>
            </w:pPr>
            <w:r>
              <w:rPr>
                <w:sz w:val="20"/>
              </w:rPr>
              <w:t xml:space="preserve">54</w:t>
            </w:r>
          </w:p>
        </w:tc>
        <w:tc>
          <w:tcPr>
            <w:tcW w:w="2410" w:type="dxa"/>
            <w:vAlign w:val="center"/>
          </w:tcPr>
          <w:p>
            <w:pPr>
              <w:pStyle w:val="0"/>
              <w:jc w:val="center"/>
            </w:pPr>
            <w:r>
              <w:rPr>
                <w:sz w:val="20"/>
              </w:rPr>
              <w:t xml:space="preserve">Городской округ "Город Кизел"</w:t>
            </w:r>
          </w:p>
        </w:tc>
        <w:tc>
          <w:tcPr>
            <w:tcW w:w="4592" w:type="dxa"/>
            <w:vAlign w:val="center"/>
          </w:tcPr>
          <w:p>
            <w:pPr>
              <w:pStyle w:val="0"/>
              <w:jc w:val="center"/>
            </w:pPr>
            <w:r>
              <w:rPr>
                <w:sz w:val="20"/>
              </w:rPr>
              <w:t xml:space="preserve">Ремонт филиала N 2 МБУ "Дворец культуры" по адресу: пос. Южный Коспашский, ул. Широковская, 97</w:t>
            </w:r>
          </w:p>
        </w:tc>
        <w:tc>
          <w:tcPr>
            <w:tcW w:w="1587" w:type="dxa"/>
            <w:vAlign w:val="center"/>
          </w:tcPr>
          <w:p>
            <w:pPr>
              <w:pStyle w:val="0"/>
              <w:jc w:val="center"/>
            </w:pPr>
            <w:r>
              <w:rPr>
                <w:sz w:val="20"/>
              </w:rPr>
              <w:t xml:space="preserve">2717,51355</w:t>
            </w:r>
          </w:p>
        </w:tc>
      </w:tr>
      <w:tr>
        <w:tc>
          <w:tcPr>
            <w:tcW w:w="484" w:type="dxa"/>
            <w:vAlign w:val="center"/>
          </w:tcPr>
          <w:p>
            <w:pPr>
              <w:pStyle w:val="0"/>
              <w:jc w:val="center"/>
            </w:pPr>
            <w:r>
              <w:rPr>
                <w:sz w:val="20"/>
              </w:rPr>
              <w:t xml:space="preserve">55</w:t>
            </w:r>
          </w:p>
        </w:tc>
        <w:tc>
          <w:tcPr>
            <w:tcW w:w="2410" w:type="dxa"/>
            <w:vAlign w:val="center"/>
          </w:tcPr>
          <w:p>
            <w:pPr>
              <w:pStyle w:val="0"/>
              <w:jc w:val="center"/>
            </w:pPr>
            <w:r>
              <w:rPr>
                <w:sz w:val="20"/>
              </w:rPr>
              <w:t xml:space="preserve">Кишертский муниципальный округ Пермского края</w:t>
            </w:r>
          </w:p>
        </w:tc>
        <w:tc>
          <w:tcPr>
            <w:tcW w:w="4592" w:type="dxa"/>
            <w:vAlign w:val="center"/>
          </w:tcPr>
          <w:p>
            <w:pPr>
              <w:pStyle w:val="0"/>
              <w:jc w:val="center"/>
            </w:pPr>
            <w:r>
              <w:rPr>
                <w:sz w:val="20"/>
              </w:rPr>
              <w:t xml:space="preserve">Ремонтные работы МАУК "Кишертский центр культуры" с. Усть-Кишерть</w:t>
            </w:r>
          </w:p>
        </w:tc>
        <w:tc>
          <w:tcPr>
            <w:tcW w:w="1587" w:type="dxa"/>
            <w:vAlign w:val="center"/>
          </w:tcPr>
          <w:p>
            <w:pPr>
              <w:pStyle w:val="0"/>
              <w:jc w:val="center"/>
            </w:pPr>
            <w:r>
              <w:rPr>
                <w:sz w:val="20"/>
              </w:rPr>
              <w:t xml:space="preserve">2042,39700</w:t>
            </w:r>
          </w:p>
        </w:tc>
      </w:tr>
      <w:tr>
        <w:tc>
          <w:tcPr>
            <w:tcW w:w="484" w:type="dxa"/>
            <w:vAlign w:val="center"/>
          </w:tcPr>
          <w:p>
            <w:pPr>
              <w:pStyle w:val="0"/>
              <w:jc w:val="center"/>
            </w:pPr>
            <w:r>
              <w:rPr>
                <w:sz w:val="20"/>
              </w:rPr>
              <w:t xml:space="preserve">56</w:t>
            </w:r>
          </w:p>
        </w:tc>
        <w:tc>
          <w:tcPr>
            <w:tcW w:w="2410" w:type="dxa"/>
            <w:vAlign w:val="center"/>
          </w:tcPr>
          <w:p>
            <w:pPr>
              <w:pStyle w:val="0"/>
              <w:jc w:val="center"/>
            </w:pPr>
            <w:r>
              <w:rPr>
                <w:sz w:val="20"/>
              </w:rPr>
              <w:t xml:space="preserve">Кишертский муниципальный округ Пермского края</w:t>
            </w:r>
          </w:p>
        </w:tc>
        <w:tc>
          <w:tcPr>
            <w:tcW w:w="4592" w:type="dxa"/>
            <w:vAlign w:val="center"/>
          </w:tcPr>
          <w:p>
            <w:pPr>
              <w:pStyle w:val="0"/>
              <w:jc w:val="center"/>
            </w:pPr>
            <w:r>
              <w:rPr>
                <w:sz w:val="20"/>
              </w:rPr>
              <w:t xml:space="preserve">Ремонтные работы в Спасбардинском сельском клубе (2 этап)</w:t>
            </w:r>
          </w:p>
        </w:tc>
        <w:tc>
          <w:tcPr>
            <w:tcW w:w="1587" w:type="dxa"/>
            <w:vAlign w:val="center"/>
          </w:tcPr>
          <w:p>
            <w:pPr>
              <w:pStyle w:val="0"/>
              <w:jc w:val="center"/>
            </w:pPr>
            <w:r>
              <w:rPr>
                <w:sz w:val="20"/>
              </w:rPr>
              <w:t xml:space="preserve">1923,75000</w:t>
            </w:r>
          </w:p>
        </w:tc>
      </w:tr>
      <w:tr>
        <w:tc>
          <w:tcPr>
            <w:tcW w:w="484" w:type="dxa"/>
            <w:vAlign w:val="center"/>
          </w:tcPr>
          <w:p>
            <w:pPr>
              <w:pStyle w:val="0"/>
              <w:jc w:val="center"/>
            </w:pPr>
            <w:r>
              <w:rPr>
                <w:sz w:val="20"/>
              </w:rPr>
              <w:t xml:space="preserve">57</w:t>
            </w:r>
          </w:p>
        </w:tc>
        <w:tc>
          <w:tcPr>
            <w:tcW w:w="2410" w:type="dxa"/>
            <w:vAlign w:val="center"/>
          </w:tcPr>
          <w:p>
            <w:pPr>
              <w:pStyle w:val="0"/>
              <w:jc w:val="center"/>
            </w:pPr>
            <w:r>
              <w:rPr>
                <w:sz w:val="20"/>
              </w:rPr>
              <w:t xml:space="preserve">Косинский муниципальный округ Пермского края</w:t>
            </w:r>
          </w:p>
        </w:tc>
        <w:tc>
          <w:tcPr>
            <w:tcW w:w="4592" w:type="dxa"/>
            <w:vAlign w:val="center"/>
          </w:tcPr>
          <w:p>
            <w:pPr>
              <w:pStyle w:val="0"/>
              <w:jc w:val="center"/>
            </w:pPr>
            <w:r>
              <w:rPr>
                <w:sz w:val="20"/>
              </w:rPr>
              <w:t xml:space="preserve">Капитальный ремонт крыши на здании Дома культуры, расположенного по адресу: с. Коса, ул. Ленина, д. 76</w:t>
            </w:r>
          </w:p>
        </w:tc>
        <w:tc>
          <w:tcPr>
            <w:tcW w:w="1587" w:type="dxa"/>
            <w:vAlign w:val="center"/>
          </w:tcPr>
          <w:p>
            <w:pPr>
              <w:pStyle w:val="0"/>
              <w:jc w:val="center"/>
            </w:pPr>
            <w:r>
              <w:rPr>
                <w:sz w:val="20"/>
              </w:rPr>
              <w:t xml:space="preserve">6739,68000</w:t>
            </w:r>
          </w:p>
        </w:tc>
      </w:tr>
      <w:tr>
        <w:tc>
          <w:tcPr>
            <w:tcW w:w="484" w:type="dxa"/>
            <w:vAlign w:val="center"/>
          </w:tcPr>
          <w:p>
            <w:pPr>
              <w:pStyle w:val="0"/>
              <w:jc w:val="center"/>
            </w:pPr>
            <w:r>
              <w:rPr>
                <w:sz w:val="20"/>
              </w:rPr>
              <w:t xml:space="preserve">58</w:t>
            </w:r>
          </w:p>
        </w:tc>
        <w:tc>
          <w:tcPr>
            <w:tcW w:w="2410" w:type="dxa"/>
            <w:vAlign w:val="center"/>
          </w:tcPr>
          <w:p>
            <w:pPr>
              <w:pStyle w:val="0"/>
              <w:jc w:val="center"/>
            </w:pPr>
            <w:r>
              <w:rPr>
                <w:sz w:val="20"/>
              </w:rPr>
              <w:t xml:space="preserve">Кочевский муниципальный округ Пермского края</w:t>
            </w:r>
          </w:p>
        </w:tc>
        <w:tc>
          <w:tcPr>
            <w:tcW w:w="4592" w:type="dxa"/>
            <w:vAlign w:val="center"/>
          </w:tcPr>
          <w:p>
            <w:pPr>
              <w:pStyle w:val="0"/>
              <w:jc w:val="center"/>
            </w:pPr>
            <w:r>
              <w:rPr>
                <w:sz w:val="20"/>
              </w:rPr>
              <w:t xml:space="preserve">Текущий ремонт сельского клуба в д. Лягаево</w:t>
            </w:r>
          </w:p>
        </w:tc>
        <w:tc>
          <w:tcPr>
            <w:tcW w:w="1587" w:type="dxa"/>
            <w:vAlign w:val="center"/>
          </w:tcPr>
          <w:p>
            <w:pPr>
              <w:pStyle w:val="0"/>
              <w:jc w:val="center"/>
            </w:pPr>
            <w:r>
              <w:rPr>
                <w:sz w:val="20"/>
              </w:rPr>
              <w:t xml:space="preserve">1912,50000</w:t>
            </w:r>
          </w:p>
        </w:tc>
      </w:tr>
      <w:tr>
        <w:tc>
          <w:tcPr>
            <w:tcW w:w="484" w:type="dxa"/>
            <w:vAlign w:val="center"/>
          </w:tcPr>
          <w:p>
            <w:pPr>
              <w:pStyle w:val="0"/>
              <w:jc w:val="center"/>
            </w:pPr>
            <w:r>
              <w:rPr>
                <w:sz w:val="20"/>
              </w:rPr>
              <w:t xml:space="preserve">59</w:t>
            </w:r>
          </w:p>
        </w:tc>
        <w:tc>
          <w:tcPr>
            <w:tcW w:w="2410" w:type="dxa"/>
            <w:vAlign w:val="center"/>
          </w:tcPr>
          <w:p>
            <w:pPr>
              <w:pStyle w:val="0"/>
              <w:jc w:val="center"/>
            </w:pPr>
            <w:r>
              <w:rPr>
                <w:sz w:val="20"/>
              </w:rPr>
              <w:t xml:space="preserve">Кочевский муниципальный округ Пермского края</w:t>
            </w:r>
          </w:p>
        </w:tc>
        <w:tc>
          <w:tcPr>
            <w:tcW w:w="4592" w:type="dxa"/>
            <w:vAlign w:val="center"/>
          </w:tcPr>
          <w:p>
            <w:pPr>
              <w:pStyle w:val="0"/>
              <w:jc w:val="center"/>
            </w:pPr>
            <w:r>
              <w:rPr>
                <w:sz w:val="20"/>
              </w:rPr>
              <w:t xml:space="preserve">Текущий ремонт сельского клуба в п. Усть-Онолва</w:t>
            </w:r>
          </w:p>
        </w:tc>
        <w:tc>
          <w:tcPr>
            <w:tcW w:w="1587" w:type="dxa"/>
            <w:vAlign w:val="center"/>
          </w:tcPr>
          <w:p>
            <w:pPr>
              <w:pStyle w:val="0"/>
              <w:jc w:val="center"/>
            </w:pPr>
            <w:r>
              <w:rPr>
                <w:sz w:val="20"/>
              </w:rPr>
              <w:t xml:space="preserve">2121,61629</w:t>
            </w:r>
          </w:p>
        </w:tc>
      </w:tr>
      <w:tr>
        <w:tc>
          <w:tcPr>
            <w:tcW w:w="484" w:type="dxa"/>
            <w:vAlign w:val="center"/>
          </w:tcPr>
          <w:p>
            <w:pPr>
              <w:pStyle w:val="0"/>
              <w:jc w:val="center"/>
            </w:pPr>
            <w:r>
              <w:rPr>
                <w:sz w:val="20"/>
              </w:rPr>
              <w:t xml:space="preserve">60</w:t>
            </w:r>
          </w:p>
        </w:tc>
        <w:tc>
          <w:tcPr>
            <w:tcW w:w="2410" w:type="dxa"/>
            <w:vAlign w:val="center"/>
          </w:tcPr>
          <w:p>
            <w:pPr>
              <w:pStyle w:val="0"/>
              <w:jc w:val="center"/>
            </w:pPr>
            <w:r>
              <w:rPr>
                <w:sz w:val="20"/>
              </w:rPr>
              <w:t xml:space="preserve">Краснокамский городской округ Пермского края</w:t>
            </w:r>
          </w:p>
        </w:tc>
        <w:tc>
          <w:tcPr>
            <w:tcW w:w="4592" w:type="dxa"/>
            <w:vAlign w:val="center"/>
          </w:tcPr>
          <w:p>
            <w:pPr>
              <w:pStyle w:val="0"/>
              <w:jc w:val="center"/>
            </w:pPr>
            <w:r>
              <w:rPr>
                <w:sz w:val="20"/>
              </w:rPr>
              <w:t xml:space="preserve">Ремонт СП Дом культуры поселка Майский МАУ "ККДЦ", Пермский край, пос. Майский, ул. Центральная, 1</w:t>
            </w:r>
          </w:p>
        </w:tc>
        <w:tc>
          <w:tcPr>
            <w:tcW w:w="1587" w:type="dxa"/>
            <w:vAlign w:val="center"/>
          </w:tcPr>
          <w:p>
            <w:pPr>
              <w:pStyle w:val="0"/>
              <w:jc w:val="center"/>
            </w:pPr>
            <w:r>
              <w:rPr>
                <w:sz w:val="20"/>
              </w:rPr>
              <w:t xml:space="preserve">28160,84243</w:t>
            </w:r>
          </w:p>
        </w:tc>
      </w:tr>
      <w:tr>
        <w:tc>
          <w:tcPr>
            <w:tcW w:w="484" w:type="dxa"/>
            <w:vAlign w:val="center"/>
          </w:tcPr>
          <w:p>
            <w:pPr>
              <w:pStyle w:val="0"/>
              <w:jc w:val="center"/>
            </w:pPr>
            <w:r>
              <w:rPr>
                <w:sz w:val="20"/>
              </w:rPr>
              <w:t xml:space="preserve">61</w:t>
            </w:r>
          </w:p>
        </w:tc>
        <w:tc>
          <w:tcPr>
            <w:tcW w:w="2410" w:type="dxa"/>
            <w:vAlign w:val="center"/>
          </w:tcPr>
          <w:p>
            <w:pPr>
              <w:pStyle w:val="0"/>
              <w:jc w:val="center"/>
            </w:pPr>
            <w:r>
              <w:rPr>
                <w:sz w:val="20"/>
              </w:rPr>
              <w:t xml:space="preserve">Кудымкарский муниципальный округ Пермского края</w:t>
            </w:r>
          </w:p>
        </w:tc>
        <w:tc>
          <w:tcPr>
            <w:tcW w:w="4592" w:type="dxa"/>
            <w:vAlign w:val="center"/>
          </w:tcPr>
          <w:p>
            <w:pPr>
              <w:pStyle w:val="0"/>
              <w:jc w:val="center"/>
            </w:pPr>
            <w:r>
              <w:rPr>
                <w:sz w:val="20"/>
              </w:rPr>
              <w:t xml:space="preserve">Текущий ремонт МБУ ДО "Кудымкарская детская школа искусств"</w:t>
            </w:r>
          </w:p>
        </w:tc>
        <w:tc>
          <w:tcPr>
            <w:tcW w:w="1587" w:type="dxa"/>
            <w:vAlign w:val="center"/>
          </w:tcPr>
          <w:p>
            <w:pPr>
              <w:pStyle w:val="0"/>
              <w:jc w:val="center"/>
            </w:pPr>
            <w:r>
              <w:rPr>
                <w:sz w:val="20"/>
              </w:rPr>
              <w:t xml:space="preserve">1754,64219</w:t>
            </w:r>
          </w:p>
        </w:tc>
      </w:tr>
      <w:tr>
        <w:tc>
          <w:tcPr>
            <w:tcW w:w="484" w:type="dxa"/>
            <w:vAlign w:val="center"/>
          </w:tcPr>
          <w:p>
            <w:pPr>
              <w:pStyle w:val="0"/>
              <w:jc w:val="center"/>
            </w:pPr>
            <w:r>
              <w:rPr>
                <w:sz w:val="20"/>
              </w:rPr>
              <w:t xml:space="preserve">62</w:t>
            </w:r>
          </w:p>
        </w:tc>
        <w:tc>
          <w:tcPr>
            <w:tcW w:w="2410" w:type="dxa"/>
            <w:vAlign w:val="center"/>
          </w:tcPr>
          <w:p>
            <w:pPr>
              <w:pStyle w:val="0"/>
              <w:jc w:val="center"/>
            </w:pPr>
            <w:r>
              <w:rPr>
                <w:sz w:val="20"/>
              </w:rPr>
              <w:t xml:space="preserve">Кудымкарский муниципальный округ Пермского края</w:t>
            </w:r>
          </w:p>
        </w:tc>
        <w:tc>
          <w:tcPr>
            <w:tcW w:w="4592" w:type="dxa"/>
            <w:vAlign w:val="center"/>
          </w:tcPr>
          <w:p>
            <w:pPr>
              <w:pStyle w:val="0"/>
              <w:jc w:val="center"/>
            </w:pPr>
            <w:r>
              <w:rPr>
                <w:sz w:val="20"/>
              </w:rPr>
              <w:t xml:space="preserve">Текущий ремонт МБУК КДЦ</w:t>
            </w:r>
          </w:p>
        </w:tc>
        <w:tc>
          <w:tcPr>
            <w:tcW w:w="1587" w:type="dxa"/>
            <w:vAlign w:val="center"/>
          </w:tcPr>
          <w:p>
            <w:pPr>
              <w:pStyle w:val="0"/>
              <w:jc w:val="center"/>
            </w:pPr>
            <w:r>
              <w:rPr>
                <w:sz w:val="20"/>
              </w:rPr>
              <w:t xml:space="preserve">6628,08036</w:t>
            </w:r>
          </w:p>
        </w:tc>
      </w:tr>
      <w:tr>
        <w:tc>
          <w:tcPr>
            <w:tcW w:w="484" w:type="dxa"/>
            <w:vAlign w:val="center"/>
          </w:tcPr>
          <w:p>
            <w:pPr>
              <w:pStyle w:val="0"/>
              <w:jc w:val="center"/>
            </w:pPr>
            <w:r>
              <w:rPr>
                <w:sz w:val="20"/>
              </w:rPr>
              <w:t xml:space="preserve">63</w:t>
            </w:r>
          </w:p>
        </w:tc>
        <w:tc>
          <w:tcPr>
            <w:tcW w:w="2410" w:type="dxa"/>
            <w:vAlign w:val="center"/>
          </w:tcPr>
          <w:p>
            <w:pPr>
              <w:pStyle w:val="0"/>
              <w:jc w:val="center"/>
            </w:pPr>
            <w:r>
              <w:rPr>
                <w:sz w:val="20"/>
              </w:rPr>
              <w:t xml:space="preserve">Кудымкарский муниципальный округ Пермского края</w:t>
            </w:r>
          </w:p>
        </w:tc>
        <w:tc>
          <w:tcPr>
            <w:tcW w:w="4592" w:type="dxa"/>
            <w:vAlign w:val="center"/>
          </w:tcPr>
          <w:p>
            <w:pPr>
              <w:pStyle w:val="0"/>
              <w:jc w:val="center"/>
            </w:pPr>
            <w:r>
              <w:rPr>
                <w:sz w:val="20"/>
              </w:rPr>
              <w:t xml:space="preserve">Ремонт Березовского сельского дома культуры по адресу: п. Березовка, ул. Парковая, 2</w:t>
            </w:r>
          </w:p>
        </w:tc>
        <w:tc>
          <w:tcPr>
            <w:tcW w:w="1587" w:type="dxa"/>
            <w:vAlign w:val="center"/>
          </w:tcPr>
          <w:p>
            <w:pPr>
              <w:pStyle w:val="0"/>
              <w:jc w:val="center"/>
            </w:pPr>
            <w:r>
              <w:rPr>
                <w:sz w:val="20"/>
              </w:rPr>
              <w:t xml:space="preserve">2481,60474</w:t>
            </w:r>
          </w:p>
        </w:tc>
      </w:tr>
      <w:tr>
        <w:tc>
          <w:tcPr>
            <w:tcW w:w="484" w:type="dxa"/>
            <w:vAlign w:val="center"/>
          </w:tcPr>
          <w:p>
            <w:pPr>
              <w:pStyle w:val="0"/>
              <w:jc w:val="center"/>
            </w:pPr>
            <w:r>
              <w:rPr>
                <w:sz w:val="20"/>
              </w:rPr>
              <w:t xml:space="preserve">64</w:t>
            </w:r>
          </w:p>
        </w:tc>
        <w:tc>
          <w:tcPr>
            <w:tcW w:w="2410" w:type="dxa"/>
            <w:vAlign w:val="center"/>
          </w:tcPr>
          <w:p>
            <w:pPr>
              <w:pStyle w:val="0"/>
              <w:jc w:val="center"/>
            </w:pPr>
            <w:r>
              <w:rPr>
                <w:sz w:val="20"/>
              </w:rPr>
              <w:t xml:space="preserve">Куединский муниципальный округ Пермского края</w:t>
            </w:r>
          </w:p>
        </w:tc>
        <w:tc>
          <w:tcPr>
            <w:tcW w:w="4592" w:type="dxa"/>
            <w:vAlign w:val="center"/>
          </w:tcPr>
          <w:p>
            <w:pPr>
              <w:pStyle w:val="0"/>
              <w:jc w:val="center"/>
            </w:pPr>
            <w:r>
              <w:rPr>
                <w:sz w:val="20"/>
              </w:rPr>
              <w:t xml:space="preserve">Текущий ремонт сельского клуба (д. Куеда, ул. Центральная, д. 39)</w:t>
            </w:r>
          </w:p>
        </w:tc>
        <w:tc>
          <w:tcPr>
            <w:tcW w:w="1587" w:type="dxa"/>
            <w:vAlign w:val="center"/>
          </w:tcPr>
          <w:p>
            <w:pPr>
              <w:pStyle w:val="0"/>
              <w:jc w:val="center"/>
            </w:pPr>
            <w:r>
              <w:rPr>
                <w:sz w:val="20"/>
              </w:rPr>
              <w:t xml:space="preserve">3825,60894</w:t>
            </w:r>
          </w:p>
        </w:tc>
      </w:tr>
      <w:tr>
        <w:tc>
          <w:tcPr>
            <w:tcW w:w="484" w:type="dxa"/>
            <w:vAlign w:val="center"/>
          </w:tcPr>
          <w:p>
            <w:pPr>
              <w:pStyle w:val="0"/>
              <w:jc w:val="center"/>
            </w:pPr>
            <w:r>
              <w:rPr>
                <w:sz w:val="20"/>
              </w:rPr>
              <w:t xml:space="preserve">65</w:t>
            </w:r>
          </w:p>
        </w:tc>
        <w:tc>
          <w:tcPr>
            <w:tcW w:w="2410" w:type="dxa"/>
            <w:vAlign w:val="center"/>
          </w:tcPr>
          <w:p>
            <w:pPr>
              <w:pStyle w:val="0"/>
              <w:jc w:val="center"/>
            </w:pPr>
            <w:r>
              <w:rPr>
                <w:sz w:val="20"/>
              </w:rPr>
              <w:t xml:space="preserve">Куединский муниципальный округ Пермского края</w:t>
            </w:r>
          </w:p>
        </w:tc>
        <w:tc>
          <w:tcPr>
            <w:tcW w:w="4592" w:type="dxa"/>
            <w:vAlign w:val="center"/>
          </w:tcPr>
          <w:p>
            <w:pPr>
              <w:pStyle w:val="0"/>
              <w:jc w:val="center"/>
            </w:pPr>
            <w:r>
              <w:rPr>
                <w:sz w:val="20"/>
              </w:rPr>
              <w:t xml:space="preserve">Текущий ремонт сельских домов культуры и сельских клубов (с. Урталга, ул. Победы, д. 33)</w:t>
            </w:r>
          </w:p>
        </w:tc>
        <w:tc>
          <w:tcPr>
            <w:tcW w:w="1587" w:type="dxa"/>
            <w:vAlign w:val="center"/>
          </w:tcPr>
          <w:p>
            <w:pPr>
              <w:pStyle w:val="0"/>
              <w:jc w:val="center"/>
            </w:pPr>
            <w:r>
              <w:rPr>
                <w:sz w:val="20"/>
              </w:rPr>
              <w:t xml:space="preserve">2250,00000</w:t>
            </w:r>
          </w:p>
        </w:tc>
      </w:tr>
      <w:tr>
        <w:tc>
          <w:tcPr>
            <w:tcW w:w="484" w:type="dxa"/>
            <w:vAlign w:val="center"/>
          </w:tcPr>
          <w:p>
            <w:pPr>
              <w:pStyle w:val="0"/>
              <w:jc w:val="center"/>
            </w:pPr>
            <w:r>
              <w:rPr>
                <w:sz w:val="20"/>
              </w:rPr>
              <w:t xml:space="preserve">66</w:t>
            </w:r>
          </w:p>
        </w:tc>
        <w:tc>
          <w:tcPr>
            <w:tcW w:w="2410" w:type="dxa"/>
            <w:vAlign w:val="center"/>
          </w:tcPr>
          <w:p>
            <w:pPr>
              <w:pStyle w:val="0"/>
              <w:jc w:val="center"/>
            </w:pPr>
            <w:r>
              <w:rPr>
                <w:sz w:val="20"/>
              </w:rPr>
              <w:t xml:space="preserve">Куединский муниципальный округ Пермского края</w:t>
            </w:r>
          </w:p>
        </w:tc>
        <w:tc>
          <w:tcPr>
            <w:tcW w:w="4592" w:type="dxa"/>
            <w:vAlign w:val="center"/>
          </w:tcPr>
          <w:p>
            <w:pPr>
              <w:pStyle w:val="0"/>
              <w:jc w:val="center"/>
            </w:pPr>
            <w:r>
              <w:rPr>
                <w:sz w:val="20"/>
              </w:rPr>
              <w:t xml:space="preserve">Текущий ремонт сельских домов культуры и сельских клубов (с. Центральная усадьба 3-го Госконезавода, ул. Советская, д. 24)</w:t>
            </w:r>
          </w:p>
        </w:tc>
        <w:tc>
          <w:tcPr>
            <w:tcW w:w="1587" w:type="dxa"/>
            <w:vAlign w:val="center"/>
          </w:tcPr>
          <w:p>
            <w:pPr>
              <w:pStyle w:val="0"/>
              <w:jc w:val="center"/>
            </w:pPr>
            <w:r>
              <w:rPr>
                <w:sz w:val="20"/>
              </w:rPr>
              <w:t xml:space="preserve">2250,00000</w:t>
            </w:r>
          </w:p>
        </w:tc>
      </w:tr>
      <w:tr>
        <w:tc>
          <w:tcPr>
            <w:tcW w:w="484" w:type="dxa"/>
            <w:vAlign w:val="center"/>
          </w:tcPr>
          <w:p>
            <w:pPr>
              <w:pStyle w:val="0"/>
              <w:jc w:val="center"/>
            </w:pPr>
            <w:r>
              <w:rPr>
                <w:sz w:val="20"/>
              </w:rPr>
              <w:t xml:space="preserve">67</w:t>
            </w:r>
          </w:p>
        </w:tc>
        <w:tc>
          <w:tcPr>
            <w:tcW w:w="2410" w:type="dxa"/>
            <w:vAlign w:val="center"/>
          </w:tcPr>
          <w:p>
            <w:pPr>
              <w:pStyle w:val="0"/>
              <w:jc w:val="center"/>
            </w:pPr>
            <w:r>
              <w:rPr>
                <w:sz w:val="20"/>
              </w:rPr>
              <w:t xml:space="preserve">Кунгурский муниципальный округ Пермского края</w:t>
            </w:r>
          </w:p>
        </w:tc>
        <w:tc>
          <w:tcPr>
            <w:tcW w:w="4592" w:type="dxa"/>
            <w:vAlign w:val="center"/>
          </w:tcPr>
          <w:p>
            <w:pPr>
              <w:pStyle w:val="0"/>
              <w:jc w:val="center"/>
            </w:pPr>
            <w:r>
              <w:rPr>
                <w:sz w:val="20"/>
              </w:rPr>
              <w:t xml:space="preserve">Ремонт здания структурного подразделения "Неволинский ДК" МАУК "Центр культуры и досуга" по адресу: с. Неволино, ул. Речная, 11</w:t>
            </w:r>
          </w:p>
        </w:tc>
        <w:tc>
          <w:tcPr>
            <w:tcW w:w="1587" w:type="dxa"/>
            <w:vAlign w:val="center"/>
          </w:tcPr>
          <w:p>
            <w:pPr>
              <w:pStyle w:val="0"/>
              <w:jc w:val="center"/>
            </w:pPr>
            <w:r>
              <w:rPr>
                <w:sz w:val="20"/>
              </w:rPr>
              <w:t xml:space="preserve">5060,25277</w:t>
            </w:r>
          </w:p>
        </w:tc>
      </w:tr>
      <w:tr>
        <w:tc>
          <w:tcPr>
            <w:tcW w:w="484" w:type="dxa"/>
            <w:vAlign w:val="center"/>
          </w:tcPr>
          <w:p>
            <w:pPr>
              <w:pStyle w:val="0"/>
              <w:jc w:val="center"/>
            </w:pPr>
            <w:r>
              <w:rPr>
                <w:sz w:val="20"/>
              </w:rPr>
              <w:t xml:space="preserve">68</w:t>
            </w:r>
          </w:p>
        </w:tc>
        <w:tc>
          <w:tcPr>
            <w:tcW w:w="2410" w:type="dxa"/>
            <w:vAlign w:val="center"/>
          </w:tcPr>
          <w:p>
            <w:pPr>
              <w:pStyle w:val="0"/>
              <w:jc w:val="center"/>
            </w:pPr>
            <w:r>
              <w:rPr>
                <w:sz w:val="20"/>
              </w:rPr>
              <w:t xml:space="preserve">Кунгурский муниципальный округ Пермского края</w:t>
            </w:r>
          </w:p>
        </w:tc>
        <w:tc>
          <w:tcPr>
            <w:tcW w:w="4592" w:type="dxa"/>
            <w:vAlign w:val="center"/>
          </w:tcPr>
          <w:p>
            <w:pPr>
              <w:pStyle w:val="0"/>
              <w:jc w:val="center"/>
            </w:pPr>
            <w:r>
              <w:rPr>
                <w:sz w:val="20"/>
              </w:rPr>
              <w:t xml:space="preserve">Ремонт помещений в МБУК "ЦД "Нагорный", расположенного по адресу: Пермский край, г. Кунгур, ул. Газеты Искра, д. 25</w:t>
            </w:r>
          </w:p>
        </w:tc>
        <w:tc>
          <w:tcPr>
            <w:tcW w:w="1587" w:type="dxa"/>
            <w:vAlign w:val="center"/>
          </w:tcPr>
          <w:p>
            <w:pPr>
              <w:pStyle w:val="0"/>
              <w:jc w:val="center"/>
            </w:pPr>
            <w:r>
              <w:rPr>
                <w:sz w:val="20"/>
              </w:rPr>
              <w:t xml:space="preserve">2824,55625</w:t>
            </w:r>
          </w:p>
        </w:tc>
      </w:tr>
      <w:tr>
        <w:tc>
          <w:tcPr>
            <w:tcW w:w="484" w:type="dxa"/>
            <w:vAlign w:val="center"/>
          </w:tcPr>
          <w:p>
            <w:pPr>
              <w:pStyle w:val="0"/>
              <w:jc w:val="center"/>
            </w:pPr>
            <w:r>
              <w:rPr>
                <w:sz w:val="20"/>
              </w:rPr>
              <w:t xml:space="preserve">69</w:t>
            </w:r>
          </w:p>
        </w:tc>
        <w:tc>
          <w:tcPr>
            <w:tcW w:w="2410" w:type="dxa"/>
            <w:vAlign w:val="center"/>
          </w:tcPr>
          <w:p>
            <w:pPr>
              <w:pStyle w:val="0"/>
              <w:jc w:val="center"/>
            </w:pPr>
            <w:r>
              <w:rPr>
                <w:sz w:val="20"/>
              </w:rPr>
              <w:t xml:space="preserve">Кунгурский муниципальный округ Пермского края</w:t>
            </w:r>
          </w:p>
        </w:tc>
        <w:tc>
          <w:tcPr>
            <w:tcW w:w="4592" w:type="dxa"/>
            <w:vAlign w:val="center"/>
          </w:tcPr>
          <w:p>
            <w:pPr>
              <w:pStyle w:val="0"/>
              <w:jc w:val="center"/>
            </w:pPr>
            <w:r>
              <w:rPr>
                <w:sz w:val="20"/>
              </w:rPr>
              <w:t xml:space="preserve">Текущий ремонт помещений МБУК "ДКЖ" по адресу: Пермский край, г. Кунгур, ул. МОПРа, д. 6</w:t>
            </w:r>
          </w:p>
        </w:tc>
        <w:tc>
          <w:tcPr>
            <w:tcW w:w="1587" w:type="dxa"/>
            <w:vAlign w:val="center"/>
          </w:tcPr>
          <w:p>
            <w:pPr>
              <w:pStyle w:val="0"/>
              <w:jc w:val="center"/>
            </w:pPr>
            <w:r>
              <w:rPr>
                <w:sz w:val="20"/>
              </w:rPr>
              <w:t xml:space="preserve">2711,71848</w:t>
            </w:r>
          </w:p>
        </w:tc>
      </w:tr>
      <w:tr>
        <w:tc>
          <w:tcPr>
            <w:tcW w:w="484" w:type="dxa"/>
            <w:vAlign w:val="center"/>
          </w:tcPr>
          <w:p>
            <w:pPr>
              <w:pStyle w:val="0"/>
              <w:jc w:val="center"/>
            </w:pPr>
            <w:r>
              <w:rPr>
                <w:sz w:val="20"/>
              </w:rPr>
              <w:t xml:space="preserve">70</w:t>
            </w:r>
          </w:p>
        </w:tc>
        <w:tc>
          <w:tcPr>
            <w:tcW w:w="2410" w:type="dxa"/>
            <w:vAlign w:val="center"/>
          </w:tcPr>
          <w:p>
            <w:pPr>
              <w:pStyle w:val="0"/>
              <w:jc w:val="center"/>
            </w:pPr>
            <w:r>
              <w:rPr>
                <w:sz w:val="20"/>
              </w:rPr>
              <w:t xml:space="preserve">Кунгурский муниципальный округ Пермского края</w:t>
            </w:r>
          </w:p>
        </w:tc>
        <w:tc>
          <w:tcPr>
            <w:tcW w:w="4592" w:type="dxa"/>
            <w:vAlign w:val="center"/>
          </w:tcPr>
          <w:p>
            <w:pPr>
              <w:pStyle w:val="0"/>
              <w:jc w:val="center"/>
            </w:pPr>
            <w:r>
              <w:rPr>
                <w:sz w:val="20"/>
              </w:rPr>
              <w:t xml:space="preserve">Реставрация и приспособление для современного использования объекта культурного наследия "Дом купца М.И.Грибушина", расположенного по адресу: Пермский край, г. Кунгур, ул. Карла Маркса, д. 16. (Первый этап. Фасад, крыша)</w:t>
            </w:r>
          </w:p>
        </w:tc>
        <w:tc>
          <w:tcPr>
            <w:tcW w:w="1587" w:type="dxa"/>
            <w:vAlign w:val="center"/>
          </w:tcPr>
          <w:p>
            <w:pPr>
              <w:pStyle w:val="0"/>
              <w:jc w:val="center"/>
            </w:pPr>
            <w:r>
              <w:rPr>
                <w:sz w:val="20"/>
              </w:rPr>
              <w:t xml:space="preserve">25521,83250</w:t>
            </w:r>
          </w:p>
        </w:tc>
      </w:tr>
      <w:tr>
        <w:tc>
          <w:tcPr>
            <w:tcW w:w="484" w:type="dxa"/>
            <w:vAlign w:val="center"/>
          </w:tcPr>
          <w:p>
            <w:pPr>
              <w:pStyle w:val="0"/>
              <w:jc w:val="center"/>
            </w:pPr>
            <w:r>
              <w:rPr>
                <w:sz w:val="20"/>
              </w:rPr>
              <w:t xml:space="preserve">71</w:t>
            </w:r>
          </w:p>
        </w:tc>
        <w:tc>
          <w:tcPr>
            <w:tcW w:w="2410" w:type="dxa"/>
            <w:vAlign w:val="center"/>
          </w:tcPr>
          <w:p>
            <w:pPr>
              <w:pStyle w:val="0"/>
              <w:jc w:val="center"/>
            </w:pPr>
            <w:r>
              <w:rPr>
                <w:sz w:val="20"/>
              </w:rPr>
              <w:t xml:space="preserve">Нытвенский городской округ Пермского края</w:t>
            </w:r>
          </w:p>
        </w:tc>
        <w:tc>
          <w:tcPr>
            <w:tcW w:w="4592" w:type="dxa"/>
            <w:vAlign w:val="center"/>
          </w:tcPr>
          <w:p>
            <w:pPr>
              <w:pStyle w:val="0"/>
              <w:jc w:val="center"/>
            </w:pPr>
            <w:r>
              <w:rPr>
                <w:sz w:val="20"/>
              </w:rPr>
              <w:t xml:space="preserve">Текущий ремонт помещений Дома культуры и спорта МБУ "Центр развития культуры и молодежной политики г. Нытва" по адресу: с. Шерья, ул. Школьная, 1</w:t>
            </w:r>
          </w:p>
        </w:tc>
        <w:tc>
          <w:tcPr>
            <w:tcW w:w="1587" w:type="dxa"/>
            <w:vAlign w:val="center"/>
          </w:tcPr>
          <w:p>
            <w:pPr>
              <w:pStyle w:val="0"/>
              <w:jc w:val="center"/>
            </w:pPr>
            <w:r>
              <w:rPr>
                <w:sz w:val="20"/>
              </w:rPr>
              <w:t xml:space="preserve">2247,37650</w:t>
            </w:r>
          </w:p>
        </w:tc>
      </w:tr>
      <w:tr>
        <w:tc>
          <w:tcPr>
            <w:tcW w:w="484" w:type="dxa"/>
            <w:vAlign w:val="center"/>
          </w:tcPr>
          <w:p>
            <w:pPr>
              <w:pStyle w:val="0"/>
              <w:jc w:val="center"/>
            </w:pPr>
            <w:r>
              <w:rPr>
                <w:sz w:val="20"/>
              </w:rPr>
              <w:t xml:space="preserve">72</w:t>
            </w:r>
          </w:p>
        </w:tc>
        <w:tc>
          <w:tcPr>
            <w:tcW w:w="2410" w:type="dxa"/>
            <w:vAlign w:val="center"/>
          </w:tcPr>
          <w:p>
            <w:pPr>
              <w:pStyle w:val="0"/>
              <w:jc w:val="center"/>
            </w:pPr>
            <w:r>
              <w:rPr>
                <w:sz w:val="20"/>
              </w:rPr>
              <w:t xml:space="preserve">Ординский муниципальный округ Пермского края</w:t>
            </w:r>
          </w:p>
        </w:tc>
        <w:tc>
          <w:tcPr>
            <w:tcW w:w="4592" w:type="dxa"/>
            <w:vAlign w:val="center"/>
          </w:tcPr>
          <w:p>
            <w:pPr>
              <w:pStyle w:val="0"/>
              <w:jc w:val="center"/>
            </w:pPr>
            <w:r>
              <w:rPr>
                <w:sz w:val="20"/>
              </w:rPr>
              <w:t xml:space="preserve">Ремонт здания МБУ НКЦ "Ирень" (дом культуры с. Карьево)</w:t>
            </w:r>
          </w:p>
        </w:tc>
        <w:tc>
          <w:tcPr>
            <w:tcW w:w="1587" w:type="dxa"/>
            <w:vAlign w:val="center"/>
          </w:tcPr>
          <w:p>
            <w:pPr>
              <w:pStyle w:val="0"/>
              <w:jc w:val="center"/>
            </w:pPr>
            <w:r>
              <w:rPr>
                <w:sz w:val="20"/>
              </w:rPr>
              <w:t xml:space="preserve">1540,03039</w:t>
            </w:r>
          </w:p>
        </w:tc>
      </w:tr>
      <w:tr>
        <w:tc>
          <w:tcPr>
            <w:tcW w:w="484" w:type="dxa"/>
            <w:vAlign w:val="center"/>
          </w:tcPr>
          <w:p>
            <w:pPr>
              <w:pStyle w:val="0"/>
              <w:jc w:val="center"/>
            </w:pPr>
            <w:r>
              <w:rPr>
                <w:sz w:val="20"/>
              </w:rPr>
              <w:t xml:space="preserve">73</w:t>
            </w:r>
          </w:p>
        </w:tc>
        <w:tc>
          <w:tcPr>
            <w:tcW w:w="2410" w:type="dxa"/>
            <w:vAlign w:val="center"/>
          </w:tcPr>
          <w:p>
            <w:pPr>
              <w:pStyle w:val="0"/>
              <w:jc w:val="center"/>
            </w:pPr>
            <w:r>
              <w:rPr>
                <w:sz w:val="20"/>
              </w:rPr>
              <w:t xml:space="preserve">Ординский муниципальный округ Пермского края</w:t>
            </w:r>
          </w:p>
        </w:tc>
        <w:tc>
          <w:tcPr>
            <w:tcW w:w="4592" w:type="dxa"/>
            <w:vAlign w:val="center"/>
          </w:tcPr>
          <w:p>
            <w:pPr>
              <w:pStyle w:val="0"/>
              <w:jc w:val="center"/>
            </w:pPr>
            <w:r>
              <w:rPr>
                <w:sz w:val="20"/>
              </w:rPr>
              <w:t xml:space="preserve">Ремонт здания МБУ НКЦ "Ирень" (дом культуры с. Малый Ашап)</w:t>
            </w:r>
          </w:p>
        </w:tc>
        <w:tc>
          <w:tcPr>
            <w:tcW w:w="1587" w:type="dxa"/>
            <w:vAlign w:val="center"/>
          </w:tcPr>
          <w:p>
            <w:pPr>
              <w:pStyle w:val="0"/>
              <w:jc w:val="center"/>
            </w:pPr>
            <w:r>
              <w:rPr>
                <w:sz w:val="20"/>
              </w:rPr>
              <w:t xml:space="preserve">3519,21072</w:t>
            </w:r>
          </w:p>
        </w:tc>
      </w:tr>
      <w:tr>
        <w:tc>
          <w:tcPr>
            <w:tcW w:w="484" w:type="dxa"/>
            <w:vAlign w:val="center"/>
          </w:tcPr>
          <w:p>
            <w:pPr>
              <w:pStyle w:val="0"/>
              <w:jc w:val="center"/>
            </w:pPr>
            <w:r>
              <w:rPr>
                <w:sz w:val="20"/>
              </w:rPr>
              <w:t xml:space="preserve">74</w:t>
            </w:r>
          </w:p>
        </w:tc>
        <w:tc>
          <w:tcPr>
            <w:tcW w:w="2410" w:type="dxa"/>
            <w:vAlign w:val="center"/>
          </w:tcPr>
          <w:p>
            <w:pPr>
              <w:pStyle w:val="0"/>
              <w:jc w:val="center"/>
            </w:pPr>
            <w:r>
              <w:rPr>
                <w:sz w:val="20"/>
              </w:rPr>
              <w:t xml:space="preserve">Ординский муниципальный округ Пермского края</w:t>
            </w:r>
          </w:p>
        </w:tc>
        <w:tc>
          <w:tcPr>
            <w:tcW w:w="4592" w:type="dxa"/>
            <w:vAlign w:val="center"/>
          </w:tcPr>
          <w:p>
            <w:pPr>
              <w:pStyle w:val="0"/>
              <w:jc w:val="center"/>
            </w:pPr>
            <w:r>
              <w:rPr>
                <w:sz w:val="20"/>
              </w:rPr>
              <w:t xml:space="preserve">Ремонт здания и благоустройство прилегающей территории МБУК "Ординский Дом культуры" (дом культуры с. Ашап)</w:t>
            </w:r>
          </w:p>
        </w:tc>
        <w:tc>
          <w:tcPr>
            <w:tcW w:w="1587" w:type="dxa"/>
            <w:vAlign w:val="center"/>
          </w:tcPr>
          <w:p>
            <w:pPr>
              <w:pStyle w:val="0"/>
              <w:jc w:val="center"/>
            </w:pPr>
            <w:r>
              <w:rPr>
                <w:sz w:val="20"/>
              </w:rPr>
              <w:t xml:space="preserve">1821,84150</w:t>
            </w:r>
          </w:p>
        </w:tc>
      </w:tr>
      <w:tr>
        <w:tc>
          <w:tcPr>
            <w:tcW w:w="484" w:type="dxa"/>
            <w:vAlign w:val="center"/>
          </w:tcPr>
          <w:p>
            <w:pPr>
              <w:pStyle w:val="0"/>
              <w:jc w:val="center"/>
            </w:pPr>
            <w:r>
              <w:rPr>
                <w:sz w:val="20"/>
              </w:rPr>
              <w:t xml:space="preserve">75</w:t>
            </w:r>
          </w:p>
        </w:tc>
        <w:tc>
          <w:tcPr>
            <w:tcW w:w="2410" w:type="dxa"/>
            <w:vAlign w:val="center"/>
          </w:tcPr>
          <w:p>
            <w:pPr>
              <w:pStyle w:val="0"/>
              <w:jc w:val="center"/>
            </w:pPr>
            <w:r>
              <w:rPr>
                <w:sz w:val="20"/>
              </w:rPr>
              <w:t xml:space="preserve">Осинский городской округ Пермского края</w:t>
            </w:r>
          </w:p>
        </w:tc>
        <w:tc>
          <w:tcPr>
            <w:tcW w:w="4592" w:type="dxa"/>
            <w:vAlign w:val="center"/>
          </w:tcPr>
          <w:p>
            <w:pPr>
              <w:pStyle w:val="0"/>
              <w:jc w:val="center"/>
            </w:pPr>
            <w:r>
              <w:rPr>
                <w:sz w:val="20"/>
              </w:rPr>
              <w:t xml:space="preserve">Ремонт кровли муниципального бюджетного учреждения "Осинский центр культуры и досуга" по адресу: 618120, Пермский край, Осинский район, г. Оса, ул. М.Горького, 71</w:t>
            </w:r>
          </w:p>
        </w:tc>
        <w:tc>
          <w:tcPr>
            <w:tcW w:w="1587" w:type="dxa"/>
            <w:vAlign w:val="center"/>
          </w:tcPr>
          <w:p>
            <w:pPr>
              <w:pStyle w:val="0"/>
              <w:jc w:val="center"/>
            </w:pPr>
            <w:r>
              <w:rPr>
                <w:sz w:val="20"/>
              </w:rPr>
              <w:t xml:space="preserve">2947,50066</w:t>
            </w:r>
          </w:p>
        </w:tc>
      </w:tr>
      <w:tr>
        <w:tc>
          <w:tcPr>
            <w:tcW w:w="484" w:type="dxa"/>
            <w:vAlign w:val="center"/>
          </w:tcPr>
          <w:p>
            <w:pPr>
              <w:pStyle w:val="0"/>
              <w:jc w:val="center"/>
            </w:pPr>
            <w:r>
              <w:rPr>
                <w:sz w:val="20"/>
              </w:rPr>
              <w:t xml:space="preserve">76</w:t>
            </w:r>
          </w:p>
        </w:tc>
        <w:tc>
          <w:tcPr>
            <w:tcW w:w="2410" w:type="dxa"/>
            <w:vAlign w:val="center"/>
          </w:tcPr>
          <w:p>
            <w:pPr>
              <w:pStyle w:val="0"/>
              <w:jc w:val="center"/>
            </w:pPr>
            <w:r>
              <w:rPr>
                <w:sz w:val="20"/>
              </w:rPr>
              <w:t xml:space="preserve">Осинский городской округ Пермского края</w:t>
            </w:r>
          </w:p>
        </w:tc>
        <w:tc>
          <w:tcPr>
            <w:tcW w:w="4592" w:type="dxa"/>
            <w:vAlign w:val="center"/>
          </w:tcPr>
          <w:p>
            <w:pPr>
              <w:pStyle w:val="0"/>
              <w:jc w:val="center"/>
            </w:pPr>
            <w:r>
              <w:rPr>
                <w:sz w:val="20"/>
              </w:rPr>
              <w:t xml:space="preserve">Ремонт здания муниципального бюджетного учреждения "Осинский центр культуры и досуга" по адресу: 618130, Пермский край, Осинский район, с. Горы, ул. Советская, 54</w:t>
            </w:r>
          </w:p>
        </w:tc>
        <w:tc>
          <w:tcPr>
            <w:tcW w:w="1587" w:type="dxa"/>
            <w:vAlign w:val="center"/>
          </w:tcPr>
          <w:p>
            <w:pPr>
              <w:pStyle w:val="0"/>
              <w:jc w:val="center"/>
            </w:pPr>
            <w:r>
              <w:rPr>
                <w:sz w:val="20"/>
              </w:rPr>
              <w:t xml:space="preserve">1613,95457</w:t>
            </w:r>
          </w:p>
        </w:tc>
      </w:tr>
      <w:tr>
        <w:tc>
          <w:tcPr>
            <w:tcW w:w="484" w:type="dxa"/>
            <w:vAlign w:val="center"/>
          </w:tcPr>
          <w:p>
            <w:pPr>
              <w:pStyle w:val="0"/>
              <w:jc w:val="center"/>
            </w:pPr>
            <w:r>
              <w:rPr>
                <w:sz w:val="20"/>
              </w:rPr>
              <w:t xml:space="preserve">77</w:t>
            </w:r>
          </w:p>
        </w:tc>
        <w:tc>
          <w:tcPr>
            <w:tcW w:w="2410" w:type="dxa"/>
            <w:vAlign w:val="center"/>
          </w:tcPr>
          <w:p>
            <w:pPr>
              <w:pStyle w:val="0"/>
              <w:jc w:val="center"/>
            </w:pPr>
            <w:r>
              <w:rPr>
                <w:sz w:val="20"/>
              </w:rPr>
              <w:t xml:space="preserve">Оханский городской округ Пермского края</w:t>
            </w:r>
          </w:p>
        </w:tc>
        <w:tc>
          <w:tcPr>
            <w:tcW w:w="4592" w:type="dxa"/>
            <w:vAlign w:val="center"/>
          </w:tcPr>
          <w:p>
            <w:pPr>
              <w:pStyle w:val="0"/>
              <w:jc w:val="center"/>
            </w:pPr>
            <w:r>
              <w:rPr>
                <w:sz w:val="20"/>
              </w:rPr>
              <w:t xml:space="preserve">Ремонт помещений в здании МБУ "Оханский КДЦ" по адресу: Пермский край, Оханский городской округ, с. Беляевка, ул. Камская, д. 19</w:t>
            </w:r>
          </w:p>
        </w:tc>
        <w:tc>
          <w:tcPr>
            <w:tcW w:w="1587" w:type="dxa"/>
            <w:vAlign w:val="center"/>
          </w:tcPr>
          <w:p>
            <w:pPr>
              <w:pStyle w:val="0"/>
              <w:jc w:val="center"/>
            </w:pPr>
            <w:r>
              <w:rPr>
                <w:sz w:val="20"/>
              </w:rPr>
              <w:t xml:space="preserve">2643,75000</w:t>
            </w:r>
          </w:p>
        </w:tc>
      </w:tr>
      <w:tr>
        <w:tc>
          <w:tcPr>
            <w:tcW w:w="484" w:type="dxa"/>
            <w:vAlign w:val="center"/>
          </w:tcPr>
          <w:p>
            <w:pPr>
              <w:pStyle w:val="0"/>
              <w:jc w:val="center"/>
            </w:pPr>
            <w:r>
              <w:rPr>
                <w:sz w:val="20"/>
              </w:rPr>
              <w:t xml:space="preserve">78</w:t>
            </w:r>
          </w:p>
        </w:tc>
        <w:tc>
          <w:tcPr>
            <w:tcW w:w="2410" w:type="dxa"/>
            <w:vAlign w:val="center"/>
          </w:tcPr>
          <w:p>
            <w:pPr>
              <w:pStyle w:val="0"/>
              <w:jc w:val="center"/>
            </w:pPr>
            <w:r>
              <w:rPr>
                <w:sz w:val="20"/>
              </w:rPr>
              <w:t xml:space="preserve">Очерский городской округ Пермского края</w:t>
            </w:r>
          </w:p>
        </w:tc>
        <w:tc>
          <w:tcPr>
            <w:tcW w:w="4592" w:type="dxa"/>
            <w:vAlign w:val="center"/>
          </w:tcPr>
          <w:p>
            <w:pPr>
              <w:pStyle w:val="0"/>
              <w:jc w:val="center"/>
            </w:pPr>
            <w:r>
              <w:rPr>
                <w:sz w:val="20"/>
              </w:rPr>
              <w:t xml:space="preserve">Капитальный ремонт здания МАУК КДЦ "Восток" по адресу г. Очер, ул. Урицкого, 24</w:t>
            </w:r>
          </w:p>
        </w:tc>
        <w:tc>
          <w:tcPr>
            <w:tcW w:w="1587" w:type="dxa"/>
            <w:vAlign w:val="center"/>
          </w:tcPr>
          <w:p>
            <w:pPr>
              <w:pStyle w:val="0"/>
              <w:jc w:val="center"/>
            </w:pPr>
            <w:r>
              <w:rPr>
                <w:sz w:val="20"/>
              </w:rPr>
              <w:t xml:space="preserve">4089,27750</w:t>
            </w:r>
          </w:p>
        </w:tc>
      </w:tr>
      <w:tr>
        <w:tc>
          <w:tcPr>
            <w:tcW w:w="484" w:type="dxa"/>
            <w:vAlign w:val="center"/>
          </w:tcPr>
          <w:p>
            <w:pPr>
              <w:pStyle w:val="0"/>
              <w:jc w:val="center"/>
            </w:pPr>
            <w:r>
              <w:rPr>
                <w:sz w:val="20"/>
              </w:rPr>
              <w:t xml:space="preserve">79</w:t>
            </w:r>
          </w:p>
        </w:tc>
        <w:tc>
          <w:tcPr>
            <w:tcW w:w="2410" w:type="dxa"/>
            <w:vAlign w:val="center"/>
          </w:tcPr>
          <w:p>
            <w:pPr>
              <w:pStyle w:val="0"/>
              <w:jc w:val="center"/>
            </w:pPr>
            <w:r>
              <w:rPr>
                <w:sz w:val="20"/>
              </w:rPr>
              <w:t xml:space="preserve">Пермский муниципальный округ Пермского края</w:t>
            </w:r>
          </w:p>
        </w:tc>
        <w:tc>
          <w:tcPr>
            <w:tcW w:w="4592" w:type="dxa"/>
            <w:vAlign w:val="center"/>
          </w:tcPr>
          <w:p>
            <w:pPr>
              <w:pStyle w:val="0"/>
              <w:jc w:val="center"/>
            </w:pPr>
            <w:r>
              <w:rPr>
                <w:sz w:val="20"/>
              </w:rPr>
              <w:t xml:space="preserve">Ремонт филиала МАУК "Культурно-досуговый центр "Кредо" - Устиновский Дом культуры</w:t>
            </w:r>
          </w:p>
        </w:tc>
        <w:tc>
          <w:tcPr>
            <w:tcW w:w="1587" w:type="dxa"/>
            <w:vAlign w:val="center"/>
          </w:tcPr>
          <w:p>
            <w:pPr>
              <w:pStyle w:val="0"/>
              <w:jc w:val="center"/>
            </w:pPr>
            <w:r>
              <w:rPr>
                <w:sz w:val="20"/>
              </w:rPr>
              <w:t xml:space="preserve">4068,14757</w:t>
            </w:r>
          </w:p>
        </w:tc>
      </w:tr>
      <w:tr>
        <w:tc>
          <w:tcPr>
            <w:tcW w:w="484" w:type="dxa"/>
            <w:vAlign w:val="center"/>
          </w:tcPr>
          <w:p>
            <w:pPr>
              <w:pStyle w:val="0"/>
              <w:jc w:val="center"/>
            </w:pPr>
            <w:r>
              <w:rPr>
                <w:sz w:val="20"/>
              </w:rPr>
              <w:t xml:space="preserve">80</w:t>
            </w:r>
          </w:p>
        </w:tc>
        <w:tc>
          <w:tcPr>
            <w:tcW w:w="2410" w:type="dxa"/>
            <w:vAlign w:val="center"/>
          </w:tcPr>
          <w:p>
            <w:pPr>
              <w:pStyle w:val="0"/>
              <w:jc w:val="center"/>
            </w:pPr>
            <w:r>
              <w:rPr>
                <w:sz w:val="20"/>
              </w:rPr>
              <w:t xml:space="preserve">Пермский муниципальный округ Пермского края</w:t>
            </w:r>
          </w:p>
        </w:tc>
        <w:tc>
          <w:tcPr>
            <w:tcW w:w="4592" w:type="dxa"/>
            <w:vAlign w:val="center"/>
          </w:tcPr>
          <w:p>
            <w:pPr>
              <w:pStyle w:val="0"/>
              <w:jc w:val="center"/>
            </w:pPr>
            <w:r>
              <w:rPr>
                <w:sz w:val="20"/>
              </w:rPr>
              <w:t xml:space="preserve">Ремонту филиала МАУК "Культурно-досуговый центр "Квартет" - Курашимский Дом культуры</w:t>
            </w:r>
          </w:p>
        </w:tc>
        <w:tc>
          <w:tcPr>
            <w:tcW w:w="1587" w:type="dxa"/>
            <w:vAlign w:val="center"/>
          </w:tcPr>
          <w:p>
            <w:pPr>
              <w:pStyle w:val="0"/>
              <w:jc w:val="center"/>
            </w:pPr>
            <w:r>
              <w:rPr>
                <w:sz w:val="20"/>
              </w:rPr>
              <w:t xml:space="preserve">4650,81705</w:t>
            </w:r>
          </w:p>
        </w:tc>
      </w:tr>
      <w:tr>
        <w:tc>
          <w:tcPr>
            <w:tcW w:w="484" w:type="dxa"/>
            <w:vAlign w:val="center"/>
          </w:tcPr>
          <w:p>
            <w:pPr>
              <w:pStyle w:val="0"/>
              <w:jc w:val="center"/>
            </w:pPr>
            <w:r>
              <w:rPr>
                <w:sz w:val="20"/>
              </w:rPr>
              <w:t xml:space="preserve">81</w:t>
            </w:r>
          </w:p>
        </w:tc>
        <w:tc>
          <w:tcPr>
            <w:tcW w:w="2410" w:type="dxa"/>
            <w:vAlign w:val="center"/>
          </w:tcPr>
          <w:p>
            <w:pPr>
              <w:pStyle w:val="0"/>
              <w:jc w:val="center"/>
            </w:pPr>
            <w:r>
              <w:rPr>
                <w:sz w:val="20"/>
              </w:rPr>
              <w:t xml:space="preserve">Пермский муниципальный округ Пермского края</w:t>
            </w:r>
          </w:p>
        </w:tc>
        <w:tc>
          <w:tcPr>
            <w:tcW w:w="4592" w:type="dxa"/>
            <w:vAlign w:val="center"/>
          </w:tcPr>
          <w:p>
            <w:pPr>
              <w:pStyle w:val="0"/>
              <w:jc w:val="center"/>
            </w:pPr>
            <w:r>
              <w:rPr>
                <w:sz w:val="20"/>
              </w:rPr>
              <w:t xml:space="preserve">Капитальный ремонт здания Муниципального учреждения "Фроловский СДК" по адресу: Пермский край, Пермский район, с. Фролы, ул. Садовая, 14</w:t>
            </w:r>
          </w:p>
        </w:tc>
        <w:tc>
          <w:tcPr>
            <w:tcW w:w="1587" w:type="dxa"/>
            <w:vAlign w:val="center"/>
          </w:tcPr>
          <w:p>
            <w:pPr>
              <w:pStyle w:val="0"/>
              <w:jc w:val="center"/>
            </w:pPr>
            <w:r>
              <w:rPr>
                <w:sz w:val="20"/>
              </w:rPr>
              <w:t xml:space="preserve">13392,85611</w:t>
            </w:r>
          </w:p>
        </w:tc>
      </w:tr>
      <w:tr>
        <w:tc>
          <w:tcPr>
            <w:tcW w:w="484" w:type="dxa"/>
            <w:vAlign w:val="center"/>
          </w:tcPr>
          <w:p>
            <w:pPr>
              <w:pStyle w:val="0"/>
              <w:jc w:val="center"/>
            </w:pPr>
            <w:r>
              <w:rPr>
                <w:sz w:val="20"/>
              </w:rPr>
              <w:t xml:space="preserve">82</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Текущий ремонт муниципального учреждения "Сивинский центр культуры и досуга" структурного подразделения "Малосивинский дом культуры" с. Шулынды, ул. Ленина, 16</w:t>
            </w:r>
          </w:p>
        </w:tc>
        <w:tc>
          <w:tcPr>
            <w:tcW w:w="1587" w:type="dxa"/>
            <w:vAlign w:val="center"/>
          </w:tcPr>
          <w:p>
            <w:pPr>
              <w:pStyle w:val="0"/>
              <w:jc w:val="center"/>
            </w:pPr>
            <w:r>
              <w:rPr>
                <w:sz w:val="20"/>
              </w:rPr>
              <w:t xml:space="preserve">5254,53614</w:t>
            </w:r>
          </w:p>
        </w:tc>
      </w:tr>
      <w:tr>
        <w:tc>
          <w:tcPr>
            <w:tcW w:w="484" w:type="dxa"/>
            <w:vAlign w:val="center"/>
          </w:tcPr>
          <w:p>
            <w:pPr>
              <w:pStyle w:val="0"/>
              <w:jc w:val="center"/>
            </w:pPr>
            <w:r>
              <w:rPr>
                <w:sz w:val="20"/>
              </w:rPr>
              <w:t xml:space="preserve">83</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Капитальный ремонт здания МБУ ДО "Сивинская ДМШ"</w:t>
            </w:r>
          </w:p>
        </w:tc>
        <w:tc>
          <w:tcPr>
            <w:tcW w:w="1587" w:type="dxa"/>
            <w:vAlign w:val="center"/>
          </w:tcPr>
          <w:p>
            <w:pPr>
              <w:pStyle w:val="0"/>
              <w:jc w:val="center"/>
            </w:pPr>
            <w:r>
              <w:rPr>
                <w:sz w:val="20"/>
              </w:rPr>
              <w:t xml:space="preserve">2885,91378</w:t>
            </w:r>
          </w:p>
        </w:tc>
      </w:tr>
      <w:tr>
        <w:tc>
          <w:tcPr>
            <w:tcW w:w="484" w:type="dxa"/>
            <w:vAlign w:val="center"/>
          </w:tcPr>
          <w:p>
            <w:pPr>
              <w:pStyle w:val="0"/>
              <w:jc w:val="center"/>
            </w:pPr>
            <w:r>
              <w:rPr>
                <w:sz w:val="20"/>
              </w:rPr>
              <w:t xml:space="preserve">84</w:t>
            </w:r>
          </w:p>
        </w:tc>
        <w:tc>
          <w:tcPr>
            <w:tcW w:w="2410" w:type="dxa"/>
            <w:vAlign w:val="center"/>
          </w:tcPr>
          <w:p>
            <w:pPr>
              <w:pStyle w:val="0"/>
              <w:jc w:val="center"/>
            </w:pPr>
            <w:r>
              <w:rPr>
                <w:sz w:val="20"/>
              </w:rPr>
              <w:t xml:space="preserve">Суксунский городской округ Пермского края</w:t>
            </w:r>
          </w:p>
        </w:tc>
        <w:tc>
          <w:tcPr>
            <w:tcW w:w="4592" w:type="dxa"/>
            <w:vAlign w:val="center"/>
          </w:tcPr>
          <w:p>
            <w:pPr>
              <w:pStyle w:val="0"/>
              <w:jc w:val="center"/>
            </w:pPr>
            <w:r>
              <w:rPr>
                <w:sz w:val="20"/>
              </w:rPr>
              <w:t xml:space="preserve">Ремонт Пепелышевского сельского клуба МУ "ЦРК"</w:t>
            </w:r>
          </w:p>
        </w:tc>
        <w:tc>
          <w:tcPr>
            <w:tcW w:w="1587" w:type="dxa"/>
            <w:vAlign w:val="center"/>
          </w:tcPr>
          <w:p>
            <w:pPr>
              <w:pStyle w:val="0"/>
              <w:jc w:val="center"/>
            </w:pPr>
            <w:r>
              <w:rPr>
                <w:sz w:val="20"/>
              </w:rPr>
              <w:t xml:space="preserve">3983,27338</w:t>
            </w:r>
          </w:p>
        </w:tc>
      </w:tr>
      <w:tr>
        <w:tc>
          <w:tcPr>
            <w:tcW w:w="484" w:type="dxa"/>
            <w:vAlign w:val="center"/>
          </w:tcPr>
          <w:p>
            <w:pPr>
              <w:pStyle w:val="0"/>
              <w:jc w:val="center"/>
            </w:pPr>
            <w:r>
              <w:rPr>
                <w:sz w:val="20"/>
              </w:rPr>
              <w:t xml:space="preserve">85</w:t>
            </w:r>
          </w:p>
        </w:tc>
        <w:tc>
          <w:tcPr>
            <w:tcW w:w="2410" w:type="dxa"/>
            <w:vAlign w:val="center"/>
          </w:tcPr>
          <w:p>
            <w:pPr>
              <w:pStyle w:val="0"/>
              <w:jc w:val="center"/>
            </w:pPr>
            <w:r>
              <w:rPr>
                <w:sz w:val="20"/>
              </w:rPr>
              <w:t xml:space="preserve">Суксунский городской округ Пермского края</w:t>
            </w:r>
          </w:p>
        </w:tc>
        <w:tc>
          <w:tcPr>
            <w:tcW w:w="4592" w:type="dxa"/>
            <w:vAlign w:val="center"/>
          </w:tcPr>
          <w:p>
            <w:pPr>
              <w:pStyle w:val="0"/>
              <w:jc w:val="center"/>
            </w:pPr>
            <w:r>
              <w:rPr>
                <w:sz w:val="20"/>
              </w:rPr>
              <w:t xml:space="preserve">Ремонт Боровского сельского клуба МУ "ЦРК"</w:t>
            </w:r>
          </w:p>
        </w:tc>
        <w:tc>
          <w:tcPr>
            <w:tcW w:w="1587" w:type="dxa"/>
            <w:vAlign w:val="center"/>
          </w:tcPr>
          <w:p>
            <w:pPr>
              <w:pStyle w:val="0"/>
              <w:jc w:val="center"/>
            </w:pPr>
            <w:r>
              <w:rPr>
                <w:sz w:val="20"/>
              </w:rPr>
              <w:t xml:space="preserve">5343,97401</w:t>
            </w:r>
          </w:p>
        </w:tc>
      </w:tr>
      <w:tr>
        <w:tc>
          <w:tcPr>
            <w:tcW w:w="484" w:type="dxa"/>
            <w:vAlign w:val="center"/>
          </w:tcPr>
          <w:p>
            <w:pPr>
              <w:pStyle w:val="0"/>
              <w:jc w:val="center"/>
            </w:pPr>
            <w:r>
              <w:rPr>
                <w:sz w:val="20"/>
              </w:rPr>
              <w:t xml:space="preserve">86</w:t>
            </w:r>
          </w:p>
        </w:tc>
        <w:tc>
          <w:tcPr>
            <w:tcW w:w="2410" w:type="dxa"/>
            <w:vAlign w:val="center"/>
          </w:tcPr>
          <w:p>
            <w:pPr>
              <w:pStyle w:val="0"/>
              <w:jc w:val="center"/>
            </w:pPr>
            <w:r>
              <w:rPr>
                <w:sz w:val="20"/>
              </w:rPr>
              <w:t xml:space="preserve">Суксунский городской округ Пермского края</w:t>
            </w:r>
          </w:p>
        </w:tc>
        <w:tc>
          <w:tcPr>
            <w:tcW w:w="4592" w:type="dxa"/>
            <w:vAlign w:val="center"/>
          </w:tcPr>
          <w:p>
            <w:pPr>
              <w:pStyle w:val="0"/>
              <w:jc w:val="center"/>
            </w:pPr>
            <w:r>
              <w:rPr>
                <w:sz w:val="20"/>
              </w:rPr>
              <w:t xml:space="preserve">Ремонт Тебеняковского Дома досуга МУ "ЦРК"</w:t>
            </w:r>
          </w:p>
        </w:tc>
        <w:tc>
          <w:tcPr>
            <w:tcW w:w="1587" w:type="dxa"/>
            <w:vAlign w:val="center"/>
          </w:tcPr>
          <w:p>
            <w:pPr>
              <w:pStyle w:val="0"/>
              <w:jc w:val="center"/>
            </w:pPr>
            <w:r>
              <w:rPr>
                <w:sz w:val="20"/>
              </w:rPr>
              <w:t xml:space="preserve">1503,94905</w:t>
            </w:r>
          </w:p>
        </w:tc>
      </w:tr>
      <w:tr>
        <w:tc>
          <w:tcPr>
            <w:tcW w:w="484" w:type="dxa"/>
            <w:vAlign w:val="center"/>
          </w:tcPr>
          <w:p>
            <w:pPr>
              <w:pStyle w:val="0"/>
              <w:jc w:val="center"/>
            </w:pPr>
            <w:r>
              <w:rPr>
                <w:sz w:val="20"/>
              </w:rPr>
              <w:t xml:space="preserve">87</w:t>
            </w:r>
          </w:p>
        </w:tc>
        <w:tc>
          <w:tcPr>
            <w:tcW w:w="2410" w:type="dxa"/>
            <w:vAlign w:val="center"/>
          </w:tcPr>
          <w:p>
            <w:pPr>
              <w:pStyle w:val="0"/>
              <w:jc w:val="center"/>
            </w:pPr>
            <w:r>
              <w:rPr>
                <w:sz w:val="20"/>
              </w:rPr>
              <w:t xml:space="preserve">Уинский муниципальный округ Пермского края</w:t>
            </w:r>
          </w:p>
        </w:tc>
        <w:tc>
          <w:tcPr>
            <w:tcW w:w="4592" w:type="dxa"/>
            <w:vAlign w:val="center"/>
          </w:tcPr>
          <w:p>
            <w:pPr>
              <w:pStyle w:val="0"/>
              <w:jc w:val="center"/>
            </w:pPr>
            <w:r>
              <w:rPr>
                <w:sz w:val="20"/>
              </w:rPr>
              <w:t xml:space="preserve">Реконструкция объекта "Приспособление для современного использования объекта культурного наследия регионального значения "Церковь Петра и Павла", расположенного по адресу: Пермский край, Уинский район, с. Уинское, ул. Свободы, д. 29а"</w:t>
            </w:r>
          </w:p>
        </w:tc>
        <w:tc>
          <w:tcPr>
            <w:tcW w:w="1587" w:type="dxa"/>
            <w:vAlign w:val="center"/>
          </w:tcPr>
          <w:p>
            <w:pPr>
              <w:pStyle w:val="0"/>
              <w:jc w:val="center"/>
            </w:pPr>
            <w:r>
              <w:rPr>
                <w:sz w:val="20"/>
              </w:rPr>
              <w:t xml:space="preserve">27215,64899</w:t>
            </w:r>
          </w:p>
        </w:tc>
      </w:tr>
      <w:tr>
        <w:tc>
          <w:tcPr>
            <w:tcW w:w="484" w:type="dxa"/>
            <w:vAlign w:val="center"/>
          </w:tcPr>
          <w:p>
            <w:pPr>
              <w:pStyle w:val="0"/>
              <w:jc w:val="center"/>
            </w:pPr>
            <w:r>
              <w:rPr>
                <w:sz w:val="20"/>
              </w:rPr>
              <w:t xml:space="preserve">88</w:t>
            </w:r>
          </w:p>
        </w:tc>
        <w:tc>
          <w:tcPr>
            <w:tcW w:w="2410" w:type="dxa"/>
            <w:vAlign w:val="center"/>
          </w:tcPr>
          <w:p>
            <w:pPr>
              <w:pStyle w:val="0"/>
              <w:jc w:val="center"/>
            </w:pPr>
            <w:r>
              <w:rPr>
                <w:sz w:val="20"/>
              </w:rPr>
              <w:t xml:space="preserve">Уинский муниципальный округ Пермского края</w:t>
            </w:r>
          </w:p>
        </w:tc>
        <w:tc>
          <w:tcPr>
            <w:tcW w:w="4592" w:type="dxa"/>
            <w:vAlign w:val="center"/>
          </w:tcPr>
          <w:p>
            <w:pPr>
              <w:pStyle w:val="0"/>
              <w:jc w:val="center"/>
            </w:pPr>
            <w:r>
              <w:rPr>
                <w:sz w:val="20"/>
              </w:rPr>
              <w:t xml:space="preserve">Ремонт Воскресенского сельского дома культуры структурного подразделения МБУ "Уинский Центр культуры и досуга" по адресу: Пермский край, Уинский район, с. Воскресенское, ул. Верхняя, д. 3</w:t>
            </w:r>
          </w:p>
        </w:tc>
        <w:tc>
          <w:tcPr>
            <w:tcW w:w="1587" w:type="dxa"/>
            <w:vAlign w:val="center"/>
          </w:tcPr>
          <w:p>
            <w:pPr>
              <w:pStyle w:val="0"/>
              <w:jc w:val="center"/>
            </w:pPr>
            <w:r>
              <w:rPr>
                <w:sz w:val="20"/>
              </w:rPr>
              <w:t xml:space="preserve">3000,00000</w:t>
            </w:r>
          </w:p>
        </w:tc>
      </w:tr>
      <w:tr>
        <w:tc>
          <w:tcPr>
            <w:tcW w:w="484" w:type="dxa"/>
            <w:vAlign w:val="center"/>
          </w:tcPr>
          <w:p>
            <w:pPr>
              <w:pStyle w:val="0"/>
              <w:jc w:val="center"/>
            </w:pPr>
            <w:r>
              <w:rPr>
                <w:sz w:val="20"/>
              </w:rPr>
              <w:t xml:space="preserve">89</w:t>
            </w:r>
          </w:p>
        </w:tc>
        <w:tc>
          <w:tcPr>
            <w:tcW w:w="2410" w:type="dxa"/>
            <w:vAlign w:val="center"/>
          </w:tcPr>
          <w:p>
            <w:pPr>
              <w:pStyle w:val="0"/>
              <w:jc w:val="center"/>
            </w:pPr>
            <w:r>
              <w:rPr>
                <w:sz w:val="20"/>
              </w:rPr>
              <w:t xml:space="preserve">Уинский муниципальный округ Пермского края</w:t>
            </w:r>
          </w:p>
        </w:tc>
        <w:tc>
          <w:tcPr>
            <w:tcW w:w="4592" w:type="dxa"/>
            <w:vAlign w:val="center"/>
          </w:tcPr>
          <w:p>
            <w:pPr>
              <w:pStyle w:val="0"/>
              <w:jc w:val="center"/>
            </w:pPr>
            <w:r>
              <w:rPr>
                <w:sz w:val="20"/>
              </w:rPr>
              <w:t xml:space="preserve">Ремонт Салаватовского сельского дома культуры структурного подразделения МБУ "Уинский Центр культуры и досуга" по адресу: Пермский край, Уинский район, д. Салаваты, ул. Заречная, д. 2</w:t>
            </w:r>
          </w:p>
        </w:tc>
        <w:tc>
          <w:tcPr>
            <w:tcW w:w="1587" w:type="dxa"/>
            <w:vAlign w:val="center"/>
          </w:tcPr>
          <w:p>
            <w:pPr>
              <w:pStyle w:val="0"/>
              <w:jc w:val="center"/>
            </w:pPr>
            <w:r>
              <w:rPr>
                <w:sz w:val="20"/>
              </w:rPr>
              <w:t xml:space="preserve">3000,00000</w:t>
            </w:r>
          </w:p>
        </w:tc>
      </w:tr>
      <w:tr>
        <w:tc>
          <w:tcPr>
            <w:tcW w:w="484" w:type="dxa"/>
            <w:vAlign w:val="center"/>
          </w:tcPr>
          <w:p>
            <w:pPr>
              <w:pStyle w:val="0"/>
              <w:jc w:val="center"/>
            </w:pPr>
            <w:r>
              <w:rPr>
                <w:sz w:val="20"/>
              </w:rPr>
              <w:t xml:space="preserve">90</w:t>
            </w:r>
          </w:p>
        </w:tc>
        <w:tc>
          <w:tcPr>
            <w:tcW w:w="2410" w:type="dxa"/>
            <w:vAlign w:val="center"/>
          </w:tcPr>
          <w:p>
            <w:pPr>
              <w:pStyle w:val="0"/>
              <w:jc w:val="center"/>
            </w:pPr>
            <w:r>
              <w:rPr>
                <w:sz w:val="20"/>
              </w:rPr>
              <w:t xml:space="preserve">Чайковский городской округ Пермского края</w:t>
            </w:r>
          </w:p>
        </w:tc>
        <w:tc>
          <w:tcPr>
            <w:tcW w:w="4592" w:type="dxa"/>
            <w:vAlign w:val="center"/>
          </w:tcPr>
          <w:p>
            <w:pPr>
              <w:pStyle w:val="0"/>
              <w:jc w:val="center"/>
            </w:pPr>
            <w:r>
              <w:rPr>
                <w:sz w:val="20"/>
              </w:rPr>
              <w:t xml:space="preserve">Ремонт здания Альняшинского сельского дома культуры МАУК "Чайковский центр развития культуры"</w:t>
            </w:r>
          </w:p>
        </w:tc>
        <w:tc>
          <w:tcPr>
            <w:tcW w:w="1587" w:type="dxa"/>
            <w:vAlign w:val="center"/>
          </w:tcPr>
          <w:p>
            <w:pPr>
              <w:pStyle w:val="0"/>
              <w:jc w:val="center"/>
            </w:pPr>
            <w:r>
              <w:rPr>
                <w:sz w:val="20"/>
              </w:rPr>
              <w:t xml:space="preserve">8454,11632</w:t>
            </w:r>
          </w:p>
        </w:tc>
      </w:tr>
      <w:tr>
        <w:tc>
          <w:tcPr>
            <w:tcW w:w="484" w:type="dxa"/>
            <w:vAlign w:val="center"/>
          </w:tcPr>
          <w:p>
            <w:pPr>
              <w:pStyle w:val="0"/>
              <w:jc w:val="center"/>
            </w:pPr>
            <w:r>
              <w:rPr>
                <w:sz w:val="20"/>
              </w:rPr>
              <w:t xml:space="preserve">91</w:t>
            </w:r>
          </w:p>
        </w:tc>
        <w:tc>
          <w:tcPr>
            <w:tcW w:w="2410" w:type="dxa"/>
            <w:vAlign w:val="center"/>
          </w:tcPr>
          <w:p>
            <w:pPr>
              <w:pStyle w:val="0"/>
              <w:jc w:val="center"/>
            </w:pPr>
            <w:r>
              <w:rPr>
                <w:sz w:val="20"/>
              </w:rPr>
              <w:t xml:space="preserve">Чайковский городской округ Пермского края</w:t>
            </w:r>
          </w:p>
        </w:tc>
        <w:tc>
          <w:tcPr>
            <w:tcW w:w="4592" w:type="dxa"/>
            <w:vAlign w:val="center"/>
          </w:tcPr>
          <w:p>
            <w:pPr>
              <w:pStyle w:val="0"/>
              <w:jc w:val="center"/>
            </w:pPr>
            <w:r>
              <w:rPr>
                <w:sz w:val="20"/>
              </w:rPr>
              <w:t xml:space="preserve">Ремонт здания Фокинского сельского дома культуры МАУК "Чайковский центр развития культуры"</w:t>
            </w:r>
          </w:p>
        </w:tc>
        <w:tc>
          <w:tcPr>
            <w:tcW w:w="1587" w:type="dxa"/>
            <w:vAlign w:val="center"/>
          </w:tcPr>
          <w:p>
            <w:pPr>
              <w:pStyle w:val="0"/>
              <w:jc w:val="center"/>
            </w:pPr>
            <w:r>
              <w:rPr>
                <w:sz w:val="20"/>
              </w:rPr>
              <w:t xml:space="preserve">12381,81558</w:t>
            </w:r>
          </w:p>
        </w:tc>
      </w:tr>
      <w:tr>
        <w:tc>
          <w:tcPr>
            <w:tcW w:w="484" w:type="dxa"/>
            <w:vAlign w:val="center"/>
          </w:tcPr>
          <w:p>
            <w:pPr>
              <w:pStyle w:val="0"/>
              <w:jc w:val="center"/>
            </w:pPr>
            <w:r>
              <w:rPr>
                <w:sz w:val="20"/>
              </w:rPr>
              <w:t xml:space="preserve">92</w:t>
            </w:r>
          </w:p>
        </w:tc>
        <w:tc>
          <w:tcPr>
            <w:tcW w:w="2410" w:type="dxa"/>
            <w:vAlign w:val="center"/>
          </w:tcPr>
          <w:p>
            <w:pPr>
              <w:pStyle w:val="0"/>
              <w:jc w:val="center"/>
            </w:pPr>
            <w:r>
              <w:rPr>
                <w:sz w:val="20"/>
              </w:rPr>
              <w:t xml:space="preserve">Частинский муниципальный округ Пермского края</w:t>
            </w:r>
          </w:p>
        </w:tc>
        <w:tc>
          <w:tcPr>
            <w:tcW w:w="4592" w:type="dxa"/>
            <w:vAlign w:val="center"/>
          </w:tcPr>
          <w:p>
            <w:pPr>
              <w:pStyle w:val="0"/>
              <w:jc w:val="center"/>
            </w:pPr>
            <w:r>
              <w:rPr>
                <w:sz w:val="20"/>
              </w:rPr>
              <w:t xml:space="preserve">Ремонт здания МБУК ЦНТ и КПР (Ножовский Дом культуры, с. Ножовка, ул. Чапаева, д. 1)</w:t>
            </w:r>
          </w:p>
        </w:tc>
        <w:tc>
          <w:tcPr>
            <w:tcW w:w="1587" w:type="dxa"/>
            <w:vAlign w:val="center"/>
          </w:tcPr>
          <w:p>
            <w:pPr>
              <w:pStyle w:val="0"/>
              <w:jc w:val="center"/>
            </w:pPr>
            <w:r>
              <w:rPr>
                <w:sz w:val="20"/>
              </w:rPr>
              <w:t xml:space="preserve">1500,00000</w:t>
            </w:r>
          </w:p>
        </w:tc>
      </w:tr>
      <w:tr>
        <w:tc>
          <w:tcPr>
            <w:tcW w:w="484" w:type="dxa"/>
            <w:vAlign w:val="center"/>
          </w:tcPr>
          <w:p>
            <w:pPr>
              <w:pStyle w:val="0"/>
              <w:jc w:val="center"/>
            </w:pPr>
            <w:r>
              <w:rPr>
                <w:sz w:val="20"/>
              </w:rPr>
              <w:t xml:space="preserve">93</w:t>
            </w:r>
          </w:p>
        </w:tc>
        <w:tc>
          <w:tcPr>
            <w:tcW w:w="2410" w:type="dxa"/>
            <w:vAlign w:val="center"/>
          </w:tcPr>
          <w:p>
            <w:pPr>
              <w:pStyle w:val="0"/>
              <w:jc w:val="center"/>
            </w:pPr>
            <w:r>
              <w:rPr>
                <w:sz w:val="20"/>
              </w:rPr>
              <w:t xml:space="preserve">Частинский муниципальный округ Пермского края</w:t>
            </w:r>
          </w:p>
        </w:tc>
        <w:tc>
          <w:tcPr>
            <w:tcW w:w="4592" w:type="dxa"/>
            <w:vAlign w:val="center"/>
          </w:tcPr>
          <w:p>
            <w:pPr>
              <w:pStyle w:val="0"/>
              <w:jc w:val="center"/>
            </w:pPr>
            <w:r>
              <w:rPr>
                <w:sz w:val="20"/>
              </w:rPr>
              <w:t xml:space="preserve">Ремонт здания ЦНТ и КПР (Пихтовский сельский клуб, с. Пихтовка, ул. Школьная, д. 3)</w:t>
            </w:r>
          </w:p>
        </w:tc>
        <w:tc>
          <w:tcPr>
            <w:tcW w:w="1587" w:type="dxa"/>
            <w:vAlign w:val="center"/>
          </w:tcPr>
          <w:p>
            <w:pPr>
              <w:pStyle w:val="0"/>
              <w:jc w:val="center"/>
            </w:pPr>
            <w:r>
              <w:rPr>
                <w:sz w:val="20"/>
              </w:rPr>
              <w:t xml:space="preserve">1500,00000</w:t>
            </w:r>
          </w:p>
        </w:tc>
      </w:tr>
      <w:tr>
        <w:tc>
          <w:tcPr>
            <w:tcW w:w="484" w:type="dxa"/>
            <w:vAlign w:val="center"/>
          </w:tcPr>
          <w:p>
            <w:pPr>
              <w:pStyle w:val="0"/>
              <w:jc w:val="center"/>
            </w:pPr>
            <w:r>
              <w:rPr>
                <w:sz w:val="20"/>
              </w:rPr>
              <w:t xml:space="preserve">94</w:t>
            </w:r>
          </w:p>
        </w:tc>
        <w:tc>
          <w:tcPr>
            <w:tcW w:w="2410" w:type="dxa"/>
            <w:vAlign w:val="center"/>
          </w:tcPr>
          <w:p>
            <w:pPr>
              <w:pStyle w:val="0"/>
              <w:jc w:val="center"/>
            </w:pPr>
            <w:r>
              <w:rPr>
                <w:sz w:val="20"/>
              </w:rPr>
              <w:t xml:space="preserve">Чердынский городской округ Пермского края</w:t>
            </w:r>
          </w:p>
        </w:tc>
        <w:tc>
          <w:tcPr>
            <w:tcW w:w="4592" w:type="dxa"/>
            <w:vAlign w:val="center"/>
          </w:tcPr>
          <w:p>
            <w:pPr>
              <w:pStyle w:val="0"/>
              <w:jc w:val="center"/>
            </w:pPr>
            <w:r>
              <w:rPr>
                <w:sz w:val="20"/>
              </w:rPr>
              <w:t xml:space="preserve">Проведение работ по сохранению объекта культурного наследия регионального значения "Корпус спальный", входящего в состав объекта культурного наследия регионального значения "Богадельня" (Текущий ремонт Чердынской детской школы искусств)</w:t>
            </w:r>
          </w:p>
        </w:tc>
        <w:tc>
          <w:tcPr>
            <w:tcW w:w="1587" w:type="dxa"/>
            <w:vAlign w:val="center"/>
          </w:tcPr>
          <w:p>
            <w:pPr>
              <w:pStyle w:val="0"/>
              <w:jc w:val="center"/>
            </w:pPr>
            <w:r>
              <w:rPr>
                <w:sz w:val="20"/>
              </w:rPr>
              <w:t xml:space="preserve">2940,34500</w:t>
            </w:r>
          </w:p>
        </w:tc>
      </w:tr>
      <w:tr>
        <w:tc>
          <w:tcPr>
            <w:tcW w:w="484" w:type="dxa"/>
            <w:vAlign w:val="center"/>
          </w:tcPr>
          <w:p>
            <w:pPr>
              <w:pStyle w:val="0"/>
              <w:jc w:val="center"/>
            </w:pPr>
            <w:r>
              <w:rPr>
                <w:sz w:val="20"/>
              </w:rPr>
              <w:t xml:space="preserve">95</w:t>
            </w:r>
          </w:p>
        </w:tc>
        <w:tc>
          <w:tcPr>
            <w:tcW w:w="2410" w:type="dxa"/>
            <w:vAlign w:val="center"/>
          </w:tcPr>
          <w:p>
            <w:pPr>
              <w:pStyle w:val="0"/>
              <w:jc w:val="center"/>
            </w:pPr>
            <w:r>
              <w:rPr>
                <w:sz w:val="20"/>
              </w:rPr>
              <w:t xml:space="preserve">Чердынский городской округ Пермского края</w:t>
            </w:r>
          </w:p>
        </w:tc>
        <w:tc>
          <w:tcPr>
            <w:tcW w:w="4592" w:type="dxa"/>
            <w:vAlign w:val="center"/>
          </w:tcPr>
          <w:p>
            <w:pPr>
              <w:pStyle w:val="0"/>
              <w:jc w:val="center"/>
            </w:pPr>
            <w:r>
              <w:rPr>
                <w:sz w:val="20"/>
              </w:rPr>
              <w:t xml:space="preserve">Текущий ремонт Бондюжского центра культуры, структурного подразделения МАУ "Чердынский районный центр культуры"</w:t>
            </w:r>
          </w:p>
        </w:tc>
        <w:tc>
          <w:tcPr>
            <w:tcW w:w="1587" w:type="dxa"/>
            <w:vAlign w:val="center"/>
          </w:tcPr>
          <w:p>
            <w:pPr>
              <w:pStyle w:val="0"/>
              <w:jc w:val="center"/>
            </w:pPr>
            <w:r>
              <w:rPr>
                <w:sz w:val="20"/>
              </w:rPr>
              <w:t xml:space="preserve">2249,50324</w:t>
            </w:r>
          </w:p>
        </w:tc>
      </w:tr>
      <w:tr>
        <w:tc>
          <w:tcPr>
            <w:tcW w:w="484" w:type="dxa"/>
            <w:vAlign w:val="center"/>
          </w:tcPr>
          <w:p>
            <w:pPr>
              <w:pStyle w:val="0"/>
              <w:jc w:val="center"/>
            </w:pPr>
            <w:r>
              <w:rPr>
                <w:sz w:val="20"/>
              </w:rPr>
              <w:t xml:space="preserve">96</w:t>
            </w:r>
          </w:p>
        </w:tc>
        <w:tc>
          <w:tcPr>
            <w:tcW w:w="2410" w:type="dxa"/>
            <w:vAlign w:val="center"/>
          </w:tcPr>
          <w:p>
            <w:pPr>
              <w:pStyle w:val="0"/>
              <w:jc w:val="center"/>
            </w:pPr>
            <w:r>
              <w:rPr>
                <w:sz w:val="20"/>
              </w:rPr>
              <w:t xml:space="preserve">Чернушинский городской округ Пермского края</w:t>
            </w:r>
          </w:p>
        </w:tc>
        <w:tc>
          <w:tcPr>
            <w:tcW w:w="4592" w:type="dxa"/>
            <w:vAlign w:val="center"/>
          </w:tcPr>
          <w:p>
            <w:pPr>
              <w:pStyle w:val="0"/>
              <w:jc w:val="center"/>
            </w:pPr>
            <w:r>
              <w:rPr>
                <w:sz w:val="20"/>
              </w:rPr>
              <w:t xml:space="preserve">Текущий ремонт МБУК "ГЦКиД "Нефтяник" сельский дом культуры с. Трушники, ул. Центральная, д. 62а</w:t>
            </w:r>
          </w:p>
        </w:tc>
        <w:tc>
          <w:tcPr>
            <w:tcW w:w="1587" w:type="dxa"/>
            <w:vAlign w:val="center"/>
          </w:tcPr>
          <w:p>
            <w:pPr>
              <w:pStyle w:val="0"/>
              <w:jc w:val="center"/>
            </w:pPr>
            <w:r>
              <w:rPr>
                <w:sz w:val="20"/>
              </w:rPr>
              <w:t xml:space="preserve">3975,73650</w:t>
            </w:r>
          </w:p>
        </w:tc>
      </w:tr>
      <w:tr>
        <w:tc>
          <w:tcPr>
            <w:tcW w:w="484" w:type="dxa"/>
            <w:vAlign w:val="center"/>
          </w:tcPr>
          <w:p>
            <w:pPr>
              <w:pStyle w:val="0"/>
              <w:jc w:val="center"/>
            </w:pPr>
            <w:r>
              <w:rPr>
                <w:sz w:val="20"/>
              </w:rPr>
              <w:t xml:space="preserve">97</w:t>
            </w:r>
          </w:p>
        </w:tc>
        <w:tc>
          <w:tcPr>
            <w:tcW w:w="2410" w:type="dxa"/>
            <w:vAlign w:val="center"/>
          </w:tcPr>
          <w:p>
            <w:pPr>
              <w:pStyle w:val="0"/>
              <w:jc w:val="center"/>
            </w:pPr>
            <w:r>
              <w:rPr>
                <w:sz w:val="20"/>
              </w:rPr>
              <w:t xml:space="preserve">Чернушинский городской округ Пермского края</w:t>
            </w:r>
          </w:p>
        </w:tc>
        <w:tc>
          <w:tcPr>
            <w:tcW w:w="4592" w:type="dxa"/>
            <w:vAlign w:val="center"/>
          </w:tcPr>
          <w:p>
            <w:pPr>
              <w:pStyle w:val="0"/>
              <w:jc w:val="center"/>
            </w:pPr>
            <w:r>
              <w:rPr>
                <w:sz w:val="20"/>
              </w:rPr>
              <w:t xml:space="preserve">Ремонт МБУК "ГЦКиД "Нефтяник" по адресу: г. Чернушка, ул. Нефтяников, д. 3</w:t>
            </w:r>
          </w:p>
        </w:tc>
        <w:tc>
          <w:tcPr>
            <w:tcW w:w="1587" w:type="dxa"/>
            <w:vAlign w:val="center"/>
          </w:tcPr>
          <w:p>
            <w:pPr>
              <w:pStyle w:val="0"/>
              <w:jc w:val="center"/>
            </w:pPr>
            <w:r>
              <w:rPr>
                <w:sz w:val="20"/>
              </w:rPr>
              <w:t xml:space="preserve">13494,61788</w:t>
            </w:r>
          </w:p>
        </w:tc>
      </w:tr>
      <w:tr>
        <w:tc>
          <w:tcPr>
            <w:tcW w:w="484" w:type="dxa"/>
            <w:vAlign w:val="center"/>
          </w:tcPr>
          <w:p>
            <w:pPr>
              <w:pStyle w:val="0"/>
              <w:jc w:val="center"/>
            </w:pPr>
            <w:r>
              <w:rPr>
                <w:sz w:val="20"/>
              </w:rPr>
              <w:t xml:space="preserve">98</w:t>
            </w:r>
          </w:p>
        </w:tc>
        <w:tc>
          <w:tcPr>
            <w:tcW w:w="2410" w:type="dxa"/>
            <w:vAlign w:val="center"/>
          </w:tcPr>
          <w:p>
            <w:pPr>
              <w:pStyle w:val="0"/>
              <w:jc w:val="center"/>
            </w:pPr>
            <w:r>
              <w:rPr>
                <w:sz w:val="20"/>
              </w:rPr>
              <w:t xml:space="preserve">Чусовской городской округ Пермского края</w:t>
            </w:r>
          </w:p>
        </w:tc>
        <w:tc>
          <w:tcPr>
            <w:tcW w:w="4592" w:type="dxa"/>
            <w:vAlign w:val="center"/>
          </w:tcPr>
          <w:p>
            <w:pPr>
              <w:pStyle w:val="0"/>
              <w:jc w:val="center"/>
            </w:pPr>
            <w:r>
              <w:rPr>
                <w:sz w:val="20"/>
              </w:rPr>
              <w:t xml:space="preserve">Ремонт зрительного зала, малого и большого фойе отдела досуга села Верхнее Калино муниципального автономного учреждения "Чусовской центр культурного развития" по адресу: г. Чусовой, с. Верхнее Калино, ул. Садовая, 23</w:t>
            </w:r>
          </w:p>
        </w:tc>
        <w:tc>
          <w:tcPr>
            <w:tcW w:w="1587" w:type="dxa"/>
            <w:vAlign w:val="center"/>
          </w:tcPr>
          <w:p>
            <w:pPr>
              <w:pStyle w:val="0"/>
              <w:jc w:val="center"/>
            </w:pPr>
            <w:r>
              <w:rPr>
                <w:sz w:val="20"/>
              </w:rPr>
              <w:t xml:space="preserve">2707,69140</w:t>
            </w:r>
          </w:p>
        </w:tc>
      </w:tr>
      <w:tr>
        <w:tc>
          <w:tcPr>
            <w:tcW w:w="484" w:type="dxa"/>
            <w:vAlign w:val="center"/>
          </w:tcPr>
          <w:p>
            <w:pPr>
              <w:pStyle w:val="0"/>
              <w:jc w:val="center"/>
            </w:pPr>
            <w:r>
              <w:rPr>
                <w:sz w:val="20"/>
              </w:rPr>
              <w:t xml:space="preserve">99</w:t>
            </w:r>
          </w:p>
        </w:tc>
        <w:tc>
          <w:tcPr>
            <w:tcW w:w="2410" w:type="dxa"/>
            <w:vAlign w:val="center"/>
          </w:tcPr>
          <w:p>
            <w:pPr>
              <w:pStyle w:val="0"/>
              <w:jc w:val="center"/>
            </w:pPr>
            <w:r>
              <w:rPr>
                <w:sz w:val="20"/>
              </w:rPr>
              <w:t xml:space="preserve">Чусовской городской округ Пермского края</w:t>
            </w:r>
          </w:p>
        </w:tc>
        <w:tc>
          <w:tcPr>
            <w:tcW w:w="4592" w:type="dxa"/>
            <w:vAlign w:val="center"/>
          </w:tcPr>
          <w:p>
            <w:pPr>
              <w:pStyle w:val="0"/>
              <w:jc w:val="center"/>
            </w:pPr>
            <w:r>
              <w:rPr>
                <w:sz w:val="20"/>
              </w:rPr>
              <w:t xml:space="preserve">Ремонт помещений муниципального автономного учреждения дополнительного образования "Чусовская детская школа искусств имени семьи Балабан" по адресу: г. Чусовой, ул. Ленина, 44 (ремонт помещений N 2, N 3)</w:t>
            </w:r>
          </w:p>
        </w:tc>
        <w:tc>
          <w:tcPr>
            <w:tcW w:w="1587" w:type="dxa"/>
            <w:vAlign w:val="center"/>
          </w:tcPr>
          <w:p>
            <w:pPr>
              <w:pStyle w:val="0"/>
              <w:jc w:val="center"/>
            </w:pPr>
            <w:r>
              <w:rPr>
                <w:sz w:val="20"/>
              </w:rPr>
              <w:t xml:space="preserve">1559,67960</w:t>
            </w:r>
          </w:p>
        </w:tc>
      </w:tr>
      <w:tr>
        <w:tc>
          <w:tcPr>
            <w:tcW w:w="484" w:type="dxa"/>
            <w:vAlign w:val="center"/>
          </w:tcPr>
          <w:p>
            <w:pPr>
              <w:pStyle w:val="0"/>
              <w:jc w:val="center"/>
            </w:pPr>
            <w:r>
              <w:rPr>
                <w:sz w:val="20"/>
              </w:rPr>
              <w:t xml:space="preserve">100</w:t>
            </w:r>
          </w:p>
        </w:tc>
        <w:tc>
          <w:tcPr>
            <w:tcW w:w="2410" w:type="dxa"/>
            <w:vAlign w:val="center"/>
          </w:tcPr>
          <w:p>
            <w:pPr>
              <w:pStyle w:val="0"/>
              <w:jc w:val="center"/>
            </w:pPr>
            <w:r>
              <w:rPr>
                <w:sz w:val="20"/>
              </w:rPr>
              <w:t xml:space="preserve">Чусовской городской округ Пермского края</w:t>
            </w:r>
          </w:p>
        </w:tc>
        <w:tc>
          <w:tcPr>
            <w:tcW w:w="4592" w:type="dxa"/>
            <w:vAlign w:val="center"/>
          </w:tcPr>
          <w:p>
            <w:pPr>
              <w:pStyle w:val="0"/>
              <w:jc w:val="center"/>
            </w:pPr>
            <w:r>
              <w:rPr>
                <w:sz w:val="20"/>
              </w:rPr>
              <w:t xml:space="preserve">Капитальный ремонт помещений муниципального автономного учреждения "Культурно-деловой центр" по адресу: Пермский край, г. Чусовой, ул. Матросова, 1 (зрительный зал, балкон, сцена)</w:t>
            </w:r>
          </w:p>
        </w:tc>
        <w:tc>
          <w:tcPr>
            <w:tcW w:w="1587" w:type="dxa"/>
            <w:vAlign w:val="center"/>
          </w:tcPr>
          <w:p>
            <w:pPr>
              <w:pStyle w:val="0"/>
              <w:jc w:val="center"/>
            </w:pPr>
            <w:r>
              <w:rPr>
                <w:sz w:val="20"/>
              </w:rPr>
              <w:t xml:space="preserve">10246,86615</w:t>
            </w:r>
          </w:p>
        </w:tc>
      </w:tr>
      <w:tr>
        <w:tc>
          <w:tcPr>
            <w:tcW w:w="484" w:type="dxa"/>
            <w:vAlign w:val="center"/>
          </w:tcPr>
          <w:p>
            <w:pPr>
              <w:pStyle w:val="0"/>
              <w:jc w:val="center"/>
            </w:pPr>
            <w:r>
              <w:rPr>
                <w:sz w:val="20"/>
              </w:rPr>
              <w:t xml:space="preserve">101</w:t>
            </w:r>
          </w:p>
        </w:tc>
        <w:tc>
          <w:tcPr>
            <w:tcW w:w="2410" w:type="dxa"/>
            <w:vAlign w:val="center"/>
          </w:tcPr>
          <w:p>
            <w:pPr>
              <w:pStyle w:val="0"/>
              <w:jc w:val="center"/>
            </w:pPr>
            <w:r>
              <w:rPr>
                <w:sz w:val="20"/>
              </w:rPr>
              <w:t xml:space="preserve">Юсьвинский муниципальный округ Пермского края</w:t>
            </w:r>
          </w:p>
        </w:tc>
        <w:tc>
          <w:tcPr>
            <w:tcW w:w="4592" w:type="dxa"/>
            <w:vAlign w:val="center"/>
          </w:tcPr>
          <w:p>
            <w:pPr>
              <w:pStyle w:val="0"/>
              <w:jc w:val="center"/>
            </w:pPr>
            <w:r>
              <w:rPr>
                <w:sz w:val="20"/>
              </w:rPr>
              <w:t xml:space="preserve">Текущий ремонт сценической площадки МБУК "Юсьвинский КДЦ"</w:t>
            </w:r>
          </w:p>
        </w:tc>
        <w:tc>
          <w:tcPr>
            <w:tcW w:w="1587" w:type="dxa"/>
            <w:vAlign w:val="center"/>
          </w:tcPr>
          <w:p>
            <w:pPr>
              <w:pStyle w:val="0"/>
              <w:jc w:val="center"/>
            </w:pPr>
            <w:r>
              <w:rPr>
                <w:sz w:val="20"/>
              </w:rPr>
              <w:t xml:space="preserve">1509,90000</w:t>
            </w:r>
          </w:p>
        </w:tc>
      </w:tr>
      <w:tr>
        <w:tc>
          <w:tcPr>
            <w:gridSpan w:val="3"/>
            <w:tcW w:w="7486" w:type="dxa"/>
            <w:vAlign w:val="center"/>
          </w:tcPr>
          <w:p>
            <w:pPr>
              <w:pStyle w:val="0"/>
              <w:outlineLvl w:val="2"/>
              <w:jc w:val="center"/>
            </w:pPr>
            <w:r>
              <w:rPr>
                <w:sz w:val="20"/>
              </w:rPr>
              <w:t xml:space="preserve">2025 год</w:t>
            </w:r>
          </w:p>
        </w:tc>
        <w:tc>
          <w:tcPr>
            <w:tcW w:w="1587" w:type="dxa"/>
            <w:vAlign w:val="center"/>
          </w:tcPr>
          <w:p>
            <w:pPr>
              <w:pStyle w:val="0"/>
              <w:jc w:val="center"/>
            </w:pPr>
            <w:r>
              <w:rPr>
                <w:sz w:val="20"/>
              </w:rPr>
              <w:t xml:space="preserve">Итого:</w:t>
            </w:r>
          </w:p>
          <w:p>
            <w:pPr>
              <w:pStyle w:val="0"/>
              <w:jc w:val="center"/>
            </w:pPr>
            <w:r>
              <w:rPr>
                <w:sz w:val="20"/>
              </w:rPr>
              <w:t xml:space="preserve">175923,04434</w:t>
            </w:r>
          </w:p>
        </w:tc>
      </w:tr>
      <w:tr>
        <w:tc>
          <w:tcPr>
            <w:tcW w:w="484" w:type="dxa"/>
            <w:vAlign w:val="center"/>
          </w:tcPr>
          <w:p>
            <w:pPr>
              <w:pStyle w:val="0"/>
              <w:jc w:val="center"/>
            </w:pPr>
            <w:r>
              <w:rPr>
                <w:sz w:val="20"/>
              </w:rPr>
              <w:t xml:space="preserve">102</w:t>
            </w:r>
          </w:p>
        </w:tc>
        <w:tc>
          <w:tcPr>
            <w:tcW w:w="2410" w:type="dxa"/>
            <w:vAlign w:val="center"/>
          </w:tcPr>
          <w:p>
            <w:pPr>
              <w:pStyle w:val="0"/>
              <w:jc w:val="center"/>
            </w:pPr>
            <w:r>
              <w:rPr>
                <w:sz w:val="20"/>
              </w:rPr>
              <w:t xml:space="preserve">Бардымский муниципальный округ Пермского края</w:t>
            </w:r>
          </w:p>
        </w:tc>
        <w:tc>
          <w:tcPr>
            <w:tcW w:w="4592" w:type="dxa"/>
            <w:vAlign w:val="center"/>
          </w:tcPr>
          <w:p>
            <w:pPr>
              <w:pStyle w:val="0"/>
              <w:jc w:val="center"/>
            </w:pPr>
            <w:r>
              <w:rPr>
                <w:sz w:val="20"/>
              </w:rPr>
              <w:t xml:space="preserve">Ремонт Султанаевской КП МБУ Сарашевский ЦДКС</w:t>
            </w:r>
          </w:p>
        </w:tc>
        <w:tc>
          <w:tcPr>
            <w:tcW w:w="1587" w:type="dxa"/>
            <w:vAlign w:val="center"/>
          </w:tcPr>
          <w:p>
            <w:pPr>
              <w:pStyle w:val="0"/>
              <w:jc w:val="center"/>
            </w:pPr>
            <w:r>
              <w:rPr>
                <w:sz w:val="20"/>
              </w:rPr>
              <w:t xml:space="preserve">21279,77175</w:t>
            </w:r>
          </w:p>
        </w:tc>
      </w:tr>
      <w:tr>
        <w:tc>
          <w:tcPr>
            <w:tcW w:w="484" w:type="dxa"/>
            <w:vAlign w:val="center"/>
          </w:tcPr>
          <w:p>
            <w:pPr>
              <w:pStyle w:val="0"/>
              <w:jc w:val="center"/>
            </w:pPr>
            <w:r>
              <w:rPr>
                <w:sz w:val="20"/>
              </w:rPr>
              <w:t xml:space="preserve">103</w:t>
            </w:r>
          </w:p>
        </w:tc>
        <w:tc>
          <w:tcPr>
            <w:tcW w:w="2410" w:type="dxa"/>
            <w:vAlign w:val="center"/>
          </w:tcPr>
          <w:p>
            <w:pPr>
              <w:pStyle w:val="0"/>
              <w:jc w:val="center"/>
            </w:pPr>
            <w:r>
              <w:rPr>
                <w:sz w:val="20"/>
              </w:rPr>
              <w:t xml:space="preserve">Большесосновский муниципальный округ Пермского края</w:t>
            </w:r>
          </w:p>
        </w:tc>
        <w:tc>
          <w:tcPr>
            <w:tcW w:w="4592" w:type="dxa"/>
            <w:vAlign w:val="center"/>
          </w:tcPr>
          <w:p>
            <w:pPr>
              <w:pStyle w:val="0"/>
              <w:jc w:val="center"/>
            </w:pPr>
            <w:r>
              <w:rPr>
                <w:sz w:val="20"/>
              </w:rPr>
              <w:t xml:space="preserve">Ремонт сельского клуба, по адресу д. Красный Яр, ул. Мира, д. 34</w:t>
            </w:r>
          </w:p>
        </w:tc>
        <w:tc>
          <w:tcPr>
            <w:tcW w:w="1587" w:type="dxa"/>
            <w:vAlign w:val="center"/>
          </w:tcPr>
          <w:p>
            <w:pPr>
              <w:pStyle w:val="0"/>
              <w:jc w:val="center"/>
            </w:pPr>
            <w:r>
              <w:rPr>
                <w:sz w:val="20"/>
              </w:rPr>
              <w:t xml:space="preserve">3785,79603</w:t>
            </w:r>
          </w:p>
        </w:tc>
      </w:tr>
      <w:tr>
        <w:tc>
          <w:tcPr>
            <w:tcW w:w="484" w:type="dxa"/>
            <w:vAlign w:val="center"/>
          </w:tcPr>
          <w:p>
            <w:pPr>
              <w:pStyle w:val="0"/>
              <w:jc w:val="center"/>
            </w:pPr>
            <w:r>
              <w:rPr>
                <w:sz w:val="20"/>
              </w:rPr>
              <w:t xml:space="preserve">104</w:t>
            </w:r>
          </w:p>
        </w:tc>
        <w:tc>
          <w:tcPr>
            <w:tcW w:w="2410" w:type="dxa"/>
            <w:vAlign w:val="center"/>
          </w:tcPr>
          <w:p>
            <w:pPr>
              <w:pStyle w:val="0"/>
              <w:jc w:val="center"/>
            </w:pPr>
            <w:r>
              <w:rPr>
                <w:sz w:val="20"/>
              </w:rPr>
              <w:t xml:space="preserve">Большесосновский муниципальный округ Пермского края</w:t>
            </w:r>
          </w:p>
        </w:tc>
        <w:tc>
          <w:tcPr>
            <w:tcW w:w="4592" w:type="dxa"/>
            <w:vAlign w:val="center"/>
          </w:tcPr>
          <w:p>
            <w:pPr>
              <w:pStyle w:val="0"/>
              <w:jc w:val="center"/>
            </w:pPr>
            <w:r>
              <w:rPr>
                <w:sz w:val="20"/>
              </w:rPr>
              <w:t xml:space="preserve">Ремонт сельского клуба, по адресу с. Нижний Лып, ул. Нагорная, д. 6</w:t>
            </w:r>
          </w:p>
        </w:tc>
        <w:tc>
          <w:tcPr>
            <w:tcW w:w="1587" w:type="dxa"/>
            <w:vAlign w:val="center"/>
          </w:tcPr>
          <w:p>
            <w:pPr>
              <w:pStyle w:val="0"/>
              <w:jc w:val="center"/>
            </w:pPr>
            <w:r>
              <w:rPr>
                <w:sz w:val="20"/>
              </w:rPr>
              <w:t xml:space="preserve">3455,29763</w:t>
            </w:r>
          </w:p>
        </w:tc>
      </w:tr>
      <w:tr>
        <w:tc>
          <w:tcPr>
            <w:tcW w:w="484" w:type="dxa"/>
            <w:vAlign w:val="center"/>
          </w:tcPr>
          <w:p>
            <w:pPr>
              <w:pStyle w:val="0"/>
              <w:jc w:val="center"/>
            </w:pPr>
            <w:r>
              <w:rPr>
                <w:sz w:val="20"/>
              </w:rPr>
              <w:t xml:space="preserve">105</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Зюкайского филиала МБУ ДО "Верещагинская школа искусств"</w:t>
            </w:r>
          </w:p>
        </w:tc>
        <w:tc>
          <w:tcPr>
            <w:tcW w:w="1587" w:type="dxa"/>
            <w:vAlign w:val="center"/>
          </w:tcPr>
          <w:p>
            <w:pPr>
              <w:pStyle w:val="0"/>
              <w:jc w:val="center"/>
            </w:pPr>
            <w:r>
              <w:rPr>
                <w:sz w:val="20"/>
              </w:rPr>
              <w:t xml:space="preserve">1791,56325</w:t>
            </w:r>
          </w:p>
        </w:tc>
      </w:tr>
      <w:tr>
        <w:tc>
          <w:tcPr>
            <w:tcW w:w="484" w:type="dxa"/>
            <w:vAlign w:val="center"/>
          </w:tcPr>
          <w:p>
            <w:pPr>
              <w:pStyle w:val="0"/>
              <w:jc w:val="center"/>
            </w:pPr>
            <w:r>
              <w:rPr>
                <w:sz w:val="20"/>
              </w:rPr>
              <w:t xml:space="preserve">106</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СП Нижнегалинский отдел досуга и творчества д. Нижнее Галино МБУК "Дворец досуга"</w:t>
            </w:r>
          </w:p>
        </w:tc>
        <w:tc>
          <w:tcPr>
            <w:tcW w:w="1587" w:type="dxa"/>
            <w:vAlign w:val="center"/>
          </w:tcPr>
          <w:p>
            <w:pPr>
              <w:pStyle w:val="0"/>
              <w:jc w:val="center"/>
            </w:pPr>
            <w:r>
              <w:rPr>
                <w:sz w:val="20"/>
              </w:rPr>
              <w:t xml:space="preserve">4892,31021</w:t>
            </w:r>
          </w:p>
        </w:tc>
      </w:tr>
      <w:tr>
        <w:tc>
          <w:tcPr>
            <w:tcW w:w="484" w:type="dxa"/>
            <w:vAlign w:val="center"/>
          </w:tcPr>
          <w:p>
            <w:pPr>
              <w:pStyle w:val="0"/>
              <w:jc w:val="center"/>
            </w:pPr>
            <w:r>
              <w:rPr>
                <w:sz w:val="20"/>
              </w:rPr>
              <w:t xml:space="preserve">107</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СП Сепычевский отдел досуга и творчества д. Соколово МБУК "Дворец досуга"</w:t>
            </w:r>
          </w:p>
        </w:tc>
        <w:tc>
          <w:tcPr>
            <w:tcW w:w="1587" w:type="dxa"/>
            <w:vAlign w:val="center"/>
          </w:tcPr>
          <w:p>
            <w:pPr>
              <w:pStyle w:val="0"/>
              <w:jc w:val="center"/>
            </w:pPr>
            <w:r>
              <w:rPr>
                <w:sz w:val="20"/>
              </w:rPr>
              <w:t xml:space="preserve">3574,67168</w:t>
            </w:r>
          </w:p>
        </w:tc>
      </w:tr>
      <w:tr>
        <w:tc>
          <w:tcPr>
            <w:tcW w:w="484" w:type="dxa"/>
            <w:vAlign w:val="center"/>
          </w:tcPr>
          <w:p>
            <w:pPr>
              <w:pStyle w:val="0"/>
              <w:jc w:val="center"/>
            </w:pPr>
            <w:r>
              <w:rPr>
                <w:sz w:val="20"/>
              </w:rPr>
              <w:t xml:space="preserve">108</w:t>
            </w:r>
          </w:p>
        </w:tc>
        <w:tc>
          <w:tcPr>
            <w:tcW w:w="2410"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92" w:type="dxa"/>
            <w:vAlign w:val="center"/>
          </w:tcPr>
          <w:p>
            <w:pPr>
              <w:pStyle w:val="0"/>
              <w:jc w:val="center"/>
            </w:pPr>
            <w:r>
              <w:rPr>
                <w:sz w:val="20"/>
              </w:rPr>
              <w:t xml:space="preserve">Ремонт здания СП Нижнегалинский отдел досуга и творчества д. Комары МБУК "Дворец досуга"</w:t>
            </w:r>
          </w:p>
        </w:tc>
        <w:tc>
          <w:tcPr>
            <w:tcW w:w="1587" w:type="dxa"/>
            <w:vAlign w:val="center"/>
          </w:tcPr>
          <w:p>
            <w:pPr>
              <w:pStyle w:val="0"/>
              <w:jc w:val="center"/>
            </w:pPr>
            <w:r>
              <w:rPr>
                <w:sz w:val="20"/>
              </w:rPr>
              <w:t xml:space="preserve">3285,37306</w:t>
            </w:r>
          </w:p>
        </w:tc>
      </w:tr>
      <w:tr>
        <w:tc>
          <w:tcPr>
            <w:tcW w:w="484" w:type="dxa"/>
            <w:vAlign w:val="center"/>
          </w:tcPr>
          <w:p>
            <w:pPr>
              <w:pStyle w:val="0"/>
              <w:jc w:val="center"/>
            </w:pPr>
            <w:r>
              <w:rPr>
                <w:sz w:val="20"/>
              </w:rPr>
              <w:t xml:space="preserve">109</w:t>
            </w:r>
          </w:p>
        </w:tc>
        <w:tc>
          <w:tcPr>
            <w:tcW w:w="2410" w:type="dxa"/>
            <w:vAlign w:val="center"/>
          </w:tcPr>
          <w:p>
            <w:pPr>
              <w:pStyle w:val="0"/>
              <w:jc w:val="center"/>
            </w:pPr>
            <w:r>
              <w:rPr>
                <w:sz w:val="20"/>
              </w:rPr>
              <w:t xml:space="preserve">Губахинский муниципальный округ Пермского края</w:t>
            </w:r>
          </w:p>
        </w:tc>
        <w:tc>
          <w:tcPr>
            <w:tcW w:w="4592" w:type="dxa"/>
            <w:vAlign w:val="center"/>
          </w:tcPr>
          <w:p>
            <w:pPr>
              <w:pStyle w:val="0"/>
              <w:jc w:val="center"/>
            </w:pPr>
            <w:r>
              <w:rPr>
                <w:sz w:val="20"/>
              </w:rPr>
              <w:t xml:space="preserve">Капитальный ремонт филиала "Северный" муниципального автономного учреждения дворец культуры "Энергетик" по адресу: Пермский край, г. Губаха, пгт. Углеуральский, улица Мира, д. 28</w:t>
            </w:r>
          </w:p>
        </w:tc>
        <w:tc>
          <w:tcPr>
            <w:tcW w:w="1587" w:type="dxa"/>
            <w:vAlign w:val="center"/>
          </w:tcPr>
          <w:p>
            <w:pPr>
              <w:pStyle w:val="0"/>
              <w:jc w:val="center"/>
            </w:pPr>
            <w:r>
              <w:rPr>
                <w:sz w:val="20"/>
              </w:rPr>
              <w:t xml:space="preserve">53658,53230</w:t>
            </w:r>
          </w:p>
        </w:tc>
      </w:tr>
      <w:tr>
        <w:tc>
          <w:tcPr>
            <w:tcW w:w="484" w:type="dxa"/>
            <w:vAlign w:val="center"/>
          </w:tcPr>
          <w:p>
            <w:pPr>
              <w:pStyle w:val="0"/>
              <w:jc w:val="center"/>
            </w:pPr>
            <w:r>
              <w:rPr>
                <w:sz w:val="20"/>
              </w:rPr>
              <w:t xml:space="preserve">110</w:t>
            </w:r>
          </w:p>
        </w:tc>
        <w:tc>
          <w:tcPr>
            <w:tcW w:w="2410" w:type="dxa"/>
            <w:vAlign w:val="center"/>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4592" w:type="dxa"/>
            <w:vAlign w:val="center"/>
          </w:tcPr>
          <w:p>
            <w:pPr>
              <w:pStyle w:val="0"/>
              <w:jc w:val="center"/>
            </w:pPr>
            <w:r>
              <w:rPr>
                <w:sz w:val="20"/>
              </w:rPr>
              <w:t xml:space="preserve">Выполнение работ по текущему ремонту МБУК "ДК ЗАТО Звездный" по адресу: 614575, Пермский край, п. Звездный, ул. Ленина, 10</w:t>
            </w:r>
          </w:p>
        </w:tc>
        <w:tc>
          <w:tcPr>
            <w:tcW w:w="1587" w:type="dxa"/>
            <w:vAlign w:val="center"/>
          </w:tcPr>
          <w:p>
            <w:pPr>
              <w:pStyle w:val="0"/>
              <w:jc w:val="center"/>
            </w:pPr>
            <w:r>
              <w:rPr>
                <w:sz w:val="20"/>
              </w:rPr>
              <w:t xml:space="preserve">6525,00000</w:t>
            </w:r>
          </w:p>
        </w:tc>
      </w:tr>
      <w:tr>
        <w:tc>
          <w:tcPr>
            <w:tcW w:w="484" w:type="dxa"/>
            <w:vAlign w:val="center"/>
          </w:tcPr>
          <w:p>
            <w:pPr>
              <w:pStyle w:val="0"/>
              <w:jc w:val="center"/>
            </w:pPr>
            <w:r>
              <w:rPr>
                <w:sz w:val="20"/>
              </w:rPr>
              <w:t xml:space="preserve">111</w:t>
            </w:r>
          </w:p>
        </w:tc>
        <w:tc>
          <w:tcPr>
            <w:tcW w:w="2410" w:type="dxa"/>
            <w:vAlign w:val="center"/>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4592" w:type="dxa"/>
            <w:vAlign w:val="center"/>
          </w:tcPr>
          <w:p>
            <w:pPr>
              <w:pStyle w:val="0"/>
              <w:jc w:val="center"/>
            </w:pPr>
            <w:r>
              <w:rPr>
                <w:sz w:val="20"/>
              </w:rPr>
              <w:t xml:space="preserve">Выполнение работ по текущему ремонту в здании МБУ ДО ДШИ ЗАТО Звездный по адресу: 614575, Пермский край, п. Звездный, ул. Школьная, 7</w:t>
            </w:r>
          </w:p>
        </w:tc>
        <w:tc>
          <w:tcPr>
            <w:tcW w:w="1587" w:type="dxa"/>
            <w:vAlign w:val="center"/>
          </w:tcPr>
          <w:p>
            <w:pPr>
              <w:pStyle w:val="0"/>
              <w:jc w:val="center"/>
            </w:pPr>
            <w:r>
              <w:rPr>
                <w:sz w:val="20"/>
              </w:rPr>
              <w:t xml:space="preserve">4667,67769</w:t>
            </w:r>
          </w:p>
        </w:tc>
      </w:tr>
      <w:tr>
        <w:tc>
          <w:tcPr>
            <w:tcW w:w="484" w:type="dxa"/>
            <w:vAlign w:val="center"/>
          </w:tcPr>
          <w:p>
            <w:pPr>
              <w:pStyle w:val="0"/>
              <w:jc w:val="center"/>
            </w:pPr>
            <w:r>
              <w:rPr>
                <w:sz w:val="20"/>
              </w:rPr>
              <w:t xml:space="preserve">112</w:t>
            </w:r>
          </w:p>
        </w:tc>
        <w:tc>
          <w:tcPr>
            <w:tcW w:w="2410"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592" w:type="dxa"/>
            <w:vAlign w:val="center"/>
          </w:tcPr>
          <w:p>
            <w:pPr>
              <w:pStyle w:val="0"/>
              <w:jc w:val="center"/>
            </w:pPr>
            <w:r>
              <w:rPr>
                <w:sz w:val="20"/>
              </w:rPr>
              <w:t xml:space="preserve">Ремонт здания Муниципального бюджетного учреждения культуры "Карагайский районный дом культуры и досуга" по адресу: с. Карагай, ул. Гагарина, д. 1а</w:t>
            </w:r>
          </w:p>
        </w:tc>
        <w:tc>
          <w:tcPr>
            <w:tcW w:w="1587" w:type="dxa"/>
            <w:vAlign w:val="center"/>
          </w:tcPr>
          <w:p>
            <w:pPr>
              <w:pStyle w:val="0"/>
              <w:jc w:val="center"/>
            </w:pPr>
            <w:r>
              <w:rPr>
                <w:sz w:val="20"/>
              </w:rPr>
              <w:t xml:space="preserve">1501,57943</w:t>
            </w:r>
          </w:p>
        </w:tc>
      </w:tr>
      <w:tr>
        <w:tc>
          <w:tcPr>
            <w:tcW w:w="484" w:type="dxa"/>
            <w:vAlign w:val="center"/>
          </w:tcPr>
          <w:p>
            <w:pPr>
              <w:pStyle w:val="0"/>
              <w:jc w:val="center"/>
            </w:pPr>
            <w:r>
              <w:rPr>
                <w:sz w:val="20"/>
              </w:rPr>
              <w:t xml:space="preserve">113</w:t>
            </w:r>
          </w:p>
        </w:tc>
        <w:tc>
          <w:tcPr>
            <w:tcW w:w="2410" w:type="dxa"/>
            <w:vAlign w:val="center"/>
          </w:tcPr>
          <w:p>
            <w:pPr>
              <w:pStyle w:val="0"/>
              <w:jc w:val="center"/>
            </w:pPr>
            <w:r>
              <w:rPr>
                <w:sz w:val="20"/>
              </w:rPr>
              <w:t xml:space="preserve">Городской округ "Город Кизел"</w:t>
            </w:r>
          </w:p>
        </w:tc>
        <w:tc>
          <w:tcPr>
            <w:tcW w:w="4592" w:type="dxa"/>
            <w:vAlign w:val="center"/>
          </w:tcPr>
          <w:p>
            <w:pPr>
              <w:pStyle w:val="0"/>
              <w:jc w:val="center"/>
            </w:pPr>
            <w:r>
              <w:rPr>
                <w:sz w:val="20"/>
              </w:rPr>
              <w:t xml:space="preserve">Ремонт филиала N 2 МБУ "Дворец культуры" по адресу: пос. Южный Коспашский, ул. Широковская, 97</w:t>
            </w:r>
          </w:p>
        </w:tc>
        <w:tc>
          <w:tcPr>
            <w:tcW w:w="1587" w:type="dxa"/>
            <w:vAlign w:val="center"/>
          </w:tcPr>
          <w:p>
            <w:pPr>
              <w:pStyle w:val="0"/>
              <w:jc w:val="center"/>
            </w:pPr>
            <w:r>
              <w:rPr>
                <w:sz w:val="20"/>
              </w:rPr>
              <w:t xml:space="preserve">4889,65168</w:t>
            </w:r>
          </w:p>
        </w:tc>
      </w:tr>
      <w:tr>
        <w:tc>
          <w:tcPr>
            <w:tcW w:w="484" w:type="dxa"/>
            <w:vAlign w:val="center"/>
          </w:tcPr>
          <w:p>
            <w:pPr>
              <w:pStyle w:val="0"/>
              <w:jc w:val="center"/>
            </w:pPr>
            <w:r>
              <w:rPr>
                <w:sz w:val="20"/>
              </w:rPr>
              <w:t xml:space="preserve">114</w:t>
            </w:r>
          </w:p>
        </w:tc>
        <w:tc>
          <w:tcPr>
            <w:tcW w:w="2410" w:type="dxa"/>
            <w:vAlign w:val="center"/>
          </w:tcPr>
          <w:p>
            <w:pPr>
              <w:pStyle w:val="0"/>
              <w:jc w:val="center"/>
            </w:pPr>
            <w:r>
              <w:rPr>
                <w:sz w:val="20"/>
              </w:rPr>
              <w:t xml:space="preserve">Кишертский муниципальный округ Пермского края</w:t>
            </w:r>
          </w:p>
        </w:tc>
        <w:tc>
          <w:tcPr>
            <w:tcW w:w="4592" w:type="dxa"/>
            <w:vAlign w:val="center"/>
          </w:tcPr>
          <w:p>
            <w:pPr>
              <w:pStyle w:val="0"/>
              <w:jc w:val="center"/>
            </w:pPr>
            <w:r>
              <w:rPr>
                <w:sz w:val="20"/>
              </w:rPr>
              <w:t xml:space="preserve">Ремонтные работы в Спасбардинском сельском клубе (2 этап)</w:t>
            </w:r>
          </w:p>
        </w:tc>
        <w:tc>
          <w:tcPr>
            <w:tcW w:w="1587" w:type="dxa"/>
            <w:vAlign w:val="center"/>
          </w:tcPr>
          <w:p>
            <w:pPr>
              <w:pStyle w:val="0"/>
              <w:jc w:val="center"/>
            </w:pPr>
            <w:r>
              <w:rPr>
                <w:sz w:val="20"/>
              </w:rPr>
              <w:t xml:space="preserve">2150,25000</w:t>
            </w:r>
          </w:p>
        </w:tc>
      </w:tr>
      <w:tr>
        <w:tc>
          <w:tcPr>
            <w:tcW w:w="484" w:type="dxa"/>
            <w:vAlign w:val="center"/>
          </w:tcPr>
          <w:p>
            <w:pPr>
              <w:pStyle w:val="0"/>
              <w:jc w:val="center"/>
            </w:pPr>
            <w:r>
              <w:rPr>
                <w:sz w:val="20"/>
              </w:rPr>
              <w:t xml:space="preserve">115</w:t>
            </w:r>
          </w:p>
        </w:tc>
        <w:tc>
          <w:tcPr>
            <w:tcW w:w="2410" w:type="dxa"/>
            <w:vAlign w:val="center"/>
          </w:tcPr>
          <w:p>
            <w:pPr>
              <w:pStyle w:val="0"/>
              <w:jc w:val="center"/>
            </w:pPr>
            <w:r>
              <w:rPr>
                <w:sz w:val="20"/>
              </w:rPr>
              <w:t xml:space="preserve">Кудымкарский муниципальный округ Пермского края</w:t>
            </w:r>
          </w:p>
        </w:tc>
        <w:tc>
          <w:tcPr>
            <w:tcW w:w="4592" w:type="dxa"/>
            <w:vAlign w:val="center"/>
          </w:tcPr>
          <w:p>
            <w:pPr>
              <w:pStyle w:val="0"/>
              <w:jc w:val="center"/>
            </w:pPr>
            <w:r>
              <w:rPr>
                <w:sz w:val="20"/>
              </w:rPr>
              <w:t xml:space="preserve">Текущий ремонт МБУК КДЦ</w:t>
            </w:r>
          </w:p>
        </w:tc>
        <w:tc>
          <w:tcPr>
            <w:tcW w:w="1587" w:type="dxa"/>
            <w:vAlign w:val="center"/>
          </w:tcPr>
          <w:p>
            <w:pPr>
              <w:pStyle w:val="0"/>
              <w:jc w:val="center"/>
            </w:pPr>
            <w:r>
              <w:rPr>
                <w:sz w:val="20"/>
              </w:rPr>
              <w:t xml:space="preserve">1507,72410</w:t>
            </w:r>
          </w:p>
        </w:tc>
      </w:tr>
      <w:tr>
        <w:tc>
          <w:tcPr>
            <w:tcW w:w="484" w:type="dxa"/>
            <w:vAlign w:val="center"/>
          </w:tcPr>
          <w:p>
            <w:pPr>
              <w:pStyle w:val="0"/>
              <w:jc w:val="center"/>
            </w:pPr>
            <w:r>
              <w:rPr>
                <w:sz w:val="20"/>
              </w:rPr>
              <w:t xml:space="preserve">116</w:t>
            </w:r>
          </w:p>
        </w:tc>
        <w:tc>
          <w:tcPr>
            <w:tcW w:w="2410" w:type="dxa"/>
            <w:vAlign w:val="center"/>
          </w:tcPr>
          <w:p>
            <w:pPr>
              <w:pStyle w:val="0"/>
              <w:jc w:val="center"/>
            </w:pPr>
            <w:r>
              <w:rPr>
                <w:sz w:val="20"/>
              </w:rPr>
              <w:t xml:space="preserve">Кунгурский муниципальный округ Пермского края</w:t>
            </w:r>
          </w:p>
        </w:tc>
        <w:tc>
          <w:tcPr>
            <w:tcW w:w="4592" w:type="dxa"/>
            <w:vAlign w:val="center"/>
          </w:tcPr>
          <w:p>
            <w:pPr>
              <w:pStyle w:val="0"/>
              <w:jc w:val="center"/>
            </w:pPr>
            <w:r>
              <w:rPr>
                <w:sz w:val="20"/>
              </w:rPr>
              <w:t xml:space="preserve">Текущий ремонт здания структурного подразделения "Ергачинский ЦД" МАУК "Центр культуры и досуга" по адресу п. Ергач, ул. Новая, д. 14</w:t>
            </w:r>
          </w:p>
        </w:tc>
        <w:tc>
          <w:tcPr>
            <w:tcW w:w="1587" w:type="dxa"/>
            <w:vAlign w:val="center"/>
          </w:tcPr>
          <w:p>
            <w:pPr>
              <w:pStyle w:val="0"/>
              <w:jc w:val="center"/>
            </w:pPr>
            <w:r>
              <w:rPr>
                <w:sz w:val="20"/>
              </w:rPr>
              <w:t xml:space="preserve">2391,43634</w:t>
            </w:r>
          </w:p>
        </w:tc>
      </w:tr>
      <w:tr>
        <w:tc>
          <w:tcPr>
            <w:tcW w:w="484" w:type="dxa"/>
            <w:vAlign w:val="center"/>
          </w:tcPr>
          <w:p>
            <w:pPr>
              <w:pStyle w:val="0"/>
              <w:jc w:val="center"/>
            </w:pPr>
            <w:r>
              <w:rPr>
                <w:sz w:val="20"/>
              </w:rPr>
              <w:t xml:space="preserve">117</w:t>
            </w:r>
          </w:p>
        </w:tc>
        <w:tc>
          <w:tcPr>
            <w:tcW w:w="2410" w:type="dxa"/>
            <w:vAlign w:val="center"/>
          </w:tcPr>
          <w:p>
            <w:pPr>
              <w:pStyle w:val="0"/>
              <w:jc w:val="center"/>
            </w:pPr>
            <w:r>
              <w:rPr>
                <w:sz w:val="20"/>
              </w:rPr>
              <w:t xml:space="preserve">Кунгурский муниципальный округ Пермского края</w:t>
            </w:r>
          </w:p>
        </w:tc>
        <w:tc>
          <w:tcPr>
            <w:tcW w:w="4592" w:type="dxa"/>
            <w:vAlign w:val="center"/>
          </w:tcPr>
          <w:p>
            <w:pPr>
              <w:pStyle w:val="0"/>
              <w:jc w:val="center"/>
            </w:pPr>
            <w:r>
              <w:rPr>
                <w:sz w:val="20"/>
              </w:rPr>
              <w:t xml:space="preserve">Текущий ремонт здания структурного подразделения "Шадейский ЦД" МАУК "Центр культуры и досуга" по адресу: п. Шадейка, ул. Советская, д. 8</w:t>
            </w:r>
          </w:p>
        </w:tc>
        <w:tc>
          <w:tcPr>
            <w:tcW w:w="1587" w:type="dxa"/>
            <w:vAlign w:val="center"/>
          </w:tcPr>
          <w:p>
            <w:pPr>
              <w:pStyle w:val="0"/>
              <w:jc w:val="center"/>
            </w:pPr>
            <w:r>
              <w:rPr>
                <w:sz w:val="20"/>
              </w:rPr>
              <w:t xml:space="preserve">1942,35316</w:t>
            </w:r>
          </w:p>
        </w:tc>
      </w:tr>
      <w:tr>
        <w:tc>
          <w:tcPr>
            <w:tcW w:w="484" w:type="dxa"/>
            <w:vAlign w:val="center"/>
          </w:tcPr>
          <w:p>
            <w:pPr>
              <w:pStyle w:val="0"/>
              <w:jc w:val="center"/>
            </w:pPr>
            <w:r>
              <w:rPr>
                <w:sz w:val="20"/>
              </w:rPr>
              <w:t xml:space="preserve">118</w:t>
            </w:r>
          </w:p>
        </w:tc>
        <w:tc>
          <w:tcPr>
            <w:tcW w:w="2410" w:type="dxa"/>
            <w:vAlign w:val="center"/>
          </w:tcPr>
          <w:p>
            <w:pPr>
              <w:pStyle w:val="0"/>
              <w:jc w:val="center"/>
            </w:pPr>
            <w:r>
              <w:rPr>
                <w:sz w:val="20"/>
              </w:rPr>
              <w:t xml:space="preserve">Ординский муниципальный округ Пермского края</w:t>
            </w:r>
          </w:p>
        </w:tc>
        <w:tc>
          <w:tcPr>
            <w:tcW w:w="4592" w:type="dxa"/>
            <w:vAlign w:val="center"/>
          </w:tcPr>
          <w:p>
            <w:pPr>
              <w:pStyle w:val="0"/>
              <w:jc w:val="center"/>
            </w:pPr>
            <w:r>
              <w:rPr>
                <w:sz w:val="20"/>
              </w:rPr>
              <w:t xml:space="preserve">Ремонт здания МБУ ДО "Ординская детская школа искусств", с. Орда, ул. 1 Мая, 1</w:t>
            </w:r>
          </w:p>
        </w:tc>
        <w:tc>
          <w:tcPr>
            <w:tcW w:w="1587" w:type="dxa"/>
            <w:vAlign w:val="center"/>
          </w:tcPr>
          <w:p>
            <w:pPr>
              <w:pStyle w:val="0"/>
              <w:jc w:val="center"/>
            </w:pPr>
            <w:r>
              <w:rPr>
                <w:sz w:val="20"/>
              </w:rPr>
              <w:t xml:space="preserve">1560,53132</w:t>
            </w:r>
          </w:p>
        </w:tc>
      </w:tr>
      <w:tr>
        <w:tc>
          <w:tcPr>
            <w:tcW w:w="484" w:type="dxa"/>
            <w:vAlign w:val="center"/>
          </w:tcPr>
          <w:p>
            <w:pPr>
              <w:pStyle w:val="0"/>
              <w:jc w:val="center"/>
            </w:pPr>
            <w:r>
              <w:rPr>
                <w:sz w:val="20"/>
              </w:rPr>
              <w:t xml:space="preserve">119</w:t>
            </w:r>
          </w:p>
        </w:tc>
        <w:tc>
          <w:tcPr>
            <w:tcW w:w="2410" w:type="dxa"/>
            <w:vAlign w:val="center"/>
          </w:tcPr>
          <w:p>
            <w:pPr>
              <w:pStyle w:val="0"/>
              <w:jc w:val="center"/>
            </w:pPr>
            <w:r>
              <w:rPr>
                <w:sz w:val="20"/>
              </w:rPr>
              <w:t xml:space="preserve">Ординский муниципальный округ Пермского края</w:t>
            </w:r>
          </w:p>
        </w:tc>
        <w:tc>
          <w:tcPr>
            <w:tcW w:w="4592" w:type="dxa"/>
            <w:vAlign w:val="center"/>
          </w:tcPr>
          <w:p>
            <w:pPr>
              <w:pStyle w:val="0"/>
              <w:jc w:val="center"/>
            </w:pPr>
            <w:r>
              <w:rPr>
                <w:sz w:val="20"/>
              </w:rPr>
              <w:t xml:space="preserve">Капитальный ремонт здания МБУК "Ординский Дом культуры" (сельский клуб с. Опачевка)</w:t>
            </w:r>
          </w:p>
        </w:tc>
        <w:tc>
          <w:tcPr>
            <w:tcW w:w="1587" w:type="dxa"/>
            <w:vAlign w:val="center"/>
          </w:tcPr>
          <w:p>
            <w:pPr>
              <w:pStyle w:val="0"/>
              <w:jc w:val="center"/>
            </w:pPr>
            <w:r>
              <w:rPr>
                <w:sz w:val="20"/>
              </w:rPr>
              <w:t xml:space="preserve">6000,00000</w:t>
            </w:r>
          </w:p>
        </w:tc>
      </w:tr>
      <w:tr>
        <w:tc>
          <w:tcPr>
            <w:tcW w:w="484" w:type="dxa"/>
            <w:vAlign w:val="center"/>
          </w:tcPr>
          <w:p>
            <w:pPr>
              <w:pStyle w:val="0"/>
              <w:jc w:val="center"/>
            </w:pPr>
            <w:r>
              <w:rPr>
                <w:sz w:val="20"/>
              </w:rPr>
              <w:t xml:space="preserve">120</w:t>
            </w:r>
          </w:p>
        </w:tc>
        <w:tc>
          <w:tcPr>
            <w:tcW w:w="2410" w:type="dxa"/>
            <w:vAlign w:val="center"/>
          </w:tcPr>
          <w:p>
            <w:pPr>
              <w:pStyle w:val="0"/>
              <w:jc w:val="center"/>
            </w:pPr>
            <w:r>
              <w:rPr>
                <w:sz w:val="20"/>
              </w:rPr>
              <w:t xml:space="preserve">Ординский муниципальный округ Пермского края</w:t>
            </w:r>
          </w:p>
        </w:tc>
        <w:tc>
          <w:tcPr>
            <w:tcW w:w="4592" w:type="dxa"/>
            <w:vAlign w:val="center"/>
          </w:tcPr>
          <w:p>
            <w:pPr>
              <w:pStyle w:val="0"/>
              <w:jc w:val="center"/>
            </w:pPr>
            <w:r>
              <w:rPr>
                <w:sz w:val="20"/>
              </w:rPr>
              <w:t xml:space="preserve">Ремонт здания МБУК "Ординский Дом культуры" (дом культуры с. Орда)</w:t>
            </w:r>
          </w:p>
        </w:tc>
        <w:tc>
          <w:tcPr>
            <w:tcW w:w="1587" w:type="dxa"/>
            <w:vAlign w:val="center"/>
          </w:tcPr>
          <w:p>
            <w:pPr>
              <w:pStyle w:val="0"/>
              <w:jc w:val="center"/>
            </w:pPr>
            <w:r>
              <w:rPr>
                <w:sz w:val="20"/>
              </w:rPr>
              <w:t xml:space="preserve">3000,00000</w:t>
            </w:r>
          </w:p>
        </w:tc>
      </w:tr>
      <w:tr>
        <w:tc>
          <w:tcPr>
            <w:tcW w:w="484" w:type="dxa"/>
            <w:vAlign w:val="center"/>
          </w:tcPr>
          <w:p>
            <w:pPr>
              <w:pStyle w:val="0"/>
              <w:jc w:val="center"/>
            </w:pPr>
            <w:r>
              <w:rPr>
                <w:sz w:val="20"/>
              </w:rPr>
              <w:t xml:space="preserve">121</w:t>
            </w:r>
          </w:p>
        </w:tc>
        <w:tc>
          <w:tcPr>
            <w:tcW w:w="2410" w:type="dxa"/>
            <w:vAlign w:val="center"/>
          </w:tcPr>
          <w:p>
            <w:pPr>
              <w:pStyle w:val="0"/>
              <w:jc w:val="center"/>
            </w:pPr>
            <w:r>
              <w:rPr>
                <w:sz w:val="20"/>
              </w:rPr>
              <w:t xml:space="preserve">Осинский городской округ Пермского края</w:t>
            </w:r>
          </w:p>
        </w:tc>
        <w:tc>
          <w:tcPr>
            <w:tcW w:w="4592" w:type="dxa"/>
            <w:vAlign w:val="center"/>
          </w:tcPr>
          <w:p>
            <w:pPr>
              <w:pStyle w:val="0"/>
              <w:jc w:val="center"/>
            </w:pPr>
            <w:r>
              <w:rPr>
                <w:sz w:val="20"/>
              </w:rPr>
              <w:t xml:space="preserve">Ремонт МБУ "Осинский центр культуры и досуга" по адресу: Пермский край, Осинский район, г. Оса, ул. М. Горького, 71</w:t>
            </w:r>
          </w:p>
        </w:tc>
        <w:tc>
          <w:tcPr>
            <w:tcW w:w="1587" w:type="dxa"/>
            <w:vAlign w:val="center"/>
          </w:tcPr>
          <w:p>
            <w:pPr>
              <w:pStyle w:val="0"/>
              <w:jc w:val="center"/>
            </w:pPr>
            <w:r>
              <w:rPr>
                <w:sz w:val="20"/>
              </w:rPr>
              <w:t xml:space="preserve">2961,35472</w:t>
            </w:r>
          </w:p>
        </w:tc>
      </w:tr>
      <w:tr>
        <w:tc>
          <w:tcPr>
            <w:tcW w:w="484" w:type="dxa"/>
            <w:vAlign w:val="center"/>
          </w:tcPr>
          <w:p>
            <w:pPr>
              <w:pStyle w:val="0"/>
              <w:jc w:val="center"/>
            </w:pPr>
            <w:r>
              <w:rPr>
                <w:sz w:val="20"/>
              </w:rPr>
              <w:t xml:space="preserve">122</w:t>
            </w:r>
          </w:p>
        </w:tc>
        <w:tc>
          <w:tcPr>
            <w:tcW w:w="2410" w:type="dxa"/>
            <w:vAlign w:val="center"/>
          </w:tcPr>
          <w:p>
            <w:pPr>
              <w:pStyle w:val="0"/>
              <w:jc w:val="center"/>
            </w:pPr>
            <w:r>
              <w:rPr>
                <w:sz w:val="20"/>
              </w:rPr>
              <w:t xml:space="preserve">Осинский городской округ Пермского края</w:t>
            </w:r>
          </w:p>
        </w:tc>
        <w:tc>
          <w:tcPr>
            <w:tcW w:w="4592" w:type="dxa"/>
            <w:vAlign w:val="center"/>
          </w:tcPr>
          <w:p>
            <w:pPr>
              <w:pStyle w:val="0"/>
              <w:jc w:val="center"/>
            </w:pPr>
            <w:r>
              <w:rPr>
                <w:sz w:val="20"/>
              </w:rPr>
              <w:t xml:space="preserve">Ремонт МБУ "Осинский центр культуры и досуга" по адресу: Пермский край, Осинский район, д. Мостовая, ул. Молодежная, д. 5</w:t>
            </w:r>
          </w:p>
        </w:tc>
        <w:tc>
          <w:tcPr>
            <w:tcW w:w="1587" w:type="dxa"/>
            <w:vAlign w:val="center"/>
          </w:tcPr>
          <w:p>
            <w:pPr>
              <w:pStyle w:val="0"/>
              <w:jc w:val="center"/>
            </w:pPr>
            <w:r>
              <w:rPr>
                <w:sz w:val="20"/>
              </w:rPr>
              <w:t xml:space="preserve">1665,72149</w:t>
            </w:r>
          </w:p>
        </w:tc>
      </w:tr>
      <w:tr>
        <w:tc>
          <w:tcPr>
            <w:tcW w:w="484" w:type="dxa"/>
            <w:vAlign w:val="center"/>
          </w:tcPr>
          <w:p>
            <w:pPr>
              <w:pStyle w:val="0"/>
              <w:jc w:val="center"/>
            </w:pPr>
            <w:r>
              <w:rPr>
                <w:sz w:val="20"/>
              </w:rPr>
              <w:t xml:space="preserve">123</w:t>
            </w:r>
          </w:p>
        </w:tc>
        <w:tc>
          <w:tcPr>
            <w:tcW w:w="2410" w:type="dxa"/>
            <w:vAlign w:val="center"/>
          </w:tcPr>
          <w:p>
            <w:pPr>
              <w:pStyle w:val="0"/>
              <w:jc w:val="center"/>
            </w:pPr>
            <w:r>
              <w:rPr>
                <w:sz w:val="20"/>
              </w:rPr>
              <w:t xml:space="preserve">Осинский городской округ Пермского края</w:t>
            </w:r>
          </w:p>
        </w:tc>
        <w:tc>
          <w:tcPr>
            <w:tcW w:w="4592" w:type="dxa"/>
            <w:vAlign w:val="center"/>
          </w:tcPr>
          <w:p>
            <w:pPr>
              <w:pStyle w:val="0"/>
              <w:jc w:val="center"/>
            </w:pPr>
            <w:r>
              <w:rPr>
                <w:sz w:val="20"/>
              </w:rPr>
              <w:t xml:space="preserve">Ремонт МБУ "Осинский центр культуры и досуга" по адресу: Пермский край, Осинский район, с. Комарово, ул. А.И.Коневой, д. 6</w:t>
            </w:r>
          </w:p>
        </w:tc>
        <w:tc>
          <w:tcPr>
            <w:tcW w:w="1587" w:type="dxa"/>
            <w:vAlign w:val="center"/>
          </w:tcPr>
          <w:p>
            <w:pPr>
              <w:pStyle w:val="0"/>
              <w:jc w:val="center"/>
            </w:pPr>
            <w:r>
              <w:rPr>
                <w:sz w:val="20"/>
              </w:rPr>
              <w:t xml:space="preserve">1513,29816</w:t>
            </w:r>
          </w:p>
        </w:tc>
      </w:tr>
      <w:tr>
        <w:tc>
          <w:tcPr>
            <w:tcW w:w="484" w:type="dxa"/>
            <w:vAlign w:val="center"/>
          </w:tcPr>
          <w:p>
            <w:pPr>
              <w:pStyle w:val="0"/>
              <w:jc w:val="center"/>
            </w:pPr>
            <w:r>
              <w:rPr>
                <w:sz w:val="20"/>
              </w:rPr>
              <w:t xml:space="preserve">124</w:t>
            </w:r>
          </w:p>
        </w:tc>
        <w:tc>
          <w:tcPr>
            <w:tcW w:w="2410" w:type="dxa"/>
            <w:vAlign w:val="center"/>
          </w:tcPr>
          <w:p>
            <w:pPr>
              <w:pStyle w:val="0"/>
              <w:jc w:val="center"/>
            </w:pPr>
            <w:r>
              <w:rPr>
                <w:sz w:val="20"/>
              </w:rPr>
              <w:t xml:space="preserve">Оханский городской округ Пермского края</w:t>
            </w:r>
          </w:p>
        </w:tc>
        <w:tc>
          <w:tcPr>
            <w:tcW w:w="4592" w:type="dxa"/>
            <w:vAlign w:val="center"/>
          </w:tcPr>
          <w:p>
            <w:pPr>
              <w:pStyle w:val="0"/>
              <w:jc w:val="center"/>
            </w:pPr>
            <w:r>
              <w:rPr>
                <w:sz w:val="20"/>
              </w:rPr>
              <w:t xml:space="preserve">Ремонт помещений в здании МБУ "Оханский КДЦ" по адресу: Пермский край, Оханский городской округ, с. Пономари, ул. Центральная, д. 1</w:t>
            </w:r>
          </w:p>
        </w:tc>
        <w:tc>
          <w:tcPr>
            <w:tcW w:w="1587" w:type="dxa"/>
            <w:vAlign w:val="center"/>
          </w:tcPr>
          <w:p>
            <w:pPr>
              <w:pStyle w:val="0"/>
              <w:jc w:val="center"/>
            </w:pPr>
            <w:r>
              <w:rPr>
                <w:sz w:val="20"/>
              </w:rPr>
              <w:t xml:space="preserve">2100,94002</w:t>
            </w:r>
          </w:p>
        </w:tc>
      </w:tr>
      <w:tr>
        <w:tc>
          <w:tcPr>
            <w:tcW w:w="484" w:type="dxa"/>
            <w:vAlign w:val="center"/>
          </w:tcPr>
          <w:p>
            <w:pPr>
              <w:pStyle w:val="0"/>
              <w:jc w:val="center"/>
            </w:pPr>
            <w:r>
              <w:rPr>
                <w:sz w:val="20"/>
              </w:rPr>
              <w:t xml:space="preserve">125</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Текущий ремонт муниципального учреждения "Сивинский центр культуры и досуга" структурного подразделения "Первомайский сельский клуб" п. Первомайский, ул. Комсомольская, 10</w:t>
            </w:r>
          </w:p>
        </w:tc>
        <w:tc>
          <w:tcPr>
            <w:tcW w:w="1587" w:type="dxa"/>
            <w:vAlign w:val="center"/>
          </w:tcPr>
          <w:p>
            <w:pPr>
              <w:pStyle w:val="0"/>
              <w:jc w:val="center"/>
            </w:pPr>
            <w:r>
              <w:rPr>
                <w:sz w:val="20"/>
              </w:rPr>
              <w:t xml:space="preserve">2161,84515</w:t>
            </w:r>
          </w:p>
        </w:tc>
      </w:tr>
      <w:tr>
        <w:tc>
          <w:tcPr>
            <w:tcW w:w="484" w:type="dxa"/>
            <w:vAlign w:val="center"/>
          </w:tcPr>
          <w:p>
            <w:pPr>
              <w:pStyle w:val="0"/>
              <w:jc w:val="center"/>
            </w:pPr>
            <w:r>
              <w:rPr>
                <w:sz w:val="20"/>
              </w:rPr>
              <w:t xml:space="preserve">126</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Текущий ремонт муниципального учреждения "Сивинский центр культуры и досуга" структурного подразделения "Северокоммунарский культурно-досуговый центр" п. Северный Коммунар, ул. Советская, 3</w:t>
            </w:r>
          </w:p>
        </w:tc>
        <w:tc>
          <w:tcPr>
            <w:tcW w:w="1587" w:type="dxa"/>
            <w:vAlign w:val="center"/>
          </w:tcPr>
          <w:p>
            <w:pPr>
              <w:pStyle w:val="0"/>
              <w:jc w:val="center"/>
            </w:pPr>
            <w:r>
              <w:rPr>
                <w:sz w:val="20"/>
              </w:rPr>
              <w:t xml:space="preserve">2066,39484</w:t>
            </w:r>
          </w:p>
        </w:tc>
      </w:tr>
      <w:tr>
        <w:tc>
          <w:tcPr>
            <w:tcW w:w="484" w:type="dxa"/>
            <w:vAlign w:val="center"/>
          </w:tcPr>
          <w:p>
            <w:pPr>
              <w:pStyle w:val="0"/>
              <w:jc w:val="center"/>
            </w:pPr>
            <w:r>
              <w:rPr>
                <w:sz w:val="20"/>
              </w:rPr>
              <w:t xml:space="preserve">127</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Текущий ремонт муниципального учреждения "Сивинский центр культуры и досуга" структурного подразделения "Усть-Бубинский сельский клуб" с. Усть-Буб, ул. Красногвардейская, 10</w:t>
            </w:r>
          </w:p>
        </w:tc>
        <w:tc>
          <w:tcPr>
            <w:tcW w:w="1587" w:type="dxa"/>
            <w:vAlign w:val="center"/>
          </w:tcPr>
          <w:p>
            <w:pPr>
              <w:pStyle w:val="0"/>
              <w:jc w:val="center"/>
            </w:pPr>
            <w:r>
              <w:rPr>
                <w:sz w:val="20"/>
              </w:rPr>
              <w:t xml:space="preserve">1667,44591</w:t>
            </w:r>
          </w:p>
        </w:tc>
      </w:tr>
      <w:tr>
        <w:tc>
          <w:tcPr>
            <w:tcW w:w="484" w:type="dxa"/>
            <w:vAlign w:val="center"/>
          </w:tcPr>
          <w:p>
            <w:pPr>
              <w:pStyle w:val="0"/>
              <w:jc w:val="center"/>
            </w:pPr>
            <w:r>
              <w:rPr>
                <w:sz w:val="20"/>
              </w:rPr>
              <w:t xml:space="preserve">128</w:t>
            </w:r>
          </w:p>
        </w:tc>
        <w:tc>
          <w:tcPr>
            <w:tcW w:w="2410" w:type="dxa"/>
            <w:vAlign w:val="center"/>
          </w:tcPr>
          <w:p>
            <w:pPr>
              <w:pStyle w:val="0"/>
              <w:jc w:val="center"/>
            </w:pPr>
            <w:r>
              <w:rPr>
                <w:sz w:val="20"/>
              </w:rPr>
              <w:t xml:space="preserve">Сивинский муниципальный округ Пермского края</w:t>
            </w:r>
          </w:p>
        </w:tc>
        <w:tc>
          <w:tcPr>
            <w:tcW w:w="4592" w:type="dxa"/>
            <w:vAlign w:val="center"/>
          </w:tcPr>
          <w:p>
            <w:pPr>
              <w:pStyle w:val="0"/>
              <w:jc w:val="center"/>
            </w:pPr>
            <w:r>
              <w:rPr>
                <w:sz w:val="20"/>
              </w:rPr>
              <w:t xml:space="preserve">Текущий ремонт муниципального учреждения "Сивинский центр культуры и досуга" структурного подразделения "Кизьвенский дом культуры" с. Кизьва, ул. Ленина, 22</w:t>
            </w:r>
          </w:p>
        </w:tc>
        <w:tc>
          <w:tcPr>
            <w:tcW w:w="1587" w:type="dxa"/>
            <w:vAlign w:val="center"/>
          </w:tcPr>
          <w:p>
            <w:pPr>
              <w:pStyle w:val="0"/>
              <w:jc w:val="center"/>
            </w:pPr>
            <w:r>
              <w:rPr>
                <w:sz w:val="20"/>
              </w:rPr>
              <w:t xml:space="preserve">2058,91332</w:t>
            </w:r>
          </w:p>
        </w:tc>
      </w:tr>
      <w:tr>
        <w:tc>
          <w:tcPr>
            <w:tcW w:w="484" w:type="dxa"/>
            <w:vAlign w:val="center"/>
          </w:tcPr>
          <w:p>
            <w:pPr>
              <w:pStyle w:val="0"/>
              <w:jc w:val="center"/>
            </w:pPr>
            <w:r>
              <w:rPr>
                <w:sz w:val="20"/>
              </w:rPr>
              <w:t xml:space="preserve">129</w:t>
            </w:r>
          </w:p>
        </w:tc>
        <w:tc>
          <w:tcPr>
            <w:tcW w:w="2410" w:type="dxa"/>
            <w:vAlign w:val="center"/>
          </w:tcPr>
          <w:p>
            <w:pPr>
              <w:pStyle w:val="0"/>
              <w:jc w:val="center"/>
            </w:pPr>
            <w:r>
              <w:rPr>
                <w:sz w:val="20"/>
              </w:rPr>
              <w:t xml:space="preserve">Соликамский городской округ Пермского края</w:t>
            </w:r>
          </w:p>
        </w:tc>
        <w:tc>
          <w:tcPr>
            <w:tcW w:w="4592" w:type="dxa"/>
            <w:vAlign w:val="center"/>
          </w:tcPr>
          <w:p>
            <w:pPr>
              <w:pStyle w:val="0"/>
              <w:jc w:val="center"/>
            </w:pPr>
            <w:r>
              <w:rPr>
                <w:sz w:val="20"/>
              </w:rPr>
              <w:t xml:space="preserve">Капитальный ремонт Черновского сельского клуба (филиал МБУК "Половодовский сельский дом культуры"), Пермский край, Соликамский городской округ, п. Черное, ул. Мира д. 19</w:t>
            </w:r>
          </w:p>
        </w:tc>
        <w:tc>
          <w:tcPr>
            <w:tcW w:w="1587" w:type="dxa"/>
            <w:vAlign w:val="center"/>
          </w:tcPr>
          <w:p>
            <w:pPr>
              <w:pStyle w:val="0"/>
              <w:jc w:val="center"/>
            </w:pPr>
            <w:r>
              <w:rPr>
                <w:sz w:val="20"/>
              </w:rPr>
              <w:t xml:space="preserve">4169,47615</w:t>
            </w:r>
          </w:p>
        </w:tc>
      </w:tr>
      <w:tr>
        <w:tc>
          <w:tcPr>
            <w:tcW w:w="484" w:type="dxa"/>
            <w:vAlign w:val="center"/>
          </w:tcPr>
          <w:p>
            <w:pPr>
              <w:pStyle w:val="0"/>
              <w:jc w:val="center"/>
            </w:pPr>
            <w:r>
              <w:rPr>
                <w:sz w:val="20"/>
              </w:rPr>
              <w:t xml:space="preserve">130</w:t>
            </w:r>
          </w:p>
        </w:tc>
        <w:tc>
          <w:tcPr>
            <w:tcW w:w="2410" w:type="dxa"/>
            <w:vAlign w:val="center"/>
          </w:tcPr>
          <w:p>
            <w:pPr>
              <w:pStyle w:val="0"/>
              <w:jc w:val="center"/>
            </w:pPr>
            <w:r>
              <w:rPr>
                <w:sz w:val="20"/>
              </w:rPr>
              <w:t xml:space="preserve">Чайковский городской округ Пермского края</w:t>
            </w:r>
          </w:p>
        </w:tc>
        <w:tc>
          <w:tcPr>
            <w:tcW w:w="4592" w:type="dxa"/>
            <w:vAlign w:val="center"/>
          </w:tcPr>
          <w:p>
            <w:pPr>
              <w:pStyle w:val="0"/>
              <w:jc w:val="center"/>
            </w:pPr>
            <w:r>
              <w:rPr>
                <w:sz w:val="20"/>
              </w:rPr>
              <w:t xml:space="preserve">Ремонт здания Зипуновского сельского дома культуры МАУК "Чайковский центр развития культуры"</w:t>
            </w:r>
          </w:p>
        </w:tc>
        <w:tc>
          <w:tcPr>
            <w:tcW w:w="1587" w:type="dxa"/>
            <w:vAlign w:val="center"/>
          </w:tcPr>
          <w:p>
            <w:pPr>
              <w:pStyle w:val="0"/>
              <w:jc w:val="center"/>
            </w:pPr>
            <w:r>
              <w:rPr>
                <w:sz w:val="20"/>
              </w:rPr>
              <w:t xml:space="preserve">6385,64913</w:t>
            </w:r>
          </w:p>
        </w:tc>
      </w:tr>
      <w:tr>
        <w:tc>
          <w:tcPr>
            <w:tcW w:w="484" w:type="dxa"/>
            <w:vAlign w:val="center"/>
          </w:tcPr>
          <w:p>
            <w:pPr>
              <w:pStyle w:val="0"/>
              <w:jc w:val="center"/>
            </w:pPr>
            <w:r>
              <w:rPr>
                <w:sz w:val="20"/>
              </w:rPr>
              <w:t xml:space="preserve">131</w:t>
            </w:r>
          </w:p>
        </w:tc>
        <w:tc>
          <w:tcPr>
            <w:tcW w:w="2410" w:type="dxa"/>
            <w:vAlign w:val="center"/>
          </w:tcPr>
          <w:p>
            <w:pPr>
              <w:pStyle w:val="0"/>
              <w:jc w:val="center"/>
            </w:pPr>
            <w:r>
              <w:rPr>
                <w:sz w:val="20"/>
              </w:rPr>
              <w:t xml:space="preserve">Чайковский городской округ Пермского края</w:t>
            </w:r>
          </w:p>
        </w:tc>
        <w:tc>
          <w:tcPr>
            <w:tcW w:w="4592" w:type="dxa"/>
            <w:vAlign w:val="center"/>
          </w:tcPr>
          <w:p>
            <w:pPr>
              <w:pStyle w:val="0"/>
              <w:jc w:val="center"/>
            </w:pPr>
            <w:r>
              <w:rPr>
                <w:sz w:val="20"/>
              </w:rPr>
              <w:t xml:space="preserve">Ремонт здания Большебукорского сельского дома культуры МАУК "Чайковский центр развития культуры"</w:t>
            </w:r>
          </w:p>
        </w:tc>
        <w:tc>
          <w:tcPr>
            <w:tcW w:w="1587" w:type="dxa"/>
            <w:vAlign w:val="center"/>
          </w:tcPr>
          <w:p>
            <w:pPr>
              <w:pStyle w:val="0"/>
              <w:jc w:val="center"/>
            </w:pPr>
            <w:r>
              <w:rPr>
                <w:sz w:val="20"/>
              </w:rPr>
              <w:t xml:space="preserve">4274,85432</w:t>
            </w:r>
          </w:p>
        </w:tc>
      </w:tr>
      <w:tr>
        <w:tc>
          <w:tcPr>
            <w:tcW w:w="484" w:type="dxa"/>
            <w:vAlign w:val="center"/>
          </w:tcPr>
          <w:p>
            <w:pPr>
              <w:pStyle w:val="0"/>
              <w:jc w:val="center"/>
            </w:pPr>
            <w:r>
              <w:rPr>
                <w:sz w:val="20"/>
              </w:rPr>
              <w:t xml:space="preserve">132</w:t>
            </w:r>
          </w:p>
        </w:tc>
        <w:tc>
          <w:tcPr>
            <w:tcW w:w="2410" w:type="dxa"/>
            <w:vAlign w:val="center"/>
          </w:tcPr>
          <w:p>
            <w:pPr>
              <w:pStyle w:val="0"/>
              <w:jc w:val="center"/>
            </w:pPr>
            <w:r>
              <w:rPr>
                <w:sz w:val="20"/>
              </w:rPr>
              <w:t xml:space="preserve">Чердынский городской округ Пермского края</w:t>
            </w:r>
          </w:p>
        </w:tc>
        <w:tc>
          <w:tcPr>
            <w:tcW w:w="4592" w:type="dxa"/>
            <w:vAlign w:val="center"/>
          </w:tcPr>
          <w:p>
            <w:pPr>
              <w:pStyle w:val="0"/>
              <w:jc w:val="center"/>
            </w:pPr>
            <w:r>
              <w:rPr>
                <w:sz w:val="20"/>
              </w:rPr>
              <w:t xml:space="preserve">Текущий ремонт клуба п. Гремячево, структурного подразделения МАУ "Чердынский районный центр культуры"</w:t>
            </w:r>
          </w:p>
        </w:tc>
        <w:tc>
          <w:tcPr>
            <w:tcW w:w="1587" w:type="dxa"/>
            <w:vAlign w:val="center"/>
          </w:tcPr>
          <w:p>
            <w:pPr>
              <w:pStyle w:val="0"/>
              <w:jc w:val="center"/>
            </w:pPr>
            <w:r>
              <w:rPr>
                <w:sz w:val="20"/>
              </w:rPr>
              <w:t xml:space="preserve">2991,26750</w:t>
            </w:r>
          </w:p>
        </w:tc>
      </w:tr>
      <w:tr>
        <w:tc>
          <w:tcPr>
            <w:tcW w:w="484" w:type="dxa"/>
            <w:vAlign w:val="center"/>
          </w:tcPr>
          <w:p>
            <w:pPr>
              <w:pStyle w:val="0"/>
              <w:jc w:val="center"/>
            </w:pPr>
            <w:r>
              <w:rPr>
                <w:sz w:val="20"/>
              </w:rPr>
              <w:t xml:space="preserve">133</w:t>
            </w:r>
          </w:p>
        </w:tc>
        <w:tc>
          <w:tcPr>
            <w:tcW w:w="2410" w:type="dxa"/>
            <w:vAlign w:val="center"/>
          </w:tcPr>
          <w:p>
            <w:pPr>
              <w:pStyle w:val="0"/>
              <w:jc w:val="center"/>
            </w:pPr>
            <w:r>
              <w:rPr>
                <w:sz w:val="20"/>
              </w:rPr>
              <w:t xml:space="preserve">Юрлинский муниципальный округ Пермского края</w:t>
            </w:r>
          </w:p>
        </w:tc>
        <w:tc>
          <w:tcPr>
            <w:tcW w:w="4592" w:type="dxa"/>
            <w:vAlign w:val="center"/>
          </w:tcPr>
          <w:p>
            <w:pPr>
              <w:pStyle w:val="0"/>
              <w:jc w:val="center"/>
            </w:pPr>
            <w:r>
              <w:rPr>
                <w:sz w:val="20"/>
              </w:rPr>
              <w:t xml:space="preserve">Ремонт здания МБУК "Юрлинский МКДЦ"</w:t>
            </w:r>
          </w:p>
        </w:tc>
        <w:tc>
          <w:tcPr>
            <w:tcW w:w="1587" w:type="dxa"/>
            <w:vAlign w:val="center"/>
          </w:tcPr>
          <w:p>
            <w:pPr>
              <w:pStyle w:val="0"/>
              <w:jc w:val="center"/>
            </w:pPr>
            <w:r>
              <w:rPr>
                <w:sz w:val="20"/>
              </w:rPr>
              <w:t xml:space="preserve">10046,36400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8</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6966" w:name="P6966"/>
    <w:bookmarkEnd w:id="6966"/>
    <w:p>
      <w:pPr>
        <w:pStyle w:val="2"/>
        <w:jc w:val="center"/>
      </w:pPr>
      <w:r>
        <w:rPr>
          <w:sz w:val="20"/>
        </w:rPr>
        <w:t xml:space="preserve">РАСПРЕДЕЛЕНИЕ</w:t>
      </w:r>
    </w:p>
    <w:p>
      <w:pPr>
        <w:pStyle w:val="2"/>
        <w:jc w:val="center"/>
      </w:pPr>
      <w:r>
        <w:rPr>
          <w:sz w:val="20"/>
        </w:rPr>
        <w:t xml:space="preserve">субсидий из бюджета Пермского края бюджетам муниципальных</w:t>
      </w:r>
    </w:p>
    <w:p>
      <w:pPr>
        <w:pStyle w:val="2"/>
        <w:jc w:val="center"/>
      </w:pPr>
      <w:r>
        <w:rPr>
          <w:sz w:val="20"/>
        </w:rPr>
        <w:t xml:space="preserve">образований Пермского края на софинансирование мероприятий</w:t>
      </w:r>
    </w:p>
    <w:p>
      <w:pPr>
        <w:pStyle w:val="2"/>
        <w:jc w:val="center"/>
      </w:pPr>
      <w:r>
        <w:rPr>
          <w:sz w:val="20"/>
        </w:rPr>
        <w:t xml:space="preserve">приоритетного проекта "Наша улица", включенного в программу</w:t>
      </w:r>
    </w:p>
    <w:p>
      <w:pPr>
        <w:pStyle w:val="2"/>
        <w:jc w:val="center"/>
      </w:pPr>
      <w:r>
        <w:rPr>
          <w:sz w:val="20"/>
        </w:rPr>
        <w:t xml:space="preserve">"Комфортный край" на 2023 - 2025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5"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Постановления</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2438"/>
        <w:gridCol w:w="4535"/>
        <w:gridCol w:w="1587"/>
      </w:tblGrid>
      <w:tr>
        <w:tc>
          <w:tcPr>
            <w:tcW w:w="484" w:type="dxa"/>
            <w:vAlign w:val="center"/>
          </w:tcPr>
          <w:p>
            <w:pPr>
              <w:pStyle w:val="0"/>
              <w:jc w:val="center"/>
            </w:pPr>
            <w:r>
              <w:rPr>
                <w:sz w:val="20"/>
              </w:rPr>
              <w:t xml:space="preserve">N п/п</w:t>
            </w:r>
          </w:p>
        </w:tc>
        <w:tc>
          <w:tcPr>
            <w:tcW w:w="2438" w:type="dxa"/>
            <w:vAlign w:val="center"/>
          </w:tcPr>
          <w:p>
            <w:pPr>
              <w:pStyle w:val="0"/>
              <w:jc w:val="center"/>
            </w:pPr>
            <w:r>
              <w:rPr>
                <w:sz w:val="20"/>
              </w:rPr>
              <w:t xml:space="preserve">Наименование муниципального образования Пермского края</w:t>
            </w:r>
          </w:p>
        </w:tc>
        <w:tc>
          <w:tcPr>
            <w:tcW w:w="4535" w:type="dxa"/>
            <w:vAlign w:val="center"/>
          </w:tcPr>
          <w:p>
            <w:pPr>
              <w:pStyle w:val="0"/>
              <w:jc w:val="center"/>
            </w:pPr>
            <w:r>
              <w:rPr>
                <w:sz w:val="20"/>
              </w:rPr>
              <w:t xml:space="preserve">Наименование мероприятия</w:t>
            </w:r>
          </w:p>
        </w:tc>
        <w:tc>
          <w:tcPr>
            <w:tcW w:w="1587" w:type="dxa"/>
            <w:vAlign w:val="center"/>
          </w:tcPr>
          <w:p>
            <w:pPr>
              <w:pStyle w:val="0"/>
              <w:jc w:val="center"/>
            </w:pPr>
            <w:r>
              <w:rPr>
                <w:sz w:val="20"/>
              </w:rPr>
              <w:t xml:space="preserve">Объем субсидии, тыс. руб.</w:t>
            </w:r>
          </w:p>
        </w:tc>
      </w:tr>
      <w:tr>
        <w:tc>
          <w:tcPr>
            <w:tcW w:w="484" w:type="dxa"/>
            <w:vAlign w:val="center"/>
          </w:tcPr>
          <w:p>
            <w:pPr>
              <w:pStyle w:val="0"/>
              <w:jc w:val="center"/>
            </w:pPr>
            <w:r>
              <w:rPr>
                <w:sz w:val="20"/>
              </w:rPr>
              <w:t xml:space="preserve">1</w:t>
            </w:r>
          </w:p>
        </w:tc>
        <w:tc>
          <w:tcPr>
            <w:tcW w:w="2438" w:type="dxa"/>
            <w:vAlign w:val="center"/>
          </w:tcPr>
          <w:p>
            <w:pPr>
              <w:pStyle w:val="0"/>
              <w:jc w:val="center"/>
            </w:pPr>
            <w:r>
              <w:rPr>
                <w:sz w:val="20"/>
              </w:rPr>
              <w:t xml:space="preserve">2</w:t>
            </w:r>
          </w:p>
        </w:tc>
        <w:tc>
          <w:tcPr>
            <w:tcW w:w="4535" w:type="dxa"/>
            <w:vAlign w:val="center"/>
          </w:tcPr>
          <w:p>
            <w:pPr>
              <w:pStyle w:val="0"/>
              <w:jc w:val="center"/>
            </w:pPr>
            <w:r>
              <w:rPr>
                <w:sz w:val="20"/>
              </w:rPr>
              <w:t xml:space="preserve">3</w:t>
            </w:r>
          </w:p>
        </w:tc>
        <w:tc>
          <w:tcPr>
            <w:tcW w:w="1587" w:type="dxa"/>
          </w:tcPr>
          <w:p>
            <w:pPr>
              <w:pStyle w:val="0"/>
              <w:jc w:val="center"/>
            </w:pPr>
            <w:r>
              <w:rPr>
                <w:sz w:val="20"/>
              </w:rPr>
              <w:t xml:space="preserve">4</w:t>
            </w:r>
          </w:p>
        </w:tc>
      </w:tr>
      <w:tr>
        <w:tc>
          <w:tcPr>
            <w:gridSpan w:val="3"/>
            <w:tcW w:w="7457" w:type="dxa"/>
            <w:vAlign w:val="center"/>
          </w:tcPr>
          <w:p>
            <w:pPr>
              <w:pStyle w:val="0"/>
              <w:outlineLvl w:val="2"/>
              <w:jc w:val="center"/>
            </w:pPr>
            <w:r>
              <w:rPr>
                <w:sz w:val="20"/>
              </w:rPr>
              <w:t xml:space="preserve">2023 год</w:t>
            </w:r>
          </w:p>
        </w:tc>
        <w:tc>
          <w:tcPr>
            <w:tcW w:w="1587" w:type="dxa"/>
            <w:vAlign w:val="center"/>
          </w:tcPr>
          <w:p>
            <w:pPr>
              <w:pStyle w:val="0"/>
              <w:jc w:val="center"/>
            </w:pPr>
            <w:r>
              <w:rPr>
                <w:sz w:val="20"/>
              </w:rPr>
              <w:t xml:space="preserve">Итого:</w:t>
            </w:r>
          </w:p>
          <w:p>
            <w:pPr>
              <w:pStyle w:val="0"/>
              <w:jc w:val="center"/>
            </w:pPr>
            <w:r>
              <w:rPr>
                <w:sz w:val="20"/>
              </w:rPr>
              <w:t xml:space="preserve">295552,19443</w:t>
            </w:r>
          </w:p>
        </w:tc>
      </w:tr>
      <w:tr>
        <w:tc>
          <w:tcPr>
            <w:tcW w:w="484" w:type="dxa"/>
            <w:vAlign w:val="center"/>
          </w:tcPr>
          <w:p>
            <w:pPr>
              <w:pStyle w:val="0"/>
              <w:jc w:val="center"/>
            </w:pPr>
            <w:r>
              <w:rPr>
                <w:sz w:val="20"/>
              </w:rPr>
              <w:t xml:space="preserve">1</w:t>
            </w:r>
          </w:p>
        </w:tc>
        <w:tc>
          <w:tcPr>
            <w:tcW w:w="2438" w:type="dxa"/>
            <w:vAlign w:val="center"/>
          </w:tcPr>
          <w:p>
            <w:pPr>
              <w:pStyle w:val="0"/>
              <w:jc w:val="center"/>
            </w:pPr>
            <w:r>
              <w:rPr>
                <w:sz w:val="20"/>
              </w:rPr>
              <w:t xml:space="preserve">Александровский муниципальный округ Пермского края</w:t>
            </w:r>
          </w:p>
        </w:tc>
        <w:tc>
          <w:tcPr>
            <w:tcW w:w="4535" w:type="dxa"/>
            <w:vAlign w:val="center"/>
          </w:tcPr>
          <w:p>
            <w:pPr>
              <w:pStyle w:val="0"/>
              <w:jc w:val="center"/>
            </w:pPr>
            <w:r>
              <w:rPr>
                <w:sz w:val="20"/>
              </w:rPr>
              <w:t xml:space="preserve">Ремонт тротуара и электроосвещения по улице Коммунистическая р.п. Яйва (от д/с N 19 по ул. Коммунистическая до ул. Юбилейная)</w:t>
            </w:r>
          </w:p>
        </w:tc>
        <w:tc>
          <w:tcPr>
            <w:tcW w:w="1587" w:type="dxa"/>
            <w:vAlign w:val="center"/>
          </w:tcPr>
          <w:p>
            <w:pPr>
              <w:pStyle w:val="0"/>
              <w:jc w:val="center"/>
            </w:pPr>
            <w:r>
              <w:rPr>
                <w:sz w:val="20"/>
              </w:rPr>
              <w:t xml:space="preserve">2015,22998</w:t>
            </w:r>
          </w:p>
        </w:tc>
      </w:tr>
      <w:tr>
        <w:tc>
          <w:tcPr>
            <w:tcW w:w="484" w:type="dxa"/>
            <w:vAlign w:val="center"/>
          </w:tcPr>
          <w:p>
            <w:pPr>
              <w:pStyle w:val="0"/>
              <w:jc w:val="center"/>
            </w:pPr>
            <w:r>
              <w:rPr>
                <w:sz w:val="20"/>
              </w:rPr>
              <w:t xml:space="preserve">2</w:t>
            </w:r>
          </w:p>
        </w:tc>
        <w:tc>
          <w:tcPr>
            <w:tcW w:w="2438" w:type="dxa"/>
            <w:vAlign w:val="center"/>
          </w:tcPr>
          <w:p>
            <w:pPr>
              <w:pStyle w:val="0"/>
              <w:jc w:val="center"/>
            </w:pPr>
            <w:r>
              <w:rPr>
                <w:sz w:val="20"/>
              </w:rPr>
              <w:t xml:space="preserve">Александровский муниципальный округ Пермского края</w:t>
            </w:r>
          </w:p>
        </w:tc>
        <w:tc>
          <w:tcPr>
            <w:tcW w:w="4535" w:type="dxa"/>
            <w:vAlign w:val="center"/>
          </w:tcPr>
          <w:p>
            <w:pPr>
              <w:pStyle w:val="0"/>
              <w:jc w:val="center"/>
            </w:pPr>
            <w:r>
              <w:rPr>
                <w:sz w:val="20"/>
              </w:rPr>
              <w:t xml:space="preserve">Ремонт тротуара по ул. Свободы в г. Александровске (от ул. Братьев Давыдовых до ул. Пионерской)</w:t>
            </w:r>
          </w:p>
        </w:tc>
        <w:tc>
          <w:tcPr>
            <w:tcW w:w="1587" w:type="dxa"/>
            <w:vAlign w:val="center"/>
          </w:tcPr>
          <w:p>
            <w:pPr>
              <w:pStyle w:val="0"/>
              <w:jc w:val="center"/>
            </w:pPr>
            <w:r>
              <w:rPr>
                <w:sz w:val="20"/>
              </w:rPr>
              <w:t xml:space="preserve">3105,02277</w:t>
            </w:r>
          </w:p>
        </w:tc>
      </w:tr>
      <w:tr>
        <w:tc>
          <w:tcPr>
            <w:tcW w:w="484" w:type="dxa"/>
            <w:vAlign w:val="center"/>
          </w:tcPr>
          <w:p>
            <w:pPr>
              <w:pStyle w:val="0"/>
              <w:jc w:val="center"/>
            </w:pPr>
            <w:r>
              <w:rPr>
                <w:sz w:val="20"/>
              </w:rPr>
              <w:t xml:space="preserve">3</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улице Лесная (от ул. Жукова д. N 35 до ул. Газовиков д. N 43А), ул. Жукова (от ул. Солнечная д. N 21 до ул. Лесная д. N 33), ул. Солнечная (от ул. Цветочная д. N 26 до ул. Жукова д. N 23) в с. Барда, Бардымского муниципального округа, Пермского края</w:t>
            </w:r>
          </w:p>
        </w:tc>
        <w:tc>
          <w:tcPr>
            <w:tcW w:w="1587" w:type="dxa"/>
            <w:vAlign w:val="center"/>
          </w:tcPr>
          <w:p>
            <w:pPr>
              <w:pStyle w:val="0"/>
              <w:jc w:val="center"/>
            </w:pPr>
            <w:r>
              <w:rPr>
                <w:sz w:val="20"/>
              </w:rPr>
              <w:t xml:space="preserve">5708,78820</w:t>
            </w:r>
          </w:p>
        </w:tc>
      </w:tr>
      <w:tr>
        <w:tc>
          <w:tcPr>
            <w:tcW w:w="484" w:type="dxa"/>
            <w:vAlign w:val="center"/>
          </w:tcPr>
          <w:p>
            <w:pPr>
              <w:pStyle w:val="0"/>
              <w:jc w:val="center"/>
            </w:pPr>
            <w:r>
              <w:rPr>
                <w:sz w:val="20"/>
              </w:rPr>
              <w:t xml:space="preserve">4</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улице Сыркаеш от ул. Тургенева д. N 2 до пер. М.Горького д. N 29 в с. Барда, Бардымского муниципального округа, Пермского края</w:t>
            </w:r>
          </w:p>
        </w:tc>
        <w:tc>
          <w:tcPr>
            <w:tcW w:w="1587" w:type="dxa"/>
            <w:vAlign w:val="center"/>
          </w:tcPr>
          <w:p>
            <w:pPr>
              <w:pStyle w:val="0"/>
              <w:jc w:val="center"/>
            </w:pPr>
            <w:r>
              <w:rPr>
                <w:sz w:val="20"/>
              </w:rPr>
              <w:t xml:space="preserve">7672,45860</w:t>
            </w:r>
          </w:p>
        </w:tc>
      </w:tr>
      <w:tr>
        <w:tc>
          <w:tcPr>
            <w:tcW w:w="484" w:type="dxa"/>
            <w:vAlign w:val="center"/>
          </w:tcPr>
          <w:p>
            <w:pPr>
              <w:pStyle w:val="0"/>
              <w:jc w:val="center"/>
            </w:pPr>
            <w:r>
              <w:rPr>
                <w:sz w:val="20"/>
              </w:rPr>
              <w:t xml:space="preserve">5</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пешеходной зоны и сетей уличного освещения по ул. Ленина (от д. N 35/2 до д. N 37) (территория у Бахэтле) в с. Барда, Бардымского муниципального округа, Пермского края</w:t>
            </w:r>
          </w:p>
        </w:tc>
        <w:tc>
          <w:tcPr>
            <w:tcW w:w="1587" w:type="dxa"/>
            <w:vAlign w:val="center"/>
          </w:tcPr>
          <w:p>
            <w:pPr>
              <w:pStyle w:val="0"/>
              <w:jc w:val="center"/>
            </w:pPr>
            <w:r>
              <w:rPr>
                <w:sz w:val="20"/>
              </w:rPr>
              <w:t xml:space="preserve">1563,79320</w:t>
            </w:r>
          </w:p>
        </w:tc>
      </w:tr>
      <w:tr>
        <w:tc>
          <w:tcPr>
            <w:tcW w:w="484" w:type="dxa"/>
            <w:vAlign w:val="center"/>
          </w:tcPr>
          <w:p>
            <w:pPr>
              <w:pStyle w:val="0"/>
              <w:jc w:val="center"/>
            </w:pPr>
            <w:r>
              <w:rPr>
                <w:sz w:val="20"/>
              </w:rPr>
              <w:t xml:space="preserve">6</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пешеходной зоны и сетей уличного освещения по ул. Ленина (от д. N 36 до д. N 38/13) (территория у мини рынка) в с. Барда, Бардымского муниципального округа, Пермского края</w:t>
            </w:r>
          </w:p>
        </w:tc>
        <w:tc>
          <w:tcPr>
            <w:tcW w:w="1587" w:type="dxa"/>
            <w:vAlign w:val="center"/>
          </w:tcPr>
          <w:p>
            <w:pPr>
              <w:pStyle w:val="0"/>
              <w:jc w:val="center"/>
            </w:pPr>
            <w:r>
              <w:rPr>
                <w:sz w:val="20"/>
              </w:rPr>
              <w:t xml:space="preserve">5681,22300</w:t>
            </w:r>
          </w:p>
        </w:tc>
      </w:tr>
      <w:tr>
        <w:tc>
          <w:tcPr>
            <w:tcW w:w="484" w:type="dxa"/>
            <w:vAlign w:val="center"/>
          </w:tcPr>
          <w:p>
            <w:pPr>
              <w:pStyle w:val="0"/>
              <w:jc w:val="center"/>
            </w:pPr>
            <w:r>
              <w:rPr>
                <w:sz w:val="20"/>
              </w:rPr>
              <w:t xml:space="preserve">7</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Ленина (от д. N 124 до мусульманского кладбища) с прилегающей территорией "Парк Патриот", ремонт пешеходной зоны и сетей уличного освещения по улице Свердлова от ул. Ленина, д. N 109, до Мечети д. N 17а в с. Барда, Бардымского муниципального округа, Пермского края</w:t>
            </w:r>
          </w:p>
        </w:tc>
        <w:tc>
          <w:tcPr>
            <w:tcW w:w="1587" w:type="dxa"/>
            <w:vAlign w:val="center"/>
          </w:tcPr>
          <w:p>
            <w:pPr>
              <w:pStyle w:val="0"/>
              <w:jc w:val="center"/>
            </w:pPr>
            <w:r>
              <w:rPr>
                <w:sz w:val="20"/>
              </w:rPr>
              <w:t xml:space="preserve">7767,71460</w:t>
            </w:r>
          </w:p>
        </w:tc>
      </w:tr>
      <w:tr>
        <w:tc>
          <w:tcPr>
            <w:tcW w:w="484" w:type="dxa"/>
            <w:vAlign w:val="center"/>
          </w:tcPr>
          <w:p>
            <w:pPr>
              <w:pStyle w:val="0"/>
              <w:jc w:val="center"/>
            </w:pPr>
            <w:r>
              <w:rPr>
                <w:sz w:val="20"/>
              </w:rPr>
              <w:t xml:space="preserve">8</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улице Ленина от парка Патриот до региональной трассы Оса - Чернушка в с. Барда, Бардымского муниципального округа, Пермского края</w:t>
            </w:r>
          </w:p>
        </w:tc>
        <w:tc>
          <w:tcPr>
            <w:tcW w:w="1587" w:type="dxa"/>
            <w:vAlign w:val="center"/>
          </w:tcPr>
          <w:p>
            <w:pPr>
              <w:pStyle w:val="0"/>
              <w:jc w:val="center"/>
            </w:pPr>
            <w:r>
              <w:rPr>
                <w:sz w:val="20"/>
              </w:rPr>
              <w:t xml:space="preserve">11601,68220</w:t>
            </w:r>
          </w:p>
        </w:tc>
      </w:tr>
      <w:tr>
        <w:tc>
          <w:tcPr>
            <w:tcW w:w="484" w:type="dxa"/>
            <w:vAlign w:val="center"/>
          </w:tcPr>
          <w:p>
            <w:pPr>
              <w:pStyle w:val="0"/>
              <w:jc w:val="center"/>
            </w:pPr>
            <w:r>
              <w:rPr>
                <w:sz w:val="20"/>
              </w:rPr>
              <w:t xml:space="preserve">9</w:t>
            </w:r>
          </w:p>
        </w:tc>
        <w:tc>
          <w:tcPr>
            <w:tcW w:w="2438" w:type="dxa"/>
            <w:vAlign w:val="center"/>
          </w:tcPr>
          <w:p>
            <w:pPr>
              <w:pStyle w:val="0"/>
              <w:jc w:val="center"/>
            </w:pPr>
            <w:r>
              <w:rPr>
                <w:sz w:val="20"/>
              </w:rPr>
              <w:t xml:space="preserve">Березовский муниципальный округ Пермского края</w:t>
            </w:r>
          </w:p>
        </w:tc>
        <w:tc>
          <w:tcPr>
            <w:tcW w:w="4535" w:type="dxa"/>
            <w:vAlign w:val="center"/>
          </w:tcPr>
          <w:p>
            <w:pPr>
              <w:pStyle w:val="0"/>
              <w:jc w:val="center"/>
            </w:pPr>
            <w:r>
              <w:rPr>
                <w:sz w:val="20"/>
              </w:rPr>
              <w:t xml:space="preserve">Ремонт тротуара с устройством уличного освещения</w:t>
            </w:r>
          </w:p>
        </w:tc>
        <w:tc>
          <w:tcPr>
            <w:tcW w:w="1587" w:type="dxa"/>
            <w:vAlign w:val="center"/>
          </w:tcPr>
          <w:p>
            <w:pPr>
              <w:pStyle w:val="0"/>
              <w:jc w:val="center"/>
            </w:pPr>
            <w:r>
              <w:rPr>
                <w:sz w:val="20"/>
              </w:rPr>
              <w:t xml:space="preserve">2912,37642</w:t>
            </w:r>
          </w:p>
        </w:tc>
      </w:tr>
      <w:tr>
        <w:tc>
          <w:tcPr>
            <w:tcW w:w="484" w:type="dxa"/>
            <w:vAlign w:val="center"/>
          </w:tcPr>
          <w:p>
            <w:pPr>
              <w:pStyle w:val="0"/>
              <w:jc w:val="center"/>
            </w:pPr>
            <w:r>
              <w:rPr>
                <w:sz w:val="20"/>
              </w:rPr>
              <w:t xml:space="preserve">10</w:t>
            </w:r>
          </w:p>
        </w:tc>
        <w:tc>
          <w:tcPr>
            <w:tcW w:w="2438" w:type="dxa"/>
            <w:vAlign w:val="center"/>
          </w:tcPr>
          <w:p>
            <w:pPr>
              <w:pStyle w:val="0"/>
              <w:jc w:val="center"/>
            </w:pPr>
            <w:r>
              <w:rPr>
                <w:sz w:val="20"/>
              </w:rPr>
              <w:t xml:space="preserve">Гайнский муниципальный округ Пермского края</w:t>
            </w:r>
          </w:p>
        </w:tc>
        <w:tc>
          <w:tcPr>
            <w:tcW w:w="4535" w:type="dxa"/>
            <w:vAlign w:val="center"/>
          </w:tcPr>
          <w:p>
            <w:pPr>
              <w:pStyle w:val="0"/>
              <w:jc w:val="center"/>
            </w:pPr>
            <w:r>
              <w:rPr>
                <w:sz w:val="20"/>
              </w:rPr>
              <w:t xml:space="preserve">Устройство тротуаров и сетей уличного освещения по ул. Маяковского с примыканием к ул. Луговая в п. Харино</w:t>
            </w:r>
          </w:p>
        </w:tc>
        <w:tc>
          <w:tcPr>
            <w:tcW w:w="1587" w:type="dxa"/>
            <w:vAlign w:val="center"/>
          </w:tcPr>
          <w:p>
            <w:pPr>
              <w:pStyle w:val="0"/>
              <w:jc w:val="center"/>
            </w:pPr>
            <w:r>
              <w:rPr>
                <w:sz w:val="20"/>
              </w:rPr>
              <w:t xml:space="preserve">4598,07586</w:t>
            </w:r>
          </w:p>
        </w:tc>
      </w:tr>
      <w:tr>
        <w:tc>
          <w:tcPr>
            <w:tcW w:w="484" w:type="dxa"/>
            <w:vAlign w:val="center"/>
          </w:tcPr>
          <w:p>
            <w:pPr>
              <w:pStyle w:val="0"/>
              <w:jc w:val="center"/>
            </w:pPr>
            <w:r>
              <w:rPr>
                <w:sz w:val="20"/>
              </w:rPr>
              <w:t xml:space="preserve">11</w:t>
            </w:r>
          </w:p>
        </w:tc>
        <w:tc>
          <w:tcPr>
            <w:tcW w:w="2438" w:type="dxa"/>
            <w:vAlign w:val="center"/>
          </w:tcPr>
          <w:p>
            <w:pPr>
              <w:pStyle w:val="0"/>
              <w:jc w:val="center"/>
            </w:pPr>
            <w:r>
              <w:rPr>
                <w:sz w:val="20"/>
              </w:rPr>
              <w:t xml:space="preserve">Гайнский муниципальный округ Пермского края</w:t>
            </w:r>
          </w:p>
        </w:tc>
        <w:tc>
          <w:tcPr>
            <w:tcW w:w="4535" w:type="dxa"/>
            <w:vAlign w:val="center"/>
          </w:tcPr>
          <w:p>
            <w:pPr>
              <w:pStyle w:val="0"/>
              <w:jc w:val="center"/>
            </w:pPr>
            <w:r>
              <w:rPr>
                <w:sz w:val="20"/>
              </w:rPr>
              <w:t xml:space="preserve">Устройство тротуаров и сетей уличного освещения по ул. Советская в п. Гайны</w:t>
            </w:r>
          </w:p>
        </w:tc>
        <w:tc>
          <w:tcPr>
            <w:tcW w:w="1587" w:type="dxa"/>
            <w:vAlign w:val="center"/>
          </w:tcPr>
          <w:p>
            <w:pPr>
              <w:pStyle w:val="0"/>
              <w:jc w:val="center"/>
            </w:pPr>
            <w:r>
              <w:rPr>
                <w:sz w:val="20"/>
              </w:rPr>
              <w:t xml:space="preserve">2817,92070</w:t>
            </w:r>
          </w:p>
        </w:tc>
      </w:tr>
      <w:tr>
        <w:tc>
          <w:tcPr>
            <w:tcW w:w="484" w:type="dxa"/>
            <w:vAlign w:val="center"/>
          </w:tcPr>
          <w:p>
            <w:pPr>
              <w:pStyle w:val="0"/>
              <w:jc w:val="center"/>
            </w:pPr>
            <w:r>
              <w:rPr>
                <w:sz w:val="20"/>
              </w:rPr>
              <w:t xml:space="preserve">12</w:t>
            </w:r>
          </w:p>
        </w:tc>
        <w:tc>
          <w:tcPr>
            <w:tcW w:w="2438" w:type="dxa"/>
            <w:vAlign w:val="center"/>
          </w:tcPr>
          <w:p>
            <w:pPr>
              <w:pStyle w:val="0"/>
              <w:jc w:val="center"/>
            </w:pPr>
            <w:r>
              <w:rPr>
                <w:sz w:val="20"/>
              </w:rPr>
              <w:t xml:space="preserve">Горнозаводский городской округ Пермского края</w:t>
            </w:r>
          </w:p>
        </w:tc>
        <w:tc>
          <w:tcPr>
            <w:tcW w:w="4535" w:type="dxa"/>
            <w:vAlign w:val="center"/>
          </w:tcPr>
          <w:p>
            <w:pPr>
              <w:pStyle w:val="0"/>
              <w:jc w:val="center"/>
            </w:pPr>
            <w:r>
              <w:rPr>
                <w:sz w:val="20"/>
              </w:rPr>
              <w:t xml:space="preserve">Ремонт тротуара и уличного освещения на территории города Горнозаводска, ул. Кирова - ул. Пионерская</w:t>
            </w:r>
          </w:p>
        </w:tc>
        <w:tc>
          <w:tcPr>
            <w:tcW w:w="1587" w:type="dxa"/>
            <w:vAlign w:val="center"/>
          </w:tcPr>
          <w:p>
            <w:pPr>
              <w:pStyle w:val="0"/>
              <w:jc w:val="center"/>
            </w:pPr>
            <w:r>
              <w:rPr>
                <w:sz w:val="20"/>
              </w:rPr>
              <w:t xml:space="preserve">3344,70757</w:t>
            </w:r>
          </w:p>
        </w:tc>
      </w:tr>
      <w:tr>
        <w:tc>
          <w:tcPr>
            <w:tcW w:w="484" w:type="dxa"/>
            <w:vAlign w:val="center"/>
          </w:tcPr>
          <w:p>
            <w:pPr>
              <w:pStyle w:val="0"/>
              <w:jc w:val="center"/>
            </w:pPr>
            <w:r>
              <w:rPr>
                <w:sz w:val="20"/>
              </w:rPr>
              <w:t xml:space="preserve">13</w:t>
            </w:r>
          </w:p>
        </w:tc>
        <w:tc>
          <w:tcPr>
            <w:tcW w:w="2438" w:type="dxa"/>
            <w:vAlign w:val="center"/>
          </w:tcPr>
          <w:p>
            <w:pPr>
              <w:pStyle w:val="0"/>
              <w:jc w:val="center"/>
            </w:pPr>
            <w:r>
              <w:rPr>
                <w:sz w:val="20"/>
              </w:rPr>
              <w:t xml:space="preserve">Губахинский муниципальный округ Пермского края</w:t>
            </w:r>
          </w:p>
        </w:tc>
        <w:tc>
          <w:tcPr>
            <w:tcW w:w="4535" w:type="dxa"/>
            <w:vAlign w:val="center"/>
          </w:tcPr>
          <w:p>
            <w:pPr>
              <w:pStyle w:val="0"/>
              <w:jc w:val="center"/>
            </w:pPr>
            <w:r>
              <w:rPr>
                <w:sz w:val="20"/>
              </w:rPr>
              <w:t xml:space="preserve">Ремонт тротуаров на территории Губахинского муниципального округа</w:t>
            </w:r>
          </w:p>
        </w:tc>
        <w:tc>
          <w:tcPr>
            <w:tcW w:w="1587" w:type="dxa"/>
            <w:vAlign w:val="center"/>
          </w:tcPr>
          <w:p>
            <w:pPr>
              <w:pStyle w:val="0"/>
              <w:jc w:val="center"/>
            </w:pPr>
            <w:r>
              <w:rPr>
                <w:sz w:val="20"/>
              </w:rPr>
              <w:t xml:space="preserve">16313,05239</w:t>
            </w:r>
          </w:p>
        </w:tc>
      </w:tr>
      <w:tr>
        <w:tc>
          <w:tcPr>
            <w:tcW w:w="484" w:type="dxa"/>
            <w:vAlign w:val="center"/>
          </w:tcPr>
          <w:p>
            <w:pPr>
              <w:pStyle w:val="0"/>
              <w:jc w:val="center"/>
            </w:pPr>
            <w:r>
              <w:rPr>
                <w:sz w:val="20"/>
              </w:rPr>
              <w:t xml:space="preserve">14</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уличного освещения п. Дивья</w:t>
            </w:r>
          </w:p>
        </w:tc>
        <w:tc>
          <w:tcPr>
            <w:tcW w:w="1587" w:type="dxa"/>
            <w:vAlign w:val="center"/>
          </w:tcPr>
          <w:p>
            <w:pPr>
              <w:pStyle w:val="0"/>
              <w:jc w:val="center"/>
            </w:pPr>
            <w:r>
              <w:rPr>
                <w:sz w:val="20"/>
              </w:rPr>
              <w:t xml:space="preserve">6651,88420</w:t>
            </w:r>
          </w:p>
        </w:tc>
      </w:tr>
      <w:tr>
        <w:tc>
          <w:tcPr>
            <w:tcW w:w="484" w:type="dxa"/>
            <w:vAlign w:val="center"/>
          </w:tcPr>
          <w:p>
            <w:pPr>
              <w:pStyle w:val="0"/>
              <w:jc w:val="center"/>
            </w:pPr>
            <w:r>
              <w:rPr>
                <w:sz w:val="20"/>
              </w:rPr>
              <w:t xml:space="preserve">15</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тротуара и уличного освещения р.п. Полазна</w:t>
            </w:r>
          </w:p>
        </w:tc>
        <w:tc>
          <w:tcPr>
            <w:tcW w:w="1587" w:type="dxa"/>
            <w:vAlign w:val="center"/>
          </w:tcPr>
          <w:p>
            <w:pPr>
              <w:pStyle w:val="0"/>
              <w:jc w:val="center"/>
            </w:pPr>
            <w:r>
              <w:rPr>
                <w:sz w:val="20"/>
              </w:rPr>
              <w:t xml:space="preserve">3464,28637</w:t>
            </w:r>
          </w:p>
        </w:tc>
      </w:tr>
      <w:tr>
        <w:tc>
          <w:tcPr>
            <w:tcW w:w="484" w:type="dxa"/>
            <w:vAlign w:val="center"/>
          </w:tcPr>
          <w:p>
            <w:pPr>
              <w:pStyle w:val="0"/>
              <w:jc w:val="center"/>
            </w:pPr>
            <w:r>
              <w:rPr>
                <w:sz w:val="20"/>
              </w:rPr>
              <w:t xml:space="preserve">16</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тротуара и уличного освещения г. Добрянка, ул. Энгельса</w:t>
            </w:r>
          </w:p>
        </w:tc>
        <w:tc>
          <w:tcPr>
            <w:tcW w:w="1587" w:type="dxa"/>
            <w:vAlign w:val="center"/>
          </w:tcPr>
          <w:p>
            <w:pPr>
              <w:pStyle w:val="0"/>
              <w:jc w:val="center"/>
            </w:pPr>
            <w:r>
              <w:rPr>
                <w:sz w:val="20"/>
              </w:rPr>
              <w:t xml:space="preserve">9750,83779</w:t>
            </w:r>
          </w:p>
        </w:tc>
      </w:tr>
      <w:tr>
        <w:tc>
          <w:tcPr>
            <w:tcW w:w="484" w:type="dxa"/>
            <w:vAlign w:val="center"/>
          </w:tcPr>
          <w:p>
            <w:pPr>
              <w:pStyle w:val="0"/>
              <w:jc w:val="center"/>
            </w:pPr>
            <w:r>
              <w:rPr>
                <w:sz w:val="20"/>
              </w:rPr>
              <w:t xml:space="preserve">17</w:t>
            </w:r>
          </w:p>
        </w:tc>
        <w:tc>
          <w:tcPr>
            <w:tcW w:w="2438" w:type="dxa"/>
            <w:vAlign w:val="center"/>
          </w:tcPr>
          <w:p>
            <w:pPr>
              <w:pStyle w:val="0"/>
              <w:jc w:val="center"/>
            </w:pPr>
            <w:r>
              <w:rPr>
                <w:sz w:val="20"/>
              </w:rPr>
              <w:t xml:space="preserve">Еловский муниципальный округ Пермского края</w:t>
            </w:r>
          </w:p>
        </w:tc>
        <w:tc>
          <w:tcPr>
            <w:tcW w:w="4535" w:type="dxa"/>
            <w:vAlign w:val="center"/>
          </w:tcPr>
          <w:p>
            <w:pPr>
              <w:pStyle w:val="0"/>
              <w:jc w:val="center"/>
            </w:pPr>
            <w:r>
              <w:rPr>
                <w:sz w:val="20"/>
              </w:rPr>
              <w:t xml:space="preserve">Ремонт тротуара и уличного освещения по ул. Комсомольская с. Елово</w:t>
            </w:r>
          </w:p>
        </w:tc>
        <w:tc>
          <w:tcPr>
            <w:tcW w:w="1587" w:type="dxa"/>
            <w:vAlign w:val="center"/>
          </w:tcPr>
          <w:p>
            <w:pPr>
              <w:pStyle w:val="0"/>
              <w:jc w:val="center"/>
            </w:pPr>
            <w:r>
              <w:rPr>
                <w:sz w:val="20"/>
              </w:rPr>
              <w:t xml:space="preserve">17685,00000</w:t>
            </w:r>
          </w:p>
        </w:tc>
      </w:tr>
      <w:tr>
        <w:tc>
          <w:tcPr>
            <w:tcW w:w="484" w:type="dxa"/>
            <w:vAlign w:val="center"/>
          </w:tcPr>
          <w:p>
            <w:pPr>
              <w:pStyle w:val="0"/>
              <w:jc w:val="center"/>
            </w:pPr>
            <w:r>
              <w:rPr>
                <w:sz w:val="20"/>
              </w:rPr>
              <w:t xml:space="preserve">18</w:t>
            </w:r>
          </w:p>
        </w:tc>
        <w:tc>
          <w:tcPr>
            <w:tcW w:w="2438" w:type="dxa"/>
            <w:vAlign w:val="center"/>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4535" w:type="dxa"/>
            <w:vAlign w:val="center"/>
          </w:tcPr>
          <w:p>
            <w:pPr>
              <w:pStyle w:val="0"/>
              <w:jc w:val="center"/>
            </w:pPr>
            <w:r>
              <w:rPr>
                <w:sz w:val="20"/>
              </w:rPr>
              <w:t xml:space="preserve">Устройство тротуаров вдоль объездной дороги и к гидротехническому сооружению, Пермский край, ЗАТО Звездный (в части устройства тротуара вдоль объездной дороги и ремонта линии наружного освещения, 3 этап)</w:t>
            </w:r>
          </w:p>
        </w:tc>
        <w:tc>
          <w:tcPr>
            <w:tcW w:w="1587" w:type="dxa"/>
            <w:vAlign w:val="center"/>
          </w:tcPr>
          <w:p>
            <w:pPr>
              <w:pStyle w:val="0"/>
              <w:jc w:val="center"/>
            </w:pPr>
            <w:r>
              <w:rPr>
                <w:sz w:val="20"/>
              </w:rPr>
              <w:t xml:space="preserve">3662,50222</w:t>
            </w:r>
          </w:p>
        </w:tc>
      </w:tr>
      <w:tr>
        <w:tc>
          <w:tcPr>
            <w:tcW w:w="484" w:type="dxa"/>
            <w:vAlign w:val="center"/>
          </w:tcPr>
          <w:p>
            <w:pPr>
              <w:pStyle w:val="0"/>
              <w:jc w:val="center"/>
            </w:pPr>
            <w:r>
              <w:rPr>
                <w:sz w:val="20"/>
              </w:rPr>
              <w:t xml:space="preserve">19</w:t>
            </w:r>
          </w:p>
        </w:tc>
        <w:tc>
          <w:tcPr>
            <w:tcW w:w="2438" w:type="dxa"/>
            <w:vAlign w:val="center"/>
          </w:tcPr>
          <w:p>
            <w:pPr>
              <w:pStyle w:val="0"/>
              <w:jc w:val="center"/>
            </w:pPr>
            <w:r>
              <w:rPr>
                <w:sz w:val="20"/>
              </w:rPr>
              <w:t xml:space="preserve">Ильинский городской округ Пермского края</w:t>
            </w:r>
          </w:p>
        </w:tc>
        <w:tc>
          <w:tcPr>
            <w:tcW w:w="4535" w:type="dxa"/>
            <w:vAlign w:val="center"/>
          </w:tcPr>
          <w:p>
            <w:pPr>
              <w:pStyle w:val="0"/>
              <w:jc w:val="center"/>
            </w:pPr>
            <w:r>
              <w:rPr>
                <w:sz w:val="20"/>
              </w:rPr>
              <w:t xml:space="preserve">Устройство тротуаров п. Ильинский ул. Парковая, ул. Оборонная, ул. Кожевникова</w:t>
            </w:r>
          </w:p>
        </w:tc>
        <w:tc>
          <w:tcPr>
            <w:tcW w:w="1587" w:type="dxa"/>
            <w:vAlign w:val="center"/>
          </w:tcPr>
          <w:p>
            <w:pPr>
              <w:pStyle w:val="0"/>
              <w:jc w:val="center"/>
            </w:pPr>
            <w:r>
              <w:rPr>
                <w:sz w:val="20"/>
              </w:rPr>
              <w:t xml:space="preserve">6891,81970</w:t>
            </w:r>
          </w:p>
        </w:tc>
      </w:tr>
      <w:tr>
        <w:tc>
          <w:tcPr>
            <w:tcW w:w="484" w:type="dxa"/>
            <w:vAlign w:val="center"/>
          </w:tcPr>
          <w:p>
            <w:pPr>
              <w:pStyle w:val="0"/>
              <w:jc w:val="center"/>
            </w:pPr>
            <w:r>
              <w:rPr>
                <w:sz w:val="20"/>
              </w:rPr>
              <w:t xml:space="preserve">20</w:t>
            </w:r>
          </w:p>
        </w:tc>
        <w:tc>
          <w:tcPr>
            <w:tcW w:w="2438"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535" w:type="dxa"/>
            <w:vAlign w:val="center"/>
          </w:tcPr>
          <w:p>
            <w:pPr>
              <w:pStyle w:val="0"/>
              <w:jc w:val="center"/>
            </w:pPr>
            <w:r>
              <w:rPr>
                <w:sz w:val="20"/>
              </w:rPr>
              <w:t xml:space="preserve">Ремонт тротуара по ул. Энергетиков с. Карагай</w:t>
            </w:r>
          </w:p>
        </w:tc>
        <w:tc>
          <w:tcPr>
            <w:tcW w:w="1587" w:type="dxa"/>
            <w:vAlign w:val="center"/>
          </w:tcPr>
          <w:p>
            <w:pPr>
              <w:pStyle w:val="0"/>
              <w:jc w:val="center"/>
            </w:pPr>
            <w:r>
              <w:rPr>
                <w:sz w:val="20"/>
              </w:rPr>
              <w:t xml:space="preserve">1513,19431</w:t>
            </w:r>
          </w:p>
        </w:tc>
      </w:tr>
      <w:tr>
        <w:tc>
          <w:tcPr>
            <w:tcW w:w="484" w:type="dxa"/>
            <w:vAlign w:val="center"/>
          </w:tcPr>
          <w:p>
            <w:pPr>
              <w:pStyle w:val="0"/>
              <w:jc w:val="center"/>
            </w:pPr>
            <w:r>
              <w:rPr>
                <w:sz w:val="20"/>
              </w:rPr>
              <w:t xml:space="preserve">21</w:t>
            </w:r>
          </w:p>
        </w:tc>
        <w:tc>
          <w:tcPr>
            <w:tcW w:w="2438" w:type="dxa"/>
            <w:vAlign w:val="center"/>
          </w:tcPr>
          <w:p>
            <w:pPr>
              <w:pStyle w:val="0"/>
              <w:jc w:val="center"/>
            </w:pPr>
            <w:r>
              <w:rPr>
                <w:sz w:val="20"/>
              </w:rPr>
              <w:t xml:space="preserve">Городской округ "Город Кизел"</w:t>
            </w:r>
          </w:p>
        </w:tc>
        <w:tc>
          <w:tcPr>
            <w:tcW w:w="4535" w:type="dxa"/>
            <w:vAlign w:val="center"/>
          </w:tcPr>
          <w:p>
            <w:pPr>
              <w:pStyle w:val="0"/>
              <w:jc w:val="center"/>
            </w:pPr>
            <w:r>
              <w:rPr>
                <w:sz w:val="20"/>
              </w:rPr>
              <w:t xml:space="preserve">Ремонт тротуаров и уличного освещения по ул. Народной Памяти и ремонт тротуара по пер. Западный в г. Кизел</w:t>
            </w:r>
          </w:p>
        </w:tc>
        <w:tc>
          <w:tcPr>
            <w:tcW w:w="1587" w:type="dxa"/>
            <w:vAlign w:val="center"/>
          </w:tcPr>
          <w:p>
            <w:pPr>
              <w:pStyle w:val="0"/>
              <w:jc w:val="center"/>
            </w:pPr>
            <w:r>
              <w:rPr>
                <w:sz w:val="20"/>
              </w:rPr>
              <w:t xml:space="preserve">5008,20516</w:t>
            </w:r>
          </w:p>
        </w:tc>
      </w:tr>
      <w:tr>
        <w:tc>
          <w:tcPr>
            <w:tcW w:w="484" w:type="dxa"/>
            <w:vAlign w:val="center"/>
          </w:tcPr>
          <w:p>
            <w:pPr>
              <w:pStyle w:val="0"/>
              <w:jc w:val="center"/>
            </w:pPr>
            <w:r>
              <w:rPr>
                <w:sz w:val="20"/>
              </w:rPr>
              <w:t xml:space="preserve">22</w:t>
            </w:r>
          </w:p>
        </w:tc>
        <w:tc>
          <w:tcPr>
            <w:tcW w:w="2438" w:type="dxa"/>
            <w:vAlign w:val="center"/>
          </w:tcPr>
          <w:p>
            <w:pPr>
              <w:pStyle w:val="0"/>
              <w:jc w:val="center"/>
            </w:pPr>
            <w:r>
              <w:rPr>
                <w:sz w:val="20"/>
              </w:rPr>
              <w:t xml:space="preserve">Кишертский муниципальный округ Пермского края</w:t>
            </w:r>
          </w:p>
        </w:tc>
        <w:tc>
          <w:tcPr>
            <w:tcW w:w="4535" w:type="dxa"/>
            <w:vAlign w:val="center"/>
          </w:tcPr>
          <w:p>
            <w:pPr>
              <w:pStyle w:val="0"/>
              <w:jc w:val="center"/>
            </w:pPr>
            <w:r>
              <w:rPr>
                <w:sz w:val="20"/>
              </w:rPr>
              <w:t xml:space="preserve">Ремонт тротуара в с. Усть-Кишерть ул. Советская от д. N 59 до д. N 69 и ул. Золина от д. N 7 до д. N 48 "г"</w:t>
            </w:r>
          </w:p>
        </w:tc>
        <w:tc>
          <w:tcPr>
            <w:tcW w:w="1587" w:type="dxa"/>
            <w:vAlign w:val="center"/>
          </w:tcPr>
          <w:p>
            <w:pPr>
              <w:pStyle w:val="0"/>
              <w:jc w:val="center"/>
            </w:pPr>
            <w:r>
              <w:rPr>
                <w:sz w:val="20"/>
              </w:rPr>
              <w:t xml:space="preserve">5310,00000</w:t>
            </w:r>
          </w:p>
        </w:tc>
      </w:tr>
      <w:tr>
        <w:tc>
          <w:tcPr>
            <w:tcW w:w="484" w:type="dxa"/>
            <w:vAlign w:val="center"/>
          </w:tcPr>
          <w:p>
            <w:pPr>
              <w:pStyle w:val="0"/>
              <w:jc w:val="center"/>
            </w:pPr>
            <w:r>
              <w:rPr>
                <w:sz w:val="20"/>
              </w:rPr>
              <w:t xml:space="preserve">23</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Школьная (от дома N 7б до пересечения улицы Центральная), по ул. Центральная (от пересечения улицы Школьная до дома N 26) в с. Пелым Кочевского муниципального округа</w:t>
            </w:r>
          </w:p>
        </w:tc>
        <w:tc>
          <w:tcPr>
            <w:tcW w:w="1587" w:type="dxa"/>
            <w:vAlign w:val="center"/>
          </w:tcPr>
          <w:p>
            <w:pPr>
              <w:pStyle w:val="0"/>
              <w:jc w:val="center"/>
            </w:pPr>
            <w:r>
              <w:rPr>
                <w:sz w:val="20"/>
              </w:rPr>
              <w:t xml:space="preserve">3314,79900</w:t>
            </w:r>
          </w:p>
        </w:tc>
      </w:tr>
      <w:tr>
        <w:tc>
          <w:tcPr>
            <w:tcW w:w="484" w:type="dxa"/>
            <w:vAlign w:val="center"/>
          </w:tcPr>
          <w:p>
            <w:pPr>
              <w:pStyle w:val="0"/>
              <w:jc w:val="center"/>
            </w:pPr>
            <w:r>
              <w:rPr>
                <w:sz w:val="20"/>
              </w:rPr>
              <w:t xml:space="preserve">24</w:t>
            </w:r>
          </w:p>
        </w:tc>
        <w:tc>
          <w:tcPr>
            <w:tcW w:w="2438" w:type="dxa"/>
            <w:vAlign w:val="center"/>
          </w:tcPr>
          <w:p>
            <w:pPr>
              <w:pStyle w:val="0"/>
              <w:jc w:val="center"/>
            </w:pPr>
            <w:r>
              <w:rPr>
                <w:sz w:val="20"/>
              </w:rPr>
              <w:t xml:space="preserve">Красновишерский городской округ Пермского края</w:t>
            </w:r>
          </w:p>
        </w:tc>
        <w:tc>
          <w:tcPr>
            <w:tcW w:w="4535" w:type="dxa"/>
            <w:vAlign w:val="center"/>
          </w:tcPr>
          <w:p>
            <w:pPr>
              <w:pStyle w:val="0"/>
              <w:jc w:val="center"/>
            </w:pPr>
            <w:r>
              <w:rPr>
                <w:sz w:val="20"/>
              </w:rPr>
              <w:t xml:space="preserve">Выполнение работ по устройству тротуаров и устройству уличного освещения от ул. Школьная, д. 5 до ул. Куйбышева, д. 12, г. Красновишерск</w:t>
            </w:r>
          </w:p>
        </w:tc>
        <w:tc>
          <w:tcPr>
            <w:tcW w:w="1587" w:type="dxa"/>
            <w:vAlign w:val="center"/>
          </w:tcPr>
          <w:p>
            <w:pPr>
              <w:pStyle w:val="0"/>
              <w:jc w:val="center"/>
            </w:pPr>
            <w:r>
              <w:rPr>
                <w:sz w:val="20"/>
              </w:rPr>
              <w:t xml:space="preserve">5742,64867</w:t>
            </w:r>
          </w:p>
        </w:tc>
      </w:tr>
      <w:tr>
        <w:tc>
          <w:tcPr>
            <w:tcW w:w="484" w:type="dxa"/>
            <w:vAlign w:val="center"/>
          </w:tcPr>
          <w:p>
            <w:pPr>
              <w:pStyle w:val="0"/>
              <w:jc w:val="center"/>
            </w:pPr>
            <w:r>
              <w:rPr>
                <w:sz w:val="20"/>
              </w:rPr>
              <w:t xml:space="preserve">25</w:t>
            </w:r>
          </w:p>
        </w:tc>
        <w:tc>
          <w:tcPr>
            <w:tcW w:w="2438" w:type="dxa"/>
            <w:vAlign w:val="center"/>
          </w:tcPr>
          <w:p>
            <w:pPr>
              <w:pStyle w:val="0"/>
              <w:jc w:val="center"/>
            </w:pPr>
            <w:r>
              <w:rPr>
                <w:sz w:val="20"/>
              </w:rPr>
              <w:t xml:space="preserve">Красновишерский городской округ Пермского края</w:t>
            </w:r>
          </w:p>
        </w:tc>
        <w:tc>
          <w:tcPr>
            <w:tcW w:w="4535" w:type="dxa"/>
            <w:vAlign w:val="center"/>
          </w:tcPr>
          <w:p>
            <w:pPr>
              <w:pStyle w:val="0"/>
              <w:jc w:val="center"/>
            </w:pPr>
            <w:r>
              <w:rPr>
                <w:sz w:val="20"/>
              </w:rPr>
              <w:t xml:space="preserve">Выполнение работ по устройству тротуара по ул. Коммунальная, от д. N 1 до пересечения с ул. Победы, по ул. Куйбышева, от д. N 11 ул. Дзержинского до д. N 1 ул. Коммунистическая, г. Красновишерск</w:t>
            </w:r>
          </w:p>
        </w:tc>
        <w:tc>
          <w:tcPr>
            <w:tcW w:w="1587" w:type="dxa"/>
            <w:vAlign w:val="center"/>
          </w:tcPr>
          <w:p>
            <w:pPr>
              <w:pStyle w:val="0"/>
              <w:jc w:val="center"/>
            </w:pPr>
            <w:r>
              <w:rPr>
                <w:sz w:val="20"/>
              </w:rPr>
              <w:t xml:space="preserve">2346,35292</w:t>
            </w:r>
          </w:p>
        </w:tc>
      </w:tr>
      <w:tr>
        <w:tc>
          <w:tcPr>
            <w:tcW w:w="484" w:type="dxa"/>
            <w:vAlign w:val="center"/>
          </w:tcPr>
          <w:p>
            <w:pPr>
              <w:pStyle w:val="0"/>
              <w:jc w:val="center"/>
            </w:pPr>
            <w:r>
              <w:rPr>
                <w:sz w:val="20"/>
              </w:rPr>
              <w:t xml:space="preserve">26</w:t>
            </w:r>
          </w:p>
        </w:tc>
        <w:tc>
          <w:tcPr>
            <w:tcW w:w="2438" w:type="dxa"/>
            <w:vAlign w:val="center"/>
          </w:tcPr>
          <w:p>
            <w:pPr>
              <w:pStyle w:val="0"/>
              <w:jc w:val="center"/>
            </w:pPr>
            <w:r>
              <w:rPr>
                <w:sz w:val="20"/>
              </w:rPr>
              <w:t xml:space="preserve">Краснокамский городской округ Пермского края</w:t>
            </w:r>
          </w:p>
        </w:tc>
        <w:tc>
          <w:tcPr>
            <w:tcW w:w="4535" w:type="dxa"/>
            <w:vAlign w:val="center"/>
          </w:tcPr>
          <w:p>
            <w:pPr>
              <w:pStyle w:val="0"/>
              <w:jc w:val="center"/>
            </w:pPr>
            <w:r>
              <w:rPr>
                <w:sz w:val="20"/>
              </w:rPr>
              <w:t xml:space="preserve">Устройство тротуаров и сетей уличного освещения в парке Победы г. Краснокамска</w:t>
            </w:r>
          </w:p>
        </w:tc>
        <w:tc>
          <w:tcPr>
            <w:tcW w:w="1587" w:type="dxa"/>
            <w:vAlign w:val="center"/>
          </w:tcPr>
          <w:p>
            <w:pPr>
              <w:pStyle w:val="0"/>
              <w:jc w:val="center"/>
            </w:pPr>
            <w:r>
              <w:rPr>
                <w:sz w:val="20"/>
              </w:rPr>
              <w:t xml:space="preserve">17999,95572</w:t>
            </w:r>
          </w:p>
        </w:tc>
      </w:tr>
      <w:tr>
        <w:tc>
          <w:tcPr>
            <w:tcW w:w="484" w:type="dxa"/>
            <w:vAlign w:val="center"/>
          </w:tcPr>
          <w:p>
            <w:pPr>
              <w:pStyle w:val="0"/>
              <w:jc w:val="center"/>
            </w:pPr>
            <w:r>
              <w:rPr>
                <w:sz w:val="20"/>
              </w:rPr>
              <w:t xml:space="preserve">27</w:t>
            </w:r>
          </w:p>
        </w:tc>
        <w:tc>
          <w:tcPr>
            <w:tcW w:w="2438" w:type="dxa"/>
            <w:vAlign w:val="center"/>
          </w:tcPr>
          <w:p>
            <w:pPr>
              <w:pStyle w:val="0"/>
              <w:jc w:val="center"/>
            </w:pPr>
            <w:r>
              <w:rPr>
                <w:sz w:val="20"/>
              </w:rPr>
              <w:t xml:space="preserve">Кудымкарский муниципальный округ Пермского края</w:t>
            </w:r>
          </w:p>
        </w:tc>
        <w:tc>
          <w:tcPr>
            <w:tcW w:w="4535" w:type="dxa"/>
            <w:vAlign w:val="center"/>
          </w:tcPr>
          <w:p>
            <w:pPr>
              <w:pStyle w:val="0"/>
              <w:jc w:val="center"/>
            </w:pPr>
            <w:r>
              <w:rPr>
                <w:sz w:val="20"/>
              </w:rPr>
              <w:t xml:space="preserve">Ремонт тротуаров по ул. Лихачева от ул. Плеханова до ул. 50 лет Октября города Кудымкар Пермского края</w:t>
            </w:r>
          </w:p>
        </w:tc>
        <w:tc>
          <w:tcPr>
            <w:tcW w:w="1587" w:type="dxa"/>
            <w:vAlign w:val="center"/>
          </w:tcPr>
          <w:p>
            <w:pPr>
              <w:pStyle w:val="0"/>
              <w:jc w:val="center"/>
            </w:pPr>
            <w:r>
              <w:rPr>
                <w:sz w:val="20"/>
              </w:rPr>
              <w:t xml:space="preserve">6236,24134</w:t>
            </w:r>
          </w:p>
        </w:tc>
      </w:tr>
      <w:tr>
        <w:tc>
          <w:tcPr>
            <w:tcW w:w="484" w:type="dxa"/>
            <w:vAlign w:val="center"/>
          </w:tcPr>
          <w:p>
            <w:pPr>
              <w:pStyle w:val="0"/>
              <w:jc w:val="center"/>
            </w:pPr>
            <w:r>
              <w:rPr>
                <w:sz w:val="20"/>
              </w:rPr>
              <w:t xml:space="preserve">28</w:t>
            </w:r>
          </w:p>
        </w:tc>
        <w:tc>
          <w:tcPr>
            <w:tcW w:w="2438" w:type="dxa"/>
            <w:vAlign w:val="center"/>
          </w:tcPr>
          <w:p>
            <w:pPr>
              <w:pStyle w:val="0"/>
              <w:jc w:val="center"/>
            </w:pPr>
            <w:r>
              <w:rPr>
                <w:sz w:val="20"/>
              </w:rPr>
              <w:t xml:space="preserve">Куединский муниципальный округ Пермского края</w:t>
            </w:r>
          </w:p>
        </w:tc>
        <w:tc>
          <w:tcPr>
            <w:tcW w:w="4535" w:type="dxa"/>
            <w:vAlign w:val="center"/>
          </w:tcPr>
          <w:p>
            <w:pPr>
              <w:pStyle w:val="0"/>
              <w:jc w:val="center"/>
            </w:pPr>
            <w:r>
              <w:rPr>
                <w:sz w:val="20"/>
              </w:rPr>
              <w:t xml:space="preserve">Ремонт тротуаров по ул. Школьная в п. Куеда протяженностью 0,49 км, по ул. Ветеринарная в п. Куеда протяженностью 0,250 км, по ул. К.Маркса в п. Куеда протяженностью 0,717 км, по ул. Первомайская в п. Куеда протяженностью 0,337 км, по ул. Нефтяников в п. Куеда протяженностью 0,272 км, по ул. Советская в п. Куеда протяженностью 0,233 км</w:t>
            </w:r>
          </w:p>
        </w:tc>
        <w:tc>
          <w:tcPr>
            <w:tcW w:w="1587" w:type="dxa"/>
            <w:vAlign w:val="center"/>
          </w:tcPr>
          <w:p>
            <w:pPr>
              <w:pStyle w:val="0"/>
              <w:jc w:val="center"/>
            </w:pPr>
            <w:r>
              <w:rPr>
                <w:sz w:val="20"/>
              </w:rPr>
              <w:t xml:space="preserve">8185,98286</w:t>
            </w:r>
          </w:p>
        </w:tc>
      </w:tr>
      <w:tr>
        <w:tc>
          <w:tcPr>
            <w:tcW w:w="484" w:type="dxa"/>
            <w:vAlign w:val="center"/>
          </w:tcPr>
          <w:p>
            <w:pPr>
              <w:pStyle w:val="0"/>
              <w:jc w:val="center"/>
            </w:pPr>
            <w:r>
              <w:rPr>
                <w:sz w:val="20"/>
              </w:rPr>
              <w:t xml:space="preserve">29</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Ремонт тротуара по улице Ленина (от ул. Октябрьская до ул. Красная) в г. Кунгур Пермского края</w:t>
            </w:r>
          </w:p>
        </w:tc>
        <w:tc>
          <w:tcPr>
            <w:tcW w:w="1587" w:type="dxa"/>
            <w:vAlign w:val="center"/>
          </w:tcPr>
          <w:p>
            <w:pPr>
              <w:pStyle w:val="0"/>
              <w:jc w:val="center"/>
            </w:pPr>
            <w:r>
              <w:rPr>
                <w:sz w:val="20"/>
              </w:rPr>
              <w:t xml:space="preserve">2036,07537</w:t>
            </w:r>
          </w:p>
        </w:tc>
      </w:tr>
      <w:tr>
        <w:tc>
          <w:tcPr>
            <w:tcW w:w="484" w:type="dxa"/>
            <w:vAlign w:val="center"/>
          </w:tcPr>
          <w:p>
            <w:pPr>
              <w:pStyle w:val="0"/>
              <w:jc w:val="center"/>
            </w:pPr>
            <w:r>
              <w:rPr>
                <w:sz w:val="20"/>
              </w:rPr>
              <w:t xml:space="preserve">30</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Ремонт тротуара по улице Свободы (от ул. Красногвардейцев до ул. Хлебниковых) в г. Кунгур Пермского края</w:t>
            </w:r>
          </w:p>
        </w:tc>
        <w:tc>
          <w:tcPr>
            <w:tcW w:w="1587" w:type="dxa"/>
            <w:vAlign w:val="center"/>
          </w:tcPr>
          <w:p>
            <w:pPr>
              <w:pStyle w:val="0"/>
              <w:jc w:val="center"/>
            </w:pPr>
            <w:r>
              <w:rPr>
                <w:sz w:val="20"/>
              </w:rPr>
              <w:t xml:space="preserve">2910,57332</w:t>
            </w:r>
          </w:p>
        </w:tc>
      </w:tr>
      <w:tr>
        <w:tc>
          <w:tcPr>
            <w:tcW w:w="484" w:type="dxa"/>
            <w:vAlign w:val="center"/>
          </w:tcPr>
          <w:p>
            <w:pPr>
              <w:pStyle w:val="0"/>
              <w:jc w:val="center"/>
            </w:pPr>
            <w:r>
              <w:rPr>
                <w:sz w:val="20"/>
              </w:rPr>
              <w:t xml:space="preserve">31</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Ремонт тротуара по улице Гребнева (от ул. Детская до ул. Криулинская) в г. Кунгур Пермского края</w:t>
            </w:r>
          </w:p>
        </w:tc>
        <w:tc>
          <w:tcPr>
            <w:tcW w:w="1587" w:type="dxa"/>
            <w:vAlign w:val="center"/>
          </w:tcPr>
          <w:p>
            <w:pPr>
              <w:pStyle w:val="0"/>
              <w:jc w:val="center"/>
            </w:pPr>
            <w:r>
              <w:rPr>
                <w:sz w:val="20"/>
              </w:rPr>
              <w:t xml:space="preserve">7709,03636</w:t>
            </w:r>
          </w:p>
        </w:tc>
      </w:tr>
      <w:tr>
        <w:tc>
          <w:tcPr>
            <w:tcW w:w="484" w:type="dxa"/>
            <w:vAlign w:val="center"/>
          </w:tcPr>
          <w:p>
            <w:pPr>
              <w:pStyle w:val="0"/>
              <w:jc w:val="center"/>
            </w:pPr>
            <w:r>
              <w:rPr>
                <w:sz w:val="20"/>
              </w:rPr>
              <w:t xml:space="preserve">32</w:t>
            </w:r>
          </w:p>
        </w:tc>
        <w:tc>
          <w:tcPr>
            <w:tcW w:w="2438" w:type="dxa"/>
            <w:vAlign w:val="center"/>
          </w:tcPr>
          <w:p>
            <w:pPr>
              <w:pStyle w:val="0"/>
              <w:jc w:val="center"/>
            </w:pPr>
            <w:r>
              <w:rPr>
                <w:sz w:val="20"/>
              </w:rPr>
              <w:t xml:space="preserve">Лысьвенский городской округ Пермского края</w:t>
            </w:r>
          </w:p>
        </w:tc>
        <w:tc>
          <w:tcPr>
            <w:tcW w:w="4535" w:type="dxa"/>
            <w:vAlign w:val="center"/>
          </w:tcPr>
          <w:p>
            <w:pPr>
              <w:pStyle w:val="0"/>
              <w:jc w:val="center"/>
            </w:pPr>
            <w:r>
              <w:rPr>
                <w:sz w:val="20"/>
              </w:rPr>
              <w:t xml:space="preserve">Ремонт тротуаров и уличного освещения по ул. Федосеева от ул. Металлистов до ул. Шмидта, не входящих в состав автомобильных дорог общего пользования местного значения в городе Лысьве Пермского края</w:t>
            </w:r>
          </w:p>
        </w:tc>
        <w:tc>
          <w:tcPr>
            <w:tcW w:w="1587" w:type="dxa"/>
            <w:vAlign w:val="center"/>
          </w:tcPr>
          <w:p>
            <w:pPr>
              <w:pStyle w:val="0"/>
              <w:jc w:val="center"/>
            </w:pPr>
            <w:r>
              <w:rPr>
                <w:sz w:val="20"/>
              </w:rPr>
              <w:t xml:space="preserve">8791,29926</w:t>
            </w:r>
          </w:p>
        </w:tc>
      </w:tr>
      <w:tr>
        <w:tc>
          <w:tcPr>
            <w:tcW w:w="484" w:type="dxa"/>
            <w:vAlign w:val="center"/>
          </w:tcPr>
          <w:p>
            <w:pPr>
              <w:pStyle w:val="0"/>
              <w:jc w:val="center"/>
            </w:pPr>
            <w:r>
              <w:rPr>
                <w:sz w:val="20"/>
              </w:rPr>
              <w:t xml:space="preserve">33</w:t>
            </w:r>
          </w:p>
        </w:tc>
        <w:tc>
          <w:tcPr>
            <w:tcW w:w="2438" w:type="dxa"/>
            <w:vAlign w:val="center"/>
          </w:tcPr>
          <w:p>
            <w:pPr>
              <w:pStyle w:val="0"/>
              <w:jc w:val="center"/>
            </w:pPr>
            <w:r>
              <w:rPr>
                <w:sz w:val="20"/>
              </w:rPr>
              <w:t xml:space="preserve">Нытвенский городской округ Пермского края</w:t>
            </w:r>
          </w:p>
        </w:tc>
        <w:tc>
          <w:tcPr>
            <w:tcW w:w="4535" w:type="dxa"/>
            <w:vAlign w:val="center"/>
          </w:tcPr>
          <w:p>
            <w:pPr>
              <w:pStyle w:val="0"/>
              <w:jc w:val="center"/>
            </w:pPr>
            <w:r>
              <w:rPr>
                <w:sz w:val="20"/>
              </w:rPr>
              <w:t xml:space="preserve">Ремонт тротуара по ул. Карла Либкнехта от дома N 3а до дома N 121 в г. Нытва</w:t>
            </w:r>
          </w:p>
        </w:tc>
        <w:tc>
          <w:tcPr>
            <w:tcW w:w="1587" w:type="dxa"/>
            <w:vAlign w:val="center"/>
          </w:tcPr>
          <w:p>
            <w:pPr>
              <w:pStyle w:val="0"/>
              <w:jc w:val="center"/>
            </w:pPr>
            <w:r>
              <w:rPr>
                <w:sz w:val="20"/>
              </w:rPr>
              <w:t xml:space="preserve">12591,74052</w:t>
            </w:r>
          </w:p>
        </w:tc>
      </w:tr>
      <w:tr>
        <w:tc>
          <w:tcPr>
            <w:tcW w:w="484" w:type="dxa"/>
            <w:vAlign w:val="center"/>
          </w:tcPr>
          <w:p>
            <w:pPr>
              <w:pStyle w:val="0"/>
              <w:jc w:val="center"/>
            </w:pPr>
            <w:r>
              <w:rPr>
                <w:sz w:val="20"/>
              </w:rPr>
              <w:t xml:space="preserve">34</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р.п. Сарс по ул. Советская</w:t>
            </w:r>
          </w:p>
        </w:tc>
        <w:tc>
          <w:tcPr>
            <w:tcW w:w="1587" w:type="dxa"/>
            <w:vAlign w:val="center"/>
          </w:tcPr>
          <w:p>
            <w:pPr>
              <w:pStyle w:val="0"/>
              <w:jc w:val="center"/>
            </w:pPr>
            <w:r>
              <w:rPr>
                <w:sz w:val="20"/>
              </w:rPr>
              <w:t xml:space="preserve">3284,23145</w:t>
            </w:r>
          </w:p>
        </w:tc>
      </w:tr>
      <w:tr>
        <w:tc>
          <w:tcPr>
            <w:tcW w:w="484" w:type="dxa"/>
            <w:vAlign w:val="center"/>
          </w:tcPr>
          <w:p>
            <w:pPr>
              <w:pStyle w:val="0"/>
              <w:jc w:val="center"/>
            </w:pPr>
            <w:r>
              <w:rPr>
                <w:sz w:val="20"/>
              </w:rPr>
              <w:t xml:space="preserve">35</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р.п. Октябрьский по ул. Куйбышева</w:t>
            </w:r>
          </w:p>
        </w:tc>
        <w:tc>
          <w:tcPr>
            <w:tcW w:w="1587" w:type="dxa"/>
            <w:vAlign w:val="center"/>
          </w:tcPr>
          <w:p>
            <w:pPr>
              <w:pStyle w:val="0"/>
              <w:jc w:val="center"/>
            </w:pPr>
            <w:r>
              <w:rPr>
                <w:sz w:val="20"/>
              </w:rPr>
              <w:t xml:space="preserve">2887,62132</w:t>
            </w:r>
          </w:p>
        </w:tc>
      </w:tr>
      <w:tr>
        <w:tc>
          <w:tcPr>
            <w:tcW w:w="484" w:type="dxa"/>
            <w:vAlign w:val="center"/>
          </w:tcPr>
          <w:p>
            <w:pPr>
              <w:pStyle w:val="0"/>
              <w:jc w:val="center"/>
            </w:pPr>
            <w:r>
              <w:rPr>
                <w:sz w:val="20"/>
              </w:rPr>
              <w:t xml:space="preserve">36</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р.п. Октябрьский по ул. Коммунальная и ул. Северная</w:t>
            </w:r>
          </w:p>
        </w:tc>
        <w:tc>
          <w:tcPr>
            <w:tcW w:w="1587" w:type="dxa"/>
            <w:vAlign w:val="center"/>
          </w:tcPr>
          <w:p>
            <w:pPr>
              <w:pStyle w:val="0"/>
              <w:jc w:val="center"/>
            </w:pPr>
            <w:r>
              <w:rPr>
                <w:sz w:val="20"/>
              </w:rPr>
              <w:t xml:space="preserve">3735,12765</w:t>
            </w:r>
          </w:p>
        </w:tc>
      </w:tr>
      <w:tr>
        <w:tc>
          <w:tcPr>
            <w:tcW w:w="484" w:type="dxa"/>
            <w:vAlign w:val="center"/>
          </w:tcPr>
          <w:p>
            <w:pPr>
              <w:pStyle w:val="0"/>
              <w:jc w:val="center"/>
            </w:pPr>
            <w:r>
              <w:rPr>
                <w:sz w:val="20"/>
              </w:rPr>
              <w:t xml:space="preserve">37</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Устройство тротуара в р.п. Сарс по ул. Мира</w:t>
            </w:r>
          </w:p>
        </w:tc>
        <w:tc>
          <w:tcPr>
            <w:tcW w:w="1587" w:type="dxa"/>
            <w:vAlign w:val="center"/>
          </w:tcPr>
          <w:p>
            <w:pPr>
              <w:pStyle w:val="0"/>
              <w:jc w:val="center"/>
            </w:pPr>
            <w:r>
              <w:rPr>
                <w:sz w:val="20"/>
              </w:rPr>
              <w:t xml:space="preserve">4532,39683</w:t>
            </w:r>
          </w:p>
        </w:tc>
      </w:tr>
      <w:tr>
        <w:tc>
          <w:tcPr>
            <w:tcW w:w="484" w:type="dxa"/>
            <w:vAlign w:val="center"/>
          </w:tcPr>
          <w:p>
            <w:pPr>
              <w:pStyle w:val="0"/>
              <w:jc w:val="center"/>
            </w:pPr>
            <w:r>
              <w:rPr>
                <w:sz w:val="20"/>
              </w:rPr>
              <w:t xml:space="preserve">38</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р.п. Октябрьский по ул. Карла Маркса</w:t>
            </w:r>
          </w:p>
        </w:tc>
        <w:tc>
          <w:tcPr>
            <w:tcW w:w="1587" w:type="dxa"/>
            <w:vAlign w:val="center"/>
          </w:tcPr>
          <w:p>
            <w:pPr>
              <w:pStyle w:val="0"/>
              <w:jc w:val="center"/>
            </w:pPr>
            <w:r>
              <w:rPr>
                <w:sz w:val="20"/>
              </w:rPr>
              <w:t xml:space="preserve">5319,74574</w:t>
            </w:r>
          </w:p>
        </w:tc>
      </w:tr>
      <w:tr>
        <w:tc>
          <w:tcPr>
            <w:tcW w:w="484" w:type="dxa"/>
            <w:vAlign w:val="center"/>
          </w:tcPr>
          <w:p>
            <w:pPr>
              <w:pStyle w:val="0"/>
              <w:jc w:val="center"/>
            </w:pPr>
            <w:r>
              <w:rPr>
                <w:sz w:val="20"/>
              </w:rPr>
              <w:t xml:space="preserve">39</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Устройство тротуара в с. Карьево</w:t>
            </w:r>
          </w:p>
        </w:tc>
        <w:tc>
          <w:tcPr>
            <w:tcW w:w="1587" w:type="dxa"/>
            <w:vAlign w:val="center"/>
          </w:tcPr>
          <w:p>
            <w:pPr>
              <w:pStyle w:val="0"/>
              <w:jc w:val="center"/>
            </w:pPr>
            <w:r>
              <w:rPr>
                <w:sz w:val="20"/>
              </w:rPr>
              <w:t xml:space="preserve">3463,63220</w:t>
            </w:r>
          </w:p>
        </w:tc>
      </w:tr>
      <w:tr>
        <w:tc>
          <w:tcPr>
            <w:tcW w:w="484" w:type="dxa"/>
            <w:vAlign w:val="center"/>
          </w:tcPr>
          <w:p>
            <w:pPr>
              <w:pStyle w:val="0"/>
              <w:jc w:val="center"/>
            </w:pPr>
            <w:r>
              <w:rPr>
                <w:sz w:val="20"/>
              </w:rPr>
              <w:t xml:space="preserve">40</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Устройство уличного освещения в с. Малый Ашап</w:t>
            </w:r>
          </w:p>
        </w:tc>
        <w:tc>
          <w:tcPr>
            <w:tcW w:w="1587" w:type="dxa"/>
            <w:vAlign w:val="center"/>
          </w:tcPr>
          <w:p>
            <w:pPr>
              <w:pStyle w:val="0"/>
              <w:jc w:val="center"/>
            </w:pPr>
            <w:r>
              <w:rPr>
                <w:sz w:val="20"/>
              </w:rPr>
              <w:t xml:space="preserve">1941,96333</w:t>
            </w:r>
          </w:p>
        </w:tc>
      </w:tr>
      <w:tr>
        <w:tc>
          <w:tcPr>
            <w:tcW w:w="484" w:type="dxa"/>
            <w:vAlign w:val="center"/>
          </w:tcPr>
          <w:p>
            <w:pPr>
              <w:pStyle w:val="0"/>
              <w:jc w:val="center"/>
            </w:pPr>
            <w:r>
              <w:rPr>
                <w:sz w:val="20"/>
              </w:rPr>
              <w:t xml:space="preserve">41</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Ремонт тротуаров в с. Орда по ул. Советская (от д. 13 до д. 116), по ул. Пугачева (от д. 13 по ул. Советская до д. 44 по ул. Пугачева)</w:t>
            </w:r>
          </w:p>
        </w:tc>
        <w:tc>
          <w:tcPr>
            <w:tcW w:w="1587" w:type="dxa"/>
            <w:vAlign w:val="center"/>
          </w:tcPr>
          <w:p>
            <w:pPr>
              <w:pStyle w:val="0"/>
              <w:jc w:val="center"/>
            </w:pPr>
            <w:r>
              <w:rPr>
                <w:sz w:val="20"/>
              </w:rPr>
              <w:t xml:space="preserve">4669,30962</w:t>
            </w:r>
          </w:p>
        </w:tc>
      </w:tr>
      <w:tr>
        <w:tc>
          <w:tcPr>
            <w:tcW w:w="484" w:type="dxa"/>
            <w:vAlign w:val="center"/>
          </w:tcPr>
          <w:p>
            <w:pPr>
              <w:pStyle w:val="0"/>
              <w:jc w:val="center"/>
            </w:pPr>
            <w:r>
              <w:rPr>
                <w:sz w:val="20"/>
              </w:rPr>
              <w:t xml:space="preserve">42</w:t>
            </w:r>
          </w:p>
        </w:tc>
        <w:tc>
          <w:tcPr>
            <w:tcW w:w="2438" w:type="dxa"/>
            <w:vAlign w:val="center"/>
          </w:tcPr>
          <w:p>
            <w:pPr>
              <w:pStyle w:val="0"/>
              <w:jc w:val="center"/>
            </w:pPr>
            <w:r>
              <w:rPr>
                <w:sz w:val="20"/>
              </w:rPr>
              <w:t xml:space="preserve">Осинский городской округ Пермского края</w:t>
            </w:r>
          </w:p>
        </w:tc>
        <w:tc>
          <w:tcPr>
            <w:tcW w:w="4535" w:type="dxa"/>
            <w:vAlign w:val="center"/>
          </w:tcPr>
          <w:p>
            <w:pPr>
              <w:pStyle w:val="0"/>
              <w:jc w:val="center"/>
            </w:pPr>
            <w:r>
              <w:rPr>
                <w:sz w:val="20"/>
              </w:rPr>
              <w:t xml:space="preserve">Ремонт тротуара по ул. Интернациональная (от дома N 1Б до ул. Нефтяников) в г. Оса</w:t>
            </w:r>
          </w:p>
        </w:tc>
        <w:tc>
          <w:tcPr>
            <w:tcW w:w="1587" w:type="dxa"/>
            <w:vAlign w:val="center"/>
          </w:tcPr>
          <w:p>
            <w:pPr>
              <w:pStyle w:val="0"/>
              <w:jc w:val="center"/>
            </w:pPr>
            <w:r>
              <w:rPr>
                <w:sz w:val="20"/>
              </w:rPr>
              <w:t xml:space="preserve">19432,38200</w:t>
            </w:r>
          </w:p>
        </w:tc>
      </w:tr>
      <w:tr>
        <w:tc>
          <w:tcPr>
            <w:tcW w:w="484" w:type="dxa"/>
            <w:vAlign w:val="center"/>
          </w:tcPr>
          <w:p>
            <w:pPr>
              <w:pStyle w:val="0"/>
              <w:jc w:val="center"/>
            </w:pPr>
            <w:r>
              <w:rPr>
                <w:sz w:val="20"/>
              </w:rPr>
              <w:t xml:space="preserve">43</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пешеходных тротуаров в с. Сива: ул. Пушкина - от ул. Жданова до ул. Октябрьская, протяженность 273 метра, ул. Кирова - от ул. Фрунзе до ул. Восточная, протяженность 450 метров</w:t>
            </w:r>
          </w:p>
        </w:tc>
        <w:tc>
          <w:tcPr>
            <w:tcW w:w="1587" w:type="dxa"/>
            <w:vAlign w:val="center"/>
          </w:tcPr>
          <w:p>
            <w:pPr>
              <w:pStyle w:val="0"/>
              <w:jc w:val="center"/>
            </w:pPr>
            <w:r>
              <w:rPr>
                <w:sz w:val="20"/>
              </w:rPr>
              <w:t xml:space="preserve">2208,40777</w:t>
            </w:r>
          </w:p>
        </w:tc>
      </w:tr>
      <w:tr>
        <w:tc>
          <w:tcPr>
            <w:tcW w:w="484" w:type="dxa"/>
            <w:vAlign w:val="center"/>
          </w:tcPr>
          <w:p>
            <w:pPr>
              <w:pStyle w:val="0"/>
              <w:jc w:val="center"/>
            </w:pPr>
            <w:r>
              <w:rPr>
                <w:sz w:val="20"/>
              </w:rPr>
              <w:t xml:space="preserve">44</w:t>
            </w:r>
          </w:p>
        </w:tc>
        <w:tc>
          <w:tcPr>
            <w:tcW w:w="2438" w:type="dxa"/>
            <w:vAlign w:val="center"/>
          </w:tcPr>
          <w:p>
            <w:pPr>
              <w:pStyle w:val="0"/>
              <w:jc w:val="center"/>
            </w:pPr>
            <w:r>
              <w:rPr>
                <w:sz w:val="20"/>
              </w:rPr>
              <w:t xml:space="preserve">Частинский муниципальный округ Пермского края</w:t>
            </w:r>
          </w:p>
        </w:tc>
        <w:tc>
          <w:tcPr>
            <w:tcW w:w="4535" w:type="dxa"/>
            <w:vAlign w:val="center"/>
          </w:tcPr>
          <w:p>
            <w:pPr>
              <w:pStyle w:val="0"/>
              <w:jc w:val="center"/>
            </w:pPr>
            <w:r>
              <w:rPr>
                <w:sz w:val="20"/>
              </w:rPr>
              <w:t xml:space="preserve">Ремонт тротуара, расположенного в с. Частые по ул. Садовая от перекрестка с ул. Коммунистическая до перекрестка с ул. Гагарина</w:t>
            </w:r>
          </w:p>
        </w:tc>
        <w:tc>
          <w:tcPr>
            <w:tcW w:w="1587" w:type="dxa"/>
            <w:vAlign w:val="center"/>
          </w:tcPr>
          <w:p>
            <w:pPr>
              <w:pStyle w:val="0"/>
              <w:jc w:val="center"/>
            </w:pPr>
            <w:r>
              <w:rPr>
                <w:sz w:val="20"/>
              </w:rPr>
              <w:t xml:space="preserve">2298,60000</w:t>
            </w:r>
          </w:p>
        </w:tc>
      </w:tr>
      <w:tr>
        <w:tc>
          <w:tcPr>
            <w:tcW w:w="484" w:type="dxa"/>
            <w:vAlign w:val="center"/>
          </w:tcPr>
          <w:p>
            <w:pPr>
              <w:pStyle w:val="0"/>
              <w:jc w:val="center"/>
            </w:pPr>
            <w:r>
              <w:rPr>
                <w:sz w:val="20"/>
              </w:rPr>
              <w:t xml:space="preserve">45</w:t>
            </w:r>
          </w:p>
        </w:tc>
        <w:tc>
          <w:tcPr>
            <w:tcW w:w="2438" w:type="dxa"/>
            <w:vAlign w:val="center"/>
          </w:tcPr>
          <w:p>
            <w:pPr>
              <w:pStyle w:val="0"/>
              <w:jc w:val="center"/>
            </w:pPr>
            <w:r>
              <w:rPr>
                <w:sz w:val="20"/>
              </w:rPr>
              <w:t xml:space="preserve">Чернушинский городской округ Пермского края</w:t>
            </w:r>
          </w:p>
        </w:tc>
        <w:tc>
          <w:tcPr>
            <w:tcW w:w="4535" w:type="dxa"/>
            <w:vAlign w:val="center"/>
          </w:tcPr>
          <w:p>
            <w:pPr>
              <w:pStyle w:val="0"/>
              <w:jc w:val="center"/>
            </w:pPr>
            <w:r>
              <w:rPr>
                <w:sz w:val="20"/>
              </w:rPr>
              <w:t xml:space="preserve">Устройство пешеходного тротуара пер. Гимназический</w:t>
            </w:r>
          </w:p>
        </w:tc>
        <w:tc>
          <w:tcPr>
            <w:tcW w:w="1587" w:type="dxa"/>
            <w:vAlign w:val="center"/>
          </w:tcPr>
          <w:p>
            <w:pPr>
              <w:pStyle w:val="0"/>
              <w:jc w:val="center"/>
            </w:pPr>
            <w:r>
              <w:rPr>
                <w:sz w:val="20"/>
              </w:rPr>
              <w:t xml:space="preserve">1557,23040</w:t>
            </w:r>
          </w:p>
        </w:tc>
      </w:tr>
      <w:tr>
        <w:tc>
          <w:tcPr>
            <w:tcW w:w="484" w:type="dxa"/>
            <w:vAlign w:val="center"/>
          </w:tcPr>
          <w:p>
            <w:pPr>
              <w:pStyle w:val="0"/>
              <w:jc w:val="center"/>
            </w:pPr>
            <w:r>
              <w:rPr>
                <w:sz w:val="20"/>
              </w:rPr>
              <w:t xml:space="preserve">46</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Ремонт участков тротуаров (пешеходных дорожек) вблизи МАОУ "ООШ N 1" в г. Чусовой</w:t>
            </w:r>
          </w:p>
        </w:tc>
        <w:tc>
          <w:tcPr>
            <w:tcW w:w="1587" w:type="dxa"/>
            <w:vAlign w:val="center"/>
          </w:tcPr>
          <w:p>
            <w:pPr>
              <w:pStyle w:val="0"/>
              <w:jc w:val="center"/>
            </w:pPr>
            <w:r>
              <w:rPr>
                <w:sz w:val="20"/>
              </w:rPr>
              <w:t xml:space="preserve">1520,38074</w:t>
            </w:r>
          </w:p>
        </w:tc>
      </w:tr>
      <w:tr>
        <w:tc>
          <w:tcPr>
            <w:tcW w:w="484" w:type="dxa"/>
            <w:vAlign w:val="center"/>
          </w:tcPr>
          <w:p>
            <w:pPr>
              <w:pStyle w:val="0"/>
              <w:jc w:val="center"/>
            </w:pPr>
            <w:r>
              <w:rPr>
                <w:sz w:val="20"/>
              </w:rPr>
              <w:t xml:space="preserve">47</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Ремонт тротуара и сети уличного освещения от ул. Космонавтов до лестничного спуска к остановочному пункту "129 км" в г. Чусовой</w:t>
            </w:r>
          </w:p>
        </w:tc>
        <w:tc>
          <w:tcPr>
            <w:tcW w:w="1587" w:type="dxa"/>
            <w:vAlign w:val="center"/>
          </w:tcPr>
          <w:p>
            <w:pPr>
              <w:pStyle w:val="0"/>
              <w:jc w:val="center"/>
            </w:pPr>
            <w:r>
              <w:rPr>
                <w:sz w:val="20"/>
              </w:rPr>
              <w:t xml:space="preserve">1547,16139</w:t>
            </w:r>
          </w:p>
        </w:tc>
      </w:tr>
      <w:tr>
        <w:tc>
          <w:tcPr>
            <w:tcW w:w="484" w:type="dxa"/>
            <w:vAlign w:val="center"/>
          </w:tcPr>
          <w:p>
            <w:pPr>
              <w:pStyle w:val="0"/>
              <w:jc w:val="center"/>
            </w:pPr>
            <w:r>
              <w:rPr>
                <w:sz w:val="20"/>
              </w:rPr>
              <w:t xml:space="preserve">48</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Ремонт тротуара от д. 6а до д. 11 по ул. Гагарина в р.п. Скальный Чусовского городского округа Пермского края</w:t>
            </w:r>
          </w:p>
        </w:tc>
        <w:tc>
          <w:tcPr>
            <w:tcW w:w="1587" w:type="dxa"/>
            <w:vAlign w:val="center"/>
          </w:tcPr>
          <w:p>
            <w:pPr>
              <w:pStyle w:val="0"/>
              <w:jc w:val="center"/>
            </w:pPr>
            <w:r>
              <w:rPr>
                <w:sz w:val="20"/>
              </w:rPr>
              <w:t xml:space="preserve">1663,04106</w:t>
            </w:r>
          </w:p>
        </w:tc>
      </w:tr>
      <w:tr>
        <w:tc>
          <w:tcPr>
            <w:tcW w:w="484" w:type="dxa"/>
            <w:vAlign w:val="center"/>
          </w:tcPr>
          <w:p>
            <w:pPr>
              <w:pStyle w:val="0"/>
              <w:jc w:val="center"/>
            </w:pPr>
            <w:r>
              <w:rPr>
                <w:sz w:val="20"/>
              </w:rPr>
              <w:t xml:space="preserve">49</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Устройство сетей уличного освещения тротуара по адресу: Пермский край, г. Чусовой, ул. Лысьвенская от д. 72 до д. 82</w:t>
            </w:r>
          </w:p>
        </w:tc>
        <w:tc>
          <w:tcPr>
            <w:tcW w:w="1587" w:type="dxa"/>
            <w:vAlign w:val="center"/>
          </w:tcPr>
          <w:p>
            <w:pPr>
              <w:pStyle w:val="0"/>
              <w:jc w:val="center"/>
            </w:pPr>
            <w:r>
              <w:rPr>
                <w:sz w:val="20"/>
              </w:rPr>
              <w:t xml:space="preserve">1599,94353</w:t>
            </w:r>
          </w:p>
        </w:tc>
      </w:tr>
      <w:tr>
        <w:tc>
          <w:tcPr>
            <w:tcW w:w="484" w:type="dxa"/>
            <w:vAlign w:val="center"/>
          </w:tcPr>
          <w:p>
            <w:pPr>
              <w:pStyle w:val="0"/>
              <w:jc w:val="center"/>
            </w:pPr>
            <w:r>
              <w:rPr>
                <w:sz w:val="20"/>
              </w:rPr>
              <w:t xml:space="preserve">50</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Ремонт тротуаров и сетей уличного освещения в с. Юрла (ул. Свердлова)</w:t>
            </w:r>
          </w:p>
        </w:tc>
        <w:tc>
          <w:tcPr>
            <w:tcW w:w="1587" w:type="dxa"/>
            <w:vAlign w:val="center"/>
          </w:tcPr>
          <w:p>
            <w:pPr>
              <w:pStyle w:val="0"/>
              <w:jc w:val="center"/>
            </w:pPr>
            <w:r>
              <w:rPr>
                <w:sz w:val="20"/>
              </w:rPr>
              <w:t xml:space="preserve">8953,09984</w:t>
            </w:r>
          </w:p>
        </w:tc>
      </w:tr>
      <w:tr>
        <w:tc>
          <w:tcPr>
            <w:tcW w:w="484" w:type="dxa"/>
            <w:vAlign w:val="center"/>
          </w:tcPr>
          <w:p>
            <w:pPr>
              <w:pStyle w:val="0"/>
              <w:jc w:val="center"/>
            </w:pPr>
            <w:r>
              <w:rPr>
                <w:sz w:val="20"/>
              </w:rPr>
              <w:t xml:space="preserve">51</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Ремонт тротуаров и сетей уличного освещения в с. Юрла (ул. Октябрьская)</w:t>
            </w:r>
          </w:p>
        </w:tc>
        <w:tc>
          <w:tcPr>
            <w:tcW w:w="1587" w:type="dxa"/>
            <w:vAlign w:val="center"/>
          </w:tcPr>
          <w:p>
            <w:pPr>
              <w:pStyle w:val="0"/>
              <w:jc w:val="center"/>
            </w:pPr>
            <w:r>
              <w:rPr>
                <w:sz w:val="20"/>
              </w:rPr>
              <w:t xml:space="preserve">8995,28027</w:t>
            </w:r>
          </w:p>
        </w:tc>
      </w:tr>
      <w:tr>
        <w:tc>
          <w:tcPr>
            <w:tcW w:w="484" w:type="dxa"/>
            <w:vAlign w:val="center"/>
          </w:tcPr>
          <w:p>
            <w:pPr>
              <w:pStyle w:val="0"/>
              <w:jc w:val="center"/>
            </w:pPr>
            <w:r>
              <w:rPr>
                <w:sz w:val="20"/>
              </w:rPr>
              <w:t xml:space="preserve">52</w:t>
            </w:r>
          </w:p>
        </w:tc>
        <w:tc>
          <w:tcPr>
            <w:tcW w:w="2438" w:type="dxa"/>
            <w:vAlign w:val="center"/>
          </w:tcPr>
          <w:p>
            <w:pPr>
              <w:pStyle w:val="0"/>
              <w:jc w:val="center"/>
            </w:pPr>
            <w:r>
              <w:rPr>
                <w:sz w:val="20"/>
              </w:rPr>
              <w:t xml:space="preserve">Юсьвинский муниципальный округ Пермского края</w:t>
            </w:r>
          </w:p>
        </w:tc>
        <w:tc>
          <w:tcPr>
            <w:tcW w:w="4535" w:type="dxa"/>
            <w:vAlign w:val="center"/>
          </w:tcPr>
          <w:p>
            <w:pPr>
              <w:pStyle w:val="0"/>
              <w:jc w:val="center"/>
            </w:pPr>
            <w:r>
              <w:rPr>
                <w:sz w:val="20"/>
              </w:rPr>
              <w:t xml:space="preserve">Благоустройство общественной территории село Архангельское</w:t>
            </w:r>
          </w:p>
        </w:tc>
        <w:tc>
          <w:tcPr>
            <w:tcW w:w="1587" w:type="dxa"/>
            <w:vAlign w:val="center"/>
          </w:tcPr>
          <w:p>
            <w:pPr>
              <w:pStyle w:val="0"/>
              <w:jc w:val="center"/>
            </w:pPr>
            <w:r>
              <w:rPr>
                <w:sz w:val="20"/>
              </w:rPr>
              <w:t xml:space="preserve">3038,15871</w:t>
            </w:r>
          </w:p>
        </w:tc>
      </w:tr>
      <w:tr>
        <w:tc>
          <w:tcPr>
            <w:gridSpan w:val="3"/>
            <w:tcW w:w="7457" w:type="dxa"/>
            <w:vAlign w:val="center"/>
          </w:tcPr>
          <w:p>
            <w:pPr>
              <w:pStyle w:val="0"/>
              <w:outlineLvl w:val="2"/>
              <w:jc w:val="center"/>
            </w:pPr>
            <w:r>
              <w:rPr>
                <w:sz w:val="20"/>
              </w:rPr>
              <w:t xml:space="preserve">2024 год</w:t>
            </w:r>
          </w:p>
        </w:tc>
        <w:tc>
          <w:tcPr>
            <w:tcW w:w="1587" w:type="dxa"/>
            <w:vAlign w:val="center"/>
          </w:tcPr>
          <w:p>
            <w:pPr>
              <w:pStyle w:val="0"/>
              <w:jc w:val="center"/>
            </w:pPr>
            <w:r>
              <w:rPr>
                <w:sz w:val="20"/>
              </w:rPr>
              <w:t xml:space="preserve">Итого:</w:t>
            </w:r>
          </w:p>
          <w:p>
            <w:pPr>
              <w:pStyle w:val="0"/>
              <w:jc w:val="center"/>
            </w:pPr>
            <w:r>
              <w:rPr>
                <w:sz w:val="20"/>
              </w:rPr>
              <w:t xml:space="preserve">430068,29221</w:t>
            </w:r>
          </w:p>
        </w:tc>
      </w:tr>
      <w:tr>
        <w:tc>
          <w:tcPr>
            <w:tcW w:w="484" w:type="dxa"/>
            <w:vAlign w:val="center"/>
          </w:tcPr>
          <w:p>
            <w:pPr>
              <w:pStyle w:val="0"/>
              <w:jc w:val="center"/>
            </w:pPr>
            <w:r>
              <w:rPr>
                <w:sz w:val="20"/>
              </w:rPr>
              <w:t xml:space="preserve">53</w:t>
            </w:r>
          </w:p>
        </w:tc>
        <w:tc>
          <w:tcPr>
            <w:tcW w:w="2438" w:type="dxa"/>
            <w:vAlign w:val="center"/>
          </w:tcPr>
          <w:p>
            <w:pPr>
              <w:pStyle w:val="0"/>
              <w:jc w:val="center"/>
            </w:pPr>
            <w:r>
              <w:rPr>
                <w:sz w:val="20"/>
              </w:rPr>
              <w:t xml:space="preserve">Александровский муниципальный округ Пермского края</w:t>
            </w:r>
          </w:p>
        </w:tc>
        <w:tc>
          <w:tcPr>
            <w:tcW w:w="4535" w:type="dxa"/>
            <w:vAlign w:val="center"/>
          </w:tcPr>
          <w:p>
            <w:pPr>
              <w:pStyle w:val="0"/>
              <w:jc w:val="center"/>
            </w:pPr>
            <w:r>
              <w:rPr>
                <w:sz w:val="20"/>
              </w:rPr>
              <w:t xml:space="preserve">Ремонт тротуара по улице Парковая и тротуара между улицами Парковая и 6-й Пятилетки в р.п. Яйва</w:t>
            </w:r>
          </w:p>
        </w:tc>
        <w:tc>
          <w:tcPr>
            <w:tcW w:w="1587" w:type="dxa"/>
            <w:vAlign w:val="center"/>
          </w:tcPr>
          <w:p>
            <w:pPr>
              <w:pStyle w:val="0"/>
              <w:jc w:val="center"/>
            </w:pPr>
            <w:r>
              <w:rPr>
                <w:sz w:val="20"/>
              </w:rPr>
              <w:t xml:space="preserve">3789,14218</w:t>
            </w:r>
          </w:p>
        </w:tc>
      </w:tr>
      <w:tr>
        <w:tc>
          <w:tcPr>
            <w:tcW w:w="484" w:type="dxa"/>
            <w:vAlign w:val="center"/>
          </w:tcPr>
          <w:p>
            <w:pPr>
              <w:pStyle w:val="0"/>
              <w:jc w:val="center"/>
            </w:pPr>
            <w:r>
              <w:rPr>
                <w:sz w:val="20"/>
              </w:rPr>
              <w:t xml:space="preserve">54</w:t>
            </w:r>
          </w:p>
        </w:tc>
        <w:tc>
          <w:tcPr>
            <w:tcW w:w="2438" w:type="dxa"/>
            <w:vAlign w:val="center"/>
          </w:tcPr>
          <w:p>
            <w:pPr>
              <w:pStyle w:val="0"/>
              <w:jc w:val="center"/>
            </w:pPr>
            <w:r>
              <w:rPr>
                <w:sz w:val="20"/>
              </w:rPr>
              <w:t xml:space="preserve">Александровский муниципальный округ Пермского края</w:t>
            </w:r>
          </w:p>
        </w:tc>
        <w:tc>
          <w:tcPr>
            <w:tcW w:w="4535" w:type="dxa"/>
            <w:vAlign w:val="center"/>
          </w:tcPr>
          <w:p>
            <w:pPr>
              <w:pStyle w:val="0"/>
              <w:jc w:val="center"/>
            </w:pPr>
            <w:r>
              <w:rPr>
                <w:sz w:val="20"/>
              </w:rPr>
              <w:t xml:space="preserve">Ремонт тротуара по ул. Островского г. Александровск</w:t>
            </w:r>
          </w:p>
        </w:tc>
        <w:tc>
          <w:tcPr>
            <w:tcW w:w="1587" w:type="dxa"/>
            <w:vAlign w:val="center"/>
          </w:tcPr>
          <w:p>
            <w:pPr>
              <w:pStyle w:val="0"/>
              <w:jc w:val="center"/>
            </w:pPr>
            <w:r>
              <w:rPr>
                <w:sz w:val="20"/>
              </w:rPr>
              <w:t xml:space="preserve">2503,13027</w:t>
            </w:r>
          </w:p>
        </w:tc>
      </w:tr>
      <w:tr>
        <w:tc>
          <w:tcPr>
            <w:tcW w:w="484" w:type="dxa"/>
            <w:vAlign w:val="center"/>
          </w:tcPr>
          <w:p>
            <w:pPr>
              <w:pStyle w:val="0"/>
              <w:jc w:val="center"/>
            </w:pPr>
            <w:r>
              <w:rPr>
                <w:sz w:val="20"/>
              </w:rPr>
              <w:t xml:space="preserve">55</w:t>
            </w:r>
          </w:p>
        </w:tc>
        <w:tc>
          <w:tcPr>
            <w:tcW w:w="2438" w:type="dxa"/>
            <w:vAlign w:val="center"/>
          </w:tcPr>
          <w:p>
            <w:pPr>
              <w:pStyle w:val="0"/>
              <w:jc w:val="center"/>
            </w:pPr>
            <w:r>
              <w:rPr>
                <w:sz w:val="20"/>
              </w:rPr>
              <w:t xml:space="preserve">Александровский муниципальный округ Пермского края</w:t>
            </w:r>
          </w:p>
        </w:tc>
        <w:tc>
          <w:tcPr>
            <w:tcW w:w="4535" w:type="dxa"/>
            <w:vAlign w:val="center"/>
          </w:tcPr>
          <w:p>
            <w:pPr>
              <w:pStyle w:val="0"/>
              <w:jc w:val="center"/>
            </w:pPr>
            <w:r>
              <w:rPr>
                <w:sz w:val="20"/>
              </w:rPr>
              <w:t xml:space="preserve">Ремонт тротуара по ул. Мира в п. Ивакинский Карьер</w:t>
            </w:r>
          </w:p>
        </w:tc>
        <w:tc>
          <w:tcPr>
            <w:tcW w:w="1587" w:type="dxa"/>
            <w:vAlign w:val="center"/>
          </w:tcPr>
          <w:p>
            <w:pPr>
              <w:pStyle w:val="0"/>
              <w:jc w:val="center"/>
            </w:pPr>
            <w:r>
              <w:rPr>
                <w:sz w:val="20"/>
              </w:rPr>
              <w:t xml:space="preserve">1832,17290</w:t>
            </w:r>
          </w:p>
        </w:tc>
      </w:tr>
      <w:tr>
        <w:tc>
          <w:tcPr>
            <w:tcW w:w="484" w:type="dxa"/>
            <w:vAlign w:val="center"/>
          </w:tcPr>
          <w:p>
            <w:pPr>
              <w:pStyle w:val="0"/>
              <w:jc w:val="center"/>
            </w:pPr>
            <w:r>
              <w:rPr>
                <w:sz w:val="20"/>
              </w:rPr>
              <w:t xml:space="preserve">56</w:t>
            </w:r>
          </w:p>
        </w:tc>
        <w:tc>
          <w:tcPr>
            <w:tcW w:w="2438" w:type="dxa"/>
            <w:vAlign w:val="center"/>
          </w:tcPr>
          <w:p>
            <w:pPr>
              <w:pStyle w:val="0"/>
              <w:jc w:val="center"/>
            </w:pPr>
            <w:r>
              <w:rPr>
                <w:sz w:val="20"/>
              </w:rPr>
              <w:t xml:space="preserve">Александровский муниципальный округ Пермского края</w:t>
            </w:r>
          </w:p>
        </w:tc>
        <w:tc>
          <w:tcPr>
            <w:tcW w:w="4535" w:type="dxa"/>
            <w:vAlign w:val="center"/>
          </w:tcPr>
          <w:p>
            <w:pPr>
              <w:pStyle w:val="0"/>
              <w:jc w:val="center"/>
            </w:pPr>
            <w:r>
              <w:rPr>
                <w:sz w:val="20"/>
              </w:rPr>
              <w:t xml:space="preserve">Ремонт тротуара по ул. Гоголя и ул. Железнодорожная в п. Карьер Известняк</w:t>
            </w:r>
          </w:p>
        </w:tc>
        <w:tc>
          <w:tcPr>
            <w:tcW w:w="1587" w:type="dxa"/>
            <w:vAlign w:val="center"/>
          </w:tcPr>
          <w:p>
            <w:pPr>
              <w:pStyle w:val="0"/>
              <w:jc w:val="center"/>
            </w:pPr>
            <w:r>
              <w:rPr>
                <w:sz w:val="20"/>
              </w:rPr>
              <w:t xml:space="preserve">5960,28139</w:t>
            </w:r>
          </w:p>
        </w:tc>
      </w:tr>
      <w:tr>
        <w:tc>
          <w:tcPr>
            <w:tcW w:w="484" w:type="dxa"/>
            <w:vAlign w:val="center"/>
          </w:tcPr>
          <w:p>
            <w:pPr>
              <w:pStyle w:val="0"/>
              <w:jc w:val="center"/>
            </w:pPr>
            <w:r>
              <w:rPr>
                <w:sz w:val="20"/>
              </w:rPr>
              <w:t xml:space="preserve">57</w:t>
            </w:r>
          </w:p>
        </w:tc>
        <w:tc>
          <w:tcPr>
            <w:tcW w:w="2438" w:type="dxa"/>
            <w:vAlign w:val="center"/>
          </w:tcPr>
          <w:p>
            <w:pPr>
              <w:pStyle w:val="0"/>
              <w:jc w:val="center"/>
            </w:pPr>
            <w:r>
              <w:rPr>
                <w:sz w:val="20"/>
              </w:rPr>
              <w:t xml:space="preserve">Александровский муниципальный округ Пермского края</w:t>
            </w:r>
          </w:p>
        </w:tc>
        <w:tc>
          <w:tcPr>
            <w:tcW w:w="4535" w:type="dxa"/>
            <w:vAlign w:val="center"/>
          </w:tcPr>
          <w:p>
            <w:pPr>
              <w:pStyle w:val="0"/>
              <w:jc w:val="center"/>
            </w:pPr>
            <w:r>
              <w:rPr>
                <w:sz w:val="20"/>
              </w:rPr>
              <w:t xml:space="preserve">Ремонт тротуара по ул. Советская от ул. Лоскутова до д. 97 по ул. Советская р.п. Всеволодо-Вильва</w:t>
            </w:r>
          </w:p>
        </w:tc>
        <w:tc>
          <w:tcPr>
            <w:tcW w:w="1587" w:type="dxa"/>
            <w:vAlign w:val="center"/>
          </w:tcPr>
          <w:p>
            <w:pPr>
              <w:pStyle w:val="0"/>
              <w:jc w:val="center"/>
            </w:pPr>
            <w:r>
              <w:rPr>
                <w:sz w:val="20"/>
              </w:rPr>
              <w:t xml:space="preserve">1621,18858</w:t>
            </w:r>
          </w:p>
        </w:tc>
      </w:tr>
      <w:tr>
        <w:tc>
          <w:tcPr>
            <w:tcW w:w="484" w:type="dxa"/>
            <w:vAlign w:val="center"/>
          </w:tcPr>
          <w:p>
            <w:pPr>
              <w:pStyle w:val="0"/>
              <w:jc w:val="center"/>
            </w:pPr>
            <w:r>
              <w:rPr>
                <w:sz w:val="20"/>
              </w:rPr>
              <w:t xml:space="preserve">58</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пер. М.Горького (от ул. Матросова до общественной территории набережная пруда реки Казьмакты) в с. Барда, Бардымского муниципального округа, Пермского края</w:t>
            </w:r>
          </w:p>
        </w:tc>
        <w:tc>
          <w:tcPr>
            <w:tcW w:w="1587" w:type="dxa"/>
            <w:vAlign w:val="center"/>
          </w:tcPr>
          <w:p>
            <w:pPr>
              <w:pStyle w:val="0"/>
              <w:jc w:val="center"/>
            </w:pPr>
            <w:r>
              <w:rPr>
                <w:sz w:val="20"/>
              </w:rPr>
              <w:t xml:space="preserve">11024,18820</w:t>
            </w:r>
          </w:p>
        </w:tc>
      </w:tr>
      <w:tr>
        <w:tc>
          <w:tcPr>
            <w:tcW w:w="484" w:type="dxa"/>
            <w:vAlign w:val="center"/>
          </w:tcPr>
          <w:p>
            <w:pPr>
              <w:pStyle w:val="0"/>
              <w:jc w:val="center"/>
            </w:pPr>
            <w:r>
              <w:rPr>
                <w:sz w:val="20"/>
              </w:rPr>
              <w:t xml:space="preserve">59</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Комсомольская (от ул. Некрасова до д. N 8 до ул. Комсомольская д. N 2Г с прилегающей территорией сквер "Березовая роща"), в с. Барда, Бардымского муниципального округа, Пермского края</w:t>
            </w:r>
          </w:p>
        </w:tc>
        <w:tc>
          <w:tcPr>
            <w:tcW w:w="1587" w:type="dxa"/>
            <w:vAlign w:val="center"/>
          </w:tcPr>
          <w:p>
            <w:pPr>
              <w:pStyle w:val="0"/>
              <w:jc w:val="center"/>
            </w:pPr>
            <w:r>
              <w:rPr>
                <w:sz w:val="20"/>
              </w:rPr>
              <w:t xml:space="preserve">5066,03880</w:t>
            </w:r>
          </w:p>
        </w:tc>
      </w:tr>
      <w:tr>
        <w:tc>
          <w:tcPr>
            <w:tcW w:w="484" w:type="dxa"/>
            <w:vAlign w:val="center"/>
          </w:tcPr>
          <w:p>
            <w:pPr>
              <w:pStyle w:val="0"/>
              <w:jc w:val="center"/>
            </w:pPr>
            <w:r>
              <w:rPr>
                <w:sz w:val="20"/>
              </w:rPr>
              <w:t xml:space="preserve">60</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Фрунзе (от ул. Ленина до д. N 34) в с. Барда, Бардымского муниципального округа, Пермского края</w:t>
            </w:r>
          </w:p>
        </w:tc>
        <w:tc>
          <w:tcPr>
            <w:tcW w:w="1587" w:type="dxa"/>
            <w:vAlign w:val="center"/>
          </w:tcPr>
          <w:p>
            <w:pPr>
              <w:pStyle w:val="0"/>
              <w:jc w:val="center"/>
            </w:pPr>
            <w:r>
              <w:rPr>
                <w:sz w:val="20"/>
              </w:rPr>
              <w:t xml:space="preserve">3890,81430</w:t>
            </w:r>
          </w:p>
        </w:tc>
      </w:tr>
      <w:tr>
        <w:tc>
          <w:tcPr>
            <w:tcW w:w="484" w:type="dxa"/>
            <w:vAlign w:val="center"/>
          </w:tcPr>
          <w:p>
            <w:pPr>
              <w:pStyle w:val="0"/>
              <w:jc w:val="center"/>
            </w:pPr>
            <w:r>
              <w:rPr>
                <w:sz w:val="20"/>
              </w:rPr>
              <w:t xml:space="preserve">61</w:t>
            </w:r>
          </w:p>
        </w:tc>
        <w:tc>
          <w:tcPr>
            <w:tcW w:w="2438" w:type="dxa"/>
            <w:vAlign w:val="center"/>
          </w:tcPr>
          <w:p>
            <w:pPr>
              <w:pStyle w:val="0"/>
              <w:jc w:val="center"/>
            </w:pPr>
            <w:r>
              <w:rPr>
                <w:sz w:val="20"/>
              </w:rPr>
              <w:t xml:space="preserve">Березовский муниципальный округ Пермского края</w:t>
            </w:r>
          </w:p>
        </w:tc>
        <w:tc>
          <w:tcPr>
            <w:tcW w:w="4535" w:type="dxa"/>
            <w:vAlign w:val="center"/>
          </w:tcPr>
          <w:p>
            <w:pPr>
              <w:pStyle w:val="0"/>
              <w:jc w:val="center"/>
            </w:pPr>
            <w:r>
              <w:rPr>
                <w:sz w:val="20"/>
              </w:rPr>
              <w:t xml:space="preserve">Устройство тротуара по ул. Ивана Карасова, с. Березовка</w:t>
            </w:r>
          </w:p>
        </w:tc>
        <w:tc>
          <w:tcPr>
            <w:tcW w:w="1587" w:type="dxa"/>
            <w:vAlign w:val="center"/>
          </w:tcPr>
          <w:p>
            <w:pPr>
              <w:pStyle w:val="0"/>
              <w:jc w:val="center"/>
            </w:pPr>
            <w:r>
              <w:rPr>
                <w:sz w:val="20"/>
              </w:rPr>
              <w:t xml:space="preserve">2045,89800</w:t>
            </w:r>
          </w:p>
        </w:tc>
      </w:tr>
      <w:tr>
        <w:tc>
          <w:tcPr>
            <w:tcW w:w="484" w:type="dxa"/>
            <w:vAlign w:val="center"/>
          </w:tcPr>
          <w:p>
            <w:pPr>
              <w:pStyle w:val="0"/>
              <w:jc w:val="center"/>
            </w:pPr>
            <w:r>
              <w:rPr>
                <w:sz w:val="20"/>
              </w:rPr>
              <w:t xml:space="preserve">62</w:t>
            </w:r>
          </w:p>
        </w:tc>
        <w:tc>
          <w:tcPr>
            <w:tcW w:w="2438" w:type="dxa"/>
            <w:vAlign w:val="center"/>
          </w:tcPr>
          <w:p>
            <w:pPr>
              <w:pStyle w:val="0"/>
              <w:jc w:val="center"/>
            </w:pPr>
            <w:r>
              <w:rPr>
                <w:sz w:val="20"/>
              </w:rPr>
              <w:t xml:space="preserve">Большесосновский муниципальный округ Пермского края</w:t>
            </w:r>
          </w:p>
        </w:tc>
        <w:tc>
          <w:tcPr>
            <w:tcW w:w="4535" w:type="dxa"/>
            <w:vAlign w:val="center"/>
          </w:tcPr>
          <w:p>
            <w:pPr>
              <w:pStyle w:val="0"/>
              <w:jc w:val="center"/>
            </w:pPr>
            <w:r>
              <w:rPr>
                <w:sz w:val="20"/>
              </w:rPr>
              <w:t xml:space="preserve">Устройство тротуара по ул. Ленина в с. Большая Соснова</w:t>
            </w:r>
          </w:p>
        </w:tc>
        <w:tc>
          <w:tcPr>
            <w:tcW w:w="1587" w:type="dxa"/>
            <w:vAlign w:val="center"/>
          </w:tcPr>
          <w:p>
            <w:pPr>
              <w:pStyle w:val="0"/>
              <w:jc w:val="center"/>
            </w:pPr>
            <w:r>
              <w:rPr>
                <w:sz w:val="20"/>
              </w:rPr>
              <w:t xml:space="preserve">8100,00000</w:t>
            </w:r>
          </w:p>
        </w:tc>
      </w:tr>
      <w:tr>
        <w:tc>
          <w:tcPr>
            <w:tcW w:w="484" w:type="dxa"/>
            <w:vAlign w:val="center"/>
          </w:tcPr>
          <w:p>
            <w:pPr>
              <w:pStyle w:val="0"/>
              <w:jc w:val="center"/>
            </w:pPr>
            <w:r>
              <w:rPr>
                <w:sz w:val="20"/>
              </w:rPr>
              <w:t xml:space="preserve">63</w:t>
            </w:r>
          </w:p>
        </w:tc>
        <w:tc>
          <w:tcPr>
            <w:tcW w:w="243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35" w:type="dxa"/>
            <w:vAlign w:val="center"/>
          </w:tcPr>
          <w:p>
            <w:pPr>
              <w:pStyle w:val="0"/>
              <w:jc w:val="center"/>
            </w:pPr>
            <w:r>
              <w:rPr>
                <w:sz w:val="20"/>
              </w:rPr>
              <w:t xml:space="preserve">Ремонт тротуаров по ул. К.Маркса (по нечетной стороне от автобусной остановки до аллеи к памятнику "Паровоз-ФЭД", по четной стороне от д. N 2 до ул. Садовая), ремонт сетей уличного освещения по ул. Куйбышева (от ул. Мичурина до ул. Кислухина), ул. Мельчакова (от ул. Горького до ул. Калинина), ул. Горького (от ул. Мельчакова до д. N 6а), ул. Урицкого (от ул. Мельчакова до ул. Отрадная), ул. Рудого (от ул. Мельчакова до д. N 16), ул. Ульяновская (от ул. Мельчакова до д. N 13), ул. Суворова (от д. N 3 до д. N 8), ул. Полевая (от д. N 14 до д. N 2б), ул. Садовая (от д. N 4 до ул. 8 Марта) г. Верещагино</w:t>
            </w:r>
          </w:p>
        </w:tc>
        <w:tc>
          <w:tcPr>
            <w:tcW w:w="1587" w:type="dxa"/>
            <w:vAlign w:val="center"/>
          </w:tcPr>
          <w:p>
            <w:pPr>
              <w:pStyle w:val="0"/>
              <w:jc w:val="center"/>
            </w:pPr>
            <w:r>
              <w:rPr>
                <w:sz w:val="20"/>
              </w:rPr>
              <w:t xml:space="preserve">3109,49719</w:t>
            </w:r>
          </w:p>
        </w:tc>
      </w:tr>
      <w:tr>
        <w:tc>
          <w:tcPr>
            <w:tcW w:w="484" w:type="dxa"/>
            <w:vAlign w:val="center"/>
          </w:tcPr>
          <w:p>
            <w:pPr>
              <w:pStyle w:val="0"/>
              <w:jc w:val="center"/>
            </w:pPr>
            <w:r>
              <w:rPr>
                <w:sz w:val="20"/>
              </w:rPr>
              <w:t xml:space="preserve">64</w:t>
            </w:r>
          </w:p>
        </w:tc>
        <w:tc>
          <w:tcPr>
            <w:tcW w:w="243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35" w:type="dxa"/>
            <w:vAlign w:val="center"/>
          </w:tcPr>
          <w:p>
            <w:pPr>
              <w:pStyle w:val="0"/>
              <w:jc w:val="center"/>
            </w:pPr>
            <w:r>
              <w:rPr>
                <w:sz w:val="20"/>
              </w:rPr>
              <w:t xml:space="preserve">Ремонт тротуара по ул. Парковая (от д. N 2 до ул. Заречная) д. Беляевка</w:t>
            </w:r>
          </w:p>
        </w:tc>
        <w:tc>
          <w:tcPr>
            <w:tcW w:w="1587" w:type="dxa"/>
            <w:vAlign w:val="center"/>
          </w:tcPr>
          <w:p>
            <w:pPr>
              <w:pStyle w:val="0"/>
              <w:jc w:val="center"/>
            </w:pPr>
            <w:r>
              <w:rPr>
                <w:sz w:val="20"/>
              </w:rPr>
              <w:t xml:space="preserve">3356,71755</w:t>
            </w:r>
          </w:p>
        </w:tc>
      </w:tr>
      <w:tr>
        <w:tc>
          <w:tcPr>
            <w:tcW w:w="484" w:type="dxa"/>
            <w:vAlign w:val="center"/>
          </w:tcPr>
          <w:p>
            <w:pPr>
              <w:pStyle w:val="0"/>
              <w:jc w:val="center"/>
            </w:pPr>
            <w:r>
              <w:rPr>
                <w:sz w:val="20"/>
              </w:rPr>
              <w:t xml:space="preserve">65</w:t>
            </w:r>
          </w:p>
        </w:tc>
        <w:tc>
          <w:tcPr>
            <w:tcW w:w="243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35" w:type="dxa"/>
            <w:vAlign w:val="center"/>
          </w:tcPr>
          <w:p>
            <w:pPr>
              <w:pStyle w:val="0"/>
              <w:jc w:val="center"/>
            </w:pPr>
            <w:r>
              <w:rPr>
                <w:sz w:val="20"/>
              </w:rPr>
              <w:t xml:space="preserve">Устройство тротуара вдоль ул. Тимирязева с перекрестком до ул. Мира в п. Зюкайка Верещагинского городского округа Пермского края</w:t>
            </w:r>
          </w:p>
        </w:tc>
        <w:tc>
          <w:tcPr>
            <w:tcW w:w="1587" w:type="dxa"/>
            <w:vAlign w:val="center"/>
          </w:tcPr>
          <w:p>
            <w:pPr>
              <w:pStyle w:val="0"/>
              <w:jc w:val="center"/>
            </w:pPr>
            <w:r>
              <w:rPr>
                <w:sz w:val="20"/>
              </w:rPr>
              <w:t xml:space="preserve">4079,15375</w:t>
            </w:r>
          </w:p>
        </w:tc>
      </w:tr>
      <w:tr>
        <w:tc>
          <w:tcPr>
            <w:tcW w:w="484" w:type="dxa"/>
            <w:vAlign w:val="center"/>
          </w:tcPr>
          <w:p>
            <w:pPr>
              <w:pStyle w:val="0"/>
              <w:jc w:val="center"/>
            </w:pPr>
            <w:r>
              <w:rPr>
                <w:sz w:val="20"/>
              </w:rPr>
              <w:t xml:space="preserve">66</w:t>
            </w:r>
          </w:p>
        </w:tc>
        <w:tc>
          <w:tcPr>
            <w:tcW w:w="243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35" w:type="dxa"/>
            <w:vAlign w:val="center"/>
          </w:tcPr>
          <w:p>
            <w:pPr>
              <w:pStyle w:val="0"/>
              <w:jc w:val="center"/>
            </w:pPr>
            <w:r>
              <w:rPr>
                <w:sz w:val="20"/>
              </w:rPr>
              <w:t xml:space="preserve">Устройство тротуара по ул. Восточная (от ул. Энгельса до ул. Коммунистическая) в г. Верещагино</w:t>
            </w:r>
          </w:p>
        </w:tc>
        <w:tc>
          <w:tcPr>
            <w:tcW w:w="1587" w:type="dxa"/>
            <w:vAlign w:val="center"/>
          </w:tcPr>
          <w:p>
            <w:pPr>
              <w:pStyle w:val="0"/>
              <w:jc w:val="center"/>
            </w:pPr>
            <w:r>
              <w:rPr>
                <w:sz w:val="20"/>
              </w:rPr>
              <w:t xml:space="preserve">2671,35255</w:t>
            </w:r>
          </w:p>
        </w:tc>
      </w:tr>
      <w:tr>
        <w:tc>
          <w:tcPr>
            <w:tcW w:w="484" w:type="dxa"/>
            <w:vAlign w:val="center"/>
          </w:tcPr>
          <w:p>
            <w:pPr>
              <w:pStyle w:val="0"/>
              <w:jc w:val="center"/>
            </w:pPr>
            <w:r>
              <w:rPr>
                <w:sz w:val="20"/>
              </w:rPr>
              <w:t xml:space="preserve">67</w:t>
            </w:r>
          </w:p>
        </w:tc>
        <w:tc>
          <w:tcPr>
            <w:tcW w:w="243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35" w:type="dxa"/>
            <w:vAlign w:val="center"/>
          </w:tcPr>
          <w:p>
            <w:pPr>
              <w:pStyle w:val="0"/>
              <w:jc w:val="center"/>
            </w:pPr>
            <w:r>
              <w:rPr>
                <w:sz w:val="20"/>
              </w:rPr>
              <w:t xml:space="preserve">Ремонт тротуаров по ул. Коммунистическая, ул. Свободы, ул. Фрунзе, ул. Пролетарская, ул. Ленина, ул. Свердлова в г. Верещагино</w:t>
            </w:r>
          </w:p>
        </w:tc>
        <w:tc>
          <w:tcPr>
            <w:tcW w:w="1587" w:type="dxa"/>
            <w:vAlign w:val="center"/>
          </w:tcPr>
          <w:p>
            <w:pPr>
              <w:pStyle w:val="0"/>
              <w:jc w:val="center"/>
            </w:pPr>
            <w:r>
              <w:rPr>
                <w:sz w:val="20"/>
              </w:rPr>
              <w:t xml:space="preserve">6783,27896</w:t>
            </w:r>
          </w:p>
        </w:tc>
      </w:tr>
      <w:tr>
        <w:tc>
          <w:tcPr>
            <w:tcW w:w="484" w:type="dxa"/>
            <w:vAlign w:val="center"/>
          </w:tcPr>
          <w:p>
            <w:pPr>
              <w:pStyle w:val="0"/>
              <w:jc w:val="center"/>
            </w:pPr>
            <w:r>
              <w:rPr>
                <w:sz w:val="20"/>
              </w:rPr>
              <w:t xml:space="preserve">68</w:t>
            </w:r>
          </w:p>
        </w:tc>
        <w:tc>
          <w:tcPr>
            <w:tcW w:w="2438" w:type="dxa"/>
            <w:vAlign w:val="center"/>
          </w:tcPr>
          <w:p>
            <w:pPr>
              <w:pStyle w:val="0"/>
              <w:jc w:val="center"/>
            </w:pPr>
            <w:r>
              <w:rPr>
                <w:sz w:val="20"/>
              </w:rPr>
              <w:t xml:space="preserve">Гайнский муниципальный округ Пермского края</w:t>
            </w:r>
          </w:p>
        </w:tc>
        <w:tc>
          <w:tcPr>
            <w:tcW w:w="4535" w:type="dxa"/>
            <w:vAlign w:val="center"/>
          </w:tcPr>
          <w:p>
            <w:pPr>
              <w:pStyle w:val="0"/>
              <w:jc w:val="center"/>
            </w:pPr>
            <w:r>
              <w:rPr>
                <w:sz w:val="20"/>
              </w:rPr>
              <w:t xml:space="preserve">Устройство тротуаров и сетей уличного освещения от д/с "Солнышко" до ул. Дзержинского в п. Гайны</w:t>
            </w:r>
          </w:p>
        </w:tc>
        <w:tc>
          <w:tcPr>
            <w:tcW w:w="1587" w:type="dxa"/>
            <w:vAlign w:val="center"/>
          </w:tcPr>
          <w:p>
            <w:pPr>
              <w:pStyle w:val="0"/>
              <w:jc w:val="center"/>
            </w:pPr>
            <w:r>
              <w:rPr>
                <w:sz w:val="20"/>
              </w:rPr>
              <w:t xml:space="preserve">7398,24930</w:t>
            </w:r>
          </w:p>
        </w:tc>
      </w:tr>
      <w:tr>
        <w:tc>
          <w:tcPr>
            <w:tcW w:w="484" w:type="dxa"/>
            <w:vAlign w:val="center"/>
          </w:tcPr>
          <w:p>
            <w:pPr>
              <w:pStyle w:val="0"/>
              <w:jc w:val="center"/>
            </w:pPr>
            <w:r>
              <w:rPr>
                <w:sz w:val="20"/>
              </w:rPr>
              <w:t xml:space="preserve">69</w:t>
            </w:r>
          </w:p>
        </w:tc>
        <w:tc>
          <w:tcPr>
            <w:tcW w:w="2438" w:type="dxa"/>
            <w:vAlign w:val="center"/>
          </w:tcPr>
          <w:p>
            <w:pPr>
              <w:pStyle w:val="0"/>
              <w:jc w:val="center"/>
            </w:pPr>
            <w:r>
              <w:rPr>
                <w:sz w:val="20"/>
              </w:rPr>
              <w:t xml:space="preserve">Губахинский муниципальный округ Пермского края</w:t>
            </w:r>
          </w:p>
        </w:tc>
        <w:tc>
          <w:tcPr>
            <w:tcW w:w="4535" w:type="dxa"/>
            <w:vAlign w:val="center"/>
          </w:tcPr>
          <w:p>
            <w:pPr>
              <w:pStyle w:val="0"/>
              <w:jc w:val="center"/>
            </w:pPr>
            <w:r>
              <w:rPr>
                <w:sz w:val="20"/>
              </w:rPr>
              <w:t xml:space="preserve">Ремонт тротуаров на территории г. Губаха Губахинского муниципального округа</w:t>
            </w:r>
          </w:p>
        </w:tc>
        <w:tc>
          <w:tcPr>
            <w:tcW w:w="1587" w:type="dxa"/>
            <w:vAlign w:val="center"/>
          </w:tcPr>
          <w:p>
            <w:pPr>
              <w:pStyle w:val="0"/>
              <w:jc w:val="center"/>
            </w:pPr>
            <w:r>
              <w:rPr>
                <w:sz w:val="20"/>
              </w:rPr>
              <w:t xml:space="preserve">5164,06856</w:t>
            </w:r>
          </w:p>
        </w:tc>
      </w:tr>
      <w:tr>
        <w:tc>
          <w:tcPr>
            <w:tcW w:w="484" w:type="dxa"/>
            <w:vAlign w:val="center"/>
          </w:tcPr>
          <w:p>
            <w:pPr>
              <w:pStyle w:val="0"/>
              <w:jc w:val="center"/>
            </w:pPr>
            <w:r>
              <w:rPr>
                <w:sz w:val="20"/>
              </w:rPr>
              <w:t xml:space="preserve">70</w:t>
            </w:r>
          </w:p>
        </w:tc>
        <w:tc>
          <w:tcPr>
            <w:tcW w:w="2438" w:type="dxa"/>
            <w:vAlign w:val="center"/>
          </w:tcPr>
          <w:p>
            <w:pPr>
              <w:pStyle w:val="0"/>
              <w:jc w:val="center"/>
            </w:pPr>
            <w:r>
              <w:rPr>
                <w:sz w:val="20"/>
              </w:rPr>
              <w:t xml:space="preserve">Губахинский муниципальный округ Пермского края</w:t>
            </w:r>
          </w:p>
        </w:tc>
        <w:tc>
          <w:tcPr>
            <w:tcW w:w="4535" w:type="dxa"/>
            <w:vAlign w:val="center"/>
          </w:tcPr>
          <w:p>
            <w:pPr>
              <w:pStyle w:val="0"/>
              <w:jc w:val="center"/>
            </w:pPr>
            <w:r>
              <w:rPr>
                <w:sz w:val="20"/>
              </w:rPr>
              <w:t xml:space="preserve">Ремонт тротуара на территории п. Усьва Губахинского муниципального округа</w:t>
            </w:r>
          </w:p>
        </w:tc>
        <w:tc>
          <w:tcPr>
            <w:tcW w:w="1587" w:type="dxa"/>
            <w:vAlign w:val="center"/>
          </w:tcPr>
          <w:p>
            <w:pPr>
              <w:pStyle w:val="0"/>
              <w:jc w:val="center"/>
            </w:pPr>
            <w:r>
              <w:rPr>
                <w:sz w:val="20"/>
              </w:rPr>
              <w:t xml:space="preserve">2245,49129</w:t>
            </w:r>
          </w:p>
        </w:tc>
      </w:tr>
      <w:tr>
        <w:tc>
          <w:tcPr>
            <w:tcW w:w="484" w:type="dxa"/>
            <w:vAlign w:val="center"/>
          </w:tcPr>
          <w:p>
            <w:pPr>
              <w:pStyle w:val="0"/>
              <w:jc w:val="center"/>
            </w:pPr>
            <w:r>
              <w:rPr>
                <w:sz w:val="20"/>
              </w:rPr>
              <w:t xml:space="preserve">71</w:t>
            </w:r>
          </w:p>
        </w:tc>
        <w:tc>
          <w:tcPr>
            <w:tcW w:w="2438" w:type="dxa"/>
            <w:vAlign w:val="center"/>
          </w:tcPr>
          <w:p>
            <w:pPr>
              <w:pStyle w:val="0"/>
              <w:jc w:val="center"/>
            </w:pPr>
            <w:r>
              <w:rPr>
                <w:sz w:val="20"/>
              </w:rPr>
              <w:t xml:space="preserve">Губахинский муниципальный округ Пермского края</w:t>
            </w:r>
          </w:p>
        </w:tc>
        <w:tc>
          <w:tcPr>
            <w:tcW w:w="4535" w:type="dxa"/>
            <w:vAlign w:val="center"/>
          </w:tcPr>
          <w:p>
            <w:pPr>
              <w:pStyle w:val="0"/>
              <w:jc w:val="center"/>
            </w:pPr>
            <w:r>
              <w:rPr>
                <w:sz w:val="20"/>
              </w:rPr>
              <w:t xml:space="preserve">Ремонт тротуаров на территории г. Гремячинск Губахинского муниципального округа</w:t>
            </w:r>
          </w:p>
        </w:tc>
        <w:tc>
          <w:tcPr>
            <w:tcW w:w="1587" w:type="dxa"/>
            <w:vAlign w:val="center"/>
          </w:tcPr>
          <w:p>
            <w:pPr>
              <w:pStyle w:val="0"/>
              <w:jc w:val="center"/>
            </w:pPr>
            <w:r>
              <w:rPr>
                <w:sz w:val="20"/>
              </w:rPr>
              <w:t xml:space="preserve">10797,98671</w:t>
            </w:r>
          </w:p>
        </w:tc>
      </w:tr>
      <w:tr>
        <w:tc>
          <w:tcPr>
            <w:tcW w:w="484" w:type="dxa"/>
            <w:vAlign w:val="center"/>
          </w:tcPr>
          <w:p>
            <w:pPr>
              <w:pStyle w:val="0"/>
              <w:jc w:val="center"/>
            </w:pPr>
            <w:r>
              <w:rPr>
                <w:sz w:val="20"/>
              </w:rPr>
              <w:t xml:space="preserve">72</w:t>
            </w:r>
          </w:p>
        </w:tc>
        <w:tc>
          <w:tcPr>
            <w:tcW w:w="2438" w:type="dxa"/>
            <w:vAlign w:val="center"/>
          </w:tcPr>
          <w:p>
            <w:pPr>
              <w:pStyle w:val="0"/>
              <w:jc w:val="center"/>
            </w:pPr>
            <w:r>
              <w:rPr>
                <w:sz w:val="20"/>
              </w:rPr>
              <w:t xml:space="preserve">Губахинский муниципальный округ Пермского края</w:t>
            </w:r>
          </w:p>
        </w:tc>
        <w:tc>
          <w:tcPr>
            <w:tcW w:w="4535" w:type="dxa"/>
            <w:vAlign w:val="center"/>
          </w:tcPr>
          <w:p>
            <w:pPr>
              <w:pStyle w:val="0"/>
              <w:jc w:val="center"/>
            </w:pPr>
            <w:r>
              <w:rPr>
                <w:sz w:val="20"/>
              </w:rPr>
              <w:t xml:space="preserve">Ремонт тротуаров на территории рп. Углеуральский Губахинского муниципального округа</w:t>
            </w:r>
          </w:p>
        </w:tc>
        <w:tc>
          <w:tcPr>
            <w:tcW w:w="1587" w:type="dxa"/>
            <w:vAlign w:val="center"/>
          </w:tcPr>
          <w:p>
            <w:pPr>
              <w:pStyle w:val="0"/>
              <w:jc w:val="center"/>
            </w:pPr>
            <w:r>
              <w:rPr>
                <w:sz w:val="20"/>
              </w:rPr>
              <w:t xml:space="preserve">1675,61844</w:t>
            </w:r>
          </w:p>
        </w:tc>
      </w:tr>
      <w:tr>
        <w:tc>
          <w:tcPr>
            <w:tcW w:w="484" w:type="dxa"/>
            <w:vAlign w:val="center"/>
          </w:tcPr>
          <w:p>
            <w:pPr>
              <w:pStyle w:val="0"/>
              <w:jc w:val="center"/>
            </w:pPr>
            <w:r>
              <w:rPr>
                <w:sz w:val="20"/>
              </w:rPr>
              <w:t xml:space="preserve">73</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р.п. Полазна</w:t>
            </w:r>
          </w:p>
        </w:tc>
        <w:tc>
          <w:tcPr>
            <w:tcW w:w="1587" w:type="dxa"/>
            <w:vAlign w:val="center"/>
          </w:tcPr>
          <w:p>
            <w:pPr>
              <w:pStyle w:val="0"/>
              <w:jc w:val="center"/>
            </w:pPr>
            <w:r>
              <w:rPr>
                <w:sz w:val="20"/>
              </w:rPr>
              <w:t xml:space="preserve">6742,00488</w:t>
            </w:r>
          </w:p>
        </w:tc>
      </w:tr>
      <w:tr>
        <w:tc>
          <w:tcPr>
            <w:tcW w:w="484" w:type="dxa"/>
            <w:vAlign w:val="center"/>
          </w:tcPr>
          <w:p>
            <w:pPr>
              <w:pStyle w:val="0"/>
              <w:jc w:val="center"/>
            </w:pPr>
            <w:r>
              <w:rPr>
                <w:sz w:val="20"/>
              </w:rPr>
              <w:t xml:space="preserve">74</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с. Перемское</w:t>
            </w:r>
          </w:p>
        </w:tc>
        <w:tc>
          <w:tcPr>
            <w:tcW w:w="1587" w:type="dxa"/>
            <w:vAlign w:val="center"/>
          </w:tcPr>
          <w:p>
            <w:pPr>
              <w:pStyle w:val="0"/>
              <w:jc w:val="center"/>
            </w:pPr>
            <w:r>
              <w:rPr>
                <w:sz w:val="20"/>
              </w:rPr>
              <w:t xml:space="preserve">1547,39688</w:t>
            </w:r>
          </w:p>
        </w:tc>
      </w:tr>
      <w:tr>
        <w:tc>
          <w:tcPr>
            <w:tcW w:w="484" w:type="dxa"/>
            <w:vAlign w:val="center"/>
          </w:tcPr>
          <w:p>
            <w:pPr>
              <w:pStyle w:val="0"/>
              <w:jc w:val="center"/>
            </w:pPr>
            <w:r>
              <w:rPr>
                <w:sz w:val="20"/>
              </w:rPr>
              <w:t xml:space="preserve">75</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с. Красная Слудка</w:t>
            </w:r>
          </w:p>
        </w:tc>
        <w:tc>
          <w:tcPr>
            <w:tcW w:w="1587" w:type="dxa"/>
            <w:vAlign w:val="center"/>
          </w:tcPr>
          <w:p>
            <w:pPr>
              <w:pStyle w:val="0"/>
              <w:jc w:val="center"/>
            </w:pPr>
            <w:r>
              <w:rPr>
                <w:sz w:val="20"/>
              </w:rPr>
              <w:t xml:space="preserve">3839,70263</w:t>
            </w:r>
          </w:p>
        </w:tc>
      </w:tr>
      <w:tr>
        <w:tc>
          <w:tcPr>
            <w:tcW w:w="484" w:type="dxa"/>
            <w:vAlign w:val="center"/>
          </w:tcPr>
          <w:p>
            <w:pPr>
              <w:pStyle w:val="0"/>
              <w:jc w:val="center"/>
            </w:pPr>
            <w:r>
              <w:rPr>
                <w:sz w:val="20"/>
              </w:rPr>
              <w:t xml:space="preserve">76</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д. Завожик</w:t>
            </w:r>
          </w:p>
        </w:tc>
        <w:tc>
          <w:tcPr>
            <w:tcW w:w="1587" w:type="dxa"/>
            <w:vAlign w:val="center"/>
          </w:tcPr>
          <w:p>
            <w:pPr>
              <w:pStyle w:val="0"/>
              <w:jc w:val="center"/>
            </w:pPr>
            <w:r>
              <w:rPr>
                <w:sz w:val="20"/>
              </w:rPr>
              <w:t xml:space="preserve">3595,22243</w:t>
            </w:r>
          </w:p>
        </w:tc>
      </w:tr>
      <w:tr>
        <w:tc>
          <w:tcPr>
            <w:tcW w:w="484" w:type="dxa"/>
            <w:vAlign w:val="center"/>
          </w:tcPr>
          <w:p>
            <w:pPr>
              <w:pStyle w:val="0"/>
              <w:jc w:val="center"/>
            </w:pPr>
            <w:r>
              <w:rPr>
                <w:sz w:val="20"/>
              </w:rPr>
              <w:t xml:space="preserve">77</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п. Вильва</w:t>
            </w:r>
          </w:p>
        </w:tc>
        <w:tc>
          <w:tcPr>
            <w:tcW w:w="1587" w:type="dxa"/>
            <w:vAlign w:val="center"/>
          </w:tcPr>
          <w:p>
            <w:pPr>
              <w:pStyle w:val="0"/>
              <w:jc w:val="center"/>
            </w:pPr>
            <w:r>
              <w:rPr>
                <w:sz w:val="20"/>
              </w:rPr>
              <w:t xml:space="preserve">2700,00000</w:t>
            </w:r>
          </w:p>
        </w:tc>
      </w:tr>
      <w:tr>
        <w:tc>
          <w:tcPr>
            <w:tcW w:w="484" w:type="dxa"/>
            <w:vAlign w:val="center"/>
          </w:tcPr>
          <w:p>
            <w:pPr>
              <w:pStyle w:val="0"/>
              <w:jc w:val="center"/>
            </w:pPr>
            <w:r>
              <w:rPr>
                <w:sz w:val="20"/>
              </w:rPr>
              <w:t xml:space="preserve">78</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д. Кулигино</w:t>
            </w:r>
          </w:p>
        </w:tc>
        <w:tc>
          <w:tcPr>
            <w:tcW w:w="1587" w:type="dxa"/>
            <w:vAlign w:val="center"/>
          </w:tcPr>
          <w:p>
            <w:pPr>
              <w:pStyle w:val="0"/>
              <w:jc w:val="center"/>
            </w:pPr>
            <w:r>
              <w:rPr>
                <w:sz w:val="20"/>
              </w:rPr>
              <w:t xml:space="preserve">1574,79615</w:t>
            </w:r>
          </w:p>
        </w:tc>
      </w:tr>
      <w:tr>
        <w:tc>
          <w:tcPr>
            <w:tcW w:w="484" w:type="dxa"/>
            <w:vAlign w:val="center"/>
          </w:tcPr>
          <w:p>
            <w:pPr>
              <w:pStyle w:val="0"/>
              <w:jc w:val="center"/>
            </w:pPr>
            <w:r>
              <w:rPr>
                <w:sz w:val="20"/>
              </w:rPr>
              <w:t xml:space="preserve">79</w:t>
            </w:r>
          </w:p>
        </w:tc>
        <w:tc>
          <w:tcPr>
            <w:tcW w:w="2438" w:type="dxa"/>
            <w:vAlign w:val="center"/>
          </w:tcPr>
          <w:p>
            <w:pPr>
              <w:pStyle w:val="0"/>
              <w:jc w:val="center"/>
            </w:pPr>
            <w:r>
              <w:rPr>
                <w:sz w:val="20"/>
              </w:rPr>
              <w:t xml:space="preserve">Ильинский городской округ Пермского края</w:t>
            </w:r>
          </w:p>
        </w:tc>
        <w:tc>
          <w:tcPr>
            <w:tcW w:w="4535" w:type="dxa"/>
            <w:vAlign w:val="center"/>
          </w:tcPr>
          <w:p>
            <w:pPr>
              <w:pStyle w:val="0"/>
              <w:jc w:val="center"/>
            </w:pPr>
            <w:r>
              <w:rPr>
                <w:sz w:val="20"/>
              </w:rPr>
              <w:t xml:space="preserve">Устройство тротуаров г. Чермоз ул. Энгельса, ул. Ломоносова, ул. Лазаревых, ул. Пермская, ул. К.Маркса</w:t>
            </w:r>
          </w:p>
        </w:tc>
        <w:tc>
          <w:tcPr>
            <w:tcW w:w="1587" w:type="dxa"/>
            <w:vAlign w:val="center"/>
          </w:tcPr>
          <w:p>
            <w:pPr>
              <w:pStyle w:val="0"/>
              <w:jc w:val="center"/>
            </w:pPr>
            <w:r>
              <w:rPr>
                <w:sz w:val="20"/>
              </w:rPr>
              <w:t xml:space="preserve">11356,16064</w:t>
            </w:r>
          </w:p>
        </w:tc>
      </w:tr>
      <w:tr>
        <w:tc>
          <w:tcPr>
            <w:tcW w:w="484" w:type="dxa"/>
            <w:vAlign w:val="center"/>
          </w:tcPr>
          <w:p>
            <w:pPr>
              <w:pStyle w:val="0"/>
              <w:jc w:val="center"/>
            </w:pPr>
            <w:r>
              <w:rPr>
                <w:sz w:val="20"/>
              </w:rPr>
              <w:t xml:space="preserve">80</w:t>
            </w:r>
          </w:p>
        </w:tc>
        <w:tc>
          <w:tcPr>
            <w:tcW w:w="2438"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535" w:type="dxa"/>
            <w:vAlign w:val="center"/>
          </w:tcPr>
          <w:p>
            <w:pPr>
              <w:pStyle w:val="0"/>
              <w:jc w:val="center"/>
            </w:pPr>
            <w:r>
              <w:rPr>
                <w:sz w:val="20"/>
              </w:rPr>
              <w:t xml:space="preserve">Ремонт тротуара по ул. Чапаева, ул. Н.Кузнецова п. Менделеево</w:t>
            </w:r>
          </w:p>
        </w:tc>
        <w:tc>
          <w:tcPr>
            <w:tcW w:w="1587" w:type="dxa"/>
            <w:vAlign w:val="center"/>
          </w:tcPr>
          <w:p>
            <w:pPr>
              <w:pStyle w:val="0"/>
              <w:jc w:val="center"/>
            </w:pPr>
            <w:r>
              <w:rPr>
                <w:sz w:val="20"/>
              </w:rPr>
              <w:t xml:space="preserve">2044,40271</w:t>
            </w:r>
          </w:p>
        </w:tc>
      </w:tr>
      <w:tr>
        <w:tc>
          <w:tcPr>
            <w:tcW w:w="484" w:type="dxa"/>
            <w:vAlign w:val="center"/>
          </w:tcPr>
          <w:p>
            <w:pPr>
              <w:pStyle w:val="0"/>
              <w:jc w:val="center"/>
            </w:pPr>
            <w:r>
              <w:rPr>
                <w:sz w:val="20"/>
              </w:rPr>
              <w:t xml:space="preserve">81</w:t>
            </w:r>
          </w:p>
        </w:tc>
        <w:tc>
          <w:tcPr>
            <w:tcW w:w="2438" w:type="dxa"/>
            <w:vAlign w:val="center"/>
          </w:tcPr>
          <w:p>
            <w:pPr>
              <w:pStyle w:val="0"/>
              <w:jc w:val="center"/>
            </w:pPr>
            <w:r>
              <w:rPr>
                <w:sz w:val="20"/>
              </w:rPr>
              <w:t xml:space="preserve">Городской округ "Город Кизел"</w:t>
            </w:r>
          </w:p>
        </w:tc>
        <w:tc>
          <w:tcPr>
            <w:tcW w:w="4535" w:type="dxa"/>
            <w:vAlign w:val="center"/>
          </w:tcPr>
          <w:p>
            <w:pPr>
              <w:pStyle w:val="0"/>
              <w:jc w:val="center"/>
            </w:pPr>
            <w:r>
              <w:rPr>
                <w:sz w:val="20"/>
              </w:rPr>
              <w:t xml:space="preserve">Ремонт тротуаров в г. Кизел</w:t>
            </w:r>
          </w:p>
        </w:tc>
        <w:tc>
          <w:tcPr>
            <w:tcW w:w="1587" w:type="dxa"/>
            <w:vAlign w:val="center"/>
          </w:tcPr>
          <w:p>
            <w:pPr>
              <w:pStyle w:val="0"/>
              <w:jc w:val="center"/>
            </w:pPr>
            <w:r>
              <w:rPr>
                <w:sz w:val="20"/>
              </w:rPr>
              <w:t xml:space="preserve">9002,25508</w:t>
            </w:r>
          </w:p>
        </w:tc>
      </w:tr>
      <w:tr>
        <w:tc>
          <w:tcPr>
            <w:tcW w:w="484" w:type="dxa"/>
            <w:vAlign w:val="center"/>
          </w:tcPr>
          <w:p>
            <w:pPr>
              <w:pStyle w:val="0"/>
              <w:jc w:val="center"/>
            </w:pPr>
            <w:r>
              <w:rPr>
                <w:sz w:val="20"/>
              </w:rPr>
              <w:t xml:space="preserve">82</w:t>
            </w:r>
          </w:p>
        </w:tc>
        <w:tc>
          <w:tcPr>
            <w:tcW w:w="2438" w:type="dxa"/>
            <w:vAlign w:val="center"/>
          </w:tcPr>
          <w:p>
            <w:pPr>
              <w:pStyle w:val="0"/>
              <w:jc w:val="center"/>
            </w:pPr>
            <w:r>
              <w:rPr>
                <w:sz w:val="20"/>
              </w:rPr>
              <w:t xml:space="preserve">Кишертский муниципальный округ Пермского края</w:t>
            </w:r>
          </w:p>
        </w:tc>
        <w:tc>
          <w:tcPr>
            <w:tcW w:w="4535" w:type="dxa"/>
            <w:vAlign w:val="center"/>
          </w:tcPr>
          <w:p>
            <w:pPr>
              <w:pStyle w:val="0"/>
              <w:jc w:val="center"/>
            </w:pPr>
            <w:r>
              <w:rPr>
                <w:sz w:val="20"/>
              </w:rPr>
              <w:t xml:space="preserve">Ремонт уличного освещения ул. 8 Марта с. Усть-Кишерть</w:t>
            </w:r>
          </w:p>
        </w:tc>
        <w:tc>
          <w:tcPr>
            <w:tcW w:w="1587" w:type="dxa"/>
            <w:vAlign w:val="center"/>
          </w:tcPr>
          <w:p>
            <w:pPr>
              <w:pStyle w:val="0"/>
              <w:jc w:val="center"/>
            </w:pPr>
            <w:r>
              <w:rPr>
                <w:sz w:val="20"/>
              </w:rPr>
              <w:t xml:space="preserve">1800,00000</w:t>
            </w:r>
          </w:p>
        </w:tc>
      </w:tr>
      <w:tr>
        <w:tc>
          <w:tcPr>
            <w:tcW w:w="484" w:type="dxa"/>
            <w:vAlign w:val="center"/>
          </w:tcPr>
          <w:p>
            <w:pPr>
              <w:pStyle w:val="0"/>
              <w:jc w:val="center"/>
            </w:pPr>
            <w:r>
              <w:rPr>
                <w:sz w:val="20"/>
              </w:rPr>
              <w:t xml:space="preserve">83</w:t>
            </w:r>
          </w:p>
        </w:tc>
        <w:tc>
          <w:tcPr>
            <w:tcW w:w="2438" w:type="dxa"/>
            <w:vAlign w:val="center"/>
          </w:tcPr>
          <w:p>
            <w:pPr>
              <w:pStyle w:val="0"/>
              <w:jc w:val="center"/>
            </w:pPr>
            <w:r>
              <w:rPr>
                <w:sz w:val="20"/>
              </w:rPr>
              <w:t xml:space="preserve">Кишертский муниципальный округ Пермского края</w:t>
            </w:r>
          </w:p>
        </w:tc>
        <w:tc>
          <w:tcPr>
            <w:tcW w:w="4535" w:type="dxa"/>
            <w:vAlign w:val="center"/>
          </w:tcPr>
          <w:p>
            <w:pPr>
              <w:pStyle w:val="0"/>
              <w:jc w:val="center"/>
            </w:pPr>
            <w:r>
              <w:rPr>
                <w:sz w:val="20"/>
              </w:rPr>
              <w:t xml:space="preserve">Ремонт уличного освещения ул. Советская, с. Усть-Кишерть</w:t>
            </w:r>
          </w:p>
        </w:tc>
        <w:tc>
          <w:tcPr>
            <w:tcW w:w="1587" w:type="dxa"/>
            <w:vAlign w:val="center"/>
          </w:tcPr>
          <w:p>
            <w:pPr>
              <w:pStyle w:val="0"/>
              <w:jc w:val="center"/>
            </w:pPr>
            <w:r>
              <w:rPr>
                <w:sz w:val="20"/>
              </w:rPr>
              <w:t xml:space="preserve">2070,00000</w:t>
            </w:r>
          </w:p>
        </w:tc>
      </w:tr>
      <w:tr>
        <w:tc>
          <w:tcPr>
            <w:tcW w:w="484" w:type="dxa"/>
            <w:vAlign w:val="center"/>
          </w:tcPr>
          <w:p>
            <w:pPr>
              <w:pStyle w:val="0"/>
              <w:jc w:val="center"/>
            </w:pPr>
            <w:r>
              <w:rPr>
                <w:sz w:val="20"/>
              </w:rPr>
              <w:t xml:space="preserve">84</w:t>
            </w:r>
          </w:p>
        </w:tc>
        <w:tc>
          <w:tcPr>
            <w:tcW w:w="2438" w:type="dxa"/>
            <w:vAlign w:val="center"/>
          </w:tcPr>
          <w:p>
            <w:pPr>
              <w:pStyle w:val="0"/>
              <w:jc w:val="center"/>
            </w:pPr>
            <w:r>
              <w:rPr>
                <w:sz w:val="20"/>
              </w:rPr>
              <w:t xml:space="preserve">Кишертский муниципальный округ Пермского края</w:t>
            </w:r>
          </w:p>
        </w:tc>
        <w:tc>
          <w:tcPr>
            <w:tcW w:w="4535" w:type="dxa"/>
            <w:vAlign w:val="center"/>
          </w:tcPr>
          <w:p>
            <w:pPr>
              <w:pStyle w:val="0"/>
              <w:jc w:val="center"/>
            </w:pPr>
            <w:r>
              <w:rPr>
                <w:sz w:val="20"/>
              </w:rPr>
              <w:t xml:space="preserve">Ремонт пешеходного тротуара ул. Советская с. Усть-Кишерть</w:t>
            </w:r>
          </w:p>
        </w:tc>
        <w:tc>
          <w:tcPr>
            <w:tcW w:w="1587" w:type="dxa"/>
            <w:vAlign w:val="center"/>
          </w:tcPr>
          <w:p>
            <w:pPr>
              <w:pStyle w:val="0"/>
              <w:jc w:val="center"/>
            </w:pPr>
            <w:r>
              <w:rPr>
                <w:sz w:val="20"/>
              </w:rPr>
              <w:t xml:space="preserve">2070,00000</w:t>
            </w:r>
          </w:p>
        </w:tc>
      </w:tr>
      <w:tr>
        <w:tc>
          <w:tcPr>
            <w:tcW w:w="484" w:type="dxa"/>
            <w:vAlign w:val="center"/>
          </w:tcPr>
          <w:p>
            <w:pPr>
              <w:pStyle w:val="0"/>
              <w:jc w:val="center"/>
            </w:pPr>
            <w:r>
              <w:rPr>
                <w:sz w:val="20"/>
              </w:rPr>
              <w:t xml:space="preserve">85</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М.Горького (от пересечения улицы Олега Кошевого дома N 11 до пересечения улицы Чкалова дома N 12), ул. Калинина (от дома N 1 до дома N 5а), ул. Трактовая (от пересечения улицы Рябиновая до пересечения улицы 9 Мая) в с. Кочево Кочевского муниципального округа</w:t>
            </w:r>
          </w:p>
        </w:tc>
        <w:tc>
          <w:tcPr>
            <w:tcW w:w="1587" w:type="dxa"/>
            <w:vAlign w:val="center"/>
          </w:tcPr>
          <w:p>
            <w:pPr>
              <w:pStyle w:val="0"/>
              <w:jc w:val="center"/>
            </w:pPr>
            <w:r>
              <w:rPr>
                <w:sz w:val="20"/>
              </w:rPr>
              <w:t xml:space="preserve">2897,53500</w:t>
            </w:r>
          </w:p>
        </w:tc>
      </w:tr>
      <w:tr>
        <w:tc>
          <w:tcPr>
            <w:tcW w:w="484" w:type="dxa"/>
            <w:vAlign w:val="center"/>
          </w:tcPr>
          <w:p>
            <w:pPr>
              <w:pStyle w:val="0"/>
              <w:jc w:val="center"/>
            </w:pPr>
            <w:r>
              <w:rPr>
                <w:sz w:val="20"/>
              </w:rPr>
              <w:t xml:space="preserve">86</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Школьная (от пересечения улицы Центральная до дома N 5А), по ул. Центральная (от пересечения улицы Школьная до пересечения улицы Ленина) в с. Юксеево Кочевского муниципального округа</w:t>
            </w:r>
          </w:p>
        </w:tc>
        <w:tc>
          <w:tcPr>
            <w:tcW w:w="1587" w:type="dxa"/>
            <w:vAlign w:val="center"/>
          </w:tcPr>
          <w:p>
            <w:pPr>
              <w:pStyle w:val="0"/>
              <w:jc w:val="center"/>
            </w:pPr>
            <w:r>
              <w:rPr>
                <w:sz w:val="20"/>
              </w:rPr>
              <w:t xml:space="preserve">3962,59624</w:t>
            </w:r>
          </w:p>
        </w:tc>
      </w:tr>
      <w:tr>
        <w:tc>
          <w:tcPr>
            <w:tcW w:w="484" w:type="dxa"/>
            <w:vAlign w:val="center"/>
          </w:tcPr>
          <w:p>
            <w:pPr>
              <w:pStyle w:val="0"/>
              <w:jc w:val="center"/>
            </w:pPr>
            <w:r>
              <w:rPr>
                <w:sz w:val="20"/>
              </w:rPr>
              <w:t xml:space="preserve">87</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Т.В.Гончаровой (от пересечения улицы Анны Хомяковой до пересечения улицы Лесная), по ул. Вавилина (от пересечения улицы Красных Партизан до дома N 20), по ул. Олега Кошевого (от пересечения улицы Горького до дома N 35) в с. Кочево Кочевского муниципального округа</w:t>
            </w:r>
          </w:p>
        </w:tc>
        <w:tc>
          <w:tcPr>
            <w:tcW w:w="1587" w:type="dxa"/>
            <w:vAlign w:val="center"/>
          </w:tcPr>
          <w:p>
            <w:pPr>
              <w:pStyle w:val="0"/>
              <w:jc w:val="center"/>
            </w:pPr>
            <w:r>
              <w:rPr>
                <w:sz w:val="20"/>
              </w:rPr>
              <w:t xml:space="preserve">13098,91954</w:t>
            </w:r>
          </w:p>
        </w:tc>
      </w:tr>
      <w:tr>
        <w:tc>
          <w:tcPr>
            <w:tcW w:w="484" w:type="dxa"/>
            <w:vAlign w:val="center"/>
          </w:tcPr>
          <w:p>
            <w:pPr>
              <w:pStyle w:val="0"/>
              <w:jc w:val="center"/>
            </w:pPr>
            <w:r>
              <w:rPr>
                <w:sz w:val="20"/>
              </w:rPr>
              <w:t xml:space="preserve">88</w:t>
            </w:r>
          </w:p>
        </w:tc>
        <w:tc>
          <w:tcPr>
            <w:tcW w:w="2438" w:type="dxa"/>
            <w:vAlign w:val="center"/>
          </w:tcPr>
          <w:p>
            <w:pPr>
              <w:pStyle w:val="0"/>
              <w:jc w:val="center"/>
            </w:pPr>
            <w:r>
              <w:rPr>
                <w:sz w:val="20"/>
              </w:rPr>
              <w:t xml:space="preserve">Красновишерский городской округ Пермского края</w:t>
            </w:r>
          </w:p>
        </w:tc>
        <w:tc>
          <w:tcPr>
            <w:tcW w:w="4535" w:type="dxa"/>
            <w:vAlign w:val="center"/>
          </w:tcPr>
          <w:p>
            <w:pPr>
              <w:pStyle w:val="0"/>
              <w:jc w:val="center"/>
            </w:pPr>
            <w:r>
              <w:rPr>
                <w:sz w:val="20"/>
              </w:rPr>
              <w:t xml:space="preserve">Устройство тротуаров и устройство уличного освещения по ул. К.Маркса от д. 28 до ул. Гагарина д. 58, по ул. Гагарина, от д. 62 до д. 70А, г. Красновишерск</w:t>
            </w:r>
          </w:p>
        </w:tc>
        <w:tc>
          <w:tcPr>
            <w:tcW w:w="1587" w:type="dxa"/>
            <w:vAlign w:val="center"/>
          </w:tcPr>
          <w:p>
            <w:pPr>
              <w:pStyle w:val="0"/>
              <w:jc w:val="center"/>
            </w:pPr>
            <w:r>
              <w:rPr>
                <w:sz w:val="20"/>
              </w:rPr>
              <w:t xml:space="preserve">6415,70441</w:t>
            </w:r>
          </w:p>
        </w:tc>
      </w:tr>
      <w:tr>
        <w:tc>
          <w:tcPr>
            <w:tcW w:w="484" w:type="dxa"/>
            <w:vAlign w:val="center"/>
          </w:tcPr>
          <w:p>
            <w:pPr>
              <w:pStyle w:val="0"/>
              <w:jc w:val="center"/>
            </w:pPr>
            <w:r>
              <w:rPr>
                <w:sz w:val="20"/>
              </w:rPr>
              <w:t xml:space="preserve">89</w:t>
            </w:r>
          </w:p>
        </w:tc>
        <w:tc>
          <w:tcPr>
            <w:tcW w:w="2438" w:type="dxa"/>
            <w:vAlign w:val="center"/>
          </w:tcPr>
          <w:p>
            <w:pPr>
              <w:pStyle w:val="0"/>
              <w:jc w:val="center"/>
            </w:pPr>
            <w:r>
              <w:rPr>
                <w:sz w:val="20"/>
              </w:rPr>
              <w:t xml:space="preserve">Кудымкарский муниципальный округ Пермского края</w:t>
            </w:r>
          </w:p>
        </w:tc>
        <w:tc>
          <w:tcPr>
            <w:tcW w:w="4535" w:type="dxa"/>
            <w:vAlign w:val="center"/>
          </w:tcPr>
          <w:p>
            <w:pPr>
              <w:pStyle w:val="0"/>
              <w:jc w:val="center"/>
            </w:pPr>
            <w:r>
              <w:rPr>
                <w:sz w:val="20"/>
              </w:rPr>
              <w:t xml:space="preserve">Ремонт тротуаров по ул. Лихачева (со стороны Парка Победы) от д. 51 по ул. Лихачева до ул. М.Горького, от д. 47 по ул. Лихачева до ул. Гагарина города Кудымкар Пермского края</w:t>
            </w:r>
          </w:p>
        </w:tc>
        <w:tc>
          <w:tcPr>
            <w:tcW w:w="1587" w:type="dxa"/>
            <w:vAlign w:val="center"/>
          </w:tcPr>
          <w:p>
            <w:pPr>
              <w:pStyle w:val="0"/>
              <w:jc w:val="center"/>
            </w:pPr>
            <w:r>
              <w:rPr>
                <w:sz w:val="20"/>
              </w:rPr>
              <w:t xml:space="preserve">4433,63445</w:t>
            </w:r>
          </w:p>
        </w:tc>
      </w:tr>
      <w:tr>
        <w:tc>
          <w:tcPr>
            <w:tcW w:w="484" w:type="dxa"/>
            <w:vAlign w:val="center"/>
          </w:tcPr>
          <w:p>
            <w:pPr>
              <w:pStyle w:val="0"/>
              <w:jc w:val="center"/>
            </w:pPr>
            <w:r>
              <w:rPr>
                <w:sz w:val="20"/>
              </w:rPr>
              <w:t xml:space="preserve">90</w:t>
            </w:r>
          </w:p>
        </w:tc>
        <w:tc>
          <w:tcPr>
            <w:tcW w:w="2438" w:type="dxa"/>
            <w:vAlign w:val="center"/>
          </w:tcPr>
          <w:p>
            <w:pPr>
              <w:pStyle w:val="0"/>
              <w:jc w:val="center"/>
            </w:pPr>
            <w:r>
              <w:rPr>
                <w:sz w:val="20"/>
              </w:rPr>
              <w:t xml:space="preserve">Куединский муниципальный округ Пермского края</w:t>
            </w:r>
          </w:p>
        </w:tc>
        <w:tc>
          <w:tcPr>
            <w:tcW w:w="4535" w:type="dxa"/>
            <w:vAlign w:val="center"/>
          </w:tcPr>
          <w:p>
            <w:pPr>
              <w:pStyle w:val="0"/>
              <w:jc w:val="center"/>
            </w:pPr>
            <w:r>
              <w:rPr>
                <w:sz w:val="20"/>
              </w:rPr>
              <w:t xml:space="preserve">Ремонт тротуаров по ул. Спорта от д. N 5 до ул. Гагарина, ул. Нефтяников, ул. Спорта от ул. Гагарина до ул. Карла Маркса, ул. Ленина, ул. Ленина от ул. Новая до ул. Луговая, ул. Свердлова от ул. Карла Либкнехта до ул. Парковая в п. Куеда</w:t>
            </w:r>
          </w:p>
        </w:tc>
        <w:tc>
          <w:tcPr>
            <w:tcW w:w="1587" w:type="dxa"/>
            <w:vAlign w:val="center"/>
          </w:tcPr>
          <w:p>
            <w:pPr>
              <w:pStyle w:val="0"/>
              <w:jc w:val="center"/>
            </w:pPr>
            <w:r>
              <w:rPr>
                <w:sz w:val="20"/>
              </w:rPr>
              <w:t xml:space="preserve">6965,70618</w:t>
            </w:r>
          </w:p>
        </w:tc>
      </w:tr>
      <w:tr>
        <w:tc>
          <w:tcPr>
            <w:tcW w:w="484" w:type="dxa"/>
            <w:vAlign w:val="center"/>
          </w:tcPr>
          <w:p>
            <w:pPr>
              <w:pStyle w:val="0"/>
              <w:jc w:val="center"/>
            </w:pPr>
            <w:r>
              <w:rPr>
                <w:sz w:val="20"/>
              </w:rPr>
              <w:t xml:space="preserve">91</w:t>
            </w:r>
          </w:p>
        </w:tc>
        <w:tc>
          <w:tcPr>
            <w:tcW w:w="2438" w:type="dxa"/>
            <w:vAlign w:val="center"/>
          </w:tcPr>
          <w:p>
            <w:pPr>
              <w:pStyle w:val="0"/>
              <w:jc w:val="center"/>
            </w:pPr>
            <w:r>
              <w:rPr>
                <w:sz w:val="20"/>
              </w:rPr>
              <w:t xml:space="preserve">Куединский муниципальный округ Пермского края</w:t>
            </w:r>
          </w:p>
        </w:tc>
        <w:tc>
          <w:tcPr>
            <w:tcW w:w="4535" w:type="dxa"/>
            <w:vAlign w:val="center"/>
          </w:tcPr>
          <w:p>
            <w:pPr>
              <w:pStyle w:val="0"/>
              <w:jc w:val="center"/>
            </w:pPr>
            <w:r>
              <w:rPr>
                <w:sz w:val="20"/>
              </w:rPr>
              <w:t xml:space="preserve">Ремонт тротуаров по ул. Свердлова от ул. Советская до ул. Дзержинского, ул. Коминтерна от ул. Советская до дома N 32, ул. Советская от ул. Свердлова до дома N 63 в с. Большая Уса</w:t>
            </w:r>
          </w:p>
        </w:tc>
        <w:tc>
          <w:tcPr>
            <w:tcW w:w="1587" w:type="dxa"/>
            <w:vAlign w:val="center"/>
          </w:tcPr>
          <w:p>
            <w:pPr>
              <w:pStyle w:val="0"/>
              <w:jc w:val="center"/>
            </w:pPr>
            <w:r>
              <w:rPr>
                <w:sz w:val="20"/>
              </w:rPr>
              <w:t xml:space="preserve">4540,73666</w:t>
            </w:r>
          </w:p>
        </w:tc>
      </w:tr>
      <w:tr>
        <w:tc>
          <w:tcPr>
            <w:tcW w:w="484" w:type="dxa"/>
            <w:vAlign w:val="center"/>
          </w:tcPr>
          <w:p>
            <w:pPr>
              <w:pStyle w:val="0"/>
              <w:jc w:val="center"/>
            </w:pPr>
            <w:r>
              <w:rPr>
                <w:sz w:val="20"/>
              </w:rPr>
              <w:t xml:space="preserve">92</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Устройство тротуара по ул. Молодежная (участок от ост. "ул. Российская" до ул. Трактовая), по ул. Трактовая (участок от ул. Молодежная до ост. "Телец"), по ул. Трактовая (участок от ул. Рябиновая до ул. Сиреневая) в г. Кунгур</w:t>
            </w:r>
          </w:p>
        </w:tc>
        <w:tc>
          <w:tcPr>
            <w:tcW w:w="1587" w:type="dxa"/>
            <w:vAlign w:val="center"/>
          </w:tcPr>
          <w:p>
            <w:pPr>
              <w:pStyle w:val="0"/>
              <w:jc w:val="center"/>
            </w:pPr>
            <w:r>
              <w:rPr>
                <w:sz w:val="20"/>
              </w:rPr>
              <w:t xml:space="preserve">4419,51574</w:t>
            </w:r>
          </w:p>
        </w:tc>
      </w:tr>
      <w:tr>
        <w:tc>
          <w:tcPr>
            <w:tcW w:w="484" w:type="dxa"/>
            <w:vAlign w:val="center"/>
          </w:tcPr>
          <w:p>
            <w:pPr>
              <w:pStyle w:val="0"/>
              <w:jc w:val="center"/>
            </w:pPr>
            <w:r>
              <w:rPr>
                <w:sz w:val="20"/>
              </w:rPr>
              <w:t xml:space="preserve">93</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Устройство тротуара по ул. Трактовая (участок от ул. Центральная до ул. Победы) в д. Поповка</w:t>
            </w:r>
          </w:p>
        </w:tc>
        <w:tc>
          <w:tcPr>
            <w:tcW w:w="1587" w:type="dxa"/>
            <w:vAlign w:val="center"/>
          </w:tcPr>
          <w:p>
            <w:pPr>
              <w:pStyle w:val="0"/>
              <w:jc w:val="center"/>
            </w:pPr>
            <w:r>
              <w:rPr>
                <w:sz w:val="20"/>
              </w:rPr>
              <w:t xml:space="preserve">5325,09598</w:t>
            </w:r>
          </w:p>
        </w:tc>
      </w:tr>
      <w:tr>
        <w:tc>
          <w:tcPr>
            <w:tcW w:w="484" w:type="dxa"/>
            <w:vAlign w:val="center"/>
          </w:tcPr>
          <w:p>
            <w:pPr>
              <w:pStyle w:val="0"/>
              <w:jc w:val="center"/>
            </w:pPr>
            <w:r>
              <w:rPr>
                <w:sz w:val="20"/>
              </w:rPr>
              <w:t xml:space="preserve">94</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Устройство тротуара по ул. Трактовая (участок от ул. Победы до ул. Рябиновая) в д. Поповка</w:t>
            </w:r>
          </w:p>
        </w:tc>
        <w:tc>
          <w:tcPr>
            <w:tcW w:w="1587" w:type="dxa"/>
            <w:vAlign w:val="center"/>
          </w:tcPr>
          <w:p>
            <w:pPr>
              <w:pStyle w:val="0"/>
              <w:jc w:val="center"/>
            </w:pPr>
            <w:r>
              <w:rPr>
                <w:sz w:val="20"/>
              </w:rPr>
              <w:t xml:space="preserve">4008,12615</w:t>
            </w:r>
          </w:p>
        </w:tc>
      </w:tr>
      <w:tr>
        <w:tc>
          <w:tcPr>
            <w:tcW w:w="484" w:type="dxa"/>
            <w:vAlign w:val="center"/>
          </w:tcPr>
          <w:p>
            <w:pPr>
              <w:pStyle w:val="0"/>
              <w:jc w:val="center"/>
            </w:pPr>
            <w:r>
              <w:rPr>
                <w:sz w:val="20"/>
              </w:rPr>
              <w:t xml:space="preserve">95</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Ремонт тротуара ул. Свободы (участок от ул. Гребнева до ул. Бочкарева, четная сторона), (участок от ул. Кирсановой до ул. Хмелева, четная сторона) в г. Кунгур</w:t>
            </w:r>
          </w:p>
        </w:tc>
        <w:tc>
          <w:tcPr>
            <w:tcW w:w="1587" w:type="dxa"/>
            <w:vAlign w:val="center"/>
          </w:tcPr>
          <w:p>
            <w:pPr>
              <w:pStyle w:val="0"/>
              <w:jc w:val="center"/>
            </w:pPr>
            <w:r>
              <w:rPr>
                <w:sz w:val="20"/>
              </w:rPr>
              <w:t xml:space="preserve">3514,05297</w:t>
            </w:r>
          </w:p>
        </w:tc>
      </w:tr>
      <w:tr>
        <w:tc>
          <w:tcPr>
            <w:tcW w:w="484" w:type="dxa"/>
            <w:vAlign w:val="center"/>
          </w:tcPr>
          <w:p>
            <w:pPr>
              <w:pStyle w:val="0"/>
              <w:jc w:val="center"/>
            </w:pPr>
            <w:r>
              <w:rPr>
                <w:sz w:val="20"/>
              </w:rPr>
              <w:t xml:space="preserve">96</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Ремонт тротуара ул. Свободы (участок от дома N 89 до лестницы, нечетная сторона) в г. Кунгур</w:t>
            </w:r>
          </w:p>
        </w:tc>
        <w:tc>
          <w:tcPr>
            <w:tcW w:w="1587" w:type="dxa"/>
            <w:vAlign w:val="center"/>
          </w:tcPr>
          <w:p>
            <w:pPr>
              <w:pStyle w:val="0"/>
              <w:jc w:val="center"/>
            </w:pPr>
            <w:r>
              <w:rPr>
                <w:sz w:val="20"/>
              </w:rPr>
              <w:t xml:space="preserve">1618,32005</w:t>
            </w:r>
          </w:p>
        </w:tc>
      </w:tr>
      <w:tr>
        <w:tc>
          <w:tcPr>
            <w:tcW w:w="484" w:type="dxa"/>
            <w:vAlign w:val="center"/>
          </w:tcPr>
          <w:p>
            <w:pPr>
              <w:pStyle w:val="0"/>
              <w:jc w:val="center"/>
            </w:pPr>
            <w:r>
              <w:rPr>
                <w:sz w:val="20"/>
              </w:rPr>
              <w:t xml:space="preserve">97</w:t>
            </w:r>
          </w:p>
        </w:tc>
        <w:tc>
          <w:tcPr>
            <w:tcW w:w="2438" w:type="dxa"/>
            <w:vAlign w:val="center"/>
          </w:tcPr>
          <w:p>
            <w:pPr>
              <w:pStyle w:val="0"/>
              <w:jc w:val="center"/>
            </w:pPr>
            <w:r>
              <w:rPr>
                <w:sz w:val="20"/>
              </w:rPr>
              <w:t xml:space="preserve">Лысьвенский городской округ Пермского края</w:t>
            </w:r>
          </w:p>
        </w:tc>
        <w:tc>
          <w:tcPr>
            <w:tcW w:w="4535" w:type="dxa"/>
            <w:vAlign w:val="center"/>
          </w:tcPr>
          <w:p>
            <w:pPr>
              <w:pStyle w:val="0"/>
              <w:jc w:val="center"/>
            </w:pPr>
            <w:r>
              <w:rPr>
                <w:sz w:val="20"/>
              </w:rPr>
              <w:t xml:space="preserve">Ремонт сети наружного освещения проспекта Победы, город Лысьва, Пермского края</w:t>
            </w:r>
          </w:p>
        </w:tc>
        <w:tc>
          <w:tcPr>
            <w:tcW w:w="1587" w:type="dxa"/>
            <w:vAlign w:val="center"/>
          </w:tcPr>
          <w:p>
            <w:pPr>
              <w:pStyle w:val="0"/>
              <w:jc w:val="center"/>
            </w:pPr>
            <w:r>
              <w:rPr>
                <w:sz w:val="20"/>
              </w:rPr>
              <w:t xml:space="preserve">8813,81514</w:t>
            </w:r>
          </w:p>
        </w:tc>
      </w:tr>
      <w:tr>
        <w:tc>
          <w:tcPr>
            <w:tcW w:w="484" w:type="dxa"/>
            <w:vAlign w:val="center"/>
          </w:tcPr>
          <w:p>
            <w:pPr>
              <w:pStyle w:val="0"/>
              <w:jc w:val="center"/>
            </w:pPr>
            <w:r>
              <w:rPr>
                <w:sz w:val="20"/>
              </w:rPr>
              <w:t xml:space="preserve">98</w:t>
            </w:r>
          </w:p>
        </w:tc>
        <w:tc>
          <w:tcPr>
            <w:tcW w:w="2438" w:type="dxa"/>
            <w:vAlign w:val="center"/>
          </w:tcPr>
          <w:p>
            <w:pPr>
              <w:pStyle w:val="0"/>
              <w:jc w:val="center"/>
            </w:pPr>
            <w:r>
              <w:rPr>
                <w:sz w:val="20"/>
              </w:rPr>
              <w:t xml:space="preserve">Нытвенский городской округ Пермского края</w:t>
            </w:r>
          </w:p>
        </w:tc>
        <w:tc>
          <w:tcPr>
            <w:tcW w:w="4535" w:type="dxa"/>
            <w:vAlign w:val="center"/>
          </w:tcPr>
          <w:p>
            <w:pPr>
              <w:pStyle w:val="0"/>
              <w:jc w:val="center"/>
            </w:pPr>
            <w:r>
              <w:rPr>
                <w:sz w:val="20"/>
              </w:rPr>
              <w:t xml:space="preserve">Ремонт тротуара г. Нытва от пр. Ленина д. 1 до МБОУ СОШ N 3 имени Ю.П.Чегодаева</w:t>
            </w:r>
          </w:p>
        </w:tc>
        <w:tc>
          <w:tcPr>
            <w:tcW w:w="1587" w:type="dxa"/>
            <w:vAlign w:val="center"/>
          </w:tcPr>
          <w:p>
            <w:pPr>
              <w:pStyle w:val="0"/>
              <w:jc w:val="center"/>
            </w:pPr>
            <w:r>
              <w:rPr>
                <w:sz w:val="20"/>
              </w:rPr>
              <w:t xml:space="preserve">2624,71459</w:t>
            </w:r>
          </w:p>
        </w:tc>
      </w:tr>
      <w:tr>
        <w:tc>
          <w:tcPr>
            <w:tcW w:w="484" w:type="dxa"/>
            <w:vAlign w:val="center"/>
          </w:tcPr>
          <w:p>
            <w:pPr>
              <w:pStyle w:val="0"/>
              <w:jc w:val="center"/>
            </w:pPr>
            <w:r>
              <w:rPr>
                <w:sz w:val="20"/>
              </w:rPr>
              <w:t xml:space="preserve">99</w:t>
            </w:r>
          </w:p>
        </w:tc>
        <w:tc>
          <w:tcPr>
            <w:tcW w:w="2438" w:type="dxa"/>
            <w:vAlign w:val="center"/>
          </w:tcPr>
          <w:p>
            <w:pPr>
              <w:pStyle w:val="0"/>
              <w:jc w:val="center"/>
            </w:pPr>
            <w:r>
              <w:rPr>
                <w:sz w:val="20"/>
              </w:rPr>
              <w:t xml:space="preserve">Нытвенский городской округ Пермского края</w:t>
            </w:r>
          </w:p>
        </w:tc>
        <w:tc>
          <w:tcPr>
            <w:tcW w:w="4535" w:type="dxa"/>
            <w:vAlign w:val="center"/>
          </w:tcPr>
          <w:p>
            <w:pPr>
              <w:pStyle w:val="0"/>
              <w:jc w:val="center"/>
            </w:pPr>
            <w:r>
              <w:rPr>
                <w:sz w:val="20"/>
              </w:rPr>
              <w:t xml:space="preserve">Ремонт тротуара по адресу: г. Нытва, пр. Ленина у МБОУ СОШ N 3 имени Ю.П.Чегодаева</w:t>
            </w:r>
          </w:p>
        </w:tc>
        <w:tc>
          <w:tcPr>
            <w:tcW w:w="1587" w:type="dxa"/>
            <w:vAlign w:val="center"/>
          </w:tcPr>
          <w:p>
            <w:pPr>
              <w:pStyle w:val="0"/>
              <w:jc w:val="center"/>
            </w:pPr>
            <w:r>
              <w:rPr>
                <w:sz w:val="20"/>
              </w:rPr>
              <w:t xml:space="preserve">9483,04107</w:t>
            </w:r>
          </w:p>
        </w:tc>
      </w:tr>
      <w:tr>
        <w:tc>
          <w:tcPr>
            <w:tcW w:w="484" w:type="dxa"/>
            <w:vAlign w:val="center"/>
          </w:tcPr>
          <w:p>
            <w:pPr>
              <w:pStyle w:val="0"/>
              <w:jc w:val="center"/>
            </w:pPr>
            <w:r>
              <w:rPr>
                <w:sz w:val="20"/>
              </w:rPr>
              <w:t xml:space="preserve">100</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р.п. Сарс по ул. Микрорайон</w:t>
            </w:r>
          </w:p>
        </w:tc>
        <w:tc>
          <w:tcPr>
            <w:tcW w:w="1587" w:type="dxa"/>
            <w:vAlign w:val="center"/>
          </w:tcPr>
          <w:p>
            <w:pPr>
              <w:pStyle w:val="0"/>
              <w:jc w:val="center"/>
            </w:pPr>
            <w:r>
              <w:rPr>
                <w:sz w:val="20"/>
              </w:rPr>
              <w:t xml:space="preserve">1862,38549</w:t>
            </w:r>
          </w:p>
        </w:tc>
      </w:tr>
      <w:tr>
        <w:tc>
          <w:tcPr>
            <w:tcW w:w="484" w:type="dxa"/>
            <w:vAlign w:val="center"/>
          </w:tcPr>
          <w:p>
            <w:pPr>
              <w:pStyle w:val="0"/>
              <w:jc w:val="center"/>
            </w:pPr>
            <w:r>
              <w:rPr>
                <w:sz w:val="20"/>
              </w:rPr>
              <w:t xml:space="preserve">101</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р.п. Октябрьский по ул. Северная</w:t>
            </w:r>
          </w:p>
        </w:tc>
        <w:tc>
          <w:tcPr>
            <w:tcW w:w="1587" w:type="dxa"/>
            <w:vAlign w:val="center"/>
          </w:tcPr>
          <w:p>
            <w:pPr>
              <w:pStyle w:val="0"/>
              <w:jc w:val="center"/>
            </w:pPr>
            <w:r>
              <w:rPr>
                <w:sz w:val="20"/>
              </w:rPr>
              <w:t xml:space="preserve">3080,33517</w:t>
            </w:r>
          </w:p>
        </w:tc>
      </w:tr>
      <w:tr>
        <w:tc>
          <w:tcPr>
            <w:tcW w:w="484" w:type="dxa"/>
            <w:vAlign w:val="center"/>
          </w:tcPr>
          <w:p>
            <w:pPr>
              <w:pStyle w:val="0"/>
              <w:jc w:val="center"/>
            </w:pPr>
            <w:r>
              <w:rPr>
                <w:sz w:val="20"/>
              </w:rPr>
              <w:t xml:space="preserve">102</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южной части р.п. Октябрьский</w:t>
            </w:r>
          </w:p>
        </w:tc>
        <w:tc>
          <w:tcPr>
            <w:tcW w:w="1587" w:type="dxa"/>
            <w:vAlign w:val="center"/>
          </w:tcPr>
          <w:p>
            <w:pPr>
              <w:pStyle w:val="0"/>
              <w:jc w:val="center"/>
            </w:pPr>
            <w:r>
              <w:rPr>
                <w:sz w:val="20"/>
              </w:rPr>
              <w:t xml:space="preserve">6258,61308</w:t>
            </w:r>
          </w:p>
        </w:tc>
      </w:tr>
      <w:tr>
        <w:tc>
          <w:tcPr>
            <w:tcW w:w="484" w:type="dxa"/>
            <w:vAlign w:val="center"/>
          </w:tcPr>
          <w:p>
            <w:pPr>
              <w:pStyle w:val="0"/>
              <w:jc w:val="center"/>
            </w:pPr>
            <w:r>
              <w:rPr>
                <w:sz w:val="20"/>
              </w:rPr>
              <w:t xml:space="preserve">103</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в р.п. Октябрьский по ул. Пионерская</w:t>
            </w:r>
          </w:p>
        </w:tc>
        <w:tc>
          <w:tcPr>
            <w:tcW w:w="1587" w:type="dxa"/>
            <w:vAlign w:val="center"/>
          </w:tcPr>
          <w:p>
            <w:pPr>
              <w:pStyle w:val="0"/>
              <w:jc w:val="center"/>
            </w:pPr>
            <w:r>
              <w:rPr>
                <w:sz w:val="20"/>
              </w:rPr>
              <w:t xml:space="preserve">2954,06043</w:t>
            </w:r>
          </w:p>
        </w:tc>
      </w:tr>
      <w:tr>
        <w:tc>
          <w:tcPr>
            <w:tcW w:w="484" w:type="dxa"/>
            <w:vAlign w:val="center"/>
          </w:tcPr>
          <w:p>
            <w:pPr>
              <w:pStyle w:val="0"/>
              <w:jc w:val="center"/>
            </w:pPr>
            <w:r>
              <w:rPr>
                <w:sz w:val="20"/>
              </w:rPr>
              <w:t xml:space="preserve">104</w:t>
            </w:r>
          </w:p>
        </w:tc>
        <w:tc>
          <w:tcPr>
            <w:tcW w:w="2438" w:type="dxa"/>
            <w:vAlign w:val="center"/>
          </w:tcPr>
          <w:p>
            <w:pPr>
              <w:pStyle w:val="0"/>
              <w:jc w:val="center"/>
            </w:pPr>
            <w:r>
              <w:rPr>
                <w:sz w:val="20"/>
              </w:rPr>
              <w:t xml:space="preserve">Октябрьский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в р.п. Октябрьский по ул. Ленина</w:t>
            </w:r>
          </w:p>
        </w:tc>
        <w:tc>
          <w:tcPr>
            <w:tcW w:w="1587" w:type="dxa"/>
            <w:vAlign w:val="center"/>
          </w:tcPr>
          <w:p>
            <w:pPr>
              <w:pStyle w:val="0"/>
              <w:jc w:val="center"/>
            </w:pPr>
            <w:r>
              <w:rPr>
                <w:sz w:val="20"/>
              </w:rPr>
              <w:t xml:space="preserve">5844,60583</w:t>
            </w:r>
          </w:p>
        </w:tc>
      </w:tr>
      <w:tr>
        <w:tc>
          <w:tcPr>
            <w:tcW w:w="484" w:type="dxa"/>
            <w:vAlign w:val="center"/>
          </w:tcPr>
          <w:p>
            <w:pPr>
              <w:pStyle w:val="0"/>
              <w:jc w:val="center"/>
            </w:pPr>
            <w:r>
              <w:rPr>
                <w:sz w:val="20"/>
              </w:rPr>
              <w:t xml:space="preserve">105</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Устройство тротуара в с. Ашап</w:t>
            </w:r>
          </w:p>
        </w:tc>
        <w:tc>
          <w:tcPr>
            <w:tcW w:w="1587" w:type="dxa"/>
            <w:vAlign w:val="center"/>
          </w:tcPr>
          <w:p>
            <w:pPr>
              <w:pStyle w:val="0"/>
              <w:jc w:val="center"/>
            </w:pPr>
            <w:r>
              <w:rPr>
                <w:sz w:val="20"/>
              </w:rPr>
              <w:t xml:space="preserve">4578,42622</w:t>
            </w:r>
          </w:p>
        </w:tc>
      </w:tr>
      <w:tr>
        <w:tc>
          <w:tcPr>
            <w:tcW w:w="484" w:type="dxa"/>
            <w:vAlign w:val="center"/>
          </w:tcPr>
          <w:p>
            <w:pPr>
              <w:pStyle w:val="0"/>
              <w:jc w:val="center"/>
            </w:pPr>
            <w:r>
              <w:rPr>
                <w:sz w:val="20"/>
              </w:rPr>
              <w:t xml:space="preserve">106</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Устройство тротуара в с. Медянка</w:t>
            </w:r>
          </w:p>
        </w:tc>
        <w:tc>
          <w:tcPr>
            <w:tcW w:w="1587" w:type="dxa"/>
            <w:vAlign w:val="center"/>
          </w:tcPr>
          <w:p>
            <w:pPr>
              <w:pStyle w:val="0"/>
              <w:jc w:val="center"/>
            </w:pPr>
            <w:r>
              <w:rPr>
                <w:sz w:val="20"/>
              </w:rPr>
              <w:t xml:space="preserve">2668,84908</w:t>
            </w:r>
          </w:p>
        </w:tc>
      </w:tr>
      <w:tr>
        <w:tc>
          <w:tcPr>
            <w:tcW w:w="484" w:type="dxa"/>
            <w:vAlign w:val="center"/>
          </w:tcPr>
          <w:p>
            <w:pPr>
              <w:pStyle w:val="0"/>
              <w:jc w:val="center"/>
            </w:pPr>
            <w:r>
              <w:rPr>
                <w:sz w:val="20"/>
              </w:rPr>
              <w:t xml:space="preserve">107</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Ремонт тротуара в с. Орда</w:t>
            </w:r>
          </w:p>
        </w:tc>
        <w:tc>
          <w:tcPr>
            <w:tcW w:w="1587" w:type="dxa"/>
            <w:vAlign w:val="center"/>
          </w:tcPr>
          <w:p>
            <w:pPr>
              <w:pStyle w:val="0"/>
              <w:jc w:val="center"/>
            </w:pPr>
            <w:r>
              <w:rPr>
                <w:sz w:val="20"/>
              </w:rPr>
              <w:t xml:space="preserve">1651,83885</w:t>
            </w:r>
          </w:p>
        </w:tc>
      </w:tr>
      <w:tr>
        <w:tc>
          <w:tcPr>
            <w:tcW w:w="484" w:type="dxa"/>
            <w:vAlign w:val="center"/>
          </w:tcPr>
          <w:p>
            <w:pPr>
              <w:pStyle w:val="0"/>
              <w:jc w:val="center"/>
            </w:pPr>
            <w:r>
              <w:rPr>
                <w:sz w:val="20"/>
              </w:rPr>
              <w:t xml:space="preserve">108</w:t>
            </w:r>
          </w:p>
        </w:tc>
        <w:tc>
          <w:tcPr>
            <w:tcW w:w="2438" w:type="dxa"/>
            <w:vAlign w:val="center"/>
          </w:tcPr>
          <w:p>
            <w:pPr>
              <w:pStyle w:val="0"/>
              <w:jc w:val="center"/>
            </w:pPr>
            <w:r>
              <w:rPr>
                <w:sz w:val="20"/>
              </w:rPr>
              <w:t xml:space="preserve">Осинский городской округ Пермского края</w:t>
            </w:r>
          </w:p>
        </w:tc>
        <w:tc>
          <w:tcPr>
            <w:tcW w:w="4535" w:type="dxa"/>
            <w:vAlign w:val="center"/>
          </w:tcPr>
          <w:p>
            <w:pPr>
              <w:pStyle w:val="0"/>
              <w:jc w:val="center"/>
            </w:pPr>
            <w:r>
              <w:rPr>
                <w:sz w:val="20"/>
              </w:rPr>
              <w:t xml:space="preserve">Ремонт тротуара по ул. Пугачева (от пешеходного моста через р. Осинка до ул. Злыгостева) в г. Оса</w:t>
            </w:r>
          </w:p>
        </w:tc>
        <w:tc>
          <w:tcPr>
            <w:tcW w:w="1587" w:type="dxa"/>
            <w:vAlign w:val="center"/>
          </w:tcPr>
          <w:p>
            <w:pPr>
              <w:pStyle w:val="0"/>
              <w:jc w:val="center"/>
            </w:pPr>
            <w:r>
              <w:rPr>
                <w:sz w:val="20"/>
              </w:rPr>
              <w:t xml:space="preserve">18666,09490</w:t>
            </w:r>
          </w:p>
        </w:tc>
      </w:tr>
      <w:tr>
        <w:tc>
          <w:tcPr>
            <w:tcW w:w="484" w:type="dxa"/>
            <w:vAlign w:val="center"/>
          </w:tcPr>
          <w:p>
            <w:pPr>
              <w:pStyle w:val="0"/>
              <w:jc w:val="center"/>
            </w:pPr>
            <w:r>
              <w:rPr>
                <w:sz w:val="20"/>
              </w:rPr>
              <w:t xml:space="preserve">109</w:t>
            </w:r>
          </w:p>
        </w:tc>
        <w:tc>
          <w:tcPr>
            <w:tcW w:w="2438" w:type="dxa"/>
            <w:vAlign w:val="center"/>
          </w:tcPr>
          <w:p>
            <w:pPr>
              <w:pStyle w:val="0"/>
              <w:jc w:val="center"/>
            </w:pPr>
            <w:r>
              <w:rPr>
                <w:sz w:val="20"/>
              </w:rPr>
              <w:t xml:space="preserve">Очерский городской округ Пермского края</w:t>
            </w:r>
          </w:p>
        </w:tc>
        <w:tc>
          <w:tcPr>
            <w:tcW w:w="4535" w:type="dxa"/>
            <w:vAlign w:val="center"/>
          </w:tcPr>
          <w:p>
            <w:pPr>
              <w:pStyle w:val="0"/>
              <w:jc w:val="center"/>
            </w:pPr>
            <w:r>
              <w:rPr>
                <w:sz w:val="20"/>
              </w:rPr>
              <w:t xml:space="preserve">Ремонт тротуара и уличного освещения в г. Очер по ул. Черняховского от д. 25 до ул. Пушкина</w:t>
            </w:r>
          </w:p>
        </w:tc>
        <w:tc>
          <w:tcPr>
            <w:tcW w:w="1587" w:type="dxa"/>
            <w:vAlign w:val="center"/>
          </w:tcPr>
          <w:p>
            <w:pPr>
              <w:pStyle w:val="0"/>
              <w:jc w:val="center"/>
            </w:pPr>
            <w:r>
              <w:rPr>
                <w:sz w:val="20"/>
              </w:rPr>
              <w:t xml:space="preserve">11404,35660</w:t>
            </w:r>
          </w:p>
        </w:tc>
      </w:tr>
      <w:tr>
        <w:tc>
          <w:tcPr>
            <w:tcW w:w="484" w:type="dxa"/>
            <w:vAlign w:val="center"/>
          </w:tcPr>
          <w:p>
            <w:pPr>
              <w:pStyle w:val="0"/>
              <w:jc w:val="center"/>
            </w:pPr>
            <w:r>
              <w:rPr>
                <w:sz w:val="20"/>
              </w:rPr>
              <w:t xml:space="preserve">110</w:t>
            </w:r>
          </w:p>
        </w:tc>
        <w:tc>
          <w:tcPr>
            <w:tcW w:w="2438" w:type="dxa"/>
            <w:vAlign w:val="center"/>
          </w:tcPr>
          <w:p>
            <w:pPr>
              <w:pStyle w:val="0"/>
              <w:jc w:val="center"/>
            </w:pPr>
            <w:r>
              <w:rPr>
                <w:sz w:val="20"/>
              </w:rPr>
              <w:t xml:space="preserve">Очерский городской округ Пермского края</w:t>
            </w:r>
          </w:p>
        </w:tc>
        <w:tc>
          <w:tcPr>
            <w:tcW w:w="4535" w:type="dxa"/>
            <w:vAlign w:val="center"/>
          </w:tcPr>
          <w:p>
            <w:pPr>
              <w:pStyle w:val="0"/>
              <w:jc w:val="center"/>
            </w:pPr>
            <w:r>
              <w:rPr>
                <w:sz w:val="20"/>
              </w:rPr>
              <w:t xml:space="preserve">Ремонт светильников д. Нижняя Талица</w:t>
            </w:r>
          </w:p>
        </w:tc>
        <w:tc>
          <w:tcPr>
            <w:tcW w:w="1587" w:type="dxa"/>
            <w:vAlign w:val="center"/>
          </w:tcPr>
          <w:p>
            <w:pPr>
              <w:pStyle w:val="0"/>
              <w:jc w:val="center"/>
            </w:pPr>
            <w:r>
              <w:rPr>
                <w:sz w:val="20"/>
              </w:rPr>
              <w:t xml:space="preserve">1541,53674</w:t>
            </w:r>
          </w:p>
        </w:tc>
      </w:tr>
      <w:tr>
        <w:tc>
          <w:tcPr>
            <w:tcW w:w="484" w:type="dxa"/>
            <w:vAlign w:val="center"/>
          </w:tcPr>
          <w:p>
            <w:pPr>
              <w:pStyle w:val="0"/>
              <w:jc w:val="center"/>
            </w:pPr>
            <w:r>
              <w:rPr>
                <w:sz w:val="20"/>
              </w:rPr>
              <w:t xml:space="preserve">111</w:t>
            </w:r>
          </w:p>
        </w:tc>
        <w:tc>
          <w:tcPr>
            <w:tcW w:w="2438" w:type="dxa"/>
            <w:vAlign w:val="center"/>
          </w:tcPr>
          <w:p>
            <w:pPr>
              <w:pStyle w:val="0"/>
              <w:jc w:val="center"/>
            </w:pPr>
            <w:r>
              <w:rPr>
                <w:sz w:val="20"/>
              </w:rPr>
              <w:t xml:space="preserve">Очерский городской округ Пермского края</w:t>
            </w:r>
          </w:p>
        </w:tc>
        <w:tc>
          <w:tcPr>
            <w:tcW w:w="4535" w:type="dxa"/>
            <w:vAlign w:val="center"/>
          </w:tcPr>
          <w:p>
            <w:pPr>
              <w:pStyle w:val="0"/>
              <w:jc w:val="center"/>
            </w:pPr>
            <w:r>
              <w:rPr>
                <w:sz w:val="20"/>
              </w:rPr>
              <w:t xml:space="preserve">Ремонт тротуара в г. Очер по ул. Носкова от ул. Пушкина до ул. Ленина</w:t>
            </w:r>
          </w:p>
        </w:tc>
        <w:tc>
          <w:tcPr>
            <w:tcW w:w="1587" w:type="dxa"/>
            <w:vAlign w:val="center"/>
          </w:tcPr>
          <w:p>
            <w:pPr>
              <w:pStyle w:val="0"/>
              <w:jc w:val="center"/>
            </w:pPr>
            <w:r>
              <w:rPr>
                <w:sz w:val="20"/>
              </w:rPr>
              <w:t xml:space="preserve">6641,82572</w:t>
            </w:r>
          </w:p>
        </w:tc>
      </w:tr>
      <w:tr>
        <w:tc>
          <w:tcPr>
            <w:tcW w:w="484" w:type="dxa"/>
            <w:vAlign w:val="center"/>
          </w:tcPr>
          <w:p>
            <w:pPr>
              <w:pStyle w:val="0"/>
              <w:jc w:val="center"/>
            </w:pPr>
            <w:r>
              <w:rPr>
                <w:sz w:val="20"/>
              </w:rPr>
              <w:t xml:space="preserve">112</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Романа Кашина, ул. Нижнемуллинская, ул. Кирова в с. Култаево</w:t>
            </w:r>
          </w:p>
        </w:tc>
        <w:tc>
          <w:tcPr>
            <w:tcW w:w="1587" w:type="dxa"/>
            <w:vAlign w:val="center"/>
          </w:tcPr>
          <w:p>
            <w:pPr>
              <w:pStyle w:val="0"/>
              <w:jc w:val="center"/>
            </w:pPr>
            <w:r>
              <w:rPr>
                <w:sz w:val="20"/>
              </w:rPr>
              <w:t xml:space="preserve">7563,58623</w:t>
            </w:r>
          </w:p>
        </w:tc>
      </w:tr>
      <w:tr>
        <w:tc>
          <w:tcPr>
            <w:tcW w:w="484" w:type="dxa"/>
            <w:vAlign w:val="center"/>
          </w:tcPr>
          <w:p>
            <w:pPr>
              <w:pStyle w:val="0"/>
              <w:jc w:val="center"/>
            </w:pPr>
            <w:r>
              <w:rPr>
                <w:sz w:val="20"/>
              </w:rPr>
              <w:t xml:space="preserve">113</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Центральная, ул. Мира в д. Мостовая</w:t>
            </w:r>
          </w:p>
        </w:tc>
        <w:tc>
          <w:tcPr>
            <w:tcW w:w="1587" w:type="dxa"/>
            <w:vAlign w:val="center"/>
          </w:tcPr>
          <w:p>
            <w:pPr>
              <w:pStyle w:val="0"/>
              <w:jc w:val="center"/>
            </w:pPr>
            <w:r>
              <w:rPr>
                <w:sz w:val="20"/>
              </w:rPr>
              <w:t xml:space="preserve">3691,66124</w:t>
            </w:r>
          </w:p>
        </w:tc>
      </w:tr>
      <w:tr>
        <w:tc>
          <w:tcPr>
            <w:tcW w:w="484" w:type="dxa"/>
            <w:vAlign w:val="center"/>
          </w:tcPr>
          <w:p>
            <w:pPr>
              <w:pStyle w:val="0"/>
              <w:jc w:val="center"/>
            </w:pPr>
            <w:r>
              <w:rPr>
                <w:sz w:val="20"/>
              </w:rPr>
              <w:t xml:space="preserve">114</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Культуры в с. Лобаново</w:t>
            </w:r>
          </w:p>
        </w:tc>
        <w:tc>
          <w:tcPr>
            <w:tcW w:w="1587" w:type="dxa"/>
            <w:vAlign w:val="center"/>
          </w:tcPr>
          <w:p>
            <w:pPr>
              <w:pStyle w:val="0"/>
              <w:jc w:val="center"/>
            </w:pPr>
            <w:r>
              <w:rPr>
                <w:sz w:val="20"/>
              </w:rPr>
              <w:t xml:space="preserve">2420,06495</w:t>
            </w:r>
          </w:p>
        </w:tc>
      </w:tr>
      <w:tr>
        <w:tc>
          <w:tcPr>
            <w:tcW w:w="484" w:type="dxa"/>
            <w:vAlign w:val="center"/>
          </w:tcPr>
          <w:p>
            <w:pPr>
              <w:pStyle w:val="0"/>
              <w:jc w:val="center"/>
            </w:pPr>
            <w:r>
              <w:rPr>
                <w:sz w:val="20"/>
              </w:rPr>
              <w:t xml:space="preserve">115</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Советская в с. Троица</w:t>
            </w:r>
          </w:p>
        </w:tc>
        <w:tc>
          <w:tcPr>
            <w:tcW w:w="1587" w:type="dxa"/>
            <w:vAlign w:val="center"/>
          </w:tcPr>
          <w:p>
            <w:pPr>
              <w:pStyle w:val="0"/>
              <w:jc w:val="center"/>
            </w:pPr>
            <w:r>
              <w:rPr>
                <w:sz w:val="20"/>
              </w:rPr>
              <w:t xml:space="preserve">4507,29913</w:t>
            </w:r>
          </w:p>
        </w:tc>
      </w:tr>
      <w:tr>
        <w:tc>
          <w:tcPr>
            <w:tcW w:w="484" w:type="dxa"/>
            <w:vAlign w:val="center"/>
          </w:tcPr>
          <w:p>
            <w:pPr>
              <w:pStyle w:val="0"/>
              <w:jc w:val="center"/>
            </w:pPr>
            <w:r>
              <w:rPr>
                <w:sz w:val="20"/>
              </w:rPr>
              <w:t xml:space="preserve">116</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по ул. Камская в д. Кондратово</w:t>
            </w:r>
          </w:p>
        </w:tc>
        <w:tc>
          <w:tcPr>
            <w:tcW w:w="1587" w:type="dxa"/>
            <w:vAlign w:val="center"/>
          </w:tcPr>
          <w:p>
            <w:pPr>
              <w:pStyle w:val="0"/>
              <w:jc w:val="center"/>
            </w:pPr>
            <w:r>
              <w:rPr>
                <w:sz w:val="20"/>
              </w:rPr>
              <w:t xml:space="preserve">1817,38845</w:t>
            </w:r>
          </w:p>
        </w:tc>
      </w:tr>
      <w:tr>
        <w:tc>
          <w:tcPr>
            <w:tcW w:w="484" w:type="dxa"/>
            <w:vAlign w:val="center"/>
          </w:tcPr>
          <w:p>
            <w:pPr>
              <w:pStyle w:val="0"/>
              <w:jc w:val="center"/>
            </w:pPr>
            <w:r>
              <w:rPr>
                <w:sz w:val="20"/>
              </w:rPr>
              <w:t xml:space="preserve">117</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в с. Серьгино с км 00+634 по км 00+985 автодороги "С.-Петербург - Вологда - Киров - Пермь - Екатеринбург" - Серьгино - левая сторона (315 п. м)</w:t>
            </w:r>
          </w:p>
        </w:tc>
        <w:tc>
          <w:tcPr>
            <w:tcW w:w="1587" w:type="dxa"/>
            <w:vAlign w:val="center"/>
          </w:tcPr>
          <w:p>
            <w:pPr>
              <w:pStyle w:val="0"/>
              <w:jc w:val="center"/>
            </w:pPr>
            <w:r>
              <w:rPr>
                <w:sz w:val="20"/>
              </w:rPr>
              <w:t xml:space="preserve">2699,33044</w:t>
            </w:r>
          </w:p>
        </w:tc>
      </w:tr>
      <w:tr>
        <w:tc>
          <w:tcPr>
            <w:tcW w:w="484" w:type="dxa"/>
            <w:vAlign w:val="center"/>
          </w:tcPr>
          <w:p>
            <w:pPr>
              <w:pStyle w:val="0"/>
              <w:jc w:val="center"/>
            </w:pPr>
            <w:r>
              <w:rPr>
                <w:sz w:val="20"/>
              </w:rPr>
              <w:t xml:space="preserve">118</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в п. Северный Коммунар по ул. Ленина (от д. N 30а до д. N 2 по ул. С.Нечаева)</w:t>
            </w:r>
          </w:p>
        </w:tc>
        <w:tc>
          <w:tcPr>
            <w:tcW w:w="1587" w:type="dxa"/>
            <w:vAlign w:val="center"/>
          </w:tcPr>
          <w:p>
            <w:pPr>
              <w:pStyle w:val="0"/>
              <w:jc w:val="center"/>
            </w:pPr>
            <w:r>
              <w:rPr>
                <w:sz w:val="20"/>
              </w:rPr>
              <w:t xml:space="preserve">2381,35201</w:t>
            </w:r>
          </w:p>
        </w:tc>
      </w:tr>
      <w:tr>
        <w:tc>
          <w:tcPr>
            <w:tcW w:w="484" w:type="dxa"/>
            <w:vAlign w:val="center"/>
          </w:tcPr>
          <w:p>
            <w:pPr>
              <w:pStyle w:val="0"/>
              <w:jc w:val="center"/>
            </w:pPr>
            <w:r>
              <w:rPr>
                <w:sz w:val="20"/>
              </w:rPr>
              <w:t xml:space="preserve">119</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по ул. Пушкина (от Лыжная база до ул. Михеевская), ул. Юбилейная (от ул. Дружба до ул. Ленина) в с. Сива</w:t>
            </w:r>
          </w:p>
        </w:tc>
        <w:tc>
          <w:tcPr>
            <w:tcW w:w="1587" w:type="dxa"/>
            <w:vAlign w:val="center"/>
          </w:tcPr>
          <w:p>
            <w:pPr>
              <w:pStyle w:val="0"/>
              <w:jc w:val="center"/>
            </w:pPr>
            <w:r>
              <w:rPr>
                <w:sz w:val="20"/>
              </w:rPr>
              <w:t xml:space="preserve">2545,17270</w:t>
            </w:r>
          </w:p>
        </w:tc>
      </w:tr>
      <w:tr>
        <w:tc>
          <w:tcPr>
            <w:tcW w:w="484" w:type="dxa"/>
            <w:vAlign w:val="center"/>
          </w:tcPr>
          <w:p>
            <w:pPr>
              <w:pStyle w:val="0"/>
              <w:jc w:val="center"/>
            </w:pPr>
            <w:r>
              <w:rPr>
                <w:sz w:val="20"/>
              </w:rPr>
              <w:t xml:space="preserve">120</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тротуара ул. Горького; ул. Ленина (от ул. Жданова до ул. Гагарина, четная сторона) в с. Сива</w:t>
            </w:r>
          </w:p>
        </w:tc>
        <w:tc>
          <w:tcPr>
            <w:tcW w:w="1587" w:type="dxa"/>
            <w:vAlign w:val="center"/>
          </w:tcPr>
          <w:p>
            <w:pPr>
              <w:pStyle w:val="0"/>
              <w:jc w:val="center"/>
            </w:pPr>
            <w:r>
              <w:rPr>
                <w:sz w:val="20"/>
              </w:rPr>
              <w:t xml:space="preserve">2017,23440</w:t>
            </w:r>
          </w:p>
        </w:tc>
      </w:tr>
      <w:tr>
        <w:tc>
          <w:tcPr>
            <w:tcW w:w="484" w:type="dxa"/>
            <w:vAlign w:val="center"/>
          </w:tcPr>
          <w:p>
            <w:pPr>
              <w:pStyle w:val="0"/>
              <w:jc w:val="center"/>
            </w:pPr>
            <w:r>
              <w:rPr>
                <w:sz w:val="20"/>
              </w:rPr>
              <w:t xml:space="preserve">121</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в с. Сива по ул. Первомайская от ул. Чапаева до ул. Кооперативная (854 п. м), по ул. Чапаева от ул. Первомайская до ул. Советская (119 п. м)</w:t>
            </w:r>
          </w:p>
        </w:tc>
        <w:tc>
          <w:tcPr>
            <w:tcW w:w="1587" w:type="dxa"/>
            <w:vAlign w:val="center"/>
          </w:tcPr>
          <w:p>
            <w:pPr>
              <w:pStyle w:val="0"/>
              <w:jc w:val="center"/>
            </w:pPr>
            <w:r>
              <w:rPr>
                <w:sz w:val="20"/>
              </w:rPr>
              <w:t xml:space="preserve">2454,23515</w:t>
            </w:r>
          </w:p>
        </w:tc>
      </w:tr>
      <w:tr>
        <w:tc>
          <w:tcPr>
            <w:tcW w:w="484" w:type="dxa"/>
            <w:vAlign w:val="center"/>
          </w:tcPr>
          <w:p>
            <w:pPr>
              <w:pStyle w:val="0"/>
              <w:jc w:val="center"/>
            </w:pPr>
            <w:r>
              <w:rPr>
                <w:sz w:val="20"/>
              </w:rPr>
              <w:t xml:space="preserve">122</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в с. Сива по ул. Дальняя (от ул. Пушкина до дома N 46 (580 п. м), по ул. Ленина (от ул. Ленина (от ул. Юбилейная до ул. Куйбышева (197 п. м)</w:t>
            </w:r>
          </w:p>
        </w:tc>
        <w:tc>
          <w:tcPr>
            <w:tcW w:w="1587" w:type="dxa"/>
            <w:vAlign w:val="center"/>
          </w:tcPr>
          <w:p>
            <w:pPr>
              <w:pStyle w:val="0"/>
              <w:jc w:val="center"/>
            </w:pPr>
            <w:r>
              <w:rPr>
                <w:sz w:val="20"/>
              </w:rPr>
              <w:t xml:space="preserve">1995,51280</w:t>
            </w:r>
          </w:p>
        </w:tc>
      </w:tr>
      <w:tr>
        <w:tc>
          <w:tcPr>
            <w:tcW w:w="484" w:type="dxa"/>
            <w:vAlign w:val="center"/>
          </w:tcPr>
          <w:p>
            <w:pPr>
              <w:pStyle w:val="0"/>
              <w:jc w:val="center"/>
            </w:pPr>
            <w:r>
              <w:rPr>
                <w:sz w:val="20"/>
              </w:rPr>
              <w:t xml:space="preserve">123</w:t>
            </w:r>
          </w:p>
        </w:tc>
        <w:tc>
          <w:tcPr>
            <w:tcW w:w="2438" w:type="dxa"/>
            <w:vAlign w:val="center"/>
          </w:tcPr>
          <w:p>
            <w:pPr>
              <w:pStyle w:val="0"/>
              <w:jc w:val="center"/>
            </w:pPr>
            <w:r>
              <w:rPr>
                <w:sz w:val="20"/>
              </w:rPr>
              <w:t xml:space="preserve">Суксунский городской округ Пермского края</w:t>
            </w:r>
          </w:p>
        </w:tc>
        <w:tc>
          <w:tcPr>
            <w:tcW w:w="4535" w:type="dxa"/>
          </w:tcPr>
          <w:p>
            <w:pPr>
              <w:pStyle w:val="0"/>
              <w:jc w:val="center"/>
            </w:pPr>
            <w:r>
              <w:rPr>
                <w:sz w:val="20"/>
              </w:rPr>
              <w:t xml:space="preserve">Ремонт тротуаров в п. Суксун</w:t>
            </w:r>
          </w:p>
        </w:tc>
        <w:tc>
          <w:tcPr>
            <w:tcW w:w="1587" w:type="dxa"/>
            <w:vAlign w:val="center"/>
          </w:tcPr>
          <w:p>
            <w:pPr>
              <w:pStyle w:val="0"/>
              <w:jc w:val="center"/>
            </w:pPr>
            <w:r>
              <w:rPr>
                <w:sz w:val="20"/>
              </w:rPr>
              <w:t xml:space="preserve">6811,50400</w:t>
            </w:r>
          </w:p>
        </w:tc>
      </w:tr>
      <w:tr>
        <w:tc>
          <w:tcPr>
            <w:tcW w:w="484" w:type="dxa"/>
            <w:vAlign w:val="center"/>
          </w:tcPr>
          <w:p>
            <w:pPr>
              <w:pStyle w:val="0"/>
              <w:jc w:val="center"/>
            </w:pPr>
            <w:r>
              <w:rPr>
                <w:sz w:val="20"/>
              </w:rPr>
              <w:t xml:space="preserve">124</w:t>
            </w:r>
          </w:p>
        </w:tc>
        <w:tc>
          <w:tcPr>
            <w:tcW w:w="2438" w:type="dxa"/>
            <w:vAlign w:val="center"/>
          </w:tcPr>
          <w:p>
            <w:pPr>
              <w:pStyle w:val="0"/>
              <w:jc w:val="center"/>
            </w:pPr>
            <w:r>
              <w:rPr>
                <w:sz w:val="20"/>
              </w:rPr>
              <w:t xml:space="preserve">Суксунский городской округ Пермского края</w:t>
            </w:r>
          </w:p>
        </w:tc>
        <w:tc>
          <w:tcPr>
            <w:tcW w:w="4535" w:type="dxa"/>
          </w:tcPr>
          <w:p>
            <w:pPr>
              <w:pStyle w:val="0"/>
              <w:jc w:val="center"/>
            </w:pPr>
            <w:r>
              <w:rPr>
                <w:sz w:val="20"/>
              </w:rPr>
              <w:t xml:space="preserve">Ремонт сетей уличного освещения, не входящих в состав автомобильных дорог общего пользования местного значения в границах населенного пункта рп. Суксун, ул. Космонавтов, ул. Мичурина, ул. Маношина, ул. Северная, ул. Кирова от д. 5 до д. 127, ул. Кирова от д. 129 до д. 168, ул. Чапаева от д. 41 до д. 65, ул. Бр. Чулковых, ул. Калинина</w:t>
            </w:r>
          </w:p>
        </w:tc>
        <w:tc>
          <w:tcPr>
            <w:tcW w:w="1587" w:type="dxa"/>
            <w:vAlign w:val="center"/>
          </w:tcPr>
          <w:p>
            <w:pPr>
              <w:pStyle w:val="0"/>
              <w:jc w:val="center"/>
            </w:pPr>
            <w:r>
              <w:rPr>
                <w:sz w:val="20"/>
              </w:rPr>
              <w:t xml:space="preserve">6638,32502</w:t>
            </w:r>
          </w:p>
        </w:tc>
      </w:tr>
      <w:tr>
        <w:tc>
          <w:tcPr>
            <w:tcW w:w="484" w:type="dxa"/>
            <w:vAlign w:val="center"/>
          </w:tcPr>
          <w:p>
            <w:pPr>
              <w:pStyle w:val="0"/>
              <w:jc w:val="center"/>
            </w:pPr>
            <w:r>
              <w:rPr>
                <w:sz w:val="20"/>
              </w:rPr>
              <w:t xml:space="preserve">125</w:t>
            </w:r>
          </w:p>
        </w:tc>
        <w:tc>
          <w:tcPr>
            <w:tcW w:w="2438" w:type="dxa"/>
            <w:vAlign w:val="center"/>
          </w:tcPr>
          <w:p>
            <w:pPr>
              <w:pStyle w:val="0"/>
              <w:jc w:val="center"/>
            </w:pPr>
            <w:r>
              <w:rPr>
                <w:sz w:val="20"/>
              </w:rPr>
              <w:t xml:space="preserve">Чайковский городской округ Пермского края</w:t>
            </w:r>
          </w:p>
        </w:tc>
        <w:tc>
          <w:tcPr>
            <w:tcW w:w="4535" w:type="dxa"/>
            <w:vAlign w:val="center"/>
          </w:tcPr>
          <w:p>
            <w:pPr>
              <w:pStyle w:val="0"/>
              <w:jc w:val="center"/>
            </w:pPr>
            <w:r>
              <w:rPr>
                <w:sz w:val="20"/>
              </w:rPr>
              <w:t xml:space="preserve">Ремонт тротуаров г. Чайковский Пермский край</w:t>
            </w:r>
          </w:p>
        </w:tc>
        <w:tc>
          <w:tcPr>
            <w:tcW w:w="1587" w:type="dxa"/>
            <w:vAlign w:val="center"/>
          </w:tcPr>
          <w:p>
            <w:pPr>
              <w:pStyle w:val="0"/>
              <w:jc w:val="center"/>
            </w:pPr>
            <w:r>
              <w:rPr>
                <w:sz w:val="20"/>
              </w:rPr>
              <w:t xml:space="preserve">19999,99986</w:t>
            </w:r>
          </w:p>
        </w:tc>
      </w:tr>
      <w:tr>
        <w:tc>
          <w:tcPr>
            <w:tcW w:w="484" w:type="dxa"/>
            <w:vAlign w:val="center"/>
          </w:tcPr>
          <w:p>
            <w:pPr>
              <w:pStyle w:val="0"/>
              <w:jc w:val="center"/>
            </w:pPr>
            <w:r>
              <w:rPr>
                <w:sz w:val="20"/>
              </w:rPr>
              <w:t xml:space="preserve">126</w:t>
            </w:r>
          </w:p>
        </w:tc>
        <w:tc>
          <w:tcPr>
            <w:tcW w:w="2438" w:type="dxa"/>
            <w:vAlign w:val="center"/>
          </w:tcPr>
          <w:p>
            <w:pPr>
              <w:pStyle w:val="0"/>
              <w:jc w:val="center"/>
            </w:pPr>
            <w:r>
              <w:rPr>
                <w:sz w:val="20"/>
              </w:rPr>
              <w:t xml:space="preserve">Частинский муниципальный округ Пермского края</w:t>
            </w:r>
          </w:p>
        </w:tc>
        <w:tc>
          <w:tcPr>
            <w:tcW w:w="4535" w:type="dxa"/>
            <w:vAlign w:val="center"/>
          </w:tcPr>
          <w:p>
            <w:pPr>
              <w:pStyle w:val="0"/>
              <w:jc w:val="center"/>
            </w:pPr>
            <w:r>
              <w:rPr>
                <w:sz w:val="20"/>
              </w:rPr>
              <w:t xml:space="preserve">Устройство тротуаров в с. Частые по ул. Горького</w:t>
            </w:r>
          </w:p>
        </w:tc>
        <w:tc>
          <w:tcPr>
            <w:tcW w:w="1587" w:type="dxa"/>
            <w:vAlign w:val="center"/>
          </w:tcPr>
          <w:p>
            <w:pPr>
              <w:pStyle w:val="0"/>
              <w:jc w:val="center"/>
            </w:pPr>
            <w:r>
              <w:rPr>
                <w:sz w:val="20"/>
              </w:rPr>
              <w:t xml:space="preserve">5728,55416</w:t>
            </w:r>
          </w:p>
        </w:tc>
      </w:tr>
      <w:tr>
        <w:tc>
          <w:tcPr>
            <w:tcW w:w="484" w:type="dxa"/>
            <w:vAlign w:val="center"/>
          </w:tcPr>
          <w:p>
            <w:pPr>
              <w:pStyle w:val="0"/>
              <w:jc w:val="center"/>
            </w:pPr>
            <w:r>
              <w:rPr>
                <w:sz w:val="20"/>
              </w:rPr>
              <w:t xml:space="preserve">127</w:t>
            </w:r>
          </w:p>
        </w:tc>
        <w:tc>
          <w:tcPr>
            <w:tcW w:w="2438" w:type="dxa"/>
            <w:vAlign w:val="center"/>
          </w:tcPr>
          <w:p>
            <w:pPr>
              <w:pStyle w:val="0"/>
              <w:jc w:val="center"/>
            </w:pPr>
            <w:r>
              <w:rPr>
                <w:sz w:val="20"/>
              </w:rPr>
              <w:t xml:space="preserve">Чердынский городской округ Пермского края</w:t>
            </w:r>
          </w:p>
        </w:tc>
        <w:tc>
          <w:tcPr>
            <w:tcW w:w="4535" w:type="dxa"/>
            <w:vAlign w:val="center"/>
          </w:tcPr>
          <w:p>
            <w:pPr>
              <w:pStyle w:val="0"/>
              <w:jc w:val="center"/>
            </w:pPr>
            <w:r>
              <w:rPr>
                <w:sz w:val="20"/>
              </w:rPr>
              <w:t xml:space="preserve">Текущий ремонт тротуара в г. Чердынь</w:t>
            </w:r>
          </w:p>
        </w:tc>
        <w:tc>
          <w:tcPr>
            <w:tcW w:w="1587" w:type="dxa"/>
            <w:vAlign w:val="center"/>
          </w:tcPr>
          <w:p>
            <w:pPr>
              <w:pStyle w:val="0"/>
              <w:jc w:val="center"/>
            </w:pPr>
            <w:r>
              <w:rPr>
                <w:sz w:val="20"/>
              </w:rPr>
              <w:t xml:space="preserve">9616,11214</w:t>
            </w:r>
          </w:p>
        </w:tc>
      </w:tr>
      <w:tr>
        <w:tc>
          <w:tcPr>
            <w:tcW w:w="484" w:type="dxa"/>
            <w:vAlign w:val="center"/>
          </w:tcPr>
          <w:p>
            <w:pPr>
              <w:pStyle w:val="0"/>
              <w:jc w:val="center"/>
            </w:pPr>
            <w:r>
              <w:rPr>
                <w:sz w:val="20"/>
              </w:rPr>
              <w:t xml:space="preserve">128</w:t>
            </w:r>
          </w:p>
        </w:tc>
        <w:tc>
          <w:tcPr>
            <w:tcW w:w="2438" w:type="dxa"/>
            <w:vAlign w:val="center"/>
          </w:tcPr>
          <w:p>
            <w:pPr>
              <w:pStyle w:val="0"/>
              <w:jc w:val="center"/>
            </w:pPr>
            <w:r>
              <w:rPr>
                <w:sz w:val="20"/>
              </w:rPr>
              <w:t xml:space="preserve">Чердынский городской округ Пермского края</w:t>
            </w:r>
          </w:p>
        </w:tc>
        <w:tc>
          <w:tcPr>
            <w:tcW w:w="4535" w:type="dxa"/>
            <w:vAlign w:val="center"/>
          </w:tcPr>
          <w:p>
            <w:pPr>
              <w:pStyle w:val="0"/>
              <w:jc w:val="center"/>
            </w:pPr>
            <w:r>
              <w:rPr>
                <w:sz w:val="20"/>
              </w:rPr>
              <w:t xml:space="preserve">Текущий ремонт тротуара в п. Рябинино</w:t>
            </w:r>
          </w:p>
        </w:tc>
        <w:tc>
          <w:tcPr>
            <w:tcW w:w="1587" w:type="dxa"/>
            <w:vAlign w:val="center"/>
          </w:tcPr>
          <w:p>
            <w:pPr>
              <w:pStyle w:val="0"/>
              <w:jc w:val="center"/>
            </w:pPr>
            <w:r>
              <w:rPr>
                <w:sz w:val="20"/>
              </w:rPr>
              <w:t xml:space="preserve">4679,55015</w:t>
            </w:r>
          </w:p>
        </w:tc>
      </w:tr>
      <w:tr>
        <w:tc>
          <w:tcPr>
            <w:tcW w:w="484" w:type="dxa"/>
            <w:vAlign w:val="center"/>
          </w:tcPr>
          <w:p>
            <w:pPr>
              <w:pStyle w:val="0"/>
              <w:jc w:val="center"/>
            </w:pPr>
            <w:r>
              <w:rPr>
                <w:sz w:val="20"/>
              </w:rPr>
              <w:t xml:space="preserve">129</w:t>
            </w:r>
          </w:p>
        </w:tc>
        <w:tc>
          <w:tcPr>
            <w:tcW w:w="2438" w:type="dxa"/>
            <w:vAlign w:val="center"/>
          </w:tcPr>
          <w:p>
            <w:pPr>
              <w:pStyle w:val="0"/>
              <w:jc w:val="center"/>
            </w:pPr>
            <w:r>
              <w:rPr>
                <w:sz w:val="20"/>
              </w:rPr>
              <w:t xml:space="preserve">Чернушинский городской округ Пермского края</w:t>
            </w:r>
          </w:p>
        </w:tc>
        <w:tc>
          <w:tcPr>
            <w:tcW w:w="4535" w:type="dxa"/>
            <w:vAlign w:val="center"/>
          </w:tcPr>
          <w:p>
            <w:pPr>
              <w:pStyle w:val="0"/>
              <w:jc w:val="center"/>
            </w:pPr>
            <w:r>
              <w:rPr>
                <w:sz w:val="20"/>
              </w:rPr>
              <w:t xml:space="preserve">"Устройство пешеходных тротуаров с освещением" по адресу: Пермский край, г. Чернушка, бульвар 48 Стрелковой бригады, 1, 4</w:t>
            </w:r>
          </w:p>
        </w:tc>
        <w:tc>
          <w:tcPr>
            <w:tcW w:w="1587" w:type="dxa"/>
            <w:vAlign w:val="center"/>
          </w:tcPr>
          <w:p>
            <w:pPr>
              <w:pStyle w:val="0"/>
              <w:jc w:val="center"/>
            </w:pPr>
            <w:r>
              <w:rPr>
                <w:sz w:val="20"/>
              </w:rPr>
              <w:t xml:space="preserve">2420,21471</w:t>
            </w:r>
          </w:p>
        </w:tc>
      </w:tr>
      <w:tr>
        <w:tc>
          <w:tcPr>
            <w:tcW w:w="484" w:type="dxa"/>
            <w:vAlign w:val="center"/>
          </w:tcPr>
          <w:p>
            <w:pPr>
              <w:pStyle w:val="0"/>
              <w:jc w:val="center"/>
            </w:pPr>
            <w:r>
              <w:rPr>
                <w:sz w:val="20"/>
              </w:rPr>
              <w:t xml:space="preserve">130</w:t>
            </w:r>
          </w:p>
        </w:tc>
        <w:tc>
          <w:tcPr>
            <w:tcW w:w="2438" w:type="dxa"/>
            <w:vAlign w:val="center"/>
          </w:tcPr>
          <w:p>
            <w:pPr>
              <w:pStyle w:val="0"/>
              <w:jc w:val="center"/>
            </w:pPr>
            <w:r>
              <w:rPr>
                <w:sz w:val="20"/>
              </w:rPr>
              <w:t xml:space="preserve">Чернушинский городской округ Пермского края</w:t>
            </w:r>
          </w:p>
        </w:tc>
        <w:tc>
          <w:tcPr>
            <w:tcW w:w="4535" w:type="dxa"/>
            <w:vAlign w:val="center"/>
          </w:tcPr>
          <w:p>
            <w:pPr>
              <w:pStyle w:val="0"/>
              <w:jc w:val="center"/>
            </w:pPr>
            <w:r>
              <w:rPr>
                <w:sz w:val="20"/>
              </w:rPr>
              <w:t xml:space="preserve">"Ремонт пешеходного тротуара и устройство наружного освещения" по адресу: Пермский край, г. Чернушка, ул. Юбилейная, д. 1, 3</w:t>
            </w:r>
          </w:p>
        </w:tc>
        <w:tc>
          <w:tcPr>
            <w:tcW w:w="1587" w:type="dxa"/>
            <w:vAlign w:val="center"/>
          </w:tcPr>
          <w:p>
            <w:pPr>
              <w:pStyle w:val="0"/>
              <w:jc w:val="center"/>
            </w:pPr>
            <w:r>
              <w:rPr>
                <w:sz w:val="20"/>
              </w:rPr>
              <w:t xml:space="preserve">7430,66049</w:t>
            </w:r>
          </w:p>
        </w:tc>
      </w:tr>
      <w:tr>
        <w:tc>
          <w:tcPr>
            <w:tcW w:w="484" w:type="dxa"/>
            <w:vAlign w:val="center"/>
          </w:tcPr>
          <w:p>
            <w:pPr>
              <w:pStyle w:val="0"/>
              <w:jc w:val="center"/>
            </w:pPr>
            <w:r>
              <w:rPr>
                <w:sz w:val="20"/>
              </w:rPr>
              <w:t xml:space="preserve">131</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Ремонт тротуара и устройство сетей уличного освещения на ул. Французская и на сквере Металлургов имени И.Н.Губайдуллина по адресу: г. Чусовой, ул. Челюскинцев, в районе дома 15 г. Чусовой</w:t>
            </w:r>
          </w:p>
        </w:tc>
        <w:tc>
          <w:tcPr>
            <w:tcW w:w="1587" w:type="dxa"/>
            <w:vAlign w:val="center"/>
          </w:tcPr>
          <w:p>
            <w:pPr>
              <w:pStyle w:val="0"/>
              <w:jc w:val="center"/>
            </w:pPr>
            <w:r>
              <w:rPr>
                <w:sz w:val="20"/>
              </w:rPr>
              <w:t xml:space="preserve">7775,09070</w:t>
            </w:r>
          </w:p>
        </w:tc>
      </w:tr>
      <w:tr>
        <w:tc>
          <w:tcPr>
            <w:tcW w:w="484" w:type="dxa"/>
            <w:vAlign w:val="center"/>
          </w:tcPr>
          <w:p>
            <w:pPr>
              <w:pStyle w:val="0"/>
              <w:jc w:val="center"/>
            </w:pPr>
            <w:r>
              <w:rPr>
                <w:sz w:val="20"/>
              </w:rPr>
              <w:t xml:space="preserve">132</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ул. 50 лет ВЛКСМ, д. 7 - ул. Чайковского, д. 16</w:t>
            </w:r>
          </w:p>
        </w:tc>
        <w:tc>
          <w:tcPr>
            <w:tcW w:w="1587" w:type="dxa"/>
            <w:vAlign w:val="center"/>
          </w:tcPr>
          <w:p>
            <w:pPr>
              <w:pStyle w:val="0"/>
              <w:jc w:val="center"/>
            </w:pPr>
            <w:r>
              <w:rPr>
                <w:sz w:val="20"/>
              </w:rPr>
              <w:t xml:space="preserve">6356,91248</w:t>
            </w:r>
          </w:p>
        </w:tc>
      </w:tr>
      <w:tr>
        <w:tc>
          <w:tcPr>
            <w:tcW w:w="484" w:type="dxa"/>
            <w:vAlign w:val="center"/>
          </w:tcPr>
          <w:p>
            <w:pPr>
              <w:pStyle w:val="0"/>
            </w:pPr>
            <w:r>
              <w:rPr>
                <w:sz w:val="20"/>
              </w:rPr>
              <w:t xml:space="preserve">133</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сквера "Ротонда - ворота во Францию" ул. 50 лет ВЛКСМ, в районе д. 2а г. Чусовой</w:t>
            </w:r>
          </w:p>
        </w:tc>
        <w:tc>
          <w:tcPr>
            <w:tcW w:w="1587" w:type="dxa"/>
            <w:vAlign w:val="center"/>
          </w:tcPr>
          <w:p>
            <w:pPr>
              <w:pStyle w:val="0"/>
              <w:jc w:val="center"/>
            </w:pPr>
            <w:r>
              <w:rPr>
                <w:sz w:val="20"/>
              </w:rPr>
              <w:t xml:space="preserve">2263,47452</w:t>
            </w:r>
          </w:p>
        </w:tc>
      </w:tr>
      <w:tr>
        <w:tc>
          <w:tcPr>
            <w:tcW w:w="484" w:type="dxa"/>
            <w:vAlign w:val="center"/>
          </w:tcPr>
          <w:p>
            <w:pPr>
              <w:pStyle w:val="0"/>
              <w:jc w:val="center"/>
            </w:pPr>
            <w:r>
              <w:rPr>
                <w:sz w:val="20"/>
              </w:rPr>
              <w:t xml:space="preserve">134</w:t>
            </w:r>
          </w:p>
        </w:tc>
        <w:tc>
          <w:tcPr>
            <w:tcW w:w="2438" w:type="dxa"/>
            <w:vAlign w:val="center"/>
          </w:tcPr>
          <w:p>
            <w:pPr>
              <w:pStyle w:val="0"/>
              <w:jc w:val="center"/>
            </w:pPr>
            <w:r>
              <w:rPr>
                <w:sz w:val="20"/>
              </w:rPr>
              <w:t xml:space="preserve">Чусовской городской округ Пермского края</w:t>
            </w:r>
          </w:p>
        </w:tc>
        <w:tc>
          <w:tcPr>
            <w:tcW w:w="4535" w:type="dxa"/>
            <w:vAlign w:val="center"/>
          </w:tcPr>
          <w:p>
            <w:pPr>
              <w:pStyle w:val="0"/>
              <w:jc w:val="center"/>
            </w:pPr>
            <w:r>
              <w:rPr>
                <w:sz w:val="20"/>
              </w:rPr>
              <w:t xml:space="preserve">Ремонт сетей уличного освещения ул. Чайковского, д. 16 - ул. 50 лет ВЛКСМ, д. 11б в г. Чусовой</w:t>
            </w:r>
          </w:p>
        </w:tc>
        <w:tc>
          <w:tcPr>
            <w:tcW w:w="1587" w:type="dxa"/>
            <w:vAlign w:val="center"/>
          </w:tcPr>
          <w:p>
            <w:pPr>
              <w:pStyle w:val="0"/>
              <w:jc w:val="center"/>
            </w:pPr>
            <w:r>
              <w:rPr>
                <w:sz w:val="20"/>
              </w:rPr>
              <w:t xml:space="preserve">2838,75076</w:t>
            </w:r>
          </w:p>
        </w:tc>
      </w:tr>
      <w:tr>
        <w:tc>
          <w:tcPr>
            <w:tcW w:w="484" w:type="dxa"/>
            <w:vAlign w:val="center"/>
          </w:tcPr>
          <w:p>
            <w:pPr>
              <w:pStyle w:val="0"/>
              <w:jc w:val="center"/>
            </w:pPr>
            <w:r>
              <w:rPr>
                <w:sz w:val="20"/>
              </w:rPr>
              <w:t xml:space="preserve">135</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Устройство тротуаров с сетями уличного освещения в с. Юрла, ул. Октябрьская</w:t>
            </w:r>
          </w:p>
        </w:tc>
        <w:tc>
          <w:tcPr>
            <w:tcW w:w="1587" w:type="dxa"/>
            <w:vAlign w:val="center"/>
          </w:tcPr>
          <w:p>
            <w:pPr>
              <w:pStyle w:val="0"/>
              <w:jc w:val="center"/>
            </w:pPr>
            <w:r>
              <w:rPr>
                <w:sz w:val="20"/>
              </w:rPr>
              <w:t xml:space="preserve">8785,31274</w:t>
            </w:r>
          </w:p>
        </w:tc>
      </w:tr>
      <w:tr>
        <w:tc>
          <w:tcPr>
            <w:tcW w:w="484" w:type="dxa"/>
            <w:vAlign w:val="center"/>
          </w:tcPr>
          <w:p>
            <w:pPr>
              <w:pStyle w:val="0"/>
              <w:jc w:val="center"/>
            </w:pPr>
            <w:r>
              <w:rPr>
                <w:sz w:val="20"/>
              </w:rPr>
              <w:t xml:space="preserve">136</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Устройство тротуаров с сетями уличного освещения в с. Юрла, ул. Коммунаров</w:t>
            </w:r>
          </w:p>
        </w:tc>
        <w:tc>
          <w:tcPr>
            <w:tcW w:w="1587" w:type="dxa"/>
            <w:vAlign w:val="center"/>
          </w:tcPr>
          <w:p>
            <w:pPr>
              <w:pStyle w:val="0"/>
              <w:jc w:val="center"/>
            </w:pPr>
            <w:r>
              <w:rPr>
                <w:sz w:val="20"/>
              </w:rPr>
              <w:t xml:space="preserve">8995,22958</w:t>
            </w:r>
          </w:p>
        </w:tc>
      </w:tr>
      <w:tr>
        <w:tc>
          <w:tcPr>
            <w:tcW w:w="484" w:type="dxa"/>
            <w:vAlign w:val="center"/>
          </w:tcPr>
          <w:p>
            <w:pPr>
              <w:pStyle w:val="0"/>
              <w:jc w:val="center"/>
            </w:pPr>
            <w:r>
              <w:rPr>
                <w:sz w:val="20"/>
              </w:rPr>
              <w:t xml:space="preserve">137</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Устройство тротуаров с сетями уличного освещения в с. Юрла, ул. Партизанская</w:t>
            </w:r>
          </w:p>
        </w:tc>
        <w:tc>
          <w:tcPr>
            <w:tcW w:w="1587" w:type="dxa"/>
            <w:vAlign w:val="center"/>
          </w:tcPr>
          <w:p>
            <w:pPr>
              <w:pStyle w:val="0"/>
              <w:jc w:val="center"/>
            </w:pPr>
            <w:r>
              <w:rPr>
                <w:sz w:val="20"/>
              </w:rPr>
              <w:t xml:space="preserve">1690,24780</w:t>
            </w:r>
          </w:p>
        </w:tc>
      </w:tr>
      <w:tr>
        <w:tc>
          <w:tcPr>
            <w:tcW w:w="484" w:type="dxa"/>
            <w:vAlign w:val="center"/>
          </w:tcPr>
          <w:p>
            <w:pPr>
              <w:pStyle w:val="0"/>
              <w:jc w:val="center"/>
            </w:pPr>
            <w:r>
              <w:rPr>
                <w:sz w:val="20"/>
              </w:rPr>
              <w:t xml:space="preserve">138</w:t>
            </w:r>
          </w:p>
        </w:tc>
        <w:tc>
          <w:tcPr>
            <w:tcW w:w="2438" w:type="dxa"/>
            <w:vAlign w:val="center"/>
          </w:tcPr>
          <w:p>
            <w:pPr>
              <w:pStyle w:val="0"/>
              <w:jc w:val="center"/>
            </w:pPr>
            <w:r>
              <w:rPr>
                <w:sz w:val="20"/>
              </w:rPr>
              <w:t xml:space="preserve">Юсьвинский муниципальный округ Пермского края</w:t>
            </w:r>
          </w:p>
        </w:tc>
        <w:tc>
          <w:tcPr>
            <w:tcW w:w="4535" w:type="dxa"/>
            <w:vAlign w:val="center"/>
          </w:tcPr>
          <w:p>
            <w:pPr>
              <w:pStyle w:val="0"/>
              <w:jc w:val="center"/>
            </w:pPr>
            <w:r>
              <w:rPr>
                <w:sz w:val="20"/>
              </w:rPr>
              <w:t xml:space="preserve">Устройство тротуаров и сетей уличного освещения по ул. Школьная в с. Доег</w:t>
            </w:r>
          </w:p>
        </w:tc>
        <w:tc>
          <w:tcPr>
            <w:tcW w:w="1587" w:type="dxa"/>
            <w:vAlign w:val="center"/>
          </w:tcPr>
          <w:p>
            <w:pPr>
              <w:pStyle w:val="0"/>
              <w:jc w:val="center"/>
            </w:pPr>
            <w:r>
              <w:rPr>
                <w:sz w:val="20"/>
              </w:rPr>
              <w:t xml:space="preserve">3214,86300</w:t>
            </w:r>
          </w:p>
        </w:tc>
      </w:tr>
      <w:tr>
        <w:tc>
          <w:tcPr>
            <w:gridSpan w:val="3"/>
            <w:tcW w:w="7457" w:type="dxa"/>
            <w:vAlign w:val="center"/>
          </w:tcPr>
          <w:p>
            <w:pPr>
              <w:pStyle w:val="0"/>
              <w:outlineLvl w:val="2"/>
              <w:jc w:val="center"/>
            </w:pPr>
            <w:r>
              <w:rPr>
                <w:sz w:val="20"/>
              </w:rPr>
              <w:t xml:space="preserve">2025 год</w:t>
            </w:r>
          </w:p>
        </w:tc>
        <w:tc>
          <w:tcPr>
            <w:tcW w:w="1587" w:type="dxa"/>
            <w:vAlign w:val="center"/>
          </w:tcPr>
          <w:p>
            <w:pPr>
              <w:pStyle w:val="0"/>
              <w:jc w:val="center"/>
            </w:pPr>
            <w:r>
              <w:rPr>
                <w:sz w:val="20"/>
              </w:rPr>
              <w:t xml:space="preserve">Итого:</w:t>
            </w:r>
          </w:p>
          <w:p>
            <w:pPr>
              <w:pStyle w:val="0"/>
              <w:jc w:val="center"/>
            </w:pPr>
            <w:r>
              <w:rPr>
                <w:sz w:val="20"/>
              </w:rPr>
              <w:t xml:space="preserve">249237,33012</w:t>
            </w:r>
          </w:p>
        </w:tc>
      </w:tr>
      <w:tr>
        <w:tc>
          <w:tcPr>
            <w:tcW w:w="484" w:type="dxa"/>
            <w:vAlign w:val="center"/>
          </w:tcPr>
          <w:p>
            <w:pPr>
              <w:pStyle w:val="0"/>
              <w:jc w:val="center"/>
            </w:pPr>
            <w:r>
              <w:rPr>
                <w:sz w:val="20"/>
              </w:rPr>
              <w:t xml:space="preserve">139</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Кирова (от моста до ул. Нариманова) в с. Барда, Бардымского муниципального округа, Пермского края</w:t>
            </w:r>
          </w:p>
        </w:tc>
        <w:tc>
          <w:tcPr>
            <w:tcW w:w="1587" w:type="dxa"/>
            <w:vAlign w:val="center"/>
          </w:tcPr>
          <w:p>
            <w:pPr>
              <w:pStyle w:val="0"/>
              <w:jc w:val="center"/>
            </w:pPr>
            <w:r>
              <w:rPr>
                <w:sz w:val="20"/>
              </w:rPr>
              <w:t xml:space="preserve">4630,88950</w:t>
            </w:r>
          </w:p>
        </w:tc>
      </w:tr>
      <w:tr>
        <w:tc>
          <w:tcPr>
            <w:tcW w:w="484" w:type="dxa"/>
            <w:vAlign w:val="center"/>
          </w:tcPr>
          <w:p>
            <w:pPr>
              <w:pStyle w:val="0"/>
              <w:jc w:val="center"/>
            </w:pPr>
            <w:r>
              <w:rPr>
                <w:sz w:val="20"/>
              </w:rPr>
              <w:t xml:space="preserve">140</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Кирова (от здания Стоматология, д. N 11Г до ул. Пушкина) в с. Барда, Бардымского муниципального округа, Пермского края</w:t>
            </w:r>
          </w:p>
        </w:tc>
        <w:tc>
          <w:tcPr>
            <w:tcW w:w="1587" w:type="dxa"/>
            <w:vAlign w:val="center"/>
          </w:tcPr>
          <w:p>
            <w:pPr>
              <w:pStyle w:val="0"/>
              <w:jc w:val="center"/>
            </w:pPr>
            <w:r>
              <w:rPr>
                <w:sz w:val="20"/>
              </w:rPr>
              <w:t xml:space="preserve">2010,22560</w:t>
            </w:r>
          </w:p>
        </w:tc>
      </w:tr>
      <w:tr>
        <w:tc>
          <w:tcPr>
            <w:tcW w:w="484" w:type="dxa"/>
            <w:vAlign w:val="center"/>
          </w:tcPr>
          <w:p>
            <w:pPr>
              <w:pStyle w:val="0"/>
              <w:jc w:val="center"/>
            </w:pPr>
            <w:r>
              <w:rPr>
                <w:sz w:val="20"/>
              </w:rPr>
              <w:t xml:space="preserve">141</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Кирова (от ул. 1 Мая до ул. Советская) в с. Барда, Бардымского муниципального округа, Пермского края</w:t>
            </w:r>
          </w:p>
        </w:tc>
        <w:tc>
          <w:tcPr>
            <w:tcW w:w="1587" w:type="dxa"/>
            <w:vAlign w:val="center"/>
          </w:tcPr>
          <w:p>
            <w:pPr>
              <w:pStyle w:val="0"/>
              <w:jc w:val="center"/>
            </w:pPr>
            <w:r>
              <w:rPr>
                <w:sz w:val="20"/>
              </w:rPr>
              <w:t xml:space="preserve">2921,75010</w:t>
            </w:r>
          </w:p>
        </w:tc>
      </w:tr>
      <w:tr>
        <w:tc>
          <w:tcPr>
            <w:tcW w:w="484" w:type="dxa"/>
            <w:vAlign w:val="center"/>
          </w:tcPr>
          <w:p>
            <w:pPr>
              <w:pStyle w:val="0"/>
              <w:jc w:val="center"/>
            </w:pPr>
            <w:r>
              <w:rPr>
                <w:sz w:val="20"/>
              </w:rPr>
              <w:t xml:space="preserve">142</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1 Мая (от ул. Кирова до ул. Ленина с прилегающей общественной территорией) в с. Барда, Бардымского муниципального округа, Пермского края</w:t>
            </w:r>
          </w:p>
        </w:tc>
        <w:tc>
          <w:tcPr>
            <w:tcW w:w="1587" w:type="dxa"/>
            <w:vAlign w:val="center"/>
          </w:tcPr>
          <w:p>
            <w:pPr>
              <w:pStyle w:val="0"/>
              <w:jc w:val="center"/>
            </w:pPr>
            <w:r>
              <w:rPr>
                <w:sz w:val="20"/>
              </w:rPr>
              <w:t xml:space="preserve">2820,60540</w:t>
            </w:r>
          </w:p>
        </w:tc>
      </w:tr>
      <w:tr>
        <w:tc>
          <w:tcPr>
            <w:tcW w:w="484" w:type="dxa"/>
            <w:vAlign w:val="center"/>
          </w:tcPr>
          <w:p>
            <w:pPr>
              <w:pStyle w:val="0"/>
              <w:jc w:val="center"/>
            </w:pPr>
            <w:r>
              <w:rPr>
                <w:sz w:val="20"/>
              </w:rPr>
              <w:t xml:space="preserve">143</w:t>
            </w:r>
          </w:p>
        </w:tc>
        <w:tc>
          <w:tcPr>
            <w:tcW w:w="2438" w:type="dxa"/>
            <w:vAlign w:val="center"/>
          </w:tcPr>
          <w:p>
            <w:pPr>
              <w:pStyle w:val="0"/>
              <w:jc w:val="center"/>
            </w:pPr>
            <w:r>
              <w:rPr>
                <w:sz w:val="20"/>
              </w:rPr>
              <w:t xml:space="preserve">Бардымский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Лесная (от ул. Титова до ул. Молодежная), по ул. Молодежная (от ул. Лесная до ул. Х.Такташа), по ул. Х.Такташа (от ул. Молодежная до ул. Газовиков), по ул. Газовиков (от ул. Х.Такташа до ул. Лесная) в с. Барда, Бардымского муниципального округа, Пермского края</w:t>
            </w:r>
          </w:p>
        </w:tc>
        <w:tc>
          <w:tcPr>
            <w:tcW w:w="1587" w:type="dxa"/>
            <w:vAlign w:val="center"/>
          </w:tcPr>
          <w:p>
            <w:pPr>
              <w:pStyle w:val="0"/>
              <w:jc w:val="center"/>
            </w:pPr>
            <w:r>
              <w:rPr>
                <w:sz w:val="20"/>
              </w:rPr>
              <w:t xml:space="preserve">7616,46600</w:t>
            </w:r>
          </w:p>
        </w:tc>
      </w:tr>
      <w:tr>
        <w:tc>
          <w:tcPr>
            <w:tcW w:w="484" w:type="dxa"/>
            <w:vAlign w:val="center"/>
          </w:tcPr>
          <w:p>
            <w:pPr>
              <w:pStyle w:val="0"/>
              <w:jc w:val="center"/>
            </w:pPr>
            <w:r>
              <w:rPr>
                <w:sz w:val="20"/>
              </w:rPr>
              <w:t xml:space="preserve">144</w:t>
            </w:r>
          </w:p>
        </w:tc>
        <w:tc>
          <w:tcPr>
            <w:tcW w:w="2438" w:type="dxa"/>
            <w:vAlign w:val="center"/>
          </w:tcPr>
          <w:p>
            <w:pPr>
              <w:pStyle w:val="0"/>
              <w:jc w:val="center"/>
            </w:pPr>
            <w:r>
              <w:rPr>
                <w:sz w:val="20"/>
              </w:rPr>
              <w:t xml:space="preserve">Большесосновский муниципальный округ Пермского края</w:t>
            </w:r>
          </w:p>
        </w:tc>
        <w:tc>
          <w:tcPr>
            <w:tcW w:w="4535" w:type="dxa"/>
            <w:vAlign w:val="center"/>
          </w:tcPr>
          <w:p>
            <w:pPr>
              <w:pStyle w:val="0"/>
              <w:jc w:val="center"/>
            </w:pPr>
            <w:r>
              <w:rPr>
                <w:sz w:val="20"/>
              </w:rPr>
              <w:t xml:space="preserve">Устройство тротуара по ул. Школьная и ул. Наумова в с. Большая Соснова</w:t>
            </w:r>
          </w:p>
        </w:tc>
        <w:tc>
          <w:tcPr>
            <w:tcW w:w="1587" w:type="dxa"/>
            <w:vAlign w:val="center"/>
          </w:tcPr>
          <w:p>
            <w:pPr>
              <w:pStyle w:val="0"/>
              <w:jc w:val="center"/>
            </w:pPr>
            <w:r>
              <w:rPr>
                <w:sz w:val="20"/>
              </w:rPr>
              <w:t xml:space="preserve">8100,00000</w:t>
            </w:r>
          </w:p>
        </w:tc>
      </w:tr>
      <w:tr>
        <w:tc>
          <w:tcPr>
            <w:tcW w:w="484" w:type="dxa"/>
            <w:vAlign w:val="center"/>
          </w:tcPr>
          <w:p>
            <w:pPr>
              <w:pStyle w:val="0"/>
              <w:jc w:val="center"/>
            </w:pPr>
            <w:r>
              <w:rPr>
                <w:sz w:val="20"/>
              </w:rPr>
              <w:t xml:space="preserve">145</w:t>
            </w:r>
          </w:p>
        </w:tc>
        <w:tc>
          <w:tcPr>
            <w:tcW w:w="243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35" w:type="dxa"/>
            <w:vAlign w:val="center"/>
          </w:tcPr>
          <w:p>
            <w:pPr>
              <w:pStyle w:val="0"/>
              <w:jc w:val="center"/>
            </w:pPr>
            <w:r>
              <w:rPr>
                <w:sz w:val="20"/>
              </w:rPr>
              <w:t xml:space="preserve">Устройство тротуара вдоль ул. Ленина между ул. Уральской и ул. Советской в с. Сепыч Верещагинского городского округа Пермского края</w:t>
            </w:r>
          </w:p>
        </w:tc>
        <w:tc>
          <w:tcPr>
            <w:tcW w:w="1587" w:type="dxa"/>
            <w:vAlign w:val="center"/>
          </w:tcPr>
          <w:p>
            <w:pPr>
              <w:pStyle w:val="0"/>
              <w:jc w:val="center"/>
            </w:pPr>
            <w:r>
              <w:rPr>
                <w:sz w:val="20"/>
              </w:rPr>
              <w:t xml:space="preserve">16519,44765</w:t>
            </w:r>
          </w:p>
        </w:tc>
      </w:tr>
      <w:tr>
        <w:tc>
          <w:tcPr>
            <w:tcW w:w="484" w:type="dxa"/>
            <w:vAlign w:val="center"/>
          </w:tcPr>
          <w:p>
            <w:pPr>
              <w:pStyle w:val="0"/>
              <w:jc w:val="center"/>
            </w:pPr>
            <w:r>
              <w:rPr>
                <w:sz w:val="20"/>
              </w:rPr>
              <w:t xml:space="preserve">146</w:t>
            </w:r>
          </w:p>
        </w:tc>
        <w:tc>
          <w:tcPr>
            <w:tcW w:w="2438"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535" w:type="dxa"/>
            <w:vAlign w:val="center"/>
          </w:tcPr>
          <w:p>
            <w:pPr>
              <w:pStyle w:val="0"/>
              <w:jc w:val="center"/>
            </w:pPr>
            <w:r>
              <w:rPr>
                <w:sz w:val="20"/>
              </w:rPr>
              <w:t xml:space="preserve">Ремонт тротуара по ул. Тимирязева в п. Зюкайка Верещагинского городского округа Пермского края</w:t>
            </w:r>
          </w:p>
        </w:tc>
        <w:tc>
          <w:tcPr>
            <w:tcW w:w="1587" w:type="dxa"/>
            <w:vAlign w:val="center"/>
          </w:tcPr>
          <w:p>
            <w:pPr>
              <w:pStyle w:val="0"/>
              <w:jc w:val="center"/>
            </w:pPr>
            <w:r>
              <w:rPr>
                <w:sz w:val="20"/>
              </w:rPr>
              <w:t xml:space="preserve">3057,30306</w:t>
            </w:r>
          </w:p>
        </w:tc>
      </w:tr>
      <w:tr>
        <w:tc>
          <w:tcPr>
            <w:tcW w:w="484" w:type="dxa"/>
            <w:vAlign w:val="center"/>
          </w:tcPr>
          <w:p>
            <w:pPr>
              <w:pStyle w:val="0"/>
              <w:jc w:val="center"/>
            </w:pPr>
            <w:r>
              <w:rPr>
                <w:sz w:val="20"/>
              </w:rPr>
              <w:t xml:space="preserve">147</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тротуара и сетей уличного освещения р.п. Полазна</w:t>
            </w:r>
          </w:p>
        </w:tc>
        <w:tc>
          <w:tcPr>
            <w:tcW w:w="1587" w:type="dxa"/>
            <w:vAlign w:val="center"/>
          </w:tcPr>
          <w:p>
            <w:pPr>
              <w:pStyle w:val="0"/>
              <w:jc w:val="center"/>
            </w:pPr>
            <w:r>
              <w:rPr>
                <w:sz w:val="20"/>
              </w:rPr>
              <w:t xml:space="preserve">10362,73284</w:t>
            </w:r>
          </w:p>
        </w:tc>
      </w:tr>
      <w:tr>
        <w:tc>
          <w:tcPr>
            <w:tcW w:w="484" w:type="dxa"/>
            <w:vAlign w:val="center"/>
          </w:tcPr>
          <w:p>
            <w:pPr>
              <w:pStyle w:val="0"/>
              <w:jc w:val="center"/>
            </w:pPr>
            <w:r>
              <w:rPr>
                <w:sz w:val="20"/>
              </w:rPr>
              <w:t xml:space="preserve">148</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п. Дивья</w:t>
            </w:r>
          </w:p>
        </w:tc>
        <w:tc>
          <w:tcPr>
            <w:tcW w:w="1587" w:type="dxa"/>
            <w:vAlign w:val="center"/>
          </w:tcPr>
          <w:p>
            <w:pPr>
              <w:pStyle w:val="0"/>
              <w:jc w:val="center"/>
            </w:pPr>
            <w:r>
              <w:rPr>
                <w:sz w:val="20"/>
              </w:rPr>
              <w:t xml:space="preserve">4862,55078</w:t>
            </w:r>
          </w:p>
        </w:tc>
      </w:tr>
      <w:tr>
        <w:tc>
          <w:tcPr>
            <w:tcW w:w="484" w:type="dxa"/>
            <w:vAlign w:val="center"/>
          </w:tcPr>
          <w:p>
            <w:pPr>
              <w:pStyle w:val="0"/>
              <w:jc w:val="center"/>
            </w:pPr>
            <w:r>
              <w:rPr>
                <w:sz w:val="20"/>
              </w:rPr>
              <w:t xml:space="preserve">149</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д. Залесная</w:t>
            </w:r>
          </w:p>
        </w:tc>
        <w:tc>
          <w:tcPr>
            <w:tcW w:w="1587" w:type="dxa"/>
            <w:vAlign w:val="center"/>
          </w:tcPr>
          <w:p>
            <w:pPr>
              <w:pStyle w:val="0"/>
              <w:jc w:val="center"/>
            </w:pPr>
            <w:r>
              <w:rPr>
                <w:sz w:val="20"/>
              </w:rPr>
              <w:t xml:space="preserve">3245,27967</w:t>
            </w:r>
          </w:p>
        </w:tc>
      </w:tr>
      <w:tr>
        <w:tc>
          <w:tcPr>
            <w:tcW w:w="484" w:type="dxa"/>
            <w:vAlign w:val="center"/>
          </w:tcPr>
          <w:p>
            <w:pPr>
              <w:pStyle w:val="0"/>
              <w:jc w:val="center"/>
            </w:pPr>
            <w:r>
              <w:rPr>
                <w:sz w:val="20"/>
              </w:rPr>
              <w:t xml:space="preserve">150</w:t>
            </w:r>
          </w:p>
        </w:tc>
        <w:tc>
          <w:tcPr>
            <w:tcW w:w="2438" w:type="dxa"/>
            <w:vAlign w:val="center"/>
          </w:tcPr>
          <w:p>
            <w:pPr>
              <w:pStyle w:val="0"/>
              <w:jc w:val="center"/>
            </w:pPr>
            <w:r>
              <w:rPr>
                <w:sz w:val="20"/>
              </w:rPr>
              <w:t xml:space="preserve">Добрянский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п. Вильва</w:t>
            </w:r>
          </w:p>
        </w:tc>
        <w:tc>
          <w:tcPr>
            <w:tcW w:w="1587" w:type="dxa"/>
            <w:vAlign w:val="center"/>
          </w:tcPr>
          <w:p>
            <w:pPr>
              <w:pStyle w:val="0"/>
              <w:jc w:val="center"/>
            </w:pPr>
            <w:r>
              <w:rPr>
                <w:sz w:val="20"/>
              </w:rPr>
              <w:t xml:space="preserve">1503,00009</w:t>
            </w:r>
          </w:p>
        </w:tc>
      </w:tr>
      <w:tr>
        <w:tc>
          <w:tcPr>
            <w:tcW w:w="484" w:type="dxa"/>
            <w:vAlign w:val="center"/>
          </w:tcPr>
          <w:p>
            <w:pPr>
              <w:pStyle w:val="0"/>
              <w:jc w:val="center"/>
            </w:pPr>
            <w:r>
              <w:rPr>
                <w:sz w:val="20"/>
              </w:rPr>
              <w:t xml:space="preserve">151</w:t>
            </w:r>
          </w:p>
        </w:tc>
        <w:tc>
          <w:tcPr>
            <w:tcW w:w="2438" w:type="dxa"/>
            <w:vAlign w:val="center"/>
          </w:tcPr>
          <w:p>
            <w:pPr>
              <w:pStyle w:val="0"/>
              <w:jc w:val="center"/>
            </w:pPr>
            <w:r>
              <w:rPr>
                <w:sz w:val="20"/>
              </w:rPr>
              <w:t xml:space="preserve">Городской округ закрытое административно-территориальное образование Звездный Пермского края</w:t>
            </w:r>
          </w:p>
        </w:tc>
        <w:tc>
          <w:tcPr>
            <w:tcW w:w="4535" w:type="dxa"/>
            <w:vAlign w:val="center"/>
          </w:tcPr>
          <w:p>
            <w:pPr>
              <w:pStyle w:val="0"/>
              <w:jc w:val="center"/>
            </w:pPr>
            <w:r>
              <w:rPr>
                <w:sz w:val="20"/>
              </w:rPr>
              <w:t xml:space="preserve">Устройство тротуара вдоль ул. Коммунистическая от ул. 52 Ракетной дивизии до ГТС с устройством наружного освещения</w:t>
            </w:r>
          </w:p>
        </w:tc>
        <w:tc>
          <w:tcPr>
            <w:tcW w:w="1587" w:type="dxa"/>
            <w:vAlign w:val="center"/>
          </w:tcPr>
          <w:p>
            <w:pPr>
              <w:pStyle w:val="0"/>
              <w:jc w:val="center"/>
            </w:pPr>
            <w:r>
              <w:rPr>
                <w:sz w:val="20"/>
              </w:rPr>
              <w:t xml:space="preserve">7149,65195</w:t>
            </w:r>
          </w:p>
        </w:tc>
      </w:tr>
      <w:tr>
        <w:tc>
          <w:tcPr>
            <w:tcW w:w="484" w:type="dxa"/>
            <w:vAlign w:val="center"/>
          </w:tcPr>
          <w:p>
            <w:pPr>
              <w:pStyle w:val="0"/>
              <w:jc w:val="center"/>
            </w:pPr>
            <w:r>
              <w:rPr>
                <w:sz w:val="20"/>
              </w:rPr>
              <w:t xml:space="preserve">152</w:t>
            </w:r>
          </w:p>
        </w:tc>
        <w:tc>
          <w:tcPr>
            <w:tcW w:w="2438" w:type="dxa"/>
            <w:vAlign w:val="center"/>
          </w:tcPr>
          <w:p>
            <w:pPr>
              <w:pStyle w:val="0"/>
              <w:jc w:val="center"/>
            </w:pPr>
            <w:r>
              <w:rPr>
                <w:sz w:val="20"/>
              </w:rPr>
              <w:t xml:space="preserve">Кишертский муниципальный округ Пермского края</w:t>
            </w:r>
          </w:p>
        </w:tc>
        <w:tc>
          <w:tcPr>
            <w:tcW w:w="4535" w:type="dxa"/>
            <w:vAlign w:val="center"/>
          </w:tcPr>
          <w:p>
            <w:pPr>
              <w:pStyle w:val="0"/>
              <w:jc w:val="center"/>
            </w:pPr>
            <w:r>
              <w:rPr>
                <w:sz w:val="20"/>
              </w:rPr>
              <w:t xml:space="preserve">Ремонт пешеходного тротуара ул. Коммунистическая, ул. Вокзальная с. Усть-Кишерть</w:t>
            </w:r>
          </w:p>
        </w:tc>
        <w:tc>
          <w:tcPr>
            <w:tcW w:w="1587" w:type="dxa"/>
            <w:vAlign w:val="center"/>
          </w:tcPr>
          <w:p>
            <w:pPr>
              <w:pStyle w:val="0"/>
              <w:jc w:val="center"/>
            </w:pPr>
            <w:r>
              <w:rPr>
                <w:sz w:val="20"/>
              </w:rPr>
              <w:t xml:space="preserve">1800,00000</w:t>
            </w:r>
          </w:p>
        </w:tc>
      </w:tr>
      <w:tr>
        <w:tc>
          <w:tcPr>
            <w:tcW w:w="484" w:type="dxa"/>
            <w:vAlign w:val="center"/>
          </w:tcPr>
          <w:p>
            <w:pPr>
              <w:pStyle w:val="0"/>
              <w:jc w:val="center"/>
            </w:pPr>
            <w:r>
              <w:rPr>
                <w:sz w:val="20"/>
              </w:rPr>
              <w:t xml:space="preserve">153</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Центральная (от дома N 15а до остановочного павильона) в с. Большая Коча Кочевского муниципального округа</w:t>
            </w:r>
          </w:p>
        </w:tc>
        <w:tc>
          <w:tcPr>
            <w:tcW w:w="1587" w:type="dxa"/>
            <w:vAlign w:val="center"/>
          </w:tcPr>
          <w:p>
            <w:pPr>
              <w:pStyle w:val="0"/>
              <w:jc w:val="center"/>
            </w:pPr>
            <w:r>
              <w:rPr>
                <w:sz w:val="20"/>
              </w:rPr>
              <w:t xml:space="preserve">1801,06074</w:t>
            </w:r>
          </w:p>
        </w:tc>
      </w:tr>
      <w:tr>
        <w:tc>
          <w:tcPr>
            <w:tcW w:w="484" w:type="dxa"/>
            <w:vAlign w:val="center"/>
          </w:tcPr>
          <w:p>
            <w:pPr>
              <w:pStyle w:val="0"/>
              <w:jc w:val="center"/>
            </w:pPr>
            <w:r>
              <w:rPr>
                <w:sz w:val="20"/>
              </w:rPr>
              <w:t xml:space="preserve">154</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Трактовая (от пересечения улицы Почтовая до дома N 2), по ул. Почтовая (от примыкания улицы Девятая до дома N 15 ул. Трактовая), по ул. Восьмая (от дома N 4 до дома N 7) в п. Мараты Кочевского муниципального округа</w:t>
            </w:r>
          </w:p>
        </w:tc>
        <w:tc>
          <w:tcPr>
            <w:tcW w:w="1587" w:type="dxa"/>
            <w:vAlign w:val="center"/>
          </w:tcPr>
          <w:p>
            <w:pPr>
              <w:pStyle w:val="0"/>
              <w:jc w:val="center"/>
            </w:pPr>
            <w:r>
              <w:rPr>
                <w:sz w:val="20"/>
              </w:rPr>
              <w:t xml:space="preserve">2388,81175</w:t>
            </w:r>
          </w:p>
        </w:tc>
      </w:tr>
      <w:tr>
        <w:tc>
          <w:tcPr>
            <w:tcW w:w="484" w:type="dxa"/>
            <w:vAlign w:val="center"/>
          </w:tcPr>
          <w:p>
            <w:pPr>
              <w:pStyle w:val="0"/>
              <w:jc w:val="center"/>
            </w:pPr>
            <w:r>
              <w:rPr>
                <w:sz w:val="20"/>
              </w:rPr>
              <w:t xml:space="preserve">155</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Октябрьская (от дома N 12а до дома N 31), по ул. Лесная (от пересечения ул. Центральная до дома N 12в) в п. Октябрьский Кочевского муниципального округа</w:t>
            </w:r>
          </w:p>
        </w:tc>
        <w:tc>
          <w:tcPr>
            <w:tcW w:w="1587" w:type="dxa"/>
            <w:vAlign w:val="center"/>
          </w:tcPr>
          <w:p>
            <w:pPr>
              <w:pStyle w:val="0"/>
              <w:jc w:val="center"/>
            </w:pPr>
            <w:r>
              <w:rPr>
                <w:sz w:val="20"/>
              </w:rPr>
              <w:t xml:space="preserve">2281,37063</w:t>
            </w:r>
          </w:p>
        </w:tc>
      </w:tr>
      <w:tr>
        <w:tc>
          <w:tcPr>
            <w:tcW w:w="484" w:type="dxa"/>
            <w:vAlign w:val="center"/>
          </w:tcPr>
          <w:p>
            <w:pPr>
              <w:pStyle w:val="0"/>
              <w:jc w:val="center"/>
            </w:pPr>
            <w:r>
              <w:rPr>
                <w:sz w:val="20"/>
              </w:rPr>
              <w:t xml:space="preserve">156</w:t>
            </w:r>
          </w:p>
        </w:tc>
        <w:tc>
          <w:tcPr>
            <w:tcW w:w="2438" w:type="dxa"/>
            <w:vAlign w:val="center"/>
          </w:tcPr>
          <w:p>
            <w:pPr>
              <w:pStyle w:val="0"/>
              <w:jc w:val="center"/>
            </w:pPr>
            <w:r>
              <w:rPr>
                <w:sz w:val="20"/>
              </w:rPr>
              <w:t xml:space="preserve">Кочевский муниципальный округ Пермского края</w:t>
            </w:r>
          </w:p>
        </w:tc>
        <w:tc>
          <w:tcPr>
            <w:tcW w:w="4535" w:type="dxa"/>
            <w:vAlign w:val="center"/>
          </w:tcPr>
          <w:p>
            <w:pPr>
              <w:pStyle w:val="0"/>
              <w:jc w:val="center"/>
            </w:pPr>
            <w:r>
              <w:rPr>
                <w:sz w:val="20"/>
              </w:rPr>
              <w:t xml:space="preserve">Ремонт тротуаров по ул. Первомайская (от пересечения улицы Калинина до пересечения улицы Ленина), по ул. Коммунистическая (от пересечения ул. Трактовая до дома N 29), по ул. Сепольская (от пересечения улицы Надежды до пересечения улицы Березовая) в с. Кочево Кочевского муниципального округа</w:t>
            </w:r>
          </w:p>
        </w:tc>
        <w:tc>
          <w:tcPr>
            <w:tcW w:w="1587" w:type="dxa"/>
            <w:vAlign w:val="center"/>
          </w:tcPr>
          <w:p>
            <w:pPr>
              <w:pStyle w:val="0"/>
              <w:jc w:val="center"/>
            </w:pPr>
            <w:r>
              <w:rPr>
                <w:sz w:val="20"/>
              </w:rPr>
              <w:t xml:space="preserve">7222,78562</w:t>
            </w:r>
          </w:p>
        </w:tc>
      </w:tr>
      <w:tr>
        <w:tc>
          <w:tcPr>
            <w:tcW w:w="484" w:type="dxa"/>
            <w:vAlign w:val="center"/>
          </w:tcPr>
          <w:p>
            <w:pPr>
              <w:pStyle w:val="0"/>
              <w:jc w:val="center"/>
            </w:pPr>
            <w:r>
              <w:rPr>
                <w:sz w:val="20"/>
              </w:rPr>
              <w:t xml:space="preserve">157</w:t>
            </w:r>
          </w:p>
        </w:tc>
        <w:tc>
          <w:tcPr>
            <w:tcW w:w="2438" w:type="dxa"/>
            <w:vAlign w:val="center"/>
          </w:tcPr>
          <w:p>
            <w:pPr>
              <w:pStyle w:val="0"/>
              <w:jc w:val="center"/>
            </w:pPr>
            <w:r>
              <w:rPr>
                <w:sz w:val="20"/>
              </w:rPr>
              <w:t xml:space="preserve">Краснокамский городской округ Пермского края</w:t>
            </w:r>
          </w:p>
        </w:tc>
        <w:tc>
          <w:tcPr>
            <w:tcW w:w="4535" w:type="dxa"/>
            <w:vAlign w:val="center"/>
          </w:tcPr>
          <w:p>
            <w:pPr>
              <w:pStyle w:val="0"/>
              <w:jc w:val="center"/>
            </w:pPr>
            <w:r>
              <w:rPr>
                <w:sz w:val="20"/>
              </w:rPr>
              <w:t xml:space="preserve">Ремонт тротуаров в п. Майский Краснокамского ГО</w:t>
            </w:r>
          </w:p>
        </w:tc>
        <w:tc>
          <w:tcPr>
            <w:tcW w:w="1587" w:type="dxa"/>
            <w:vAlign w:val="center"/>
          </w:tcPr>
          <w:p>
            <w:pPr>
              <w:pStyle w:val="0"/>
              <w:jc w:val="center"/>
            </w:pPr>
            <w:r>
              <w:rPr>
                <w:sz w:val="20"/>
              </w:rPr>
              <w:t xml:space="preserve">9645,26752</w:t>
            </w:r>
          </w:p>
        </w:tc>
      </w:tr>
      <w:tr>
        <w:tc>
          <w:tcPr>
            <w:tcW w:w="484" w:type="dxa"/>
            <w:vAlign w:val="center"/>
          </w:tcPr>
          <w:p>
            <w:pPr>
              <w:pStyle w:val="0"/>
              <w:jc w:val="center"/>
            </w:pPr>
            <w:r>
              <w:rPr>
                <w:sz w:val="20"/>
              </w:rPr>
              <w:t xml:space="preserve">158</w:t>
            </w:r>
          </w:p>
        </w:tc>
        <w:tc>
          <w:tcPr>
            <w:tcW w:w="2438" w:type="dxa"/>
            <w:vAlign w:val="center"/>
          </w:tcPr>
          <w:p>
            <w:pPr>
              <w:pStyle w:val="0"/>
              <w:jc w:val="center"/>
            </w:pPr>
            <w:r>
              <w:rPr>
                <w:sz w:val="20"/>
              </w:rPr>
              <w:t xml:space="preserve">Краснокамский городской округ Пермского края</w:t>
            </w:r>
          </w:p>
        </w:tc>
        <w:tc>
          <w:tcPr>
            <w:tcW w:w="4535" w:type="dxa"/>
            <w:vAlign w:val="center"/>
          </w:tcPr>
          <w:p>
            <w:pPr>
              <w:pStyle w:val="0"/>
              <w:jc w:val="center"/>
            </w:pPr>
            <w:r>
              <w:rPr>
                <w:sz w:val="20"/>
              </w:rPr>
              <w:t xml:space="preserve">Ремонт тротуаров в г. Краснокамске</w:t>
            </w:r>
          </w:p>
        </w:tc>
        <w:tc>
          <w:tcPr>
            <w:tcW w:w="1587" w:type="dxa"/>
            <w:vAlign w:val="center"/>
          </w:tcPr>
          <w:p>
            <w:pPr>
              <w:pStyle w:val="0"/>
              <w:jc w:val="center"/>
            </w:pPr>
            <w:r>
              <w:rPr>
                <w:sz w:val="20"/>
              </w:rPr>
              <w:t xml:space="preserve">8354,73247</w:t>
            </w:r>
          </w:p>
        </w:tc>
      </w:tr>
      <w:tr>
        <w:tc>
          <w:tcPr>
            <w:tcW w:w="484" w:type="dxa"/>
            <w:vAlign w:val="center"/>
          </w:tcPr>
          <w:p>
            <w:pPr>
              <w:pStyle w:val="0"/>
              <w:jc w:val="center"/>
            </w:pPr>
            <w:r>
              <w:rPr>
                <w:sz w:val="20"/>
              </w:rPr>
              <w:t xml:space="preserve">159</w:t>
            </w:r>
          </w:p>
        </w:tc>
        <w:tc>
          <w:tcPr>
            <w:tcW w:w="2438" w:type="dxa"/>
            <w:vAlign w:val="center"/>
          </w:tcPr>
          <w:p>
            <w:pPr>
              <w:pStyle w:val="0"/>
              <w:jc w:val="center"/>
            </w:pPr>
            <w:r>
              <w:rPr>
                <w:sz w:val="20"/>
              </w:rPr>
              <w:t xml:space="preserve">Кудымкарский муниципальный округ Пермского края</w:t>
            </w:r>
          </w:p>
        </w:tc>
        <w:tc>
          <w:tcPr>
            <w:tcW w:w="4535" w:type="dxa"/>
            <w:vAlign w:val="center"/>
          </w:tcPr>
          <w:p>
            <w:pPr>
              <w:pStyle w:val="0"/>
              <w:jc w:val="center"/>
            </w:pPr>
            <w:r>
              <w:rPr>
                <w:sz w:val="20"/>
              </w:rPr>
              <w:t xml:space="preserve">Ремонт тротуаров по ул. М.Горького (ориентир д. 35 по ул. Лихачева), по нечетной стороне ул. 8 Марта от ул. М.Горького до ул. Революционная, по ул. Революционная вдоль экспозиции Краеведческого музея города Кудымкар Пермского края</w:t>
            </w:r>
          </w:p>
        </w:tc>
        <w:tc>
          <w:tcPr>
            <w:tcW w:w="1587" w:type="dxa"/>
            <w:vAlign w:val="center"/>
          </w:tcPr>
          <w:p>
            <w:pPr>
              <w:pStyle w:val="0"/>
              <w:jc w:val="center"/>
            </w:pPr>
            <w:r>
              <w:rPr>
                <w:sz w:val="20"/>
              </w:rPr>
              <w:t xml:space="preserve">2608,81473</w:t>
            </w:r>
          </w:p>
        </w:tc>
      </w:tr>
      <w:tr>
        <w:tc>
          <w:tcPr>
            <w:tcW w:w="484" w:type="dxa"/>
            <w:vAlign w:val="center"/>
          </w:tcPr>
          <w:p>
            <w:pPr>
              <w:pStyle w:val="0"/>
              <w:jc w:val="center"/>
            </w:pPr>
            <w:r>
              <w:rPr>
                <w:sz w:val="20"/>
              </w:rPr>
              <w:t xml:space="preserve">160</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Устройство тротуара и уличного освещения в с. Плеханово (от границы города Кунгура до автодороги Плеханово - Полетаево)</w:t>
            </w:r>
          </w:p>
        </w:tc>
        <w:tc>
          <w:tcPr>
            <w:tcW w:w="1587" w:type="dxa"/>
            <w:vAlign w:val="center"/>
          </w:tcPr>
          <w:p>
            <w:pPr>
              <w:pStyle w:val="0"/>
              <w:jc w:val="center"/>
            </w:pPr>
            <w:r>
              <w:rPr>
                <w:sz w:val="20"/>
              </w:rPr>
              <w:t xml:space="preserve">16012,49603</w:t>
            </w:r>
          </w:p>
        </w:tc>
      </w:tr>
      <w:tr>
        <w:tc>
          <w:tcPr>
            <w:tcW w:w="484" w:type="dxa"/>
            <w:vAlign w:val="center"/>
          </w:tcPr>
          <w:p>
            <w:pPr>
              <w:pStyle w:val="0"/>
              <w:jc w:val="center"/>
            </w:pPr>
            <w:r>
              <w:rPr>
                <w:sz w:val="20"/>
              </w:rPr>
              <w:t xml:space="preserve">161</w:t>
            </w:r>
          </w:p>
        </w:tc>
        <w:tc>
          <w:tcPr>
            <w:tcW w:w="2438" w:type="dxa"/>
            <w:vAlign w:val="center"/>
          </w:tcPr>
          <w:p>
            <w:pPr>
              <w:pStyle w:val="0"/>
              <w:jc w:val="center"/>
            </w:pPr>
            <w:r>
              <w:rPr>
                <w:sz w:val="20"/>
              </w:rPr>
              <w:t xml:space="preserve">Кунгурский муниципальный округ Пермского края</w:t>
            </w:r>
          </w:p>
        </w:tc>
        <w:tc>
          <w:tcPr>
            <w:tcW w:w="4535" w:type="dxa"/>
            <w:vAlign w:val="center"/>
          </w:tcPr>
          <w:p>
            <w:pPr>
              <w:pStyle w:val="0"/>
              <w:jc w:val="center"/>
            </w:pPr>
            <w:r>
              <w:rPr>
                <w:sz w:val="20"/>
              </w:rPr>
              <w:t xml:space="preserve">Устройство тротуара и уличного освещения по ул. Плехановский тракт (от ост. м/р Шаквинский до границы населенного пункта г. Кунгур) в г. Кунгур</w:t>
            </w:r>
          </w:p>
        </w:tc>
        <w:tc>
          <w:tcPr>
            <w:tcW w:w="1587" w:type="dxa"/>
            <w:vAlign w:val="center"/>
          </w:tcPr>
          <w:p>
            <w:pPr>
              <w:pStyle w:val="0"/>
              <w:jc w:val="center"/>
            </w:pPr>
            <w:r>
              <w:rPr>
                <w:sz w:val="20"/>
              </w:rPr>
              <w:t xml:space="preserve">3987,50396</w:t>
            </w:r>
          </w:p>
        </w:tc>
      </w:tr>
      <w:tr>
        <w:tc>
          <w:tcPr>
            <w:tcW w:w="484" w:type="dxa"/>
            <w:vAlign w:val="center"/>
          </w:tcPr>
          <w:p>
            <w:pPr>
              <w:pStyle w:val="0"/>
              <w:jc w:val="center"/>
            </w:pPr>
            <w:r>
              <w:rPr>
                <w:sz w:val="20"/>
              </w:rPr>
              <w:t xml:space="preserve">162</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Устройство тротуара в с. Карьево</w:t>
            </w:r>
          </w:p>
        </w:tc>
        <w:tc>
          <w:tcPr>
            <w:tcW w:w="1587" w:type="dxa"/>
            <w:vAlign w:val="center"/>
          </w:tcPr>
          <w:p>
            <w:pPr>
              <w:pStyle w:val="0"/>
              <w:jc w:val="center"/>
            </w:pPr>
            <w:r>
              <w:rPr>
                <w:sz w:val="20"/>
              </w:rPr>
              <w:t xml:space="preserve">4868,51116</w:t>
            </w:r>
          </w:p>
        </w:tc>
      </w:tr>
      <w:tr>
        <w:tc>
          <w:tcPr>
            <w:tcW w:w="484" w:type="dxa"/>
            <w:vAlign w:val="center"/>
          </w:tcPr>
          <w:p>
            <w:pPr>
              <w:pStyle w:val="0"/>
              <w:jc w:val="center"/>
            </w:pPr>
            <w:r>
              <w:rPr>
                <w:sz w:val="20"/>
              </w:rPr>
              <w:t xml:space="preserve">163</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Устройство тротуара в с. Малый Ашап</w:t>
            </w:r>
          </w:p>
        </w:tc>
        <w:tc>
          <w:tcPr>
            <w:tcW w:w="1587" w:type="dxa"/>
            <w:vAlign w:val="center"/>
          </w:tcPr>
          <w:p>
            <w:pPr>
              <w:pStyle w:val="0"/>
              <w:jc w:val="center"/>
            </w:pPr>
            <w:r>
              <w:rPr>
                <w:sz w:val="20"/>
              </w:rPr>
              <w:t xml:space="preserve">5958,43991</w:t>
            </w:r>
          </w:p>
        </w:tc>
      </w:tr>
      <w:tr>
        <w:tc>
          <w:tcPr>
            <w:tcW w:w="484" w:type="dxa"/>
            <w:vAlign w:val="center"/>
          </w:tcPr>
          <w:p>
            <w:pPr>
              <w:pStyle w:val="0"/>
              <w:jc w:val="center"/>
            </w:pPr>
            <w:r>
              <w:rPr>
                <w:sz w:val="20"/>
              </w:rPr>
              <w:t xml:space="preserve">164</w:t>
            </w:r>
          </w:p>
        </w:tc>
        <w:tc>
          <w:tcPr>
            <w:tcW w:w="2438" w:type="dxa"/>
            <w:vAlign w:val="center"/>
          </w:tcPr>
          <w:p>
            <w:pPr>
              <w:pStyle w:val="0"/>
              <w:jc w:val="center"/>
            </w:pPr>
            <w:r>
              <w:rPr>
                <w:sz w:val="20"/>
              </w:rPr>
              <w:t xml:space="preserve">Ординский муниципальный округ Пермского края</w:t>
            </w:r>
          </w:p>
        </w:tc>
        <w:tc>
          <w:tcPr>
            <w:tcW w:w="4535" w:type="dxa"/>
            <w:vAlign w:val="center"/>
          </w:tcPr>
          <w:p>
            <w:pPr>
              <w:pStyle w:val="0"/>
              <w:jc w:val="center"/>
            </w:pPr>
            <w:r>
              <w:rPr>
                <w:sz w:val="20"/>
              </w:rPr>
              <w:t xml:space="preserve">Устройство тротуара в с. Орда</w:t>
            </w:r>
          </w:p>
        </w:tc>
        <w:tc>
          <w:tcPr>
            <w:tcW w:w="1587" w:type="dxa"/>
            <w:vAlign w:val="center"/>
          </w:tcPr>
          <w:p>
            <w:pPr>
              <w:pStyle w:val="0"/>
              <w:jc w:val="center"/>
            </w:pPr>
            <w:r>
              <w:rPr>
                <w:sz w:val="20"/>
              </w:rPr>
              <w:t xml:space="preserve">2108,82569</w:t>
            </w:r>
          </w:p>
        </w:tc>
      </w:tr>
      <w:tr>
        <w:tc>
          <w:tcPr>
            <w:tcW w:w="484" w:type="dxa"/>
            <w:vAlign w:val="center"/>
          </w:tcPr>
          <w:p>
            <w:pPr>
              <w:pStyle w:val="0"/>
              <w:jc w:val="center"/>
            </w:pPr>
            <w:r>
              <w:rPr>
                <w:sz w:val="20"/>
              </w:rPr>
              <w:t xml:space="preserve">165</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по ул. Строителей в п. Ферма</w:t>
            </w:r>
          </w:p>
        </w:tc>
        <w:tc>
          <w:tcPr>
            <w:tcW w:w="1587" w:type="dxa"/>
            <w:vAlign w:val="center"/>
          </w:tcPr>
          <w:p>
            <w:pPr>
              <w:pStyle w:val="0"/>
              <w:jc w:val="center"/>
            </w:pPr>
            <w:r>
              <w:rPr>
                <w:sz w:val="20"/>
              </w:rPr>
              <w:t xml:space="preserve">1502,54005</w:t>
            </w:r>
          </w:p>
        </w:tc>
      </w:tr>
      <w:tr>
        <w:tc>
          <w:tcPr>
            <w:tcW w:w="484" w:type="dxa"/>
            <w:vAlign w:val="center"/>
          </w:tcPr>
          <w:p>
            <w:pPr>
              <w:pStyle w:val="0"/>
              <w:jc w:val="center"/>
            </w:pPr>
            <w:r>
              <w:rPr>
                <w:sz w:val="20"/>
              </w:rPr>
              <w:t xml:space="preserve">166</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по ул. Романа Кашина от ул. Набережная до ул. Сибирская в с. Култаево</w:t>
            </w:r>
          </w:p>
        </w:tc>
        <w:tc>
          <w:tcPr>
            <w:tcW w:w="1587" w:type="dxa"/>
            <w:vAlign w:val="center"/>
          </w:tcPr>
          <w:p>
            <w:pPr>
              <w:pStyle w:val="0"/>
              <w:jc w:val="center"/>
            </w:pPr>
            <w:r>
              <w:rPr>
                <w:sz w:val="20"/>
              </w:rPr>
              <w:t xml:space="preserve">4303,33380</w:t>
            </w:r>
          </w:p>
        </w:tc>
      </w:tr>
      <w:tr>
        <w:tc>
          <w:tcPr>
            <w:tcW w:w="484" w:type="dxa"/>
            <w:vAlign w:val="center"/>
          </w:tcPr>
          <w:p>
            <w:pPr>
              <w:pStyle w:val="0"/>
              <w:jc w:val="center"/>
            </w:pPr>
            <w:r>
              <w:rPr>
                <w:sz w:val="20"/>
              </w:rPr>
              <w:t xml:space="preserve">167</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и сетей уличного освещения от ул. Школьной до ул. Пионерской в с. Платошино</w:t>
            </w:r>
          </w:p>
        </w:tc>
        <w:tc>
          <w:tcPr>
            <w:tcW w:w="1587" w:type="dxa"/>
            <w:vAlign w:val="center"/>
          </w:tcPr>
          <w:p>
            <w:pPr>
              <w:pStyle w:val="0"/>
              <w:jc w:val="center"/>
            </w:pPr>
            <w:r>
              <w:rPr>
                <w:sz w:val="20"/>
              </w:rPr>
              <w:t xml:space="preserve">1799,02978</w:t>
            </w:r>
          </w:p>
        </w:tc>
      </w:tr>
      <w:tr>
        <w:tc>
          <w:tcPr>
            <w:tcW w:w="484" w:type="dxa"/>
            <w:vAlign w:val="center"/>
          </w:tcPr>
          <w:p>
            <w:pPr>
              <w:pStyle w:val="0"/>
              <w:jc w:val="center"/>
            </w:pPr>
            <w:r>
              <w:rPr>
                <w:sz w:val="20"/>
              </w:rPr>
              <w:t xml:space="preserve">168</w:t>
            </w:r>
          </w:p>
        </w:tc>
        <w:tc>
          <w:tcPr>
            <w:tcW w:w="2438" w:type="dxa"/>
            <w:vAlign w:val="center"/>
          </w:tcPr>
          <w:p>
            <w:pPr>
              <w:pStyle w:val="0"/>
              <w:jc w:val="center"/>
            </w:pPr>
            <w:r>
              <w:rPr>
                <w:sz w:val="20"/>
              </w:rPr>
              <w:t xml:space="preserve">Пермский муниципальный округ Пермского края</w:t>
            </w:r>
          </w:p>
        </w:tc>
        <w:tc>
          <w:tcPr>
            <w:tcW w:w="4535" w:type="dxa"/>
            <w:vAlign w:val="center"/>
          </w:tcPr>
          <w:p>
            <w:pPr>
              <w:pStyle w:val="0"/>
              <w:jc w:val="center"/>
            </w:pPr>
            <w:r>
              <w:rPr>
                <w:sz w:val="20"/>
              </w:rPr>
              <w:t xml:space="preserve">Ремонт тротуара по ул. Трактовая в д. Нестюково</w:t>
            </w:r>
          </w:p>
        </w:tc>
        <w:tc>
          <w:tcPr>
            <w:tcW w:w="1587" w:type="dxa"/>
            <w:vAlign w:val="center"/>
          </w:tcPr>
          <w:p>
            <w:pPr>
              <w:pStyle w:val="0"/>
              <w:jc w:val="center"/>
            </w:pPr>
            <w:r>
              <w:rPr>
                <w:sz w:val="20"/>
              </w:rPr>
              <w:t xml:space="preserve">6154,28306</w:t>
            </w:r>
          </w:p>
        </w:tc>
      </w:tr>
      <w:tr>
        <w:tc>
          <w:tcPr>
            <w:tcW w:w="484" w:type="dxa"/>
            <w:vAlign w:val="center"/>
          </w:tcPr>
          <w:p>
            <w:pPr>
              <w:pStyle w:val="0"/>
              <w:jc w:val="center"/>
            </w:pPr>
            <w:r>
              <w:rPr>
                <w:sz w:val="20"/>
              </w:rPr>
              <w:t xml:space="preserve">169</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ул. Куйбышева (от дома N 32 до ул. Дальняя) в п. Северный Коммунар</w:t>
            </w:r>
          </w:p>
        </w:tc>
        <w:tc>
          <w:tcPr>
            <w:tcW w:w="1587" w:type="dxa"/>
            <w:vAlign w:val="center"/>
          </w:tcPr>
          <w:p>
            <w:pPr>
              <w:pStyle w:val="0"/>
              <w:jc w:val="center"/>
            </w:pPr>
            <w:r>
              <w:rPr>
                <w:sz w:val="20"/>
              </w:rPr>
              <w:t xml:space="preserve">1889,60764</w:t>
            </w:r>
          </w:p>
        </w:tc>
      </w:tr>
      <w:tr>
        <w:tc>
          <w:tcPr>
            <w:tcW w:w="484" w:type="dxa"/>
            <w:vAlign w:val="center"/>
          </w:tcPr>
          <w:p>
            <w:pPr>
              <w:pStyle w:val="0"/>
              <w:jc w:val="center"/>
            </w:pPr>
            <w:r>
              <w:rPr>
                <w:sz w:val="20"/>
              </w:rPr>
              <w:t xml:space="preserve">170</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по ул. Коммунистическая с. Буб</w:t>
            </w:r>
          </w:p>
        </w:tc>
        <w:tc>
          <w:tcPr>
            <w:tcW w:w="1587" w:type="dxa"/>
            <w:vAlign w:val="center"/>
          </w:tcPr>
          <w:p>
            <w:pPr>
              <w:pStyle w:val="0"/>
              <w:jc w:val="center"/>
            </w:pPr>
            <w:r>
              <w:rPr>
                <w:sz w:val="20"/>
              </w:rPr>
              <w:t xml:space="preserve">2029,56927</w:t>
            </w:r>
          </w:p>
        </w:tc>
      </w:tr>
      <w:tr>
        <w:tc>
          <w:tcPr>
            <w:tcW w:w="484" w:type="dxa"/>
            <w:vAlign w:val="center"/>
          </w:tcPr>
          <w:p>
            <w:pPr>
              <w:pStyle w:val="0"/>
              <w:jc w:val="center"/>
            </w:pPr>
            <w:r>
              <w:rPr>
                <w:sz w:val="20"/>
              </w:rPr>
              <w:t xml:space="preserve">171</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по ул. Ленина (от ул. Луговая до ул. Советская) в с. Сива</w:t>
            </w:r>
          </w:p>
        </w:tc>
        <w:tc>
          <w:tcPr>
            <w:tcW w:w="1587" w:type="dxa"/>
            <w:vAlign w:val="center"/>
          </w:tcPr>
          <w:p>
            <w:pPr>
              <w:pStyle w:val="0"/>
              <w:jc w:val="center"/>
            </w:pPr>
            <w:r>
              <w:rPr>
                <w:sz w:val="20"/>
              </w:rPr>
              <w:t xml:space="preserve">2201,82631</w:t>
            </w:r>
          </w:p>
        </w:tc>
      </w:tr>
      <w:tr>
        <w:tc>
          <w:tcPr>
            <w:tcW w:w="484" w:type="dxa"/>
            <w:vAlign w:val="center"/>
          </w:tcPr>
          <w:p>
            <w:pPr>
              <w:pStyle w:val="0"/>
              <w:jc w:val="center"/>
            </w:pPr>
            <w:r>
              <w:rPr>
                <w:sz w:val="20"/>
              </w:rPr>
              <w:t xml:space="preserve">172</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тротуаров по ул. Восточная, ул. Парковая, ул. Фрунзе (от ул. Майская до ул. Всеволожская) в с. Сива</w:t>
            </w:r>
          </w:p>
        </w:tc>
        <w:tc>
          <w:tcPr>
            <w:tcW w:w="1587" w:type="dxa"/>
            <w:vAlign w:val="center"/>
          </w:tcPr>
          <w:p>
            <w:pPr>
              <w:pStyle w:val="0"/>
              <w:jc w:val="center"/>
            </w:pPr>
            <w:r>
              <w:rPr>
                <w:sz w:val="20"/>
              </w:rPr>
              <w:t xml:space="preserve">2526,88718</w:t>
            </w:r>
          </w:p>
        </w:tc>
      </w:tr>
      <w:tr>
        <w:tc>
          <w:tcPr>
            <w:tcW w:w="484" w:type="dxa"/>
            <w:vAlign w:val="center"/>
          </w:tcPr>
          <w:p>
            <w:pPr>
              <w:pStyle w:val="0"/>
              <w:jc w:val="center"/>
            </w:pPr>
            <w:r>
              <w:rPr>
                <w:sz w:val="20"/>
              </w:rPr>
              <w:t xml:space="preserve">173</w:t>
            </w:r>
          </w:p>
        </w:tc>
        <w:tc>
          <w:tcPr>
            <w:tcW w:w="2438" w:type="dxa"/>
            <w:vAlign w:val="center"/>
          </w:tcPr>
          <w:p>
            <w:pPr>
              <w:pStyle w:val="0"/>
              <w:jc w:val="center"/>
            </w:pPr>
            <w:r>
              <w:rPr>
                <w:sz w:val="20"/>
              </w:rPr>
              <w:t xml:space="preserve">Сивинский муниципальный округ Пермского края</w:t>
            </w:r>
          </w:p>
        </w:tc>
        <w:tc>
          <w:tcPr>
            <w:tcW w:w="4535" w:type="dxa"/>
            <w:vAlign w:val="center"/>
          </w:tcPr>
          <w:p>
            <w:pPr>
              <w:pStyle w:val="0"/>
              <w:jc w:val="center"/>
            </w:pPr>
            <w:r>
              <w:rPr>
                <w:sz w:val="20"/>
              </w:rPr>
              <w:t xml:space="preserve">Устройство тротуара по ул. Спортивная; ул. Ленина от дома N 61 до ул. Гагарина, нечетная сторона в с. Сива</w:t>
            </w:r>
          </w:p>
        </w:tc>
        <w:tc>
          <w:tcPr>
            <w:tcW w:w="1587" w:type="dxa"/>
            <w:vAlign w:val="center"/>
          </w:tcPr>
          <w:p>
            <w:pPr>
              <w:pStyle w:val="0"/>
              <w:jc w:val="center"/>
            </w:pPr>
            <w:r>
              <w:rPr>
                <w:sz w:val="20"/>
              </w:rPr>
              <w:t xml:space="preserve">1530,49639</w:t>
            </w:r>
          </w:p>
        </w:tc>
      </w:tr>
      <w:tr>
        <w:tc>
          <w:tcPr>
            <w:tcW w:w="484" w:type="dxa"/>
            <w:vAlign w:val="center"/>
          </w:tcPr>
          <w:p>
            <w:pPr>
              <w:pStyle w:val="0"/>
              <w:jc w:val="center"/>
            </w:pPr>
            <w:r>
              <w:rPr>
                <w:sz w:val="20"/>
              </w:rPr>
              <w:t xml:space="preserve">174</w:t>
            </w:r>
          </w:p>
        </w:tc>
        <w:tc>
          <w:tcPr>
            <w:tcW w:w="2438" w:type="dxa"/>
            <w:vAlign w:val="center"/>
          </w:tcPr>
          <w:p>
            <w:pPr>
              <w:pStyle w:val="0"/>
              <w:jc w:val="center"/>
            </w:pPr>
            <w:r>
              <w:rPr>
                <w:sz w:val="20"/>
              </w:rPr>
              <w:t xml:space="preserve">Соликамский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по ул. Матросова Соликамского городского округа</w:t>
            </w:r>
          </w:p>
        </w:tc>
        <w:tc>
          <w:tcPr>
            <w:tcW w:w="1587" w:type="dxa"/>
            <w:vAlign w:val="center"/>
          </w:tcPr>
          <w:p>
            <w:pPr>
              <w:pStyle w:val="0"/>
              <w:jc w:val="center"/>
            </w:pPr>
            <w:r>
              <w:rPr>
                <w:sz w:val="20"/>
              </w:rPr>
              <w:t xml:space="preserve">3292,55460</w:t>
            </w:r>
          </w:p>
        </w:tc>
      </w:tr>
      <w:tr>
        <w:tc>
          <w:tcPr>
            <w:tcW w:w="484" w:type="dxa"/>
            <w:vAlign w:val="center"/>
          </w:tcPr>
          <w:p>
            <w:pPr>
              <w:pStyle w:val="0"/>
              <w:jc w:val="center"/>
            </w:pPr>
            <w:r>
              <w:rPr>
                <w:sz w:val="20"/>
              </w:rPr>
              <w:t xml:space="preserve">175</w:t>
            </w:r>
          </w:p>
        </w:tc>
        <w:tc>
          <w:tcPr>
            <w:tcW w:w="2438" w:type="dxa"/>
            <w:vAlign w:val="center"/>
          </w:tcPr>
          <w:p>
            <w:pPr>
              <w:pStyle w:val="0"/>
              <w:jc w:val="center"/>
            </w:pPr>
            <w:r>
              <w:rPr>
                <w:sz w:val="20"/>
              </w:rPr>
              <w:t xml:space="preserve">Соликамский городской округ Пермского края</w:t>
            </w:r>
          </w:p>
        </w:tc>
        <w:tc>
          <w:tcPr>
            <w:tcW w:w="4535" w:type="dxa"/>
            <w:vAlign w:val="center"/>
          </w:tcPr>
          <w:p>
            <w:pPr>
              <w:pStyle w:val="0"/>
              <w:jc w:val="center"/>
            </w:pPr>
            <w:r>
              <w:rPr>
                <w:sz w:val="20"/>
              </w:rPr>
              <w:t xml:space="preserve">Ремонт тротуара вдоль д. 6 по ул. Кузнецова с обустройством пешеходных переходов</w:t>
            </w:r>
          </w:p>
        </w:tc>
        <w:tc>
          <w:tcPr>
            <w:tcW w:w="1587" w:type="dxa"/>
            <w:vAlign w:val="center"/>
          </w:tcPr>
          <w:p>
            <w:pPr>
              <w:pStyle w:val="0"/>
              <w:jc w:val="center"/>
            </w:pPr>
            <w:r>
              <w:rPr>
                <w:sz w:val="20"/>
              </w:rPr>
              <w:t xml:space="preserve">2482,46460</w:t>
            </w:r>
          </w:p>
        </w:tc>
      </w:tr>
      <w:tr>
        <w:tc>
          <w:tcPr>
            <w:tcW w:w="484" w:type="dxa"/>
            <w:vAlign w:val="center"/>
          </w:tcPr>
          <w:p>
            <w:pPr>
              <w:pStyle w:val="0"/>
              <w:jc w:val="center"/>
            </w:pPr>
            <w:r>
              <w:rPr>
                <w:sz w:val="20"/>
              </w:rPr>
              <w:t xml:space="preserve">176</w:t>
            </w:r>
          </w:p>
        </w:tc>
        <w:tc>
          <w:tcPr>
            <w:tcW w:w="2438" w:type="dxa"/>
            <w:vAlign w:val="center"/>
          </w:tcPr>
          <w:p>
            <w:pPr>
              <w:pStyle w:val="0"/>
              <w:jc w:val="center"/>
            </w:pPr>
            <w:r>
              <w:rPr>
                <w:sz w:val="20"/>
              </w:rPr>
              <w:t xml:space="preserve">Соликамский городской округ Пермского края</w:t>
            </w:r>
          </w:p>
        </w:tc>
        <w:tc>
          <w:tcPr>
            <w:tcW w:w="4535" w:type="dxa"/>
            <w:vAlign w:val="center"/>
          </w:tcPr>
          <w:p>
            <w:pPr>
              <w:pStyle w:val="0"/>
              <w:jc w:val="center"/>
            </w:pPr>
            <w:r>
              <w:rPr>
                <w:sz w:val="20"/>
              </w:rPr>
              <w:t xml:space="preserve">Ремонт тротуара от д. 157 ул. 20-летия Победы вдоль МАОУ "ООШ N 4"</w:t>
            </w:r>
          </w:p>
        </w:tc>
        <w:tc>
          <w:tcPr>
            <w:tcW w:w="1587" w:type="dxa"/>
            <w:vAlign w:val="center"/>
          </w:tcPr>
          <w:p>
            <w:pPr>
              <w:pStyle w:val="0"/>
              <w:jc w:val="center"/>
            </w:pPr>
            <w:r>
              <w:rPr>
                <w:sz w:val="20"/>
              </w:rPr>
              <w:t xml:space="preserve">3211,44030</w:t>
            </w:r>
          </w:p>
        </w:tc>
      </w:tr>
      <w:tr>
        <w:tc>
          <w:tcPr>
            <w:tcW w:w="484" w:type="dxa"/>
            <w:vAlign w:val="center"/>
          </w:tcPr>
          <w:p>
            <w:pPr>
              <w:pStyle w:val="0"/>
              <w:jc w:val="center"/>
            </w:pPr>
            <w:r>
              <w:rPr>
                <w:sz w:val="20"/>
              </w:rPr>
              <w:t xml:space="preserve">177</w:t>
            </w:r>
          </w:p>
        </w:tc>
        <w:tc>
          <w:tcPr>
            <w:tcW w:w="2438" w:type="dxa"/>
            <w:vAlign w:val="center"/>
          </w:tcPr>
          <w:p>
            <w:pPr>
              <w:pStyle w:val="0"/>
              <w:jc w:val="center"/>
            </w:pPr>
            <w:r>
              <w:rPr>
                <w:sz w:val="20"/>
              </w:rPr>
              <w:t xml:space="preserve">Соликамский городской округ Пермского края</w:t>
            </w:r>
          </w:p>
        </w:tc>
        <w:tc>
          <w:tcPr>
            <w:tcW w:w="4535" w:type="dxa"/>
            <w:vAlign w:val="center"/>
          </w:tcPr>
          <w:p>
            <w:pPr>
              <w:pStyle w:val="0"/>
              <w:jc w:val="center"/>
            </w:pPr>
            <w:r>
              <w:rPr>
                <w:sz w:val="20"/>
              </w:rPr>
              <w:t xml:space="preserve">Ремонт тротуара по ул. Молодежная от д. 3 до д. 19А</w:t>
            </w:r>
          </w:p>
        </w:tc>
        <w:tc>
          <w:tcPr>
            <w:tcW w:w="1587" w:type="dxa"/>
            <w:vAlign w:val="center"/>
          </w:tcPr>
          <w:p>
            <w:pPr>
              <w:pStyle w:val="0"/>
              <w:jc w:val="center"/>
            </w:pPr>
            <w:r>
              <w:rPr>
                <w:sz w:val="20"/>
              </w:rPr>
              <w:t xml:space="preserve">5531,79420</w:t>
            </w:r>
          </w:p>
        </w:tc>
      </w:tr>
      <w:tr>
        <w:tc>
          <w:tcPr>
            <w:tcW w:w="484" w:type="dxa"/>
            <w:vAlign w:val="center"/>
          </w:tcPr>
          <w:p>
            <w:pPr>
              <w:pStyle w:val="0"/>
              <w:jc w:val="center"/>
            </w:pPr>
            <w:r>
              <w:rPr>
                <w:sz w:val="20"/>
              </w:rPr>
              <w:t xml:space="preserve">178</w:t>
            </w:r>
          </w:p>
        </w:tc>
        <w:tc>
          <w:tcPr>
            <w:tcW w:w="2438" w:type="dxa"/>
            <w:vAlign w:val="center"/>
          </w:tcPr>
          <w:p>
            <w:pPr>
              <w:pStyle w:val="0"/>
              <w:jc w:val="center"/>
            </w:pPr>
            <w:r>
              <w:rPr>
                <w:sz w:val="20"/>
              </w:rPr>
              <w:t xml:space="preserve">Соликамский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по ул. 20 лет Победы Соликамского городского округа</w:t>
            </w:r>
          </w:p>
        </w:tc>
        <w:tc>
          <w:tcPr>
            <w:tcW w:w="1587" w:type="dxa"/>
            <w:vAlign w:val="center"/>
          </w:tcPr>
          <w:p>
            <w:pPr>
              <w:pStyle w:val="0"/>
              <w:jc w:val="center"/>
            </w:pPr>
            <w:r>
              <w:rPr>
                <w:sz w:val="20"/>
              </w:rPr>
              <w:t xml:space="preserve">3651,02910</w:t>
            </w:r>
          </w:p>
        </w:tc>
      </w:tr>
      <w:tr>
        <w:tc>
          <w:tcPr>
            <w:tcW w:w="484" w:type="dxa"/>
            <w:vAlign w:val="center"/>
          </w:tcPr>
          <w:p>
            <w:pPr>
              <w:pStyle w:val="0"/>
              <w:jc w:val="center"/>
            </w:pPr>
            <w:r>
              <w:rPr>
                <w:sz w:val="20"/>
              </w:rPr>
              <w:t xml:space="preserve">179</w:t>
            </w:r>
          </w:p>
        </w:tc>
        <w:tc>
          <w:tcPr>
            <w:tcW w:w="2438" w:type="dxa"/>
            <w:vAlign w:val="center"/>
          </w:tcPr>
          <w:p>
            <w:pPr>
              <w:pStyle w:val="0"/>
              <w:jc w:val="center"/>
            </w:pPr>
            <w:r>
              <w:rPr>
                <w:sz w:val="20"/>
              </w:rPr>
              <w:t xml:space="preserve">Соликамский городской округ Пермского края</w:t>
            </w:r>
          </w:p>
        </w:tc>
        <w:tc>
          <w:tcPr>
            <w:tcW w:w="4535" w:type="dxa"/>
            <w:vAlign w:val="center"/>
          </w:tcPr>
          <w:p>
            <w:pPr>
              <w:pStyle w:val="0"/>
              <w:jc w:val="center"/>
            </w:pPr>
            <w:r>
              <w:rPr>
                <w:sz w:val="20"/>
              </w:rPr>
              <w:t xml:space="preserve">Ремонт тротуара от д. 130 ул. Калийная до пересечения с ул. Всеобуча</w:t>
            </w:r>
          </w:p>
        </w:tc>
        <w:tc>
          <w:tcPr>
            <w:tcW w:w="1587" w:type="dxa"/>
            <w:vAlign w:val="center"/>
          </w:tcPr>
          <w:p>
            <w:pPr>
              <w:pStyle w:val="0"/>
              <w:jc w:val="center"/>
            </w:pPr>
            <w:r>
              <w:rPr>
                <w:sz w:val="20"/>
              </w:rPr>
              <w:t xml:space="preserve">1830,71700</w:t>
            </w:r>
          </w:p>
        </w:tc>
      </w:tr>
      <w:tr>
        <w:tc>
          <w:tcPr>
            <w:tcW w:w="484" w:type="dxa"/>
            <w:vAlign w:val="center"/>
          </w:tcPr>
          <w:p>
            <w:pPr>
              <w:pStyle w:val="0"/>
              <w:jc w:val="center"/>
            </w:pPr>
            <w:r>
              <w:rPr>
                <w:sz w:val="20"/>
              </w:rPr>
              <w:t xml:space="preserve">180</w:t>
            </w:r>
          </w:p>
        </w:tc>
        <w:tc>
          <w:tcPr>
            <w:tcW w:w="2438" w:type="dxa"/>
            <w:vAlign w:val="center"/>
          </w:tcPr>
          <w:p>
            <w:pPr>
              <w:pStyle w:val="0"/>
              <w:jc w:val="center"/>
            </w:pPr>
            <w:r>
              <w:rPr>
                <w:sz w:val="20"/>
              </w:rPr>
              <w:t xml:space="preserve">Суксунский городской округ Пермского края</w:t>
            </w:r>
          </w:p>
        </w:tc>
        <w:tc>
          <w:tcPr>
            <w:tcW w:w="4535" w:type="dxa"/>
            <w:vAlign w:val="center"/>
          </w:tcPr>
          <w:p>
            <w:pPr>
              <w:pStyle w:val="0"/>
              <w:jc w:val="center"/>
            </w:pPr>
            <w:r>
              <w:rPr>
                <w:sz w:val="20"/>
              </w:rPr>
              <w:t xml:space="preserve">Ремонт тротуара в с. Сабарка</w:t>
            </w:r>
          </w:p>
        </w:tc>
        <w:tc>
          <w:tcPr>
            <w:tcW w:w="1587" w:type="dxa"/>
            <w:vAlign w:val="center"/>
          </w:tcPr>
          <w:p>
            <w:pPr>
              <w:pStyle w:val="0"/>
              <w:jc w:val="center"/>
            </w:pPr>
            <w:r>
              <w:rPr>
                <w:sz w:val="20"/>
              </w:rPr>
              <w:t xml:space="preserve">2753,95400</w:t>
            </w:r>
          </w:p>
        </w:tc>
      </w:tr>
      <w:tr>
        <w:tc>
          <w:tcPr>
            <w:tcW w:w="484" w:type="dxa"/>
            <w:vAlign w:val="center"/>
          </w:tcPr>
          <w:p>
            <w:pPr>
              <w:pStyle w:val="0"/>
              <w:jc w:val="center"/>
            </w:pPr>
            <w:r>
              <w:rPr>
                <w:sz w:val="20"/>
              </w:rPr>
              <w:t xml:space="preserve">181</w:t>
            </w:r>
          </w:p>
        </w:tc>
        <w:tc>
          <w:tcPr>
            <w:tcW w:w="2438" w:type="dxa"/>
            <w:vAlign w:val="center"/>
          </w:tcPr>
          <w:p>
            <w:pPr>
              <w:pStyle w:val="0"/>
              <w:jc w:val="center"/>
            </w:pPr>
            <w:r>
              <w:rPr>
                <w:sz w:val="20"/>
              </w:rPr>
              <w:t xml:space="preserve">Суксунский городской округ Пермского края</w:t>
            </w:r>
          </w:p>
        </w:tc>
        <w:tc>
          <w:tcPr>
            <w:tcW w:w="4535" w:type="dxa"/>
            <w:vAlign w:val="center"/>
          </w:tcPr>
          <w:p>
            <w:pPr>
              <w:pStyle w:val="0"/>
              <w:jc w:val="center"/>
            </w:pPr>
            <w:r>
              <w:rPr>
                <w:sz w:val="20"/>
              </w:rPr>
              <w:t xml:space="preserve">Ремонт тротуара в д. Сызганка</w:t>
            </w:r>
          </w:p>
        </w:tc>
        <w:tc>
          <w:tcPr>
            <w:tcW w:w="1587" w:type="dxa"/>
            <w:vAlign w:val="center"/>
          </w:tcPr>
          <w:p>
            <w:pPr>
              <w:pStyle w:val="0"/>
              <w:jc w:val="center"/>
            </w:pPr>
            <w:r>
              <w:rPr>
                <w:sz w:val="20"/>
              </w:rPr>
              <w:t xml:space="preserve">2381,33300</w:t>
            </w:r>
          </w:p>
        </w:tc>
      </w:tr>
      <w:tr>
        <w:tc>
          <w:tcPr>
            <w:tcW w:w="484" w:type="dxa"/>
            <w:vAlign w:val="center"/>
          </w:tcPr>
          <w:p>
            <w:pPr>
              <w:pStyle w:val="0"/>
              <w:jc w:val="center"/>
            </w:pPr>
            <w:r>
              <w:rPr>
                <w:sz w:val="20"/>
              </w:rPr>
              <w:t xml:space="preserve">182</w:t>
            </w:r>
          </w:p>
        </w:tc>
        <w:tc>
          <w:tcPr>
            <w:tcW w:w="2438" w:type="dxa"/>
            <w:vAlign w:val="center"/>
          </w:tcPr>
          <w:p>
            <w:pPr>
              <w:pStyle w:val="0"/>
              <w:jc w:val="center"/>
            </w:pPr>
            <w:r>
              <w:rPr>
                <w:sz w:val="20"/>
              </w:rPr>
              <w:t xml:space="preserve">Суксунский городской округ Пермского края</w:t>
            </w:r>
          </w:p>
        </w:tc>
        <w:tc>
          <w:tcPr>
            <w:tcW w:w="4535" w:type="dxa"/>
            <w:vAlign w:val="center"/>
          </w:tcPr>
          <w:p>
            <w:pPr>
              <w:pStyle w:val="0"/>
              <w:jc w:val="center"/>
            </w:pPr>
            <w:r>
              <w:rPr>
                <w:sz w:val="20"/>
              </w:rPr>
              <w:t xml:space="preserve">Ремонт тротуара в с. Ключи</w:t>
            </w:r>
          </w:p>
        </w:tc>
        <w:tc>
          <w:tcPr>
            <w:tcW w:w="1587" w:type="dxa"/>
            <w:vAlign w:val="center"/>
          </w:tcPr>
          <w:p>
            <w:pPr>
              <w:pStyle w:val="0"/>
              <w:jc w:val="center"/>
            </w:pPr>
            <w:r>
              <w:rPr>
                <w:sz w:val="20"/>
              </w:rPr>
              <w:t xml:space="preserve">2580,87658</w:t>
            </w:r>
          </w:p>
        </w:tc>
      </w:tr>
      <w:tr>
        <w:tc>
          <w:tcPr>
            <w:tcW w:w="484" w:type="dxa"/>
            <w:vAlign w:val="center"/>
          </w:tcPr>
          <w:p>
            <w:pPr>
              <w:pStyle w:val="0"/>
              <w:jc w:val="center"/>
            </w:pPr>
            <w:r>
              <w:rPr>
                <w:sz w:val="20"/>
              </w:rPr>
              <w:t xml:space="preserve">183</w:t>
            </w:r>
          </w:p>
        </w:tc>
        <w:tc>
          <w:tcPr>
            <w:tcW w:w="2438" w:type="dxa"/>
            <w:vAlign w:val="center"/>
          </w:tcPr>
          <w:p>
            <w:pPr>
              <w:pStyle w:val="0"/>
              <w:jc w:val="center"/>
            </w:pPr>
            <w:r>
              <w:rPr>
                <w:sz w:val="20"/>
              </w:rPr>
              <w:t xml:space="preserve">Суксунский городской округ Пермского края</w:t>
            </w:r>
          </w:p>
        </w:tc>
        <w:tc>
          <w:tcPr>
            <w:tcW w:w="4535" w:type="dxa"/>
            <w:vAlign w:val="center"/>
          </w:tcPr>
          <w:p>
            <w:pPr>
              <w:pStyle w:val="0"/>
              <w:jc w:val="center"/>
            </w:pPr>
            <w:r>
              <w:rPr>
                <w:sz w:val="20"/>
              </w:rPr>
              <w:t xml:space="preserve">Ремонт тротуара в с. Тис</w:t>
            </w:r>
          </w:p>
        </w:tc>
        <w:tc>
          <w:tcPr>
            <w:tcW w:w="1587" w:type="dxa"/>
            <w:vAlign w:val="center"/>
          </w:tcPr>
          <w:p>
            <w:pPr>
              <w:pStyle w:val="0"/>
              <w:jc w:val="center"/>
            </w:pPr>
            <w:r>
              <w:rPr>
                <w:sz w:val="20"/>
              </w:rPr>
              <w:t xml:space="preserve">1541,32200</w:t>
            </w:r>
          </w:p>
        </w:tc>
      </w:tr>
      <w:tr>
        <w:tc>
          <w:tcPr>
            <w:tcW w:w="484" w:type="dxa"/>
            <w:vAlign w:val="center"/>
          </w:tcPr>
          <w:p>
            <w:pPr>
              <w:pStyle w:val="0"/>
              <w:jc w:val="center"/>
            </w:pPr>
            <w:r>
              <w:rPr>
                <w:sz w:val="20"/>
              </w:rPr>
              <w:t xml:space="preserve">184</w:t>
            </w:r>
          </w:p>
        </w:tc>
        <w:tc>
          <w:tcPr>
            <w:tcW w:w="2438" w:type="dxa"/>
            <w:vAlign w:val="center"/>
          </w:tcPr>
          <w:p>
            <w:pPr>
              <w:pStyle w:val="0"/>
              <w:jc w:val="center"/>
            </w:pPr>
            <w:r>
              <w:rPr>
                <w:sz w:val="20"/>
              </w:rPr>
              <w:t xml:space="preserve">Суксунский городской округ Пермского края</w:t>
            </w:r>
          </w:p>
        </w:tc>
        <w:tc>
          <w:tcPr>
            <w:tcW w:w="4535" w:type="dxa"/>
            <w:vAlign w:val="center"/>
          </w:tcPr>
          <w:p>
            <w:pPr>
              <w:pStyle w:val="0"/>
              <w:jc w:val="center"/>
            </w:pPr>
            <w:r>
              <w:rPr>
                <w:sz w:val="20"/>
              </w:rPr>
              <w:t xml:space="preserve">Ремонт сетей уличного освещения, не входящих в состав автомобильных дорог общего пользования местного значения в границах населенного пункта р.п. Суксун, ул. Халтурина от д. 1 до д. 36; ул. Колхозная, 53а до ул. Пугачева д. 22; ул. Комсомольская от д. 30 до д. 52, пер. Комсомольский от д. 1 до д. 7, ул. Зеленая от д. 29 до д. 45; ул. Комсомольская от д. 1 до д. 30, ул. Южная от д. 2 до перекрестка ул. Комсомольская; ул. Школьная от д. 4 до перекрестка ул. Северная</w:t>
            </w:r>
          </w:p>
        </w:tc>
        <w:tc>
          <w:tcPr>
            <w:tcW w:w="1587" w:type="dxa"/>
            <w:vAlign w:val="center"/>
          </w:tcPr>
          <w:p>
            <w:pPr>
              <w:pStyle w:val="0"/>
              <w:jc w:val="center"/>
            </w:pPr>
            <w:r>
              <w:rPr>
                <w:sz w:val="20"/>
              </w:rPr>
              <w:t xml:space="preserve">1887,01289</w:t>
            </w:r>
          </w:p>
        </w:tc>
      </w:tr>
      <w:tr>
        <w:tc>
          <w:tcPr>
            <w:tcW w:w="484" w:type="dxa"/>
            <w:vAlign w:val="center"/>
          </w:tcPr>
          <w:p>
            <w:pPr>
              <w:pStyle w:val="0"/>
              <w:jc w:val="center"/>
            </w:pPr>
            <w:r>
              <w:rPr>
                <w:sz w:val="20"/>
              </w:rPr>
              <w:t xml:space="preserve">185</w:t>
            </w:r>
          </w:p>
        </w:tc>
        <w:tc>
          <w:tcPr>
            <w:tcW w:w="2438" w:type="dxa"/>
            <w:vAlign w:val="center"/>
          </w:tcPr>
          <w:p>
            <w:pPr>
              <w:pStyle w:val="0"/>
              <w:jc w:val="center"/>
            </w:pPr>
            <w:r>
              <w:rPr>
                <w:sz w:val="20"/>
              </w:rPr>
              <w:t xml:space="preserve">Чайковский городской округ Пермского края</w:t>
            </w:r>
          </w:p>
        </w:tc>
        <w:tc>
          <w:tcPr>
            <w:tcW w:w="4535" w:type="dxa"/>
            <w:vAlign w:val="center"/>
          </w:tcPr>
          <w:p>
            <w:pPr>
              <w:pStyle w:val="0"/>
              <w:jc w:val="center"/>
            </w:pPr>
            <w:r>
              <w:rPr>
                <w:sz w:val="20"/>
              </w:rPr>
              <w:t xml:space="preserve">Ремонт тротуаров г. Чайковский Пермский край</w:t>
            </w:r>
          </w:p>
        </w:tc>
        <w:tc>
          <w:tcPr>
            <w:tcW w:w="1587" w:type="dxa"/>
            <w:vAlign w:val="center"/>
          </w:tcPr>
          <w:p>
            <w:pPr>
              <w:pStyle w:val="0"/>
              <w:jc w:val="center"/>
            </w:pPr>
            <w:r>
              <w:rPr>
                <w:sz w:val="20"/>
              </w:rPr>
              <w:t xml:space="preserve">19999,99952</w:t>
            </w:r>
          </w:p>
        </w:tc>
      </w:tr>
      <w:tr>
        <w:tc>
          <w:tcPr>
            <w:tcW w:w="484" w:type="dxa"/>
            <w:vAlign w:val="center"/>
          </w:tcPr>
          <w:p>
            <w:pPr>
              <w:pStyle w:val="0"/>
              <w:jc w:val="center"/>
            </w:pPr>
            <w:r>
              <w:rPr>
                <w:sz w:val="20"/>
              </w:rPr>
              <w:t xml:space="preserve">186</w:t>
            </w:r>
          </w:p>
        </w:tc>
        <w:tc>
          <w:tcPr>
            <w:tcW w:w="2438" w:type="dxa"/>
            <w:vAlign w:val="center"/>
          </w:tcPr>
          <w:p>
            <w:pPr>
              <w:pStyle w:val="0"/>
              <w:jc w:val="center"/>
            </w:pPr>
            <w:r>
              <w:rPr>
                <w:sz w:val="20"/>
              </w:rPr>
              <w:t xml:space="preserve">Чердынский городской округ Пермского края</w:t>
            </w:r>
          </w:p>
        </w:tc>
        <w:tc>
          <w:tcPr>
            <w:tcW w:w="4535" w:type="dxa"/>
            <w:vAlign w:val="center"/>
          </w:tcPr>
          <w:p>
            <w:pPr>
              <w:pStyle w:val="0"/>
              <w:jc w:val="center"/>
            </w:pPr>
            <w:r>
              <w:rPr>
                <w:sz w:val="20"/>
              </w:rPr>
              <w:t xml:space="preserve">Текущий ремонт тротуара в п. Ныроб</w:t>
            </w:r>
          </w:p>
        </w:tc>
        <w:tc>
          <w:tcPr>
            <w:tcW w:w="1587" w:type="dxa"/>
            <w:vAlign w:val="center"/>
          </w:tcPr>
          <w:p>
            <w:pPr>
              <w:pStyle w:val="0"/>
              <w:jc w:val="center"/>
            </w:pPr>
            <w:r>
              <w:rPr>
                <w:sz w:val="20"/>
              </w:rPr>
              <w:t xml:space="preserve">10316,73600</w:t>
            </w:r>
          </w:p>
        </w:tc>
      </w:tr>
      <w:tr>
        <w:tc>
          <w:tcPr>
            <w:tcW w:w="484" w:type="dxa"/>
            <w:vAlign w:val="center"/>
          </w:tcPr>
          <w:p>
            <w:pPr>
              <w:pStyle w:val="0"/>
              <w:jc w:val="center"/>
            </w:pPr>
            <w:r>
              <w:rPr>
                <w:sz w:val="20"/>
              </w:rPr>
              <w:t xml:space="preserve">187</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Устройство тротуаров с сетями уличного освещения в с. Юрла, ул. Кувинская</w:t>
            </w:r>
          </w:p>
        </w:tc>
        <w:tc>
          <w:tcPr>
            <w:tcW w:w="1587" w:type="dxa"/>
            <w:vAlign w:val="center"/>
          </w:tcPr>
          <w:p>
            <w:pPr>
              <w:pStyle w:val="0"/>
              <w:jc w:val="center"/>
            </w:pPr>
            <w:r>
              <w:rPr>
                <w:sz w:val="20"/>
              </w:rPr>
              <w:t xml:space="preserve">8649,51899</w:t>
            </w:r>
          </w:p>
        </w:tc>
      </w:tr>
      <w:tr>
        <w:tc>
          <w:tcPr>
            <w:tcW w:w="484" w:type="dxa"/>
            <w:vAlign w:val="center"/>
          </w:tcPr>
          <w:p>
            <w:pPr>
              <w:pStyle w:val="0"/>
              <w:jc w:val="center"/>
            </w:pPr>
            <w:r>
              <w:rPr>
                <w:sz w:val="20"/>
              </w:rPr>
              <w:t xml:space="preserve">188</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Устройство тротуаров с сетями уличного освещения в с. Юрла, ул. 50 лет Победы</w:t>
            </w:r>
          </w:p>
        </w:tc>
        <w:tc>
          <w:tcPr>
            <w:tcW w:w="1587" w:type="dxa"/>
            <w:vAlign w:val="center"/>
          </w:tcPr>
          <w:p>
            <w:pPr>
              <w:pStyle w:val="0"/>
              <w:jc w:val="center"/>
            </w:pPr>
            <w:r>
              <w:rPr>
                <w:sz w:val="20"/>
              </w:rPr>
              <w:t xml:space="preserve">4699,77867</w:t>
            </w:r>
          </w:p>
        </w:tc>
      </w:tr>
      <w:tr>
        <w:tc>
          <w:tcPr>
            <w:tcW w:w="484" w:type="dxa"/>
            <w:vAlign w:val="center"/>
          </w:tcPr>
          <w:p>
            <w:pPr>
              <w:pStyle w:val="0"/>
              <w:jc w:val="center"/>
            </w:pPr>
            <w:r>
              <w:rPr>
                <w:sz w:val="20"/>
              </w:rPr>
              <w:t xml:space="preserve">189</w:t>
            </w:r>
          </w:p>
        </w:tc>
        <w:tc>
          <w:tcPr>
            <w:tcW w:w="2438" w:type="dxa"/>
            <w:vAlign w:val="center"/>
          </w:tcPr>
          <w:p>
            <w:pPr>
              <w:pStyle w:val="0"/>
              <w:jc w:val="center"/>
            </w:pPr>
            <w:r>
              <w:rPr>
                <w:sz w:val="20"/>
              </w:rPr>
              <w:t xml:space="preserve">Юрлинский муниципальный округ Пермского края</w:t>
            </w:r>
          </w:p>
        </w:tc>
        <w:tc>
          <w:tcPr>
            <w:tcW w:w="4535" w:type="dxa"/>
            <w:vAlign w:val="center"/>
          </w:tcPr>
          <w:p>
            <w:pPr>
              <w:pStyle w:val="0"/>
              <w:jc w:val="center"/>
            </w:pPr>
            <w:r>
              <w:rPr>
                <w:sz w:val="20"/>
              </w:rPr>
              <w:t xml:space="preserve">Устройство тротуаров с сетями уличного освещения в с. Юрла, ул. Набережная</w:t>
            </w:r>
          </w:p>
        </w:tc>
        <w:tc>
          <w:tcPr>
            <w:tcW w:w="1587" w:type="dxa"/>
            <w:vAlign w:val="center"/>
          </w:tcPr>
          <w:p>
            <w:pPr>
              <w:pStyle w:val="0"/>
              <w:jc w:val="center"/>
            </w:pPr>
            <w:r>
              <w:rPr>
                <w:sz w:val="20"/>
              </w:rPr>
              <w:t xml:space="preserve">6650,70234</w:t>
            </w:r>
          </w:p>
        </w:tc>
      </w:tr>
    </w:tbl>
    <w:p>
      <w:pPr>
        <w:pStyle w:val="0"/>
        <w:jc w:val="center"/>
      </w:pPr>
      <w:r>
        <w:rPr>
          <w:sz w:val="20"/>
        </w:rPr>
      </w:r>
    </w:p>
    <w:p>
      <w:pPr>
        <w:pStyle w:val="0"/>
        <w:jc w:val="center"/>
      </w:pPr>
      <w:r>
        <w:rPr>
          <w:sz w:val="20"/>
        </w:rPr>
      </w:r>
    </w:p>
    <w:p>
      <w:pPr>
        <w:pStyle w:val="0"/>
        <w:jc w:val="center"/>
      </w:pPr>
      <w:r>
        <w:rPr>
          <w:sz w:val="20"/>
        </w:rPr>
      </w:r>
    </w:p>
    <w:p>
      <w:pPr>
        <w:pStyle w:val="0"/>
        <w:jc w:val="center"/>
      </w:pPr>
      <w:r>
        <w:rPr>
          <w:sz w:val="20"/>
        </w:rPr>
      </w:r>
    </w:p>
    <w:p>
      <w:pPr>
        <w:pStyle w:val="0"/>
        <w:jc w:val="center"/>
      </w:pPr>
      <w:r>
        <w:rPr>
          <w:sz w:val="20"/>
        </w:rPr>
      </w:r>
    </w:p>
    <w:p>
      <w:pPr>
        <w:pStyle w:val="0"/>
        <w:outlineLvl w:val="1"/>
        <w:jc w:val="right"/>
      </w:pPr>
      <w:r>
        <w:rPr>
          <w:sz w:val="20"/>
        </w:rPr>
        <w:t xml:space="preserve">Приложение 9</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7756" w:name="P7756"/>
    <w:bookmarkEnd w:id="7756"/>
    <w:p>
      <w:pPr>
        <w:pStyle w:val="2"/>
        <w:jc w:val="center"/>
      </w:pPr>
      <w:r>
        <w:rPr>
          <w:sz w:val="20"/>
        </w:rPr>
        <w:t xml:space="preserve">РАСПРЕДЕЛЕНИЕ</w:t>
      </w:r>
    </w:p>
    <w:p>
      <w:pPr>
        <w:pStyle w:val="2"/>
        <w:jc w:val="center"/>
      </w:pPr>
      <w:r>
        <w:rPr>
          <w:sz w:val="20"/>
        </w:rPr>
        <w:t xml:space="preserve">субсидий из бюджета Пермского края бюджетам муниципальных</w:t>
      </w:r>
    </w:p>
    <w:p>
      <w:pPr>
        <w:pStyle w:val="2"/>
        <w:jc w:val="center"/>
      </w:pPr>
      <w:r>
        <w:rPr>
          <w:sz w:val="20"/>
        </w:rPr>
        <w:t xml:space="preserve">образований Пермского края на софинансирование мероприятий</w:t>
      </w:r>
    </w:p>
    <w:p>
      <w:pPr>
        <w:pStyle w:val="2"/>
        <w:jc w:val="center"/>
      </w:pPr>
      <w:r>
        <w:rPr>
          <w:sz w:val="20"/>
        </w:rPr>
        <w:t xml:space="preserve">приоритетного проекта "Школьная остановка", включенного</w:t>
      </w:r>
    </w:p>
    <w:p>
      <w:pPr>
        <w:pStyle w:val="2"/>
        <w:jc w:val="center"/>
      </w:pPr>
      <w:r>
        <w:rPr>
          <w:sz w:val="20"/>
        </w:rPr>
        <w:t xml:space="preserve">в программу "Комфортный край" на 2024,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46"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2494"/>
        <w:gridCol w:w="4649"/>
        <w:gridCol w:w="1417"/>
      </w:tblGrid>
      <w:tr>
        <w:tc>
          <w:tcPr>
            <w:tcW w:w="484" w:type="dxa"/>
            <w:vAlign w:val="center"/>
          </w:tcPr>
          <w:p>
            <w:pPr>
              <w:pStyle w:val="0"/>
              <w:jc w:val="center"/>
            </w:pPr>
            <w:r>
              <w:rPr>
                <w:sz w:val="20"/>
              </w:rPr>
              <w:t xml:space="preserve">N п/п</w:t>
            </w:r>
          </w:p>
        </w:tc>
        <w:tc>
          <w:tcPr>
            <w:tcW w:w="2494" w:type="dxa"/>
            <w:vAlign w:val="center"/>
          </w:tcPr>
          <w:p>
            <w:pPr>
              <w:pStyle w:val="0"/>
              <w:jc w:val="center"/>
            </w:pPr>
            <w:r>
              <w:rPr>
                <w:sz w:val="20"/>
              </w:rPr>
              <w:t xml:space="preserve">Наименование муниципального образования Пермского края</w:t>
            </w:r>
          </w:p>
        </w:tc>
        <w:tc>
          <w:tcPr>
            <w:tcW w:w="4649" w:type="dxa"/>
            <w:vAlign w:val="center"/>
          </w:tcPr>
          <w:p>
            <w:pPr>
              <w:pStyle w:val="0"/>
              <w:jc w:val="center"/>
            </w:pPr>
            <w:r>
              <w:rPr>
                <w:sz w:val="20"/>
              </w:rPr>
              <w:t xml:space="preserve">Наименование мероприятия</w:t>
            </w:r>
          </w:p>
        </w:tc>
        <w:tc>
          <w:tcPr>
            <w:tcW w:w="1417" w:type="dxa"/>
            <w:vAlign w:val="center"/>
          </w:tcPr>
          <w:p>
            <w:pPr>
              <w:pStyle w:val="0"/>
              <w:jc w:val="center"/>
            </w:pPr>
            <w:r>
              <w:rPr>
                <w:sz w:val="20"/>
              </w:rPr>
              <w:t xml:space="preserve">Объем субсидии, тыс. руб.</w:t>
            </w:r>
          </w:p>
        </w:tc>
      </w:tr>
      <w:tr>
        <w:tc>
          <w:tcPr>
            <w:tcW w:w="484" w:type="dxa"/>
            <w:vAlign w:val="center"/>
          </w:tcPr>
          <w:p>
            <w:pPr>
              <w:pStyle w:val="0"/>
              <w:jc w:val="center"/>
            </w:pPr>
            <w:r>
              <w:rPr>
                <w:sz w:val="20"/>
              </w:rPr>
              <w:t xml:space="preserve">1</w:t>
            </w:r>
          </w:p>
        </w:tc>
        <w:tc>
          <w:tcPr>
            <w:tcW w:w="2494" w:type="dxa"/>
            <w:vAlign w:val="center"/>
          </w:tcPr>
          <w:p>
            <w:pPr>
              <w:pStyle w:val="0"/>
              <w:jc w:val="center"/>
            </w:pPr>
            <w:r>
              <w:rPr>
                <w:sz w:val="20"/>
              </w:rPr>
              <w:t xml:space="preserve">2</w:t>
            </w:r>
          </w:p>
        </w:tc>
        <w:tc>
          <w:tcPr>
            <w:tcW w:w="4649" w:type="dxa"/>
            <w:vAlign w:val="center"/>
          </w:tcPr>
          <w:p>
            <w:pPr>
              <w:pStyle w:val="0"/>
              <w:jc w:val="center"/>
            </w:pPr>
            <w:r>
              <w:rPr>
                <w:sz w:val="20"/>
              </w:rPr>
              <w:t xml:space="preserve">3</w:t>
            </w:r>
          </w:p>
        </w:tc>
        <w:tc>
          <w:tcPr>
            <w:tcW w:w="1417" w:type="dxa"/>
          </w:tcPr>
          <w:p>
            <w:pPr>
              <w:pStyle w:val="0"/>
              <w:jc w:val="center"/>
            </w:pPr>
            <w:r>
              <w:rPr>
                <w:sz w:val="20"/>
              </w:rPr>
              <w:t xml:space="preserve">4</w:t>
            </w:r>
          </w:p>
        </w:tc>
      </w:tr>
      <w:tr>
        <w:tc>
          <w:tcPr>
            <w:gridSpan w:val="3"/>
            <w:tcW w:w="7627" w:type="dxa"/>
            <w:vAlign w:val="center"/>
          </w:tcPr>
          <w:p>
            <w:pPr>
              <w:pStyle w:val="0"/>
              <w:jc w:val="center"/>
            </w:pPr>
            <w:r>
              <w:rPr>
                <w:sz w:val="20"/>
              </w:rPr>
              <w:t xml:space="preserve">2024 год</w:t>
            </w:r>
          </w:p>
        </w:tc>
        <w:tc>
          <w:tcPr>
            <w:tcW w:w="1417" w:type="dxa"/>
            <w:vAlign w:val="center"/>
          </w:tcPr>
          <w:p>
            <w:pPr>
              <w:pStyle w:val="0"/>
              <w:jc w:val="center"/>
            </w:pPr>
            <w:r>
              <w:rPr>
                <w:sz w:val="20"/>
              </w:rPr>
              <w:t xml:space="preserve">Итого:</w:t>
            </w:r>
          </w:p>
          <w:p>
            <w:pPr>
              <w:pStyle w:val="0"/>
              <w:jc w:val="center"/>
            </w:pPr>
            <w:r>
              <w:rPr>
                <w:sz w:val="20"/>
              </w:rPr>
              <w:t xml:space="preserve">62350,24796</w:t>
            </w:r>
          </w:p>
        </w:tc>
      </w:tr>
      <w:tr>
        <w:tc>
          <w:tcPr>
            <w:tcW w:w="484" w:type="dxa"/>
            <w:vAlign w:val="center"/>
          </w:tcPr>
          <w:p>
            <w:pPr>
              <w:pStyle w:val="0"/>
              <w:jc w:val="center"/>
            </w:pPr>
            <w:r>
              <w:rPr>
                <w:sz w:val="20"/>
              </w:rPr>
              <w:t xml:space="preserve">1</w:t>
            </w:r>
          </w:p>
        </w:tc>
        <w:tc>
          <w:tcPr>
            <w:tcW w:w="2494" w:type="dxa"/>
            <w:vAlign w:val="center"/>
          </w:tcPr>
          <w:p>
            <w:pPr>
              <w:pStyle w:val="0"/>
              <w:jc w:val="center"/>
            </w:pPr>
            <w:r>
              <w:rPr>
                <w:sz w:val="20"/>
              </w:rPr>
              <w:t xml:space="preserve">Александровский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на остановке по маршруту движения школьного автобуса в пос. Ивакинский карьер</w:t>
            </w:r>
          </w:p>
        </w:tc>
        <w:tc>
          <w:tcPr>
            <w:tcW w:w="1417" w:type="dxa"/>
            <w:vAlign w:val="center"/>
          </w:tcPr>
          <w:p>
            <w:pPr>
              <w:pStyle w:val="0"/>
              <w:jc w:val="center"/>
            </w:pPr>
            <w:r>
              <w:rPr>
                <w:sz w:val="20"/>
              </w:rPr>
              <w:t xml:space="preserve">233,73529</w:t>
            </w:r>
          </w:p>
        </w:tc>
      </w:tr>
      <w:tr>
        <w:tc>
          <w:tcPr>
            <w:tcW w:w="484" w:type="dxa"/>
            <w:vAlign w:val="center"/>
          </w:tcPr>
          <w:p>
            <w:pPr>
              <w:pStyle w:val="0"/>
              <w:jc w:val="center"/>
            </w:pPr>
            <w:r>
              <w:rPr>
                <w:sz w:val="20"/>
              </w:rPr>
              <w:t xml:space="preserve">2</w:t>
            </w:r>
          </w:p>
        </w:tc>
        <w:tc>
          <w:tcPr>
            <w:tcW w:w="2494" w:type="dxa"/>
            <w:vAlign w:val="center"/>
          </w:tcPr>
          <w:p>
            <w:pPr>
              <w:pStyle w:val="0"/>
              <w:jc w:val="center"/>
            </w:pPr>
            <w:r>
              <w:rPr>
                <w:sz w:val="20"/>
              </w:rPr>
              <w:t xml:space="preserve">Александровский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на остановке по маршруту движения школьного автобуса в пос. Лытвенский</w:t>
            </w:r>
          </w:p>
        </w:tc>
        <w:tc>
          <w:tcPr>
            <w:tcW w:w="1417" w:type="dxa"/>
            <w:vAlign w:val="center"/>
          </w:tcPr>
          <w:p>
            <w:pPr>
              <w:pStyle w:val="0"/>
              <w:jc w:val="center"/>
            </w:pPr>
            <w:r>
              <w:rPr>
                <w:sz w:val="20"/>
              </w:rPr>
              <w:t xml:space="preserve">233,73529</w:t>
            </w:r>
          </w:p>
        </w:tc>
      </w:tr>
      <w:tr>
        <w:tc>
          <w:tcPr>
            <w:tcW w:w="484" w:type="dxa"/>
            <w:vAlign w:val="center"/>
          </w:tcPr>
          <w:p>
            <w:pPr>
              <w:pStyle w:val="0"/>
              <w:jc w:val="center"/>
            </w:pPr>
            <w:r>
              <w:rPr>
                <w:sz w:val="20"/>
              </w:rPr>
              <w:t xml:space="preserve">3</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АЗС "Лукойл" N 2 по ул. Ленина,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4</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АЗС "Лукойл" N 1 по ул. Ленина,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5</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Рынок N 2 по ул. Ленина,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6</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Чулпан N 1 по ул. Ленина,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7</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Чулпан N 2 по ул. Ленина,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8</w:t>
            </w:r>
          </w:p>
        </w:tc>
        <w:tc>
          <w:tcPr>
            <w:tcW w:w="2494" w:type="dxa"/>
            <w:vAlign w:val="center"/>
          </w:tcPr>
          <w:p>
            <w:pPr>
              <w:pStyle w:val="0"/>
              <w:jc w:val="center"/>
            </w:pPr>
            <w:r>
              <w:rPr>
                <w:sz w:val="20"/>
              </w:rPr>
              <w:t xml:space="preserve">Березовский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с ремонтом посадочной площадки д. Марково</w:t>
            </w:r>
          </w:p>
        </w:tc>
        <w:tc>
          <w:tcPr>
            <w:tcW w:w="1417" w:type="dxa"/>
            <w:vAlign w:val="center"/>
          </w:tcPr>
          <w:p>
            <w:pPr>
              <w:pStyle w:val="0"/>
              <w:jc w:val="center"/>
            </w:pPr>
            <w:r>
              <w:rPr>
                <w:sz w:val="20"/>
              </w:rPr>
              <w:t xml:space="preserve">498,06035</w:t>
            </w:r>
          </w:p>
        </w:tc>
      </w:tr>
      <w:tr>
        <w:tc>
          <w:tcPr>
            <w:tcW w:w="484" w:type="dxa"/>
            <w:vAlign w:val="center"/>
          </w:tcPr>
          <w:p>
            <w:pPr>
              <w:pStyle w:val="0"/>
              <w:jc w:val="center"/>
            </w:pPr>
            <w:r>
              <w:rPr>
                <w:sz w:val="20"/>
              </w:rPr>
              <w:t xml:space="preserve">9</w:t>
            </w:r>
          </w:p>
        </w:tc>
        <w:tc>
          <w:tcPr>
            <w:tcW w:w="2494" w:type="dxa"/>
            <w:vAlign w:val="center"/>
          </w:tcPr>
          <w:p>
            <w:pPr>
              <w:pStyle w:val="0"/>
              <w:jc w:val="center"/>
            </w:pPr>
            <w:r>
              <w:rPr>
                <w:sz w:val="20"/>
              </w:rPr>
              <w:t xml:space="preserve">Березовский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с ремонтом посадочной площадки д. Ванькино</w:t>
            </w:r>
          </w:p>
        </w:tc>
        <w:tc>
          <w:tcPr>
            <w:tcW w:w="1417" w:type="dxa"/>
            <w:vAlign w:val="center"/>
          </w:tcPr>
          <w:p>
            <w:pPr>
              <w:pStyle w:val="0"/>
              <w:jc w:val="center"/>
            </w:pPr>
            <w:r>
              <w:rPr>
                <w:sz w:val="20"/>
              </w:rPr>
              <w:t xml:space="preserve">498,06035</w:t>
            </w:r>
          </w:p>
        </w:tc>
      </w:tr>
      <w:tr>
        <w:tc>
          <w:tcPr>
            <w:tcW w:w="484" w:type="dxa"/>
            <w:vAlign w:val="center"/>
          </w:tcPr>
          <w:p>
            <w:pPr>
              <w:pStyle w:val="0"/>
              <w:jc w:val="center"/>
            </w:pPr>
            <w:r>
              <w:rPr>
                <w:sz w:val="20"/>
              </w:rPr>
              <w:t xml:space="preserve">10</w:t>
            </w:r>
          </w:p>
        </w:tc>
        <w:tc>
          <w:tcPr>
            <w:tcW w:w="2494" w:type="dxa"/>
            <w:vAlign w:val="center"/>
          </w:tcPr>
          <w:p>
            <w:pPr>
              <w:pStyle w:val="0"/>
              <w:jc w:val="center"/>
            </w:pPr>
            <w:r>
              <w:rPr>
                <w:sz w:val="20"/>
              </w:rPr>
              <w:t xml:space="preserve">Березовский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с ремонтом посадочной площадки д. Сажино</w:t>
            </w:r>
          </w:p>
        </w:tc>
        <w:tc>
          <w:tcPr>
            <w:tcW w:w="1417" w:type="dxa"/>
            <w:vAlign w:val="center"/>
          </w:tcPr>
          <w:p>
            <w:pPr>
              <w:pStyle w:val="0"/>
              <w:jc w:val="center"/>
            </w:pPr>
            <w:r>
              <w:rPr>
                <w:sz w:val="20"/>
              </w:rPr>
              <w:t xml:space="preserve">498,06035</w:t>
            </w:r>
          </w:p>
        </w:tc>
      </w:tr>
      <w:tr>
        <w:tc>
          <w:tcPr>
            <w:tcW w:w="484" w:type="dxa"/>
            <w:vAlign w:val="center"/>
          </w:tcPr>
          <w:p>
            <w:pPr>
              <w:pStyle w:val="0"/>
              <w:jc w:val="center"/>
            </w:pPr>
            <w:r>
              <w:rPr>
                <w:sz w:val="20"/>
              </w:rPr>
              <w:t xml:space="preserve">11</w:t>
            </w:r>
          </w:p>
        </w:tc>
        <w:tc>
          <w:tcPr>
            <w:tcW w:w="2494" w:type="dxa"/>
            <w:vAlign w:val="center"/>
          </w:tcPr>
          <w:p>
            <w:pPr>
              <w:pStyle w:val="0"/>
              <w:jc w:val="center"/>
            </w:pPr>
            <w:r>
              <w:rPr>
                <w:sz w:val="20"/>
              </w:rPr>
              <w:t xml:space="preserve">Березовский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с ремонтом посадочной площадки д. Пентюрино</w:t>
            </w:r>
          </w:p>
        </w:tc>
        <w:tc>
          <w:tcPr>
            <w:tcW w:w="1417" w:type="dxa"/>
            <w:vAlign w:val="center"/>
          </w:tcPr>
          <w:p>
            <w:pPr>
              <w:pStyle w:val="0"/>
              <w:jc w:val="center"/>
            </w:pPr>
            <w:r>
              <w:rPr>
                <w:sz w:val="20"/>
              </w:rPr>
              <w:t xml:space="preserve">498,06035</w:t>
            </w:r>
          </w:p>
        </w:tc>
      </w:tr>
      <w:tr>
        <w:tc>
          <w:tcPr>
            <w:tcW w:w="484" w:type="dxa"/>
            <w:vAlign w:val="center"/>
          </w:tcPr>
          <w:p>
            <w:pPr>
              <w:pStyle w:val="0"/>
              <w:jc w:val="center"/>
            </w:pPr>
            <w:r>
              <w:rPr>
                <w:sz w:val="20"/>
              </w:rPr>
              <w:t xml:space="preserve">12</w:t>
            </w:r>
          </w:p>
        </w:tc>
        <w:tc>
          <w:tcPr>
            <w:tcW w:w="2494" w:type="dxa"/>
            <w:vAlign w:val="center"/>
          </w:tcPr>
          <w:p>
            <w:pPr>
              <w:pStyle w:val="0"/>
              <w:jc w:val="center"/>
            </w:pPr>
            <w:r>
              <w:rPr>
                <w:sz w:val="20"/>
              </w:rPr>
              <w:t xml:space="preserve">Березовский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с ремонтом посадочной площадки с. Карнаухово</w:t>
            </w:r>
          </w:p>
        </w:tc>
        <w:tc>
          <w:tcPr>
            <w:tcW w:w="1417" w:type="dxa"/>
            <w:vAlign w:val="center"/>
          </w:tcPr>
          <w:p>
            <w:pPr>
              <w:pStyle w:val="0"/>
              <w:jc w:val="center"/>
            </w:pPr>
            <w:r>
              <w:rPr>
                <w:sz w:val="20"/>
              </w:rPr>
              <w:t xml:space="preserve">498,06035</w:t>
            </w:r>
          </w:p>
        </w:tc>
      </w:tr>
      <w:tr>
        <w:tc>
          <w:tcPr>
            <w:tcW w:w="484" w:type="dxa"/>
            <w:vAlign w:val="center"/>
          </w:tcPr>
          <w:p>
            <w:pPr>
              <w:pStyle w:val="0"/>
              <w:jc w:val="center"/>
            </w:pPr>
            <w:r>
              <w:rPr>
                <w:sz w:val="20"/>
              </w:rPr>
              <w:t xml:space="preserve">13</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Лисья</w:t>
            </w:r>
          </w:p>
        </w:tc>
        <w:tc>
          <w:tcPr>
            <w:tcW w:w="1417" w:type="dxa"/>
            <w:vAlign w:val="center"/>
          </w:tcPr>
          <w:p>
            <w:pPr>
              <w:pStyle w:val="0"/>
              <w:jc w:val="center"/>
            </w:pPr>
            <w:r>
              <w:rPr>
                <w:sz w:val="20"/>
              </w:rPr>
              <w:t xml:space="preserve">556,02754</w:t>
            </w:r>
          </w:p>
        </w:tc>
      </w:tr>
      <w:tr>
        <w:tc>
          <w:tcPr>
            <w:tcW w:w="484" w:type="dxa"/>
            <w:vAlign w:val="center"/>
          </w:tcPr>
          <w:p>
            <w:pPr>
              <w:pStyle w:val="0"/>
              <w:jc w:val="center"/>
            </w:pPr>
            <w:r>
              <w:rPr>
                <w:sz w:val="20"/>
              </w:rPr>
              <w:t xml:space="preserve">14</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д. Салтыково Верещагинского городского округа Пермского края</w:t>
            </w:r>
          </w:p>
        </w:tc>
        <w:tc>
          <w:tcPr>
            <w:tcW w:w="1417" w:type="dxa"/>
            <w:vAlign w:val="center"/>
          </w:tcPr>
          <w:p>
            <w:pPr>
              <w:pStyle w:val="0"/>
              <w:jc w:val="center"/>
            </w:pPr>
            <w:r>
              <w:rPr>
                <w:sz w:val="20"/>
              </w:rPr>
              <w:t xml:space="preserve">546,74007</w:t>
            </w:r>
          </w:p>
        </w:tc>
      </w:tr>
      <w:tr>
        <w:tc>
          <w:tcPr>
            <w:tcW w:w="484" w:type="dxa"/>
            <w:vAlign w:val="center"/>
          </w:tcPr>
          <w:p>
            <w:pPr>
              <w:pStyle w:val="0"/>
              <w:jc w:val="center"/>
            </w:pPr>
            <w:r>
              <w:rPr>
                <w:sz w:val="20"/>
              </w:rPr>
              <w:t xml:space="preserve">15</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д. Заполье Верещагинского городского округа Пермского края</w:t>
            </w:r>
          </w:p>
        </w:tc>
        <w:tc>
          <w:tcPr>
            <w:tcW w:w="1417" w:type="dxa"/>
            <w:vAlign w:val="center"/>
          </w:tcPr>
          <w:p>
            <w:pPr>
              <w:pStyle w:val="0"/>
              <w:jc w:val="center"/>
            </w:pPr>
            <w:r>
              <w:rPr>
                <w:sz w:val="20"/>
              </w:rPr>
              <w:t xml:space="preserve">538,43067</w:t>
            </w:r>
          </w:p>
        </w:tc>
      </w:tr>
      <w:tr>
        <w:tc>
          <w:tcPr>
            <w:tcW w:w="484" w:type="dxa"/>
            <w:vAlign w:val="center"/>
          </w:tcPr>
          <w:p>
            <w:pPr>
              <w:pStyle w:val="0"/>
              <w:jc w:val="center"/>
            </w:pPr>
            <w:r>
              <w:rPr>
                <w:sz w:val="20"/>
              </w:rPr>
              <w:t xml:space="preserve">16</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с. Сепыч Верещагинского городского округа Пермского края</w:t>
            </w:r>
          </w:p>
        </w:tc>
        <w:tc>
          <w:tcPr>
            <w:tcW w:w="1417" w:type="dxa"/>
            <w:vAlign w:val="center"/>
          </w:tcPr>
          <w:p>
            <w:pPr>
              <w:pStyle w:val="0"/>
              <w:jc w:val="center"/>
            </w:pPr>
            <w:r>
              <w:rPr>
                <w:sz w:val="20"/>
              </w:rPr>
              <w:t xml:space="preserve">518,42816</w:t>
            </w:r>
          </w:p>
        </w:tc>
      </w:tr>
      <w:tr>
        <w:tc>
          <w:tcPr>
            <w:tcW w:w="484" w:type="dxa"/>
            <w:vAlign w:val="center"/>
          </w:tcPr>
          <w:p>
            <w:pPr>
              <w:pStyle w:val="0"/>
              <w:jc w:val="center"/>
            </w:pPr>
            <w:r>
              <w:rPr>
                <w:sz w:val="20"/>
              </w:rPr>
              <w:t xml:space="preserve">17</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д. Бородули Верещагинского городского округа Пермского края</w:t>
            </w:r>
          </w:p>
        </w:tc>
        <w:tc>
          <w:tcPr>
            <w:tcW w:w="1417" w:type="dxa"/>
            <w:vAlign w:val="center"/>
          </w:tcPr>
          <w:p>
            <w:pPr>
              <w:pStyle w:val="0"/>
              <w:jc w:val="center"/>
            </w:pPr>
            <w:r>
              <w:rPr>
                <w:sz w:val="20"/>
              </w:rPr>
              <w:t xml:space="preserve">506,09264</w:t>
            </w:r>
          </w:p>
        </w:tc>
      </w:tr>
      <w:tr>
        <w:tc>
          <w:tcPr>
            <w:tcW w:w="484" w:type="dxa"/>
            <w:vAlign w:val="center"/>
          </w:tcPr>
          <w:p>
            <w:pPr>
              <w:pStyle w:val="0"/>
              <w:jc w:val="center"/>
            </w:pPr>
            <w:r>
              <w:rPr>
                <w:sz w:val="20"/>
              </w:rPr>
              <w:t xml:space="preserve">18</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п. Субботники Верещагинского городского округа Пермского края</w:t>
            </w:r>
          </w:p>
        </w:tc>
        <w:tc>
          <w:tcPr>
            <w:tcW w:w="1417" w:type="dxa"/>
            <w:vAlign w:val="center"/>
          </w:tcPr>
          <w:p>
            <w:pPr>
              <w:pStyle w:val="0"/>
              <w:jc w:val="center"/>
            </w:pPr>
            <w:r>
              <w:rPr>
                <w:sz w:val="20"/>
              </w:rPr>
              <w:t xml:space="preserve">413,69771</w:t>
            </w:r>
          </w:p>
        </w:tc>
      </w:tr>
      <w:tr>
        <w:tc>
          <w:tcPr>
            <w:tcW w:w="484" w:type="dxa"/>
            <w:vAlign w:val="center"/>
          </w:tcPr>
          <w:p>
            <w:pPr>
              <w:pStyle w:val="0"/>
              <w:jc w:val="center"/>
            </w:pPr>
            <w:r>
              <w:rPr>
                <w:sz w:val="20"/>
              </w:rPr>
              <w:t xml:space="preserve">19</w:t>
            </w:r>
          </w:p>
        </w:tc>
        <w:tc>
          <w:tcPr>
            <w:tcW w:w="2494" w:type="dxa"/>
            <w:vAlign w:val="center"/>
          </w:tcPr>
          <w:p>
            <w:pPr>
              <w:pStyle w:val="0"/>
              <w:jc w:val="center"/>
            </w:pPr>
            <w:r>
              <w:rPr>
                <w:sz w:val="20"/>
              </w:rPr>
              <w:t xml:space="preserve">Гайнский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Имасы</w:t>
            </w:r>
          </w:p>
        </w:tc>
        <w:tc>
          <w:tcPr>
            <w:tcW w:w="1417" w:type="dxa"/>
            <w:vAlign w:val="center"/>
          </w:tcPr>
          <w:p>
            <w:pPr>
              <w:pStyle w:val="0"/>
              <w:jc w:val="center"/>
            </w:pPr>
            <w:r>
              <w:rPr>
                <w:sz w:val="20"/>
              </w:rPr>
              <w:t xml:space="preserve">523,18532</w:t>
            </w:r>
          </w:p>
        </w:tc>
      </w:tr>
      <w:tr>
        <w:tc>
          <w:tcPr>
            <w:tcW w:w="484" w:type="dxa"/>
            <w:vAlign w:val="center"/>
          </w:tcPr>
          <w:p>
            <w:pPr>
              <w:pStyle w:val="0"/>
              <w:jc w:val="center"/>
            </w:pPr>
            <w:r>
              <w:rPr>
                <w:sz w:val="20"/>
              </w:rPr>
              <w:t xml:space="preserve">20</w:t>
            </w:r>
          </w:p>
        </w:tc>
        <w:tc>
          <w:tcPr>
            <w:tcW w:w="2494" w:type="dxa"/>
            <w:vAlign w:val="center"/>
          </w:tcPr>
          <w:p>
            <w:pPr>
              <w:pStyle w:val="0"/>
              <w:jc w:val="center"/>
            </w:pPr>
            <w:r>
              <w:rPr>
                <w:sz w:val="20"/>
              </w:rPr>
              <w:t xml:space="preserve">Гайнский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Жемчужный</w:t>
            </w:r>
          </w:p>
        </w:tc>
        <w:tc>
          <w:tcPr>
            <w:tcW w:w="1417" w:type="dxa"/>
            <w:vAlign w:val="center"/>
          </w:tcPr>
          <w:p>
            <w:pPr>
              <w:pStyle w:val="0"/>
              <w:jc w:val="center"/>
            </w:pPr>
            <w:r>
              <w:rPr>
                <w:sz w:val="20"/>
              </w:rPr>
              <w:t xml:space="preserve">531,66570</w:t>
            </w:r>
          </w:p>
        </w:tc>
      </w:tr>
      <w:tr>
        <w:tc>
          <w:tcPr>
            <w:tcW w:w="484" w:type="dxa"/>
            <w:vAlign w:val="center"/>
          </w:tcPr>
          <w:p>
            <w:pPr>
              <w:pStyle w:val="0"/>
              <w:jc w:val="center"/>
            </w:pPr>
            <w:r>
              <w:rPr>
                <w:sz w:val="20"/>
              </w:rPr>
              <w:t xml:space="preserve">21</w:t>
            </w:r>
          </w:p>
        </w:tc>
        <w:tc>
          <w:tcPr>
            <w:tcW w:w="2494" w:type="dxa"/>
            <w:vAlign w:val="center"/>
          </w:tcPr>
          <w:p>
            <w:pPr>
              <w:pStyle w:val="0"/>
              <w:jc w:val="center"/>
            </w:pPr>
            <w:r>
              <w:rPr>
                <w:sz w:val="20"/>
              </w:rPr>
              <w:t xml:space="preserve">Гайнский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Луным</w:t>
            </w:r>
          </w:p>
        </w:tc>
        <w:tc>
          <w:tcPr>
            <w:tcW w:w="1417" w:type="dxa"/>
            <w:vAlign w:val="center"/>
          </w:tcPr>
          <w:p>
            <w:pPr>
              <w:pStyle w:val="0"/>
              <w:jc w:val="center"/>
            </w:pPr>
            <w:r>
              <w:rPr>
                <w:sz w:val="20"/>
              </w:rPr>
              <w:t xml:space="preserve">527,09031</w:t>
            </w:r>
          </w:p>
        </w:tc>
      </w:tr>
      <w:tr>
        <w:tc>
          <w:tcPr>
            <w:tcW w:w="484" w:type="dxa"/>
            <w:vAlign w:val="center"/>
          </w:tcPr>
          <w:p>
            <w:pPr>
              <w:pStyle w:val="0"/>
              <w:jc w:val="center"/>
            </w:pPr>
            <w:r>
              <w:rPr>
                <w:sz w:val="20"/>
              </w:rPr>
              <w:t xml:space="preserve">22</w:t>
            </w:r>
          </w:p>
        </w:tc>
        <w:tc>
          <w:tcPr>
            <w:tcW w:w="2494" w:type="dxa"/>
            <w:vAlign w:val="center"/>
          </w:tcPr>
          <w:p>
            <w:pPr>
              <w:pStyle w:val="0"/>
              <w:jc w:val="center"/>
            </w:pPr>
            <w:r>
              <w:rPr>
                <w:sz w:val="20"/>
              </w:rPr>
              <w:t xml:space="preserve">Гайнский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Шордын</w:t>
            </w:r>
          </w:p>
        </w:tc>
        <w:tc>
          <w:tcPr>
            <w:tcW w:w="1417" w:type="dxa"/>
            <w:vAlign w:val="center"/>
          </w:tcPr>
          <w:p>
            <w:pPr>
              <w:pStyle w:val="0"/>
              <w:jc w:val="center"/>
            </w:pPr>
            <w:r>
              <w:rPr>
                <w:sz w:val="20"/>
              </w:rPr>
              <w:t xml:space="preserve">526,75994</w:t>
            </w:r>
          </w:p>
        </w:tc>
      </w:tr>
      <w:tr>
        <w:tc>
          <w:tcPr>
            <w:tcW w:w="484" w:type="dxa"/>
            <w:vAlign w:val="center"/>
          </w:tcPr>
          <w:p>
            <w:pPr>
              <w:pStyle w:val="0"/>
              <w:jc w:val="center"/>
            </w:pPr>
            <w:r>
              <w:rPr>
                <w:sz w:val="20"/>
              </w:rPr>
              <w:t xml:space="preserve">23</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основания посадочной площадки д. Мохово, ул. Раздольная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24</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основания посадочной площадки с. Усть-Гаревая, ул. Заводская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25</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основания посадочной площадки п. Нижний Лух, ул. Советская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26</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посадочной площадки с. Никулино, ул. Центральная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27</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посадочной площадки п. Челва, ул. Ленина</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28</w:t>
            </w:r>
          </w:p>
        </w:tc>
        <w:tc>
          <w:tcPr>
            <w:tcW w:w="2494" w:type="dxa"/>
            <w:vAlign w:val="center"/>
          </w:tcPr>
          <w:p>
            <w:pPr>
              <w:pStyle w:val="0"/>
              <w:jc w:val="center"/>
            </w:pPr>
            <w:r>
              <w:rPr>
                <w:sz w:val="20"/>
              </w:rPr>
              <w:t xml:space="preserve">Ильинский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д. Романово</w:t>
            </w:r>
          </w:p>
        </w:tc>
        <w:tc>
          <w:tcPr>
            <w:tcW w:w="1417" w:type="dxa"/>
            <w:vAlign w:val="center"/>
          </w:tcPr>
          <w:p>
            <w:pPr>
              <w:pStyle w:val="0"/>
              <w:jc w:val="center"/>
            </w:pPr>
            <w:r>
              <w:rPr>
                <w:sz w:val="20"/>
              </w:rPr>
              <w:t xml:space="preserve">564,93972</w:t>
            </w:r>
          </w:p>
        </w:tc>
      </w:tr>
      <w:tr>
        <w:tc>
          <w:tcPr>
            <w:tcW w:w="484" w:type="dxa"/>
            <w:vAlign w:val="center"/>
          </w:tcPr>
          <w:p>
            <w:pPr>
              <w:pStyle w:val="0"/>
              <w:jc w:val="center"/>
            </w:pPr>
            <w:r>
              <w:rPr>
                <w:sz w:val="20"/>
              </w:rPr>
              <w:t xml:space="preserve">29</w:t>
            </w:r>
          </w:p>
        </w:tc>
        <w:tc>
          <w:tcPr>
            <w:tcW w:w="2494" w:type="dxa"/>
            <w:vAlign w:val="center"/>
          </w:tcPr>
          <w:p>
            <w:pPr>
              <w:pStyle w:val="0"/>
              <w:jc w:val="center"/>
            </w:pPr>
            <w:r>
              <w:rPr>
                <w:sz w:val="20"/>
              </w:rPr>
              <w:t xml:space="preserve">Ильинский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д. Н. Зобачева</w:t>
            </w:r>
          </w:p>
        </w:tc>
        <w:tc>
          <w:tcPr>
            <w:tcW w:w="1417" w:type="dxa"/>
            <w:vAlign w:val="center"/>
          </w:tcPr>
          <w:p>
            <w:pPr>
              <w:pStyle w:val="0"/>
              <w:jc w:val="center"/>
            </w:pPr>
            <w:r>
              <w:rPr>
                <w:sz w:val="20"/>
              </w:rPr>
              <w:t xml:space="preserve">573,03314</w:t>
            </w:r>
          </w:p>
        </w:tc>
      </w:tr>
      <w:tr>
        <w:tc>
          <w:tcPr>
            <w:tcW w:w="484" w:type="dxa"/>
            <w:vAlign w:val="center"/>
          </w:tcPr>
          <w:p>
            <w:pPr>
              <w:pStyle w:val="0"/>
              <w:jc w:val="center"/>
            </w:pPr>
            <w:r>
              <w:rPr>
                <w:sz w:val="20"/>
              </w:rPr>
              <w:t xml:space="preserve">30</w:t>
            </w:r>
          </w:p>
        </w:tc>
        <w:tc>
          <w:tcPr>
            <w:tcW w:w="2494" w:type="dxa"/>
            <w:vAlign w:val="center"/>
          </w:tcPr>
          <w:p>
            <w:pPr>
              <w:pStyle w:val="0"/>
              <w:jc w:val="center"/>
            </w:pPr>
            <w:r>
              <w:rPr>
                <w:sz w:val="20"/>
              </w:rPr>
              <w:t xml:space="preserve">Ильинский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Кропани</w:t>
            </w:r>
          </w:p>
        </w:tc>
        <w:tc>
          <w:tcPr>
            <w:tcW w:w="1417" w:type="dxa"/>
            <w:vAlign w:val="center"/>
          </w:tcPr>
          <w:p>
            <w:pPr>
              <w:pStyle w:val="0"/>
              <w:jc w:val="center"/>
            </w:pPr>
            <w:r>
              <w:rPr>
                <w:sz w:val="20"/>
              </w:rPr>
              <w:t xml:space="preserve">561,86769</w:t>
            </w:r>
          </w:p>
        </w:tc>
      </w:tr>
      <w:tr>
        <w:tc>
          <w:tcPr>
            <w:tcW w:w="484" w:type="dxa"/>
            <w:vAlign w:val="center"/>
          </w:tcPr>
          <w:p>
            <w:pPr>
              <w:pStyle w:val="0"/>
              <w:jc w:val="center"/>
            </w:pPr>
            <w:r>
              <w:rPr>
                <w:sz w:val="20"/>
              </w:rPr>
              <w:t xml:space="preserve">31</w:t>
            </w:r>
          </w:p>
        </w:tc>
        <w:tc>
          <w:tcPr>
            <w:tcW w:w="2494" w:type="dxa"/>
            <w:vAlign w:val="center"/>
          </w:tcPr>
          <w:p>
            <w:pPr>
              <w:pStyle w:val="0"/>
              <w:jc w:val="center"/>
            </w:pPr>
            <w:r>
              <w:rPr>
                <w:sz w:val="20"/>
              </w:rPr>
              <w:t xml:space="preserve">Кишертский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Паруново</w:t>
            </w:r>
          </w:p>
        </w:tc>
        <w:tc>
          <w:tcPr>
            <w:tcW w:w="1417" w:type="dxa"/>
            <w:vAlign w:val="center"/>
          </w:tcPr>
          <w:p>
            <w:pPr>
              <w:pStyle w:val="0"/>
              <w:jc w:val="center"/>
            </w:pPr>
            <w:r>
              <w:rPr>
                <w:sz w:val="20"/>
              </w:rPr>
              <w:t xml:space="preserve">603,00000</w:t>
            </w:r>
          </w:p>
        </w:tc>
      </w:tr>
      <w:tr>
        <w:tc>
          <w:tcPr>
            <w:tcW w:w="484" w:type="dxa"/>
            <w:vAlign w:val="center"/>
          </w:tcPr>
          <w:p>
            <w:pPr>
              <w:pStyle w:val="0"/>
              <w:jc w:val="center"/>
            </w:pPr>
            <w:r>
              <w:rPr>
                <w:sz w:val="20"/>
              </w:rPr>
              <w:t xml:space="preserve">32</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"МБОУ СОШ N 1", расположенной между домами N 15 и N 17 по ул. Ленина,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281,87816</w:t>
            </w:r>
          </w:p>
        </w:tc>
      </w:tr>
      <w:tr>
        <w:tc>
          <w:tcPr>
            <w:tcW w:w="484" w:type="dxa"/>
            <w:vAlign w:val="center"/>
          </w:tcPr>
          <w:p>
            <w:pPr>
              <w:pStyle w:val="0"/>
              <w:jc w:val="center"/>
            </w:pPr>
            <w:r>
              <w:rPr>
                <w:sz w:val="20"/>
              </w:rPr>
              <w:t xml:space="preserve">33</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"МБОУ СОШ N 11", расположенной вблизи дома N 46 по ул. Ленина,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313,13131</w:t>
            </w:r>
          </w:p>
        </w:tc>
      </w:tr>
      <w:tr>
        <w:tc>
          <w:tcPr>
            <w:tcW w:w="484" w:type="dxa"/>
            <w:vAlign w:val="center"/>
          </w:tcPr>
          <w:p>
            <w:pPr>
              <w:pStyle w:val="0"/>
              <w:jc w:val="center"/>
            </w:pPr>
            <w:r>
              <w:rPr>
                <w:sz w:val="20"/>
              </w:rPr>
              <w:t xml:space="preserve">34</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"Автобаза", расположенной вблизи дома N 78 по ул. Борьбы,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313,13131</w:t>
            </w:r>
          </w:p>
        </w:tc>
      </w:tr>
      <w:tr>
        <w:tc>
          <w:tcPr>
            <w:tcW w:w="484" w:type="dxa"/>
            <w:vAlign w:val="center"/>
          </w:tcPr>
          <w:p>
            <w:pPr>
              <w:pStyle w:val="0"/>
              <w:jc w:val="center"/>
            </w:pPr>
            <w:r>
              <w:rPr>
                <w:sz w:val="20"/>
              </w:rPr>
              <w:t xml:space="preserve">35</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"п. Южный", расположенной вблизи дома N 7 по ул. Крупской,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313,13131</w:t>
            </w:r>
          </w:p>
        </w:tc>
      </w:tr>
      <w:tr>
        <w:tc>
          <w:tcPr>
            <w:tcW w:w="484" w:type="dxa"/>
            <w:vAlign w:val="center"/>
          </w:tcPr>
          <w:p>
            <w:pPr>
              <w:pStyle w:val="0"/>
              <w:jc w:val="center"/>
            </w:pPr>
            <w:r>
              <w:rPr>
                <w:sz w:val="20"/>
              </w:rPr>
              <w:t xml:space="preserve">36</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"пос. Ю. Коспашский", расположенной вблизи дома N 65 по ул. Октября,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341,42482</w:t>
            </w:r>
          </w:p>
        </w:tc>
      </w:tr>
      <w:tr>
        <w:tc>
          <w:tcPr>
            <w:tcW w:w="484" w:type="dxa"/>
            <w:vAlign w:val="center"/>
          </w:tcPr>
          <w:p>
            <w:pPr>
              <w:pStyle w:val="0"/>
              <w:jc w:val="center"/>
            </w:pPr>
            <w:r>
              <w:rPr>
                <w:sz w:val="20"/>
              </w:rPr>
              <w:t xml:space="preserve">37</w:t>
            </w:r>
          </w:p>
        </w:tc>
        <w:tc>
          <w:tcPr>
            <w:tcW w:w="2494" w:type="dxa"/>
            <w:vAlign w:val="center"/>
          </w:tcPr>
          <w:p>
            <w:pPr>
              <w:pStyle w:val="0"/>
              <w:jc w:val="center"/>
            </w:pPr>
            <w:r>
              <w:rPr>
                <w:sz w:val="20"/>
              </w:rPr>
              <w:t xml:space="preserve">Кочевский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по ул. Заречная в с. Кочево Кочевского муниципального округа</w:t>
            </w:r>
          </w:p>
        </w:tc>
        <w:tc>
          <w:tcPr>
            <w:tcW w:w="1417" w:type="dxa"/>
            <w:vAlign w:val="center"/>
          </w:tcPr>
          <w:p>
            <w:pPr>
              <w:pStyle w:val="0"/>
              <w:jc w:val="center"/>
            </w:pPr>
            <w:r>
              <w:rPr>
                <w:sz w:val="20"/>
              </w:rPr>
              <w:t xml:space="preserve">539,89558</w:t>
            </w:r>
          </w:p>
        </w:tc>
      </w:tr>
      <w:tr>
        <w:tc>
          <w:tcPr>
            <w:tcW w:w="484" w:type="dxa"/>
            <w:vAlign w:val="center"/>
          </w:tcPr>
          <w:p>
            <w:pPr>
              <w:pStyle w:val="0"/>
              <w:jc w:val="center"/>
            </w:pPr>
            <w:r>
              <w:rPr>
                <w:sz w:val="20"/>
              </w:rPr>
              <w:t xml:space="preserve">38</w:t>
            </w:r>
          </w:p>
        </w:tc>
        <w:tc>
          <w:tcPr>
            <w:tcW w:w="2494" w:type="dxa"/>
            <w:vAlign w:val="center"/>
          </w:tcPr>
          <w:p>
            <w:pPr>
              <w:pStyle w:val="0"/>
              <w:jc w:val="center"/>
            </w:pPr>
            <w:r>
              <w:rPr>
                <w:sz w:val="20"/>
              </w:rPr>
              <w:t xml:space="preserve">Кочевский муниципальный округ Пермского края</w:t>
            </w:r>
          </w:p>
        </w:tc>
        <w:tc>
          <w:tcPr>
            <w:tcW w:w="4649" w:type="dxa"/>
            <w:vAlign w:val="center"/>
          </w:tcPr>
          <w:p>
            <w:pPr>
              <w:pStyle w:val="0"/>
              <w:jc w:val="center"/>
            </w:pPr>
            <w:r>
              <w:rPr>
                <w:sz w:val="20"/>
              </w:rPr>
              <w:t xml:space="preserve">Замена остановочного павильона в п. Акилово Кочевского муниципального округа</w:t>
            </w:r>
          </w:p>
        </w:tc>
        <w:tc>
          <w:tcPr>
            <w:tcW w:w="1417" w:type="dxa"/>
            <w:vAlign w:val="center"/>
          </w:tcPr>
          <w:p>
            <w:pPr>
              <w:pStyle w:val="0"/>
              <w:jc w:val="center"/>
            </w:pPr>
            <w:r>
              <w:rPr>
                <w:sz w:val="20"/>
              </w:rPr>
              <w:t xml:space="preserve">522,24986</w:t>
            </w:r>
          </w:p>
        </w:tc>
      </w:tr>
      <w:tr>
        <w:tc>
          <w:tcPr>
            <w:tcW w:w="484" w:type="dxa"/>
            <w:vAlign w:val="center"/>
          </w:tcPr>
          <w:p>
            <w:pPr>
              <w:pStyle w:val="0"/>
              <w:jc w:val="center"/>
            </w:pPr>
            <w:r>
              <w:rPr>
                <w:sz w:val="20"/>
              </w:rPr>
              <w:t xml:space="preserve">39</w:t>
            </w:r>
          </w:p>
        </w:tc>
        <w:tc>
          <w:tcPr>
            <w:tcW w:w="2494" w:type="dxa"/>
            <w:vAlign w:val="center"/>
          </w:tcPr>
          <w:p>
            <w:pPr>
              <w:pStyle w:val="0"/>
              <w:jc w:val="center"/>
            </w:pPr>
            <w:r>
              <w:rPr>
                <w:sz w:val="20"/>
              </w:rPr>
              <w:t xml:space="preserve">Кочевский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Палькояг Кочевского муниципального округа</w:t>
            </w:r>
          </w:p>
        </w:tc>
        <w:tc>
          <w:tcPr>
            <w:tcW w:w="1417" w:type="dxa"/>
            <w:vAlign w:val="center"/>
          </w:tcPr>
          <w:p>
            <w:pPr>
              <w:pStyle w:val="0"/>
              <w:jc w:val="center"/>
            </w:pPr>
            <w:r>
              <w:rPr>
                <w:sz w:val="20"/>
              </w:rPr>
              <w:t xml:space="preserve">539,89558</w:t>
            </w:r>
          </w:p>
        </w:tc>
      </w:tr>
      <w:tr>
        <w:tc>
          <w:tcPr>
            <w:tcW w:w="484" w:type="dxa"/>
            <w:vAlign w:val="center"/>
          </w:tcPr>
          <w:p>
            <w:pPr>
              <w:pStyle w:val="0"/>
              <w:jc w:val="center"/>
            </w:pPr>
            <w:r>
              <w:rPr>
                <w:sz w:val="20"/>
              </w:rPr>
              <w:t xml:space="preserve">40</w:t>
            </w:r>
          </w:p>
        </w:tc>
        <w:tc>
          <w:tcPr>
            <w:tcW w:w="2494" w:type="dxa"/>
            <w:vAlign w:val="center"/>
          </w:tcPr>
          <w:p>
            <w:pPr>
              <w:pStyle w:val="0"/>
              <w:jc w:val="center"/>
            </w:pPr>
            <w:r>
              <w:rPr>
                <w:sz w:val="20"/>
              </w:rPr>
              <w:t xml:space="preserve">Кочевский муниципальный округ Пермского края</w:t>
            </w:r>
          </w:p>
        </w:tc>
        <w:tc>
          <w:tcPr>
            <w:tcW w:w="4649" w:type="dxa"/>
            <w:vAlign w:val="center"/>
          </w:tcPr>
          <w:p>
            <w:pPr>
              <w:pStyle w:val="0"/>
              <w:jc w:val="center"/>
            </w:pPr>
            <w:r>
              <w:rPr>
                <w:sz w:val="20"/>
              </w:rPr>
              <w:t xml:space="preserve">Замена остановочного павильона в п. Буждым Кочевского муниципального округа</w:t>
            </w:r>
          </w:p>
        </w:tc>
        <w:tc>
          <w:tcPr>
            <w:tcW w:w="1417" w:type="dxa"/>
            <w:vAlign w:val="center"/>
          </w:tcPr>
          <w:p>
            <w:pPr>
              <w:pStyle w:val="0"/>
              <w:jc w:val="center"/>
            </w:pPr>
            <w:r>
              <w:rPr>
                <w:sz w:val="20"/>
              </w:rPr>
              <w:t xml:space="preserve">522,24986</w:t>
            </w:r>
          </w:p>
        </w:tc>
      </w:tr>
      <w:tr>
        <w:tc>
          <w:tcPr>
            <w:tcW w:w="484" w:type="dxa"/>
            <w:vAlign w:val="center"/>
          </w:tcPr>
          <w:p>
            <w:pPr>
              <w:pStyle w:val="0"/>
              <w:jc w:val="center"/>
            </w:pPr>
            <w:r>
              <w:rPr>
                <w:sz w:val="20"/>
              </w:rPr>
              <w:t xml:space="preserve">41</w:t>
            </w:r>
          </w:p>
        </w:tc>
        <w:tc>
          <w:tcPr>
            <w:tcW w:w="2494" w:type="dxa"/>
            <w:vAlign w:val="center"/>
          </w:tcPr>
          <w:p>
            <w:pPr>
              <w:pStyle w:val="0"/>
              <w:jc w:val="center"/>
            </w:pPr>
            <w:r>
              <w:rPr>
                <w:sz w:val="20"/>
              </w:rPr>
              <w:t xml:space="preserve">Кочевский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по ул. Крымская в с. Кочево Кочевского муниципального округа</w:t>
            </w:r>
          </w:p>
        </w:tc>
        <w:tc>
          <w:tcPr>
            <w:tcW w:w="1417" w:type="dxa"/>
            <w:vAlign w:val="center"/>
          </w:tcPr>
          <w:p>
            <w:pPr>
              <w:pStyle w:val="0"/>
              <w:jc w:val="center"/>
            </w:pPr>
            <w:r>
              <w:rPr>
                <w:sz w:val="20"/>
              </w:rPr>
              <w:t xml:space="preserve">539,89558</w:t>
            </w:r>
          </w:p>
        </w:tc>
      </w:tr>
      <w:tr>
        <w:tc>
          <w:tcPr>
            <w:tcW w:w="484" w:type="dxa"/>
            <w:vAlign w:val="center"/>
          </w:tcPr>
          <w:p>
            <w:pPr>
              <w:pStyle w:val="0"/>
              <w:jc w:val="center"/>
            </w:pPr>
            <w:r>
              <w:rPr>
                <w:sz w:val="20"/>
              </w:rPr>
              <w:t xml:space="preserve">42</w:t>
            </w:r>
          </w:p>
        </w:tc>
        <w:tc>
          <w:tcPr>
            <w:tcW w:w="2494" w:type="dxa"/>
            <w:vAlign w:val="center"/>
          </w:tcPr>
          <w:p>
            <w:pPr>
              <w:pStyle w:val="0"/>
              <w:jc w:val="center"/>
            </w:pPr>
            <w:r>
              <w:rPr>
                <w:sz w:val="20"/>
              </w:rPr>
              <w:t xml:space="preserve">Красновишерский городской округ Пермского края</w:t>
            </w:r>
          </w:p>
        </w:tc>
        <w:tc>
          <w:tcPr>
            <w:tcW w:w="4649" w:type="dxa"/>
            <w:vAlign w:val="center"/>
          </w:tcPr>
          <w:p>
            <w:pPr>
              <w:pStyle w:val="0"/>
              <w:jc w:val="center"/>
            </w:pPr>
            <w:r>
              <w:rPr>
                <w:sz w:val="20"/>
              </w:rPr>
              <w:t xml:space="preserve">Установка остановочного комплекса "д. Бычина"</w:t>
            </w:r>
          </w:p>
        </w:tc>
        <w:tc>
          <w:tcPr>
            <w:tcW w:w="1417" w:type="dxa"/>
            <w:vAlign w:val="center"/>
          </w:tcPr>
          <w:p>
            <w:pPr>
              <w:pStyle w:val="0"/>
              <w:jc w:val="center"/>
            </w:pPr>
            <w:r>
              <w:rPr>
                <w:sz w:val="20"/>
              </w:rPr>
              <w:t xml:space="preserve">498,75211</w:t>
            </w:r>
          </w:p>
        </w:tc>
      </w:tr>
      <w:tr>
        <w:tc>
          <w:tcPr>
            <w:tcW w:w="484" w:type="dxa"/>
            <w:vAlign w:val="center"/>
          </w:tcPr>
          <w:p>
            <w:pPr>
              <w:pStyle w:val="0"/>
              <w:jc w:val="center"/>
            </w:pPr>
            <w:r>
              <w:rPr>
                <w:sz w:val="20"/>
              </w:rPr>
              <w:t xml:space="preserve">43</w:t>
            </w:r>
          </w:p>
        </w:tc>
        <w:tc>
          <w:tcPr>
            <w:tcW w:w="2494" w:type="dxa"/>
            <w:vAlign w:val="center"/>
          </w:tcPr>
          <w:p>
            <w:pPr>
              <w:pStyle w:val="0"/>
              <w:jc w:val="center"/>
            </w:pPr>
            <w:r>
              <w:rPr>
                <w:sz w:val="20"/>
              </w:rPr>
              <w:t xml:space="preserve">Красновишерский городской округ Пермского края</w:t>
            </w:r>
          </w:p>
        </w:tc>
        <w:tc>
          <w:tcPr>
            <w:tcW w:w="4649" w:type="dxa"/>
            <w:vAlign w:val="center"/>
          </w:tcPr>
          <w:p>
            <w:pPr>
              <w:pStyle w:val="0"/>
              <w:jc w:val="center"/>
            </w:pPr>
            <w:r>
              <w:rPr>
                <w:sz w:val="20"/>
              </w:rPr>
              <w:t xml:space="preserve">Установка остановочного комплекса "п. Цепел"</w:t>
            </w:r>
          </w:p>
        </w:tc>
        <w:tc>
          <w:tcPr>
            <w:tcW w:w="1417" w:type="dxa"/>
            <w:vAlign w:val="center"/>
          </w:tcPr>
          <w:p>
            <w:pPr>
              <w:pStyle w:val="0"/>
              <w:jc w:val="center"/>
            </w:pPr>
            <w:r>
              <w:rPr>
                <w:sz w:val="20"/>
              </w:rPr>
              <w:t xml:space="preserve">499,31320</w:t>
            </w:r>
          </w:p>
        </w:tc>
      </w:tr>
      <w:tr>
        <w:tc>
          <w:tcPr>
            <w:tcW w:w="484" w:type="dxa"/>
            <w:vAlign w:val="center"/>
          </w:tcPr>
          <w:p>
            <w:pPr>
              <w:pStyle w:val="0"/>
              <w:jc w:val="center"/>
            </w:pPr>
            <w:r>
              <w:rPr>
                <w:sz w:val="20"/>
              </w:rPr>
              <w:t xml:space="preserve">44</w:t>
            </w:r>
          </w:p>
        </w:tc>
        <w:tc>
          <w:tcPr>
            <w:tcW w:w="2494" w:type="dxa"/>
            <w:vAlign w:val="center"/>
          </w:tcPr>
          <w:p>
            <w:pPr>
              <w:pStyle w:val="0"/>
              <w:jc w:val="center"/>
            </w:pPr>
            <w:r>
              <w:rPr>
                <w:sz w:val="20"/>
              </w:rPr>
              <w:t xml:space="preserve">Красновишерский городской округ Пермского края</w:t>
            </w:r>
          </w:p>
        </w:tc>
        <w:tc>
          <w:tcPr>
            <w:tcW w:w="4649" w:type="dxa"/>
            <w:vAlign w:val="center"/>
          </w:tcPr>
          <w:p>
            <w:pPr>
              <w:pStyle w:val="0"/>
              <w:jc w:val="center"/>
            </w:pPr>
            <w:r>
              <w:rPr>
                <w:sz w:val="20"/>
              </w:rPr>
              <w:t xml:space="preserve">Установка остановочного комплекса "ост. УЖД"</w:t>
            </w:r>
          </w:p>
        </w:tc>
        <w:tc>
          <w:tcPr>
            <w:tcW w:w="1417" w:type="dxa"/>
            <w:vAlign w:val="center"/>
          </w:tcPr>
          <w:p>
            <w:pPr>
              <w:pStyle w:val="0"/>
              <w:jc w:val="center"/>
            </w:pPr>
            <w:r>
              <w:rPr>
                <w:sz w:val="20"/>
              </w:rPr>
              <w:t xml:space="preserve">539,87109</w:t>
            </w:r>
          </w:p>
        </w:tc>
      </w:tr>
      <w:tr>
        <w:tc>
          <w:tcPr>
            <w:tcW w:w="484" w:type="dxa"/>
            <w:vAlign w:val="center"/>
          </w:tcPr>
          <w:p>
            <w:pPr>
              <w:pStyle w:val="0"/>
              <w:jc w:val="center"/>
            </w:pPr>
            <w:r>
              <w:rPr>
                <w:sz w:val="20"/>
              </w:rPr>
              <w:t xml:space="preserve">45</w:t>
            </w:r>
          </w:p>
        </w:tc>
        <w:tc>
          <w:tcPr>
            <w:tcW w:w="2494" w:type="dxa"/>
            <w:vAlign w:val="center"/>
          </w:tcPr>
          <w:p>
            <w:pPr>
              <w:pStyle w:val="0"/>
              <w:jc w:val="center"/>
            </w:pPr>
            <w:r>
              <w:rPr>
                <w:sz w:val="20"/>
              </w:rPr>
              <w:t xml:space="preserve">Краснокамский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на ост. "пер. Новый"</w:t>
            </w:r>
          </w:p>
        </w:tc>
        <w:tc>
          <w:tcPr>
            <w:tcW w:w="1417" w:type="dxa"/>
            <w:vAlign w:val="center"/>
          </w:tcPr>
          <w:p>
            <w:pPr>
              <w:pStyle w:val="0"/>
              <w:jc w:val="center"/>
            </w:pPr>
            <w:r>
              <w:rPr>
                <w:sz w:val="20"/>
              </w:rPr>
              <w:t xml:space="preserve">505,55062</w:t>
            </w:r>
          </w:p>
        </w:tc>
      </w:tr>
      <w:tr>
        <w:tc>
          <w:tcPr>
            <w:tcW w:w="484" w:type="dxa"/>
            <w:vAlign w:val="center"/>
          </w:tcPr>
          <w:p>
            <w:pPr>
              <w:pStyle w:val="0"/>
              <w:jc w:val="center"/>
            </w:pPr>
            <w:r>
              <w:rPr>
                <w:sz w:val="20"/>
              </w:rPr>
              <w:t xml:space="preserve">46</w:t>
            </w:r>
          </w:p>
        </w:tc>
        <w:tc>
          <w:tcPr>
            <w:tcW w:w="2494" w:type="dxa"/>
            <w:vAlign w:val="center"/>
          </w:tcPr>
          <w:p>
            <w:pPr>
              <w:pStyle w:val="0"/>
              <w:jc w:val="center"/>
            </w:pPr>
            <w:r>
              <w:rPr>
                <w:sz w:val="20"/>
              </w:rPr>
              <w:t xml:space="preserve">Краснокамский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на ост. "СНТ Ласьва"</w:t>
            </w:r>
          </w:p>
        </w:tc>
        <w:tc>
          <w:tcPr>
            <w:tcW w:w="1417" w:type="dxa"/>
            <w:vAlign w:val="center"/>
          </w:tcPr>
          <w:p>
            <w:pPr>
              <w:pStyle w:val="0"/>
              <w:jc w:val="center"/>
            </w:pPr>
            <w:r>
              <w:rPr>
                <w:sz w:val="20"/>
              </w:rPr>
              <w:t xml:space="preserve">505,55062</w:t>
            </w:r>
          </w:p>
        </w:tc>
      </w:tr>
      <w:tr>
        <w:tc>
          <w:tcPr>
            <w:tcW w:w="484" w:type="dxa"/>
            <w:vAlign w:val="center"/>
          </w:tcPr>
          <w:p>
            <w:pPr>
              <w:pStyle w:val="0"/>
              <w:jc w:val="center"/>
            </w:pPr>
            <w:r>
              <w:rPr>
                <w:sz w:val="20"/>
              </w:rPr>
              <w:t xml:space="preserve">47</w:t>
            </w:r>
          </w:p>
        </w:tc>
        <w:tc>
          <w:tcPr>
            <w:tcW w:w="2494" w:type="dxa"/>
            <w:vAlign w:val="center"/>
          </w:tcPr>
          <w:p>
            <w:pPr>
              <w:pStyle w:val="0"/>
              <w:jc w:val="center"/>
            </w:pPr>
            <w:r>
              <w:rPr>
                <w:sz w:val="20"/>
              </w:rPr>
              <w:t xml:space="preserve">Краснокамский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на ост. "ул. Луговая"</w:t>
            </w:r>
          </w:p>
        </w:tc>
        <w:tc>
          <w:tcPr>
            <w:tcW w:w="1417" w:type="dxa"/>
            <w:vAlign w:val="center"/>
          </w:tcPr>
          <w:p>
            <w:pPr>
              <w:pStyle w:val="0"/>
              <w:jc w:val="center"/>
            </w:pPr>
            <w:r>
              <w:rPr>
                <w:sz w:val="20"/>
              </w:rPr>
              <w:t xml:space="preserve">505,55062</w:t>
            </w:r>
          </w:p>
        </w:tc>
      </w:tr>
      <w:tr>
        <w:tc>
          <w:tcPr>
            <w:tcW w:w="484" w:type="dxa"/>
            <w:vAlign w:val="center"/>
          </w:tcPr>
          <w:p>
            <w:pPr>
              <w:pStyle w:val="0"/>
              <w:jc w:val="center"/>
            </w:pPr>
            <w:r>
              <w:rPr>
                <w:sz w:val="20"/>
              </w:rPr>
              <w:t xml:space="preserve">48</w:t>
            </w:r>
          </w:p>
        </w:tc>
        <w:tc>
          <w:tcPr>
            <w:tcW w:w="2494" w:type="dxa"/>
            <w:vAlign w:val="center"/>
          </w:tcPr>
          <w:p>
            <w:pPr>
              <w:pStyle w:val="0"/>
              <w:jc w:val="center"/>
            </w:pPr>
            <w:r>
              <w:rPr>
                <w:sz w:val="20"/>
              </w:rPr>
              <w:t xml:space="preserve">Краснокамский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на ост. "ул. Молодежная"</w:t>
            </w:r>
          </w:p>
        </w:tc>
        <w:tc>
          <w:tcPr>
            <w:tcW w:w="1417" w:type="dxa"/>
            <w:vAlign w:val="center"/>
          </w:tcPr>
          <w:p>
            <w:pPr>
              <w:pStyle w:val="0"/>
              <w:jc w:val="center"/>
            </w:pPr>
            <w:r>
              <w:rPr>
                <w:sz w:val="20"/>
              </w:rPr>
              <w:t xml:space="preserve">505,55062</w:t>
            </w:r>
          </w:p>
        </w:tc>
      </w:tr>
      <w:tr>
        <w:tc>
          <w:tcPr>
            <w:tcW w:w="484" w:type="dxa"/>
            <w:vAlign w:val="center"/>
          </w:tcPr>
          <w:p>
            <w:pPr>
              <w:pStyle w:val="0"/>
              <w:jc w:val="center"/>
            </w:pPr>
            <w:r>
              <w:rPr>
                <w:sz w:val="20"/>
              </w:rPr>
              <w:t xml:space="preserve">49</w:t>
            </w:r>
          </w:p>
        </w:tc>
        <w:tc>
          <w:tcPr>
            <w:tcW w:w="2494" w:type="dxa"/>
            <w:vAlign w:val="center"/>
          </w:tcPr>
          <w:p>
            <w:pPr>
              <w:pStyle w:val="0"/>
              <w:jc w:val="center"/>
            </w:pPr>
            <w:r>
              <w:rPr>
                <w:sz w:val="20"/>
              </w:rPr>
              <w:t xml:space="preserve">Краснокамский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ост. "Переезд"</w:t>
            </w:r>
          </w:p>
        </w:tc>
        <w:tc>
          <w:tcPr>
            <w:tcW w:w="1417" w:type="dxa"/>
            <w:vAlign w:val="center"/>
          </w:tcPr>
          <w:p>
            <w:pPr>
              <w:pStyle w:val="0"/>
              <w:jc w:val="center"/>
            </w:pPr>
            <w:r>
              <w:rPr>
                <w:sz w:val="20"/>
              </w:rPr>
              <w:t xml:space="preserve">505,55062</w:t>
            </w:r>
          </w:p>
        </w:tc>
      </w:tr>
      <w:tr>
        <w:tc>
          <w:tcPr>
            <w:tcW w:w="484" w:type="dxa"/>
            <w:vAlign w:val="center"/>
          </w:tcPr>
          <w:p>
            <w:pPr>
              <w:pStyle w:val="0"/>
              <w:jc w:val="center"/>
            </w:pPr>
            <w:r>
              <w:rPr>
                <w:sz w:val="20"/>
              </w:rPr>
              <w:t xml:space="preserve">50</w:t>
            </w:r>
          </w:p>
        </w:tc>
        <w:tc>
          <w:tcPr>
            <w:tcW w:w="2494" w:type="dxa"/>
            <w:vAlign w:val="center"/>
          </w:tcPr>
          <w:p>
            <w:pPr>
              <w:pStyle w:val="0"/>
              <w:jc w:val="center"/>
            </w:pPr>
            <w:r>
              <w:rPr>
                <w:sz w:val="20"/>
              </w:rPr>
              <w:t xml:space="preserve">Кудымкарский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Москвина Кудымкарского муниципального округа Пермского края</w:t>
            </w:r>
          </w:p>
        </w:tc>
        <w:tc>
          <w:tcPr>
            <w:tcW w:w="1417" w:type="dxa"/>
            <w:vAlign w:val="center"/>
          </w:tcPr>
          <w:p>
            <w:pPr>
              <w:pStyle w:val="0"/>
              <w:jc w:val="center"/>
            </w:pPr>
            <w:r>
              <w:rPr>
                <w:sz w:val="20"/>
              </w:rPr>
              <w:t xml:space="preserve">501,62106</w:t>
            </w:r>
          </w:p>
        </w:tc>
      </w:tr>
      <w:tr>
        <w:tc>
          <w:tcPr>
            <w:tcW w:w="484" w:type="dxa"/>
            <w:vAlign w:val="center"/>
          </w:tcPr>
          <w:p>
            <w:pPr>
              <w:pStyle w:val="0"/>
              <w:jc w:val="center"/>
            </w:pPr>
            <w:r>
              <w:rPr>
                <w:sz w:val="20"/>
              </w:rPr>
              <w:t xml:space="preserve">51</w:t>
            </w:r>
          </w:p>
        </w:tc>
        <w:tc>
          <w:tcPr>
            <w:tcW w:w="2494" w:type="dxa"/>
            <w:vAlign w:val="center"/>
          </w:tcPr>
          <w:p>
            <w:pPr>
              <w:pStyle w:val="0"/>
              <w:jc w:val="center"/>
            </w:pPr>
            <w:r>
              <w:rPr>
                <w:sz w:val="20"/>
              </w:rPr>
              <w:t xml:space="preserve">Кудымкарский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Демина Кудымкарского муниципального округа Пермского края</w:t>
            </w:r>
          </w:p>
        </w:tc>
        <w:tc>
          <w:tcPr>
            <w:tcW w:w="1417" w:type="dxa"/>
            <w:vAlign w:val="center"/>
          </w:tcPr>
          <w:p>
            <w:pPr>
              <w:pStyle w:val="0"/>
              <w:jc w:val="center"/>
            </w:pPr>
            <w:r>
              <w:rPr>
                <w:sz w:val="20"/>
              </w:rPr>
              <w:t xml:space="preserve">501,62106</w:t>
            </w:r>
          </w:p>
        </w:tc>
      </w:tr>
      <w:tr>
        <w:tc>
          <w:tcPr>
            <w:tcW w:w="484" w:type="dxa"/>
            <w:vAlign w:val="center"/>
          </w:tcPr>
          <w:p>
            <w:pPr>
              <w:pStyle w:val="0"/>
              <w:jc w:val="center"/>
            </w:pPr>
            <w:r>
              <w:rPr>
                <w:sz w:val="20"/>
              </w:rPr>
              <w:t xml:space="preserve">52</w:t>
            </w:r>
          </w:p>
        </w:tc>
        <w:tc>
          <w:tcPr>
            <w:tcW w:w="2494" w:type="dxa"/>
            <w:vAlign w:val="center"/>
          </w:tcPr>
          <w:p>
            <w:pPr>
              <w:pStyle w:val="0"/>
              <w:jc w:val="center"/>
            </w:pPr>
            <w:r>
              <w:rPr>
                <w:sz w:val="20"/>
              </w:rPr>
              <w:t xml:space="preserve">Кудымкарский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Веселый мыс Кудымкарского муниципального округа Пермского края</w:t>
            </w:r>
          </w:p>
        </w:tc>
        <w:tc>
          <w:tcPr>
            <w:tcW w:w="1417" w:type="dxa"/>
            <w:vAlign w:val="center"/>
          </w:tcPr>
          <w:p>
            <w:pPr>
              <w:pStyle w:val="0"/>
              <w:jc w:val="center"/>
            </w:pPr>
            <w:r>
              <w:rPr>
                <w:sz w:val="20"/>
              </w:rPr>
              <w:t xml:space="preserve">501,62106</w:t>
            </w:r>
          </w:p>
        </w:tc>
      </w:tr>
      <w:tr>
        <w:tc>
          <w:tcPr>
            <w:tcW w:w="484" w:type="dxa"/>
            <w:vAlign w:val="center"/>
          </w:tcPr>
          <w:p>
            <w:pPr>
              <w:pStyle w:val="0"/>
              <w:jc w:val="center"/>
            </w:pPr>
            <w:r>
              <w:rPr>
                <w:sz w:val="20"/>
              </w:rPr>
              <w:t xml:space="preserve">53</w:t>
            </w:r>
          </w:p>
        </w:tc>
        <w:tc>
          <w:tcPr>
            <w:tcW w:w="2494" w:type="dxa"/>
            <w:vAlign w:val="center"/>
          </w:tcPr>
          <w:p>
            <w:pPr>
              <w:pStyle w:val="0"/>
              <w:jc w:val="center"/>
            </w:pPr>
            <w:r>
              <w:rPr>
                <w:sz w:val="20"/>
              </w:rPr>
              <w:t xml:space="preserve">Кудымкарский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Борисова Кудымкарского муниципального округа Пермского края</w:t>
            </w:r>
          </w:p>
        </w:tc>
        <w:tc>
          <w:tcPr>
            <w:tcW w:w="1417" w:type="dxa"/>
            <w:vAlign w:val="center"/>
          </w:tcPr>
          <w:p>
            <w:pPr>
              <w:pStyle w:val="0"/>
              <w:jc w:val="center"/>
            </w:pPr>
            <w:r>
              <w:rPr>
                <w:sz w:val="20"/>
              </w:rPr>
              <w:t xml:space="preserve">501,62106</w:t>
            </w:r>
          </w:p>
        </w:tc>
      </w:tr>
      <w:tr>
        <w:tc>
          <w:tcPr>
            <w:tcW w:w="484" w:type="dxa"/>
            <w:vAlign w:val="center"/>
          </w:tcPr>
          <w:p>
            <w:pPr>
              <w:pStyle w:val="0"/>
              <w:jc w:val="center"/>
            </w:pPr>
            <w:r>
              <w:rPr>
                <w:sz w:val="20"/>
              </w:rPr>
              <w:t xml:space="preserve">54</w:t>
            </w:r>
          </w:p>
        </w:tc>
        <w:tc>
          <w:tcPr>
            <w:tcW w:w="2494" w:type="dxa"/>
            <w:vAlign w:val="center"/>
          </w:tcPr>
          <w:p>
            <w:pPr>
              <w:pStyle w:val="0"/>
              <w:jc w:val="center"/>
            </w:pPr>
            <w:r>
              <w:rPr>
                <w:sz w:val="20"/>
              </w:rPr>
              <w:t xml:space="preserve">Кудымкарский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Важ-Пашня Кудымкарского муниципального округа Пермского края</w:t>
            </w:r>
          </w:p>
        </w:tc>
        <w:tc>
          <w:tcPr>
            <w:tcW w:w="1417" w:type="dxa"/>
            <w:vAlign w:val="center"/>
          </w:tcPr>
          <w:p>
            <w:pPr>
              <w:pStyle w:val="0"/>
              <w:jc w:val="center"/>
            </w:pPr>
            <w:r>
              <w:rPr>
                <w:sz w:val="20"/>
              </w:rPr>
              <w:t xml:space="preserve">501,62106</w:t>
            </w:r>
          </w:p>
        </w:tc>
      </w:tr>
      <w:tr>
        <w:tc>
          <w:tcPr>
            <w:tcW w:w="484" w:type="dxa"/>
            <w:vAlign w:val="center"/>
          </w:tcPr>
          <w:p>
            <w:pPr>
              <w:pStyle w:val="0"/>
              <w:jc w:val="center"/>
            </w:pPr>
            <w:r>
              <w:rPr>
                <w:sz w:val="20"/>
              </w:rPr>
              <w:t xml:space="preserve">55</w:t>
            </w:r>
          </w:p>
        </w:tc>
        <w:tc>
          <w:tcPr>
            <w:tcW w:w="2494" w:type="dxa"/>
            <w:vAlign w:val="center"/>
          </w:tcPr>
          <w:p>
            <w:pPr>
              <w:pStyle w:val="0"/>
              <w:jc w:val="center"/>
            </w:pPr>
            <w:r>
              <w:rPr>
                <w:sz w:val="20"/>
              </w:rPr>
              <w:t xml:space="preserve">Куединский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Б. Талмаз</w:t>
            </w:r>
          </w:p>
        </w:tc>
        <w:tc>
          <w:tcPr>
            <w:tcW w:w="1417" w:type="dxa"/>
            <w:vAlign w:val="center"/>
          </w:tcPr>
          <w:p>
            <w:pPr>
              <w:pStyle w:val="0"/>
              <w:jc w:val="center"/>
            </w:pPr>
            <w:r>
              <w:rPr>
                <w:sz w:val="20"/>
              </w:rPr>
              <w:t xml:space="preserve">170,20784</w:t>
            </w:r>
          </w:p>
        </w:tc>
      </w:tr>
      <w:tr>
        <w:tc>
          <w:tcPr>
            <w:tcW w:w="484" w:type="dxa"/>
            <w:vAlign w:val="center"/>
          </w:tcPr>
          <w:p>
            <w:pPr>
              <w:pStyle w:val="0"/>
              <w:jc w:val="center"/>
            </w:pPr>
            <w:r>
              <w:rPr>
                <w:sz w:val="20"/>
              </w:rPr>
              <w:t xml:space="preserve">56</w:t>
            </w:r>
          </w:p>
        </w:tc>
        <w:tc>
          <w:tcPr>
            <w:tcW w:w="2494" w:type="dxa"/>
            <w:vAlign w:val="center"/>
          </w:tcPr>
          <w:p>
            <w:pPr>
              <w:pStyle w:val="0"/>
              <w:jc w:val="center"/>
            </w:pPr>
            <w:r>
              <w:rPr>
                <w:sz w:val="20"/>
              </w:rPr>
              <w:t xml:space="preserve">Куединский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Большая Уса</w:t>
            </w:r>
          </w:p>
        </w:tc>
        <w:tc>
          <w:tcPr>
            <w:tcW w:w="1417" w:type="dxa"/>
            <w:vAlign w:val="center"/>
          </w:tcPr>
          <w:p>
            <w:pPr>
              <w:pStyle w:val="0"/>
              <w:jc w:val="center"/>
            </w:pPr>
            <w:r>
              <w:rPr>
                <w:sz w:val="20"/>
              </w:rPr>
              <w:t xml:space="preserve">170,20784</w:t>
            </w:r>
          </w:p>
        </w:tc>
      </w:tr>
      <w:tr>
        <w:tc>
          <w:tcPr>
            <w:tcW w:w="484" w:type="dxa"/>
            <w:vAlign w:val="center"/>
          </w:tcPr>
          <w:p>
            <w:pPr>
              <w:pStyle w:val="0"/>
              <w:jc w:val="center"/>
            </w:pPr>
            <w:r>
              <w:rPr>
                <w:sz w:val="20"/>
              </w:rPr>
              <w:t xml:space="preserve">57</w:t>
            </w:r>
          </w:p>
        </w:tc>
        <w:tc>
          <w:tcPr>
            <w:tcW w:w="2494" w:type="dxa"/>
            <w:vAlign w:val="center"/>
          </w:tcPr>
          <w:p>
            <w:pPr>
              <w:pStyle w:val="0"/>
              <w:jc w:val="center"/>
            </w:pPr>
            <w:r>
              <w:rPr>
                <w:sz w:val="20"/>
              </w:rPr>
              <w:t xml:space="preserve">Куединский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Аряж</w:t>
            </w:r>
          </w:p>
        </w:tc>
        <w:tc>
          <w:tcPr>
            <w:tcW w:w="1417" w:type="dxa"/>
            <w:vAlign w:val="center"/>
          </w:tcPr>
          <w:p>
            <w:pPr>
              <w:pStyle w:val="0"/>
              <w:jc w:val="center"/>
            </w:pPr>
            <w:r>
              <w:rPr>
                <w:sz w:val="20"/>
              </w:rPr>
              <w:t xml:space="preserve">170,20784</w:t>
            </w:r>
          </w:p>
        </w:tc>
      </w:tr>
      <w:tr>
        <w:tc>
          <w:tcPr>
            <w:tcW w:w="484" w:type="dxa"/>
            <w:vAlign w:val="center"/>
          </w:tcPr>
          <w:p>
            <w:pPr>
              <w:pStyle w:val="0"/>
              <w:jc w:val="center"/>
            </w:pPr>
            <w:r>
              <w:rPr>
                <w:sz w:val="20"/>
              </w:rPr>
              <w:t xml:space="preserve">58</w:t>
            </w:r>
          </w:p>
        </w:tc>
        <w:tc>
          <w:tcPr>
            <w:tcW w:w="2494" w:type="dxa"/>
            <w:vAlign w:val="center"/>
          </w:tcPr>
          <w:p>
            <w:pPr>
              <w:pStyle w:val="0"/>
              <w:jc w:val="center"/>
            </w:pPr>
            <w:r>
              <w:rPr>
                <w:sz w:val="20"/>
              </w:rPr>
              <w:t xml:space="preserve">Куединский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Б. Кусты</w:t>
            </w:r>
          </w:p>
        </w:tc>
        <w:tc>
          <w:tcPr>
            <w:tcW w:w="1417" w:type="dxa"/>
            <w:vAlign w:val="center"/>
          </w:tcPr>
          <w:p>
            <w:pPr>
              <w:pStyle w:val="0"/>
              <w:jc w:val="center"/>
            </w:pPr>
            <w:r>
              <w:rPr>
                <w:sz w:val="20"/>
              </w:rPr>
              <w:t xml:space="preserve">170,20784</w:t>
            </w:r>
          </w:p>
        </w:tc>
      </w:tr>
      <w:tr>
        <w:tc>
          <w:tcPr>
            <w:tcW w:w="484" w:type="dxa"/>
            <w:vAlign w:val="center"/>
          </w:tcPr>
          <w:p>
            <w:pPr>
              <w:pStyle w:val="0"/>
              <w:jc w:val="center"/>
            </w:pPr>
            <w:r>
              <w:rPr>
                <w:sz w:val="20"/>
              </w:rPr>
              <w:t xml:space="preserve">59</w:t>
            </w:r>
          </w:p>
        </w:tc>
        <w:tc>
          <w:tcPr>
            <w:tcW w:w="2494" w:type="dxa"/>
            <w:vAlign w:val="center"/>
          </w:tcPr>
          <w:p>
            <w:pPr>
              <w:pStyle w:val="0"/>
              <w:jc w:val="center"/>
            </w:pPr>
            <w:r>
              <w:rPr>
                <w:sz w:val="20"/>
              </w:rPr>
              <w:t xml:space="preserve">Куединский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Никольское Раздолье</w:t>
            </w:r>
          </w:p>
        </w:tc>
        <w:tc>
          <w:tcPr>
            <w:tcW w:w="1417" w:type="dxa"/>
            <w:vAlign w:val="center"/>
          </w:tcPr>
          <w:p>
            <w:pPr>
              <w:pStyle w:val="0"/>
              <w:jc w:val="center"/>
            </w:pPr>
            <w:r>
              <w:rPr>
                <w:sz w:val="20"/>
              </w:rPr>
              <w:t xml:space="preserve">170,20784</w:t>
            </w:r>
          </w:p>
        </w:tc>
      </w:tr>
      <w:tr>
        <w:tc>
          <w:tcPr>
            <w:tcW w:w="484" w:type="dxa"/>
            <w:vAlign w:val="center"/>
          </w:tcPr>
          <w:p>
            <w:pPr>
              <w:pStyle w:val="0"/>
              <w:jc w:val="center"/>
            </w:pPr>
            <w:r>
              <w:rPr>
                <w:sz w:val="20"/>
              </w:rPr>
              <w:t xml:space="preserve">60</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Замена остановочного павильона в г. Кунгур, Дальний, ул. Юбилейная</w:t>
            </w:r>
          </w:p>
        </w:tc>
        <w:tc>
          <w:tcPr>
            <w:tcW w:w="1417" w:type="dxa"/>
            <w:vAlign w:val="center"/>
          </w:tcPr>
          <w:p>
            <w:pPr>
              <w:pStyle w:val="0"/>
              <w:jc w:val="center"/>
            </w:pPr>
            <w:r>
              <w:rPr>
                <w:sz w:val="20"/>
              </w:rPr>
              <w:t xml:space="preserve">583,22930</w:t>
            </w:r>
          </w:p>
        </w:tc>
      </w:tr>
      <w:tr>
        <w:tc>
          <w:tcPr>
            <w:tcW w:w="484" w:type="dxa"/>
            <w:vAlign w:val="center"/>
          </w:tcPr>
          <w:p>
            <w:pPr>
              <w:pStyle w:val="0"/>
              <w:jc w:val="center"/>
            </w:pPr>
            <w:r>
              <w:rPr>
                <w:sz w:val="20"/>
              </w:rPr>
              <w:t xml:space="preserve">61</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Юговское, ул. Новая 16а</w:t>
            </w:r>
          </w:p>
        </w:tc>
        <w:tc>
          <w:tcPr>
            <w:tcW w:w="1417" w:type="dxa"/>
            <w:vAlign w:val="center"/>
          </w:tcPr>
          <w:p>
            <w:pPr>
              <w:pStyle w:val="0"/>
              <w:jc w:val="center"/>
            </w:pPr>
            <w:r>
              <w:rPr>
                <w:sz w:val="20"/>
              </w:rPr>
              <w:t xml:space="preserve">586,09456</w:t>
            </w:r>
          </w:p>
        </w:tc>
      </w:tr>
      <w:tr>
        <w:tc>
          <w:tcPr>
            <w:tcW w:w="484" w:type="dxa"/>
            <w:vAlign w:val="center"/>
          </w:tcPr>
          <w:p>
            <w:pPr>
              <w:pStyle w:val="0"/>
              <w:jc w:val="center"/>
            </w:pPr>
            <w:r>
              <w:rPr>
                <w:sz w:val="20"/>
              </w:rPr>
              <w:t xml:space="preserve">62</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Замена остановочного павильона в с. Троельга, ул. Ленина</w:t>
            </w:r>
          </w:p>
        </w:tc>
        <w:tc>
          <w:tcPr>
            <w:tcW w:w="1417" w:type="dxa"/>
            <w:vAlign w:val="center"/>
          </w:tcPr>
          <w:p>
            <w:pPr>
              <w:pStyle w:val="0"/>
              <w:jc w:val="center"/>
            </w:pPr>
            <w:r>
              <w:rPr>
                <w:sz w:val="20"/>
              </w:rPr>
              <w:t xml:space="preserve">579,43935</w:t>
            </w:r>
          </w:p>
        </w:tc>
      </w:tr>
      <w:tr>
        <w:tc>
          <w:tcPr>
            <w:tcW w:w="484" w:type="dxa"/>
            <w:vAlign w:val="center"/>
          </w:tcPr>
          <w:p>
            <w:pPr>
              <w:pStyle w:val="0"/>
              <w:jc w:val="center"/>
            </w:pPr>
            <w:r>
              <w:rPr>
                <w:sz w:val="20"/>
              </w:rPr>
              <w:t xml:space="preserve">63</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Троицк, ул. Мостовая</w:t>
            </w:r>
          </w:p>
        </w:tc>
        <w:tc>
          <w:tcPr>
            <w:tcW w:w="1417" w:type="dxa"/>
            <w:vAlign w:val="center"/>
          </w:tcPr>
          <w:p>
            <w:pPr>
              <w:pStyle w:val="0"/>
              <w:jc w:val="center"/>
            </w:pPr>
            <w:r>
              <w:rPr>
                <w:sz w:val="20"/>
              </w:rPr>
              <w:t xml:space="preserve">579,09741</w:t>
            </w:r>
          </w:p>
        </w:tc>
      </w:tr>
      <w:tr>
        <w:tc>
          <w:tcPr>
            <w:tcW w:w="484" w:type="dxa"/>
            <w:vAlign w:val="center"/>
          </w:tcPr>
          <w:p>
            <w:pPr>
              <w:pStyle w:val="0"/>
              <w:jc w:val="center"/>
            </w:pPr>
            <w:r>
              <w:rPr>
                <w:sz w:val="20"/>
              </w:rPr>
              <w:t xml:space="preserve">64</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Семсовхоз, ул. Центральная</w:t>
            </w:r>
          </w:p>
        </w:tc>
        <w:tc>
          <w:tcPr>
            <w:tcW w:w="1417" w:type="dxa"/>
            <w:vAlign w:val="center"/>
          </w:tcPr>
          <w:p>
            <w:pPr>
              <w:pStyle w:val="0"/>
              <w:jc w:val="center"/>
            </w:pPr>
            <w:r>
              <w:rPr>
                <w:sz w:val="20"/>
              </w:rPr>
              <w:t xml:space="preserve">598,45033</w:t>
            </w:r>
          </w:p>
        </w:tc>
      </w:tr>
      <w:tr>
        <w:tc>
          <w:tcPr>
            <w:tcW w:w="484" w:type="dxa"/>
            <w:vAlign w:val="center"/>
          </w:tcPr>
          <w:p>
            <w:pPr>
              <w:pStyle w:val="0"/>
              <w:jc w:val="center"/>
            </w:pPr>
            <w:r>
              <w:rPr>
                <w:sz w:val="20"/>
              </w:rPr>
              <w:t xml:space="preserve">65</w:t>
            </w:r>
          </w:p>
        </w:tc>
        <w:tc>
          <w:tcPr>
            <w:tcW w:w="2494" w:type="dxa"/>
            <w:vAlign w:val="center"/>
          </w:tcPr>
          <w:p>
            <w:pPr>
              <w:pStyle w:val="0"/>
              <w:jc w:val="center"/>
            </w:pPr>
            <w:r>
              <w:rPr>
                <w:sz w:val="20"/>
              </w:rPr>
              <w:t xml:space="preserve">Лысьвенский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г. Лысьва. Пермский край, г. Лысьва, ул. Калинина (перекресток Калинина - Крестьянская) остановка "Магнит", нечетная сторона улицы</w:t>
            </w:r>
          </w:p>
        </w:tc>
        <w:tc>
          <w:tcPr>
            <w:tcW w:w="1417" w:type="dxa"/>
            <w:vAlign w:val="center"/>
          </w:tcPr>
          <w:p>
            <w:pPr>
              <w:pStyle w:val="0"/>
              <w:jc w:val="center"/>
            </w:pPr>
            <w:r>
              <w:rPr>
                <w:sz w:val="20"/>
              </w:rPr>
              <w:t xml:space="preserve">594,00000</w:t>
            </w:r>
          </w:p>
        </w:tc>
      </w:tr>
      <w:tr>
        <w:tc>
          <w:tcPr>
            <w:tcW w:w="484" w:type="dxa"/>
            <w:vAlign w:val="center"/>
          </w:tcPr>
          <w:p>
            <w:pPr>
              <w:pStyle w:val="0"/>
              <w:jc w:val="center"/>
            </w:pPr>
            <w:r>
              <w:rPr>
                <w:sz w:val="20"/>
              </w:rPr>
              <w:t xml:space="preserve">66</w:t>
            </w:r>
          </w:p>
        </w:tc>
        <w:tc>
          <w:tcPr>
            <w:tcW w:w="2494" w:type="dxa"/>
            <w:vAlign w:val="center"/>
          </w:tcPr>
          <w:p>
            <w:pPr>
              <w:pStyle w:val="0"/>
              <w:jc w:val="center"/>
            </w:pPr>
            <w:r>
              <w:rPr>
                <w:sz w:val="20"/>
              </w:rPr>
              <w:t xml:space="preserve">Лысьвенский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г. Лысьва. Пермский край, г. Лысьва, ул. Калинина (перекресток Калинина - Крестьянская) остановка "Магнит", четная сторона улицы</w:t>
            </w:r>
          </w:p>
        </w:tc>
        <w:tc>
          <w:tcPr>
            <w:tcW w:w="1417" w:type="dxa"/>
            <w:vAlign w:val="center"/>
          </w:tcPr>
          <w:p>
            <w:pPr>
              <w:pStyle w:val="0"/>
              <w:jc w:val="center"/>
            </w:pPr>
            <w:r>
              <w:rPr>
                <w:sz w:val="20"/>
              </w:rPr>
              <w:t xml:space="preserve">594,00000</w:t>
            </w:r>
          </w:p>
        </w:tc>
      </w:tr>
      <w:tr>
        <w:tc>
          <w:tcPr>
            <w:tcW w:w="484" w:type="dxa"/>
            <w:vAlign w:val="center"/>
          </w:tcPr>
          <w:p>
            <w:pPr>
              <w:pStyle w:val="0"/>
              <w:jc w:val="center"/>
            </w:pPr>
            <w:r>
              <w:rPr>
                <w:sz w:val="20"/>
              </w:rPr>
              <w:t xml:space="preserve">67</w:t>
            </w:r>
          </w:p>
        </w:tc>
        <w:tc>
          <w:tcPr>
            <w:tcW w:w="2494" w:type="dxa"/>
            <w:vAlign w:val="center"/>
          </w:tcPr>
          <w:p>
            <w:pPr>
              <w:pStyle w:val="0"/>
              <w:jc w:val="center"/>
            </w:pPr>
            <w:r>
              <w:rPr>
                <w:sz w:val="20"/>
              </w:rPr>
              <w:t xml:space="preserve">Лысьвенский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г. Лысьва. Пермский край, г. Лысьва, ул. Сушина (перекресток ул. Сушина - ул. Пермская) остановка "ул. Пермская", четная сторона улицы</w:t>
            </w:r>
          </w:p>
        </w:tc>
        <w:tc>
          <w:tcPr>
            <w:tcW w:w="1417" w:type="dxa"/>
            <w:vAlign w:val="center"/>
          </w:tcPr>
          <w:p>
            <w:pPr>
              <w:pStyle w:val="0"/>
              <w:jc w:val="center"/>
            </w:pPr>
            <w:r>
              <w:rPr>
                <w:sz w:val="20"/>
              </w:rPr>
              <w:t xml:space="preserve">594,00000</w:t>
            </w:r>
          </w:p>
        </w:tc>
      </w:tr>
      <w:tr>
        <w:tc>
          <w:tcPr>
            <w:tcW w:w="484" w:type="dxa"/>
            <w:vAlign w:val="center"/>
          </w:tcPr>
          <w:p>
            <w:pPr>
              <w:pStyle w:val="0"/>
              <w:jc w:val="center"/>
            </w:pPr>
            <w:r>
              <w:rPr>
                <w:sz w:val="20"/>
              </w:rPr>
              <w:t xml:space="preserve">68</w:t>
            </w:r>
          </w:p>
        </w:tc>
        <w:tc>
          <w:tcPr>
            <w:tcW w:w="2494" w:type="dxa"/>
            <w:vAlign w:val="center"/>
          </w:tcPr>
          <w:p>
            <w:pPr>
              <w:pStyle w:val="0"/>
              <w:jc w:val="center"/>
            </w:pPr>
            <w:r>
              <w:rPr>
                <w:sz w:val="20"/>
              </w:rPr>
              <w:t xml:space="preserve">Лысьвенский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г. Лысьва. Пермский край, г. Лысьва, ул. Сушина (перекресток ул. Сушина - ул. Пермская) остановка "ул. Пермская", нечетная сторона улицы</w:t>
            </w:r>
          </w:p>
        </w:tc>
        <w:tc>
          <w:tcPr>
            <w:tcW w:w="1417" w:type="dxa"/>
            <w:vAlign w:val="center"/>
          </w:tcPr>
          <w:p>
            <w:pPr>
              <w:pStyle w:val="0"/>
              <w:jc w:val="center"/>
            </w:pPr>
            <w:r>
              <w:rPr>
                <w:sz w:val="20"/>
              </w:rPr>
              <w:t xml:space="preserve">594,00000</w:t>
            </w:r>
          </w:p>
        </w:tc>
      </w:tr>
      <w:tr>
        <w:tc>
          <w:tcPr>
            <w:tcW w:w="484" w:type="dxa"/>
            <w:vAlign w:val="center"/>
          </w:tcPr>
          <w:p>
            <w:pPr>
              <w:pStyle w:val="0"/>
              <w:jc w:val="center"/>
            </w:pPr>
            <w:r>
              <w:rPr>
                <w:sz w:val="20"/>
              </w:rPr>
              <w:t xml:space="preserve">69</w:t>
            </w:r>
          </w:p>
        </w:tc>
        <w:tc>
          <w:tcPr>
            <w:tcW w:w="2494" w:type="dxa"/>
            <w:vAlign w:val="center"/>
          </w:tcPr>
          <w:p>
            <w:pPr>
              <w:pStyle w:val="0"/>
              <w:jc w:val="center"/>
            </w:pPr>
            <w:r>
              <w:rPr>
                <w:sz w:val="20"/>
              </w:rPr>
              <w:t xml:space="preserve">Лысьвенский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Заимка. Пермский край, г. Лысьва, д. Заимка, ул. Ленина, д. 10, остановка "ул. Ленина"</w:t>
            </w:r>
          </w:p>
        </w:tc>
        <w:tc>
          <w:tcPr>
            <w:tcW w:w="1417" w:type="dxa"/>
            <w:vAlign w:val="center"/>
          </w:tcPr>
          <w:p>
            <w:pPr>
              <w:pStyle w:val="0"/>
              <w:jc w:val="center"/>
            </w:pPr>
            <w:r>
              <w:rPr>
                <w:sz w:val="20"/>
              </w:rPr>
              <w:t xml:space="preserve">594,00000</w:t>
            </w:r>
          </w:p>
        </w:tc>
      </w:tr>
      <w:tr>
        <w:tc>
          <w:tcPr>
            <w:tcW w:w="484" w:type="dxa"/>
            <w:vAlign w:val="center"/>
          </w:tcPr>
          <w:p>
            <w:pPr>
              <w:pStyle w:val="0"/>
              <w:jc w:val="center"/>
            </w:pPr>
            <w:r>
              <w:rPr>
                <w:sz w:val="20"/>
              </w:rPr>
              <w:t xml:space="preserve">70</w:t>
            </w:r>
          </w:p>
        </w:tc>
        <w:tc>
          <w:tcPr>
            <w:tcW w:w="2494" w:type="dxa"/>
            <w:vAlign w:val="center"/>
          </w:tcPr>
          <w:p>
            <w:pPr>
              <w:pStyle w:val="0"/>
              <w:jc w:val="center"/>
            </w:pPr>
            <w:r>
              <w:rPr>
                <w:sz w:val="20"/>
              </w:rPr>
              <w:t xml:space="preserve">Нытвенский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Нижняя Гаревая</w:t>
            </w:r>
          </w:p>
        </w:tc>
        <w:tc>
          <w:tcPr>
            <w:tcW w:w="1417" w:type="dxa"/>
            <w:vAlign w:val="center"/>
          </w:tcPr>
          <w:p>
            <w:pPr>
              <w:pStyle w:val="0"/>
              <w:jc w:val="center"/>
            </w:pPr>
            <w:r>
              <w:rPr>
                <w:sz w:val="20"/>
              </w:rPr>
              <w:t xml:space="preserve">533,85327</w:t>
            </w:r>
          </w:p>
        </w:tc>
      </w:tr>
      <w:tr>
        <w:tc>
          <w:tcPr>
            <w:tcW w:w="484" w:type="dxa"/>
            <w:vAlign w:val="center"/>
          </w:tcPr>
          <w:p>
            <w:pPr>
              <w:pStyle w:val="0"/>
              <w:jc w:val="center"/>
            </w:pPr>
            <w:r>
              <w:rPr>
                <w:sz w:val="20"/>
              </w:rPr>
              <w:t xml:space="preserve">71</w:t>
            </w:r>
          </w:p>
        </w:tc>
        <w:tc>
          <w:tcPr>
            <w:tcW w:w="2494" w:type="dxa"/>
            <w:vAlign w:val="center"/>
          </w:tcPr>
          <w:p>
            <w:pPr>
              <w:pStyle w:val="0"/>
              <w:jc w:val="center"/>
            </w:pPr>
            <w:r>
              <w:rPr>
                <w:sz w:val="20"/>
              </w:rPr>
              <w:t xml:space="preserve">Нытвенский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д. Опалиха</w:t>
            </w:r>
          </w:p>
        </w:tc>
        <w:tc>
          <w:tcPr>
            <w:tcW w:w="1417" w:type="dxa"/>
            <w:vAlign w:val="center"/>
          </w:tcPr>
          <w:p>
            <w:pPr>
              <w:pStyle w:val="0"/>
              <w:jc w:val="center"/>
            </w:pPr>
            <w:r>
              <w:rPr>
                <w:sz w:val="20"/>
              </w:rPr>
              <w:t xml:space="preserve">535,04500</w:t>
            </w:r>
          </w:p>
        </w:tc>
      </w:tr>
      <w:tr>
        <w:tc>
          <w:tcPr>
            <w:tcW w:w="484" w:type="dxa"/>
            <w:vAlign w:val="center"/>
          </w:tcPr>
          <w:p>
            <w:pPr>
              <w:pStyle w:val="0"/>
              <w:jc w:val="center"/>
            </w:pPr>
            <w:r>
              <w:rPr>
                <w:sz w:val="20"/>
              </w:rPr>
              <w:t xml:space="preserve">72</w:t>
            </w:r>
          </w:p>
        </w:tc>
        <w:tc>
          <w:tcPr>
            <w:tcW w:w="2494" w:type="dxa"/>
            <w:vAlign w:val="center"/>
          </w:tcPr>
          <w:p>
            <w:pPr>
              <w:pStyle w:val="0"/>
              <w:jc w:val="center"/>
            </w:pPr>
            <w:r>
              <w:rPr>
                <w:sz w:val="20"/>
              </w:rPr>
              <w:t xml:space="preserve">Нытвенский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д. Удалы</w:t>
            </w:r>
          </w:p>
        </w:tc>
        <w:tc>
          <w:tcPr>
            <w:tcW w:w="1417" w:type="dxa"/>
            <w:vAlign w:val="center"/>
          </w:tcPr>
          <w:p>
            <w:pPr>
              <w:pStyle w:val="0"/>
              <w:jc w:val="center"/>
            </w:pPr>
            <w:r>
              <w:rPr>
                <w:sz w:val="20"/>
              </w:rPr>
              <w:t xml:space="preserve">519,51402</w:t>
            </w:r>
          </w:p>
        </w:tc>
      </w:tr>
      <w:tr>
        <w:tc>
          <w:tcPr>
            <w:tcW w:w="484" w:type="dxa"/>
            <w:vAlign w:val="center"/>
          </w:tcPr>
          <w:p>
            <w:pPr>
              <w:pStyle w:val="0"/>
              <w:jc w:val="center"/>
            </w:pPr>
            <w:r>
              <w:rPr>
                <w:sz w:val="20"/>
              </w:rPr>
              <w:t xml:space="preserve">73</w:t>
            </w:r>
          </w:p>
        </w:tc>
        <w:tc>
          <w:tcPr>
            <w:tcW w:w="2494" w:type="dxa"/>
            <w:vAlign w:val="center"/>
          </w:tcPr>
          <w:p>
            <w:pPr>
              <w:pStyle w:val="0"/>
              <w:jc w:val="center"/>
            </w:pPr>
            <w:r>
              <w:rPr>
                <w:sz w:val="20"/>
              </w:rPr>
              <w:t xml:space="preserve">Нытвенский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ст. Чайковская</w:t>
            </w:r>
          </w:p>
        </w:tc>
        <w:tc>
          <w:tcPr>
            <w:tcW w:w="1417" w:type="dxa"/>
            <w:vAlign w:val="center"/>
          </w:tcPr>
          <w:p>
            <w:pPr>
              <w:pStyle w:val="0"/>
              <w:jc w:val="center"/>
            </w:pPr>
            <w:r>
              <w:rPr>
                <w:sz w:val="20"/>
              </w:rPr>
              <w:t xml:space="preserve">543,74318</w:t>
            </w:r>
          </w:p>
        </w:tc>
      </w:tr>
      <w:tr>
        <w:tc>
          <w:tcPr>
            <w:tcW w:w="484" w:type="dxa"/>
            <w:vAlign w:val="center"/>
          </w:tcPr>
          <w:p>
            <w:pPr>
              <w:pStyle w:val="0"/>
              <w:jc w:val="center"/>
            </w:pPr>
            <w:r>
              <w:rPr>
                <w:sz w:val="20"/>
              </w:rPr>
              <w:t xml:space="preserve">74</w:t>
            </w:r>
          </w:p>
        </w:tc>
        <w:tc>
          <w:tcPr>
            <w:tcW w:w="2494" w:type="dxa"/>
            <w:vAlign w:val="center"/>
          </w:tcPr>
          <w:p>
            <w:pPr>
              <w:pStyle w:val="0"/>
              <w:jc w:val="center"/>
            </w:pPr>
            <w:r>
              <w:rPr>
                <w:sz w:val="20"/>
              </w:rPr>
              <w:t xml:space="preserve">Нытвенский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д. Груни</w:t>
            </w:r>
          </w:p>
        </w:tc>
        <w:tc>
          <w:tcPr>
            <w:tcW w:w="1417" w:type="dxa"/>
            <w:vAlign w:val="center"/>
          </w:tcPr>
          <w:p>
            <w:pPr>
              <w:pStyle w:val="0"/>
              <w:jc w:val="center"/>
            </w:pPr>
            <w:r>
              <w:rPr>
                <w:sz w:val="20"/>
              </w:rPr>
              <w:t xml:space="preserve">505,01664</w:t>
            </w:r>
          </w:p>
        </w:tc>
      </w:tr>
      <w:tr>
        <w:tc>
          <w:tcPr>
            <w:tcW w:w="484" w:type="dxa"/>
            <w:vAlign w:val="center"/>
          </w:tcPr>
          <w:p>
            <w:pPr>
              <w:pStyle w:val="0"/>
              <w:jc w:val="center"/>
            </w:pPr>
            <w:r>
              <w:rPr>
                <w:sz w:val="20"/>
              </w:rPr>
              <w:t xml:space="preserve">75</w:t>
            </w:r>
          </w:p>
        </w:tc>
        <w:tc>
          <w:tcPr>
            <w:tcW w:w="2494" w:type="dxa"/>
            <w:vAlign w:val="center"/>
          </w:tcPr>
          <w:p>
            <w:pPr>
              <w:pStyle w:val="0"/>
              <w:jc w:val="center"/>
            </w:pPr>
            <w:r>
              <w:rPr>
                <w:sz w:val="20"/>
              </w:rPr>
              <w:t xml:space="preserve">Октябрьский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Уразметьево, ул. Советская</w:t>
            </w:r>
          </w:p>
        </w:tc>
        <w:tc>
          <w:tcPr>
            <w:tcW w:w="1417" w:type="dxa"/>
            <w:vAlign w:val="center"/>
          </w:tcPr>
          <w:p>
            <w:pPr>
              <w:pStyle w:val="0"/>
              <w:jc w:val="center"/>
            </w:pPr>
            <w:r>
              <w:rPr>
                <w:sz w:val="20"/>
              </w:rPr>
              <w:t xml:space="preserve">564,30447</w:t>
            </w:r>
          </w:p>
        </w:tc>
      </w:tr>
      <w:tr>
        <w:tc>
          <w:tcPr>
            <w:tcW w:w="484" w:type="dxa"/>
            <w:vAlign w:val="center"/>
          </w:tcPr>
          <w:p>
            <w:pPr>
              <w:pStyle w:val="0"/>
              <w:jc w:val="center"/>
            </w:pPr>
            <w:r>
              <w:rPr>
                <w:sz w:val="20"/>
              </w:rPr>
              <w:t xml:space="preserve">76</w:t>
            </w:r>
          </w:p>
        </w:tc>
        <w:tc>
          <w:tcPr>
            <w:tcW w:w="2494" w:type="dxa"/>
            <w:vAlign w:val="center"/>
          </w:tcPr>
          <w:p>
            <w:pPr>
              <w:pStyle w:val="0"/>
              <w:jc w:val="center"/>
            </w:pPr>
            <w:r>
              <w:rPr>
                <w:sz w:val="20"/>
              </w:rPr>
              <w:t xml:space="preserve">Октябрьский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р.п. Октябрьский, ул. 18-й годовщины Октября</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77</w:t>
            </w:r>
          </w:p>
        </w:tc>
        <w:tc>
          <w:tcPr>
            <w:tcW w:w="2494" w:type="dxa"/>
            <w:vAlign w:val="center"/>
          </w:tcPr>
          <w:p>
            <w:pPr>
              <w:pStyle w:val="0"/>
              <w:jc w:val="center"/>
            </w:pPr>
            <w:r>
              <w:rPr>
                <w:sz w:val="20"/>
              </w:rPr>
              <w:t xml:space="preserve">Октябрьский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Тляково</w:t>
            </w:r>
          </w:p>
        </w:tc>
        <w:tc>
          <w:tcPr>
            <w:tcW w:w="1417" w:type="dxa"/>
            <w:vAlign w:val="center"/>
          </w:tcPr>
          <w:p>
            <w:pPr>
              <w:pStyle w:val="0"/>
              <w:jc w:val="center"/>
            </w:pPr>
            <w:r>
              <w:rPr>
                <w:sz w:val="20"/>
              </w:rPr>
              <w:t xml:space="preserve">564,30447</w:t>
            </w:r>
          </w:p>
        </w:tc>
      </w:tr>
      <w:tr>
        <w:tc>
          <w:tcPr>
            <w:tcW w:w="484" w:type="dxa"/>
            <w:vAlign w:val="center"/>
          </w:tcPr>
          <w:p>
            <w:pPr>
              <w:pStyle w:val="0"/>
              <w:jc w:val="center"/>
            </w:pPr>
            <w:r>
              <w:rPr>
                <w:sz w:val="20"/>
              </w:rPr>
              <w:t xml:space="preserve">78</w:t>
            </w:r>
          </w:p>
        </w:tc>
        <w:tc>
          <w:tcPr>
            <w:tcW w:w="2494" w:type="dxa"/>
            <w:vAlign w:val="center"/>
          </w:tcPr>
          <w:p>
            <w:pPr>
              <w:pStyle w:val="0"/>
              <w:jc w:val="center"/>
            </w:pPr>
            <w:r>
              <w:rPr>
                <w:sz w:val="20"/>
              </w:rPr>
              <w:t xml:space="preserve">Октябрьский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Верх-Тюш, ул. Трактовая</w:t>
            </w:r>
          </w:p>
        </w:tc>
        <w:tc>
          <w:tcPr>
            <w:tcW w:w="1417" w:type="dxa"/>
            <w:vAlign w:val="center"/>
          </w:tcPr>
          <w:p>
            <w:pPr>
              <w:pStyle w:val="0"/>
              <w:jc w:val="center"/>
            </w:pPr>
            <w:r>
              <w:rPr>
                <w:sz w:val="20"/>
              </w:rPr>
              <w:t xml:space="preserve">564,30447</w:t>
            </w:r>
          </w:p>
        </w:tc>
      </w:tr>
      <w:tr>
        <w:tc>
          <w:tcPr>
            <w:tcW w:w="484" w:type="dxa"/>
            <w:vAlign w:val="center"/>
          </w:tcPr>
          <w:p>
            <w:pPr>
              <w:pStyle w:val="0"/>
              <w:jc w:val="center"/>
            </w:pPr>
            <w:r>
              <w:rPr>
                <w:sz w:val="20"/>
              </w:rPr>
              <w:t xml:space="preserve">79</w:t>
            </w:r>
          </w:p>
        </w:tc>
        <w:tc>
          <w:tcPr>
            <w:tcW w:w="2494" w:type="dxa"/>
            <w:vAlign w:val="center"/>
          </w:tcPr>
          <w:p>
            <w:pPr>
              <w:pStyle w:val="0"/>
              <w:jc w:val="center"/>
            </w:pPr>
            <w:r>
              <w:rPr>
                <w:sz w:val="20"/>
              </w:rPr>
              <w:t xml:space="preserve">Октябрьский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Редькино, ул. Жданова</w:t>
            </w:r>
          </w:p>
        </w:tc>
        <w:tc>
          <w:tcPr>
            <w:tcW w:w="1417" w:type="dxa"/>
            <w:vAlign w:val="center"/>
          </w:tcPr>
          <w:p>
            <w:pPr>
              <w:pStyle w:val="0"/>
              <w:jc w:val="center"/>
            </w:pPr>
            <w:r>
              <w:rPr>
                <w:sz w:val="20"/>
              </w:rPr>
              <w:t xml:space="preserve">564,30447</w:t>
            </w:r>
          </w:p>
        </w:tc>
      </w:tr>
      <w:tr>
        <w:tc>
          <w:tcPr>
            <w:tcW w:w="484" w:type="dxa"/>
            <w:vAlign w:val="center"/>
          </w:tcPr>
          <w:p>
            <w:pPr>
              <w:pStyle w:val="0"/>
              <w:jc w:val="center"/>
            </w:pPr>
            <w:r>
              <w:rPr>
                <w:sz w:val="20"/>
              </w:rPr>
              <w:t xml:space="preserve">80</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Орда по ул. Ивановка</w:t>
            </w:r>
          </w:p>
        </w:tc>
        <w:tc>
          <w:tcPr>
            <w:tcW w:w="1417" w:type="dxa"/>
            <w:vAlign w:val="center"/>
          </w:tcPr>
          <w:p>
            <w:pPr>
              <w:pStyle w:val="0"/>
              <w:jc w:val="center"/>
            </w:pPr>
            <w:r>
              <w:rPr>
                <w:sz w:val="20"/>
              </w:rPr>
              <w:t xml:space="preserve">470,88944</w:t>
            </w:r>
          </w:p>
        </w:tc>
      </w:tr>
      <w:tr>
        <w:tc>
          <w:tcPr>
            <w:tcW w:w="484" w:type="dxa"/>
            <w:vAlign w:val="center"/>
          </w:tcPr>
          <w:p>
            <w:pPr>
              <w:pStyle w:val="0"/>
              <w:jc w:val="center"/>
            </w:pPr>
            <w:r>
              <w:rPr>
                <w:sz w:val="20"/>
              </w:rPr>
              <w:t xml:space="preserve">81</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Вторые Ключики по ул. Советская</w:t>
            </w:r>
          </w:p>
        </w:tc>
        <w:tc>
          <w:tcPr>
            <w:tcW w:w="1417" w:type="dxa"/>
            <w:vAlign w:val="center"/>
          </w:tcPr>
          <w:p>
            <w:pPr>
              <w:pStyle w:val="0"/>
              <w:jc w:val="center"/>
            </w:pPr>
            <w:r>
              <w:rPr>
                <w:sz w:val="20"/>
              </w:rPr>
              <w:t xml:space="preserve">479,03340</w:t>
            </w:r>
          </w:p>
        </w:tc>
      </w:tr>
      <w:tr>
        <w:tc>
          <w:tcPr>
            <w:tcW w:w="484" w:type="dxa"/>
            <w:vAlign w:val="center"/>
          </w:tcPr>
          <w:p>
            <w:pPr>
              <w:pStyle w:val="0"/>
              <w:jc w:val="center"/>
            </w:pPr>
            <w:r>
              <w:rPr>
                <w:sz w:val="20"/>
              </w:rPr>
              <w:t xml:space="preserve">82</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Журавлево по ул. Центральная</w:t>
            </w:r>
          </w:p>
        </w:tc>
        <w:tc>
          <w:tcPr>
            <w:tcW w:w="1417" w:type="dxa"/>
            <w:vAlign w:val="center"/>
          </w:tcPr>
          <w:p>
            <w:pPr>
              <w:pStyle w:val="0"/>
              <w:jc w:val="center"/>
            </w:pPr>
            <w:r>
              <w:rPr>
                <w:sz w:val="20"/>
              </w:rPr>
              <w:t xml:space="preserve">472,16624</w:t>
            </w:r>
          </w:p>
        </w:tc>
      </w:tr>
      <w:tr>
        <w:tc>
          <w:tcPr>
            <w:tcW w:w="484" w:type="dxa"/>
            <w:vAlign w:val="center"/>
          </w:tcPr>
          <w:p>
            <w:pPr>
              <w:pStyle w:val="0"/>
              <w:jc w:val="center"/>
            </w:pPr>
            <w:r>
              <w:rPr>
                <w:sz w:val="20"/>
              </w:rPr>
              <w:t xml:space="preserve">83</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Мерекаи по ул. Центральная</w:t>
            </w:r>
          </w:p>
        </w:tc>
        <w:tc>
          <w:tcPr>
            <w:tcW w:w="1417" w:type="dxa"/>
            <w:vAlign w:val="center"/>
          </w:tcPr>
          <w:p>
            <w:pPr>
              <w:pStyle w:val="0"/>
              <w:jc w:val="center"/>
            </w:pPr>
            <w:r>
              <w:rPr>
                <w:sz w:val="20"/>
              </w:rPr>
              <w:t xml:space="preserve">482,72731</w:t>
            </w:r>
          </w:p>
        </w:tc>
      </w:tr>
      <w:tr>
        <w:tc>
          <w:tcPr>
            <w:tcW w:w="484" w:type="dxa"/>
            <w:vAlign w:val="center"/>
          </w:tcPr>
          <w:p>
            <w:pPr>
              <w:pStyle w:val="0"/>
              <w:jc w:val="center"/>
            </w:pPr>
            <w:r>
              <w:rPr>
                <w:sz w:val="20"/>
              </w:rPr>
              <w:t xml:space="preserve">84</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Подзуево</w:t>
            </w:r>
          </w:p>
        </w:tc>
        <w:tc>
          <w:tcPr>
            <w:tcW w:w="1417" w:type="dxa"/>
            <w:vAlign w:val="center"/>
          </w:tcPr>
          <w:p>
            <w:pPr>
              <w:pStyle w:val="0"/>
              <w:jc w:val="center"/>
            </w:pPr>
            <w:r>
              <w:rPr>
                <w:sz w:val="20"/>
              </w:rPr>
              <w:t xml:space="preserve">470,88944</w:t>
            </w:r>
          </w:p>
        </w:tc>
      </w:tr>
      <w:tr>
        <w:tc>
          <w:tcPr>
            <w:tcW w:w="484" w:type="dxa"/>
            <w:vAlign w:val="center"/>
          </w:tcPr>
          <w:p>
            <w:pPr>
              <w:pStyle w:val="0"/>
              <w:jc w:val="center"/>
            </w:pPr>
            <w:r>
              <w:rPr>
                <w:sz w:val="20"/>
              </w:rPr>
              <w:t xml:space="preserve">85</w:t>
            </w:r>
          </w:p>
        </w:tc>
        <w:tc>
          <w:tcPr>
            <w:tcW w:w="2494" w:type="dxa"/>
            <w:vAlign w:val="center"/>
          </w:tcPr>
          <w:p>
            <w:pPr>
              <w:pStyle w:val="0"/>
              <w:jc w:val="center"/>
            </w:pPr>
            <w:r>
              <w:rPr>
                <w:sz w:val="20"/>
              </w:rPr>
              <w:t xml:space="preserve">Осинский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"Тишково" в п. Светлый</w:t>
            </w:r>
          </w:p>
        </w:tc>
        <w:tc>
          <w:tcPr>
            <w:tcW w:w="1417" w:type="dxa"/>
            <w:vAlign w:val="center"/>
          </w:tcPr>
          <w:p>
            <w:pPr>
              <w:pStyle w:val="0"/>
              <w:jc w:val="center"/>
            </w:pPr>
            <w:r>
              <w:rPr>
                <w:sz w:val="20"/>
              </w:rPr>
              <w:t xml:space="preserve">528,37483</w:t>
            </w:r>
          </w:p>
        </w:tc>
      </w:tr>
      <w:tr>
        <w:tc>
          <w:tcPr>
            <w:tcW w:w="484" w:type="dxa"/>
            <w:vAlign w:val="center"/>
          </w:tcPr>
          <w:p>
            <w:pPr>
              <w:pStyle w:val="0"/>
              <w:jc w:val="center"/>
            </w:pPr>
            <w:r>
              <w:rPr>
                <w:sz w:val="20"/>
              </w:rPr>
              <w:t xml:space="preserve">86</w:t>
            </w:r>
          </w:p>
        </w:tc>
        <w:tc>
          <w:tcPr>
            <w:tcW w:w="2494" w:type="dxa"/>
            <w:vAlign w:val="center"/>
          </w:tcPr>
          <w:p>
            <w:pPr>
              <w:pStyle w:val="0"/>
              <w:jc w:val="center"/>
            </w:pPr>
            <w:r>
              <w:rPr>
                <w:sz w:val="20"/>
              </w:rPr>
              <w:t xml:space="preserve">Осинский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"Тишково" в д. Тишкова</w:t>
            </w:r>
          </w:p>
        </w:tc>
        <w:tc>
          <w:tcPr>
            <w:tcW w:w="1417" w:type="dxa"/>
            <w:vAlign w:val="center"/>
          </w:tcPr>
          <w:p>
            <w:pPr>
              <w:pStyle w:val="0"/>
              <w:jc w:val="center"/>
            </w:pPr>
            <w:r>
              <w:rPr>
                <w:sz w:val="20"/>
              </w:rPr>
              <w:t xml:space="preserve">534,97394</w:t>
            </w:r>
          </w:p>
        </w:tc>
      </w:tr>
      <w:tr>
        <w:tc>
          <w:tcPr>
            <w:tcW w:w="484" w:type="dxa"/>
            <w:vAlign w:val="center"/>
          </w:tcPr>
          <w:p>
            <w:pPr>
              <w:pStyle w:val="0"/>
              <w:jc w:val="center"/>
            </w:pPr>
            <w:r>
              <w:rPr>
                <w:sz w:val="20"/>
              </w:rPr>
              <w:t xml:space="preserve">87</w:t>
            </w:r>
          </w:p>
        </w:tc>
        <w:tc>
          <w:tcPr>
            <w:tcW w:w="2494" w:type="dxa"/>
            <w:vAlign w:val="center"/>
          </w:tcPr>
          <w:p>
            <w:pPr>
              <w:pStyle w:val="0"/>
              <w:jc w:val="center"/>
            </w:pPr>
            <w:r>
              <w:rPr>
                <w:sz w:val="20"/>
              </w:rPr>
              <w:t xml:space="preserve">Очерский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Березники</w:t>
            </w:r>
          </w:p>
        </w:tc>
        <w:tc>
          <w:tcPr>
            <w:tcW w:w="1417" w:type="dxa"/>
            <w:vAlign w:val="center"/>
          </w:tcPr>
          <w:p>
            <w:pPr>
              <w:pStyle w:val="0"/>
              <w:jc w:val="center"/>
            </w:pPr>
            <w:r>
              <w:rPr>
                <w:sz w:val="20"/>
              </w:rPr>
              <w:t xml:space="preserve">594,00000</w:t>
            </w:r>
          </w:p>
        </w:tc>
      </w:tr>
      <w:tr>
        <w:tc>
          <w:tcPr>
            <w:tcW w:w="484" w:type="dxa"/>
            <w:vAlign w:val="center"/>
          </w:tcPr>
          <w:p>
            <w:pPr>
              <w:pStyle w:val="0"/>
              <w:jc w:val="center"/>
            </w:pPr>
            <w:r>
              <w:rPr>
                <w:sz w:val="20"/>
              </w:rPr>
              <w:t xml:space="preserve">88</w:t>
            </w:r>
          </w:p>
        </w:tc>
        <w:tc>
          <w:tcPr>
            <w:tcW w:w="2494" w:type="dxa"/>
            <w:vAlign w:val="center"/>
          </w:tcPr>
          <w:p>
            <w:pPr>
              <w:pStyle w:val="0"/>
              <w:jc w:val="center"/>
            </w:pPr>
            <w:r>
              <w:rPr>
                <w:sz w:val="20"/>
              </w:rPr>
              <w:t xml:space="preserve">Очерский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Верхняя Талица</w:t>
            </w:r>
          </w:p>
        </w:tc>
        <w:tc>
          <w:tcPr>
            <w:tcW w:w="1417" w:type="dxa"/>
            <w:vAlign w:val="center"/>
          </w:tcPr>
          <w:p>
            <w:pPr>
              <w:pStyle w:val="0"/>
              <w:jc w:val="center"/>
            </w:pPr>
            <w:r>
              <w:rPr>
                <w:sz w:val="20"/>
              </w:rPr>
              <w:t xml:space="preserve">594,00007</w:t>
            </w:r>
          </w:p>
        </w:tc>
      </w:tr>
      <w:tr>
        <w:tc>
          <w:tcPr>
            <w:tcW w:w="484" w:type="dxa"/>
            <w:vAlign w:val="center"/>
          </w:tcPr>
          <w:p>
            <w:pPr>
              <w:pStyle w:val="0"/>
              <w:jc w:val="center"/>
            </w:pPr>
            <w:r>
              <w:rPr>
                <w:sz w:val="20"/>
              </w:rPr>
              <w:t xml:space="preserve">89</w:t>
            </w:r>
          </w:p>
        </w:tc>
        <w:tc>
          <w:tcPr>
            <w:tcW w:w="2494" w:type="dxa"/>
            <w:vAlign w:val="center"/>
          </w:tcPr>
          <w:p>
            <w:pPr>
              <w:pStyle w:val="0"/>
              <w:jc w:val="center"/>
            </w:pPr>
            <w:r>
              <w:rPr>
                <w:sz w:val="20"/>
              </w:rPr>
              <w:t xml:space="preserve">Очерский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Россохи</w:t>
            </w:r>
          </w:p>
        </w:tc>
        <w:tc>
          <w:tcPr>
            <w:tcW w:w="1417" w:type="dxa"/>
            <w:vAlign w:val="center"/>
          </w:tcPr>
          <w:p>
            <w:pPr>
              <w:pStyle w:val="0"/>
              <w:jc w:val="center"/>
            </w:pPr>
            <w:r>
              <w:rPr>
                <w:sz w:val="20"/>
              </w:rPr>
              <w:t xml:space="preserve">594,00007</w:t>
            </w:r>
          </w:p>
        </w:tc>
      </w:tr>
      <w:tr>
        <w:tc>
          <w:tcPr>
            <w:tcW w:w="484" w:type="dxa"/>
            <w:vAlign w:val="center"/>
          </w:tcPr>
          <w:p>
            <w:pPr>
              <w:pStyle w:val="0"/>
              <w:jc w:val="center"/>
            </w:pPr>
            <w:r>
              <w:rPr>
                <w:sz w:val="20"/>
              </w:rPr>
              <w:t xml:space="preserve">90</w:t>
            </w:r>
          </w:p>
        </w:tc>
        <w:tc>
          <w:tcPr>
            <w:tcW w:w="2494" w:type="dxa"/>
            <w:vAlign w:val="center"/>
          </w:tcPr>
          <w:p>
            <w:pPr>
              <w:pStyle w:val="0"/>
              <w:jc w:val="center"/>
            </w:pPr>
            <w:r>
              <w:rPr>
                <w:sz w:val="20"/>
              </w:rPr>
              <w:t xml:space="preserve">Очерский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д. Морозово</w:t>
            </w:r>
          </w:p>
        </w:tc>
        <w:tc>
          <w:tcPr>
            <w:tcW w:w="1417" w:type="dxa"/>
            <w:vAlign w:val="center"/>
          </w:tcPr>
          <w:p>
            <w:pPr>
              <w:pStyle w:val="0"/>
              <w:jc w:val="center"/>
            </w:pPr>
            <w:r>
              <w:rPr>
                <w:sz w:val="20"/>
              </w:rPr>
              <w:t xml:space="preserve">594,00000</w:t>
            </w:r>
          </w:p>
        </w:tc>
      </w:tr>
      <w:tr>
        <w:tc>
          <w:tcPr>
            <w:tcW w:w="484" w:type="dxa"/>
            <w:vAlign w:val="center"/>
          </w:tcPr>
          <w:p>
            <w:pPr>
              <w:pStyle w:val="0"/>
              <w:jc w:val="center"/>
            </w:pPr>
            <w:r>
              <w:rPr>
                <w:sz w:val="20"/>
              </w:rPr>
              <w:t xml:space="preserve">91</w:t>
            </w:r>
          </w:p>
        </w:tc>
        <w:tc>
          <w:tcPr>
            <w:tcW w:w="2494" w:type="dxa"/>
            <w:vAlign w:val="center"/>
          </w:tcPr>
          <w:p>
            <w:pPr>
              <w:pStyle w:val="0"/>
              <w:jc w:val="center"/>
            </w:pPr>
            <w:r>
              <w:rPr>
                <w:sz w:val="20"/>
              </w:rPr>
              <w:t xml:space="preserve">Очерский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Бурдино</w:t>
            </w:r>
          </w:p>
        </w:tc>
        <w:tc>
          <w:tcPr>
            <w:tcW w:w="1417" w:type="dxa"/>
            <w:vAlign w:val="center"/>
          </w:tcPr>
          <w:p>
            <w:pPr>
              <w:pStyle w:val="0"/>
              <w:jc w:val="center"/>
            </w:pPr>
            <w:r>
              <w:rPr>
                <w:sz w:val="20"/>
              </w:rPr>
              <w:t xml:space="preserve">594,00007</w:t>
            </w:r>
          </w:p>
        </w:tc>
      </w:tr>
      <w:tr>
        <w:tc>
          <w:tcPr>
            <w:tcW w:w="484" w:type="dxa"/>
            <w:vAlign w:val="center"/>
          </w:tcPr>
          <w:p>
            <w:pPr>
              <w:pStyle w:val="0"/>
              <w:jc w:val="center"/>
            </w:pPr>
            <w:r>
              <w:rPr>
                <w:sz w:val="20"/>
              </w:rPr>
              <w:t xml:space="preserve">92</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Большая Мось</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93</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Луговая</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94</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Янычи</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95</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Ключики</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96</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Большой Буртым</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97</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Бровилята, ул. Трудовая, 23</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98</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Кичаново, ул. Центральная (вблизи д. 2)</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99</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Летягино (вблизи д. 3)</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100</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Якимово, ул. Лесная вблизи д. 2</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101</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Первомайский, ул. Советская, 1</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102</w:t>
            </w:r>
          </w:p>
        </w:tc>
        <w:tc>
          <w:tcPr>
            <w:tcW w:w="2494" w:type="dxa"/>
            <w:vAlign w:val="center"/>
          </w:tcPr>
          <w:p>
            <w:pPr>
              <w:pStyle w:val="0"/>
              <w:jc w:val="center"/>
            </w:pPr>
            <w:r>
              <w:rPr>
                <w:sz w:val="20"/>
              </w:rPr>
              <w:t xml:space="preserve">Соликамский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село Родники</w:t>
            </w:r>
          </w:p>
        </w:tc>
        <w:tc>
          <w:tcPr>
            <w:tcW w:w="1417" w:type="dxa"/>
            <w:vAlign w:val="center"/>
          </w:tcPr>
          <w:p>
            <w:pPr>
              <w:pStyle w:val="0"/>
              <w:jc w:val="center"/>
            </w:pPr>
            <w:r>
              <w:rPr>
                <w:sz w:val="20"/>
              </w:rPr>
              <w:t xml:space="preserve">538,50515</w:t>
            </w:r>
          </w:p>
        </w:tc>
      </w:tr>
      <w:tr>
        <w:tc>
          <w:tcPr>
            <w:tcW w:w="484" w:type="dxa"/>
            <w:vAlign w:val="center"/>
          </w:tcPr>
          <w:p>
            <w:pPr>
              <w:pStyle w:val="0"/>
              <w:jc w:val="center"/>
            </w:pPr>
            <w:r>
              <w:rPr>
                <w:sz w:val="20"/>
              </w:rPr>
              <w:t xml:space="preserve">103</w:t>
            </w:r>
          </w:p>
        </w:tc>
        <w:tc>
          <w:tcPr>
            <w:tcW w:w="2494" w:type="dxa"/>
            <w:vAlign w:val="center"/>
          </w:tcPr>
          <w:p>
            <w:pPr>
              <w:pStyle w:val="0"/>
              <w:jc w:val="center"/>
            </w:pPr>
            <w:r>
              <w:rPr>
                <w:sz w:val="20"/>
              </w:rPr>
              <w:t xml:space="preserve">Соликамский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село Жуланово</w:t>
            </w:r>
          </w:p>
        </w:tc>
        <w:tc>
          <w:tcPr>
            <w:tcW w:w="1417" w:type="dxa"/>
            <w:vAlign w:val="center"/>
          </w:tcPr>
          <w:p>
            <w:pPr>
              <w:pStyle w:val="0"/>
              <w:jc w:val="center"/>
            </w:pPr>
            <w:r>
              <w:rPr>
                <w:sz w:val="20"/>
              </w:rPr>
              <w:t xml:space="preserve">538,50515</w:t>
            </w:r>
          </w:p>
        </w:tc>
      </w:tr>
      <w:tr>
        <w:tc>
          <w:tcPr>
            <w:tcW w:w="484" w:type="dxa"/>
            <w:vAlign w:val="center"/>
          </w:tcPr>
          <w:p>
            <w:pPr>
              <w:pStyle w:val="0"/>
              <w:jc w:val="center"/>
            </w:pPr>
            <w:r>
              <w:rPr>
                <w:sz w:val="20"/>
              </w:rPr>
              <w:t xml:space="preserve">104</w:t>
            </w:r>
          </w:p>
        </w:tc>
        <w:tc>
          <w:tcPr>
            <w:tcW w:w="2494" w:type="dxa"/>
            <w:vAlign w:val="center"/>
          </w:tcPr>
          <w:p>
            <w:pPr>
              <w:pStyle w:val="0"/>
              <w:jc w:val="center"/>
            </w:pPr>
            <w:r>
              <w:rPr>
                <w:sz w:val="20"/>
              </w:rPr>
              <w:t xml:space="preserve">Суксунский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Нижняя Истекаевка</w:t>
            </w:r>
          </w:p>
        </w:tc>
        <w:tc>
          <w:tcPr>
            <w:tcW w:w="1417" w:type="dxa"/>
            <w:vAlign w:val="center"/>
          </w:tcPr>
          <w:p>
            <w:pPr>
              <w:pStyle w:val="0"/>
              <w:jc w:val="center"/>
            </w:pPr>
            <w:r>
              <w:rPr>
                <w:sz w:val="20"/>
              </w:rPr>
              <w:t xml:space="preserve">519,96211</w:t>
            </w:r>
          </w:p>
        </w:tc>
      </w:tr>
      <w:tr>
        <w:tc>
          <w:tcPr>
            <w:tcW w:w="484" w:type="dxa"/>
            <w:vAlign w:val="center"/>
          </w:tcPr>
          <w:p>
            <w:pPr>
              <w:pStyle w:val="0"/>
              <w:jc w:val="center"/>
            </w:pPr>
            <w:r>
              <w:rPr>
                <w:sz w:val="20"/>
              </w:rPr>
              <w:t xml:space="preserve">105</w:t>
            </w:r>
          </w:p>
        </w:tc>
        <w:tc>
          <w:tcPr>
            <w:tcW w:w="2494" w:type="dxa"/>
            <w:vAlign w:val="center"/>
          </w:tcPr>
          <w:p>
            <w:pPr>
              <w:pStyle w:val="0"/>
              <w:jc w:val="center"/>
            </w:pPr>
            <w:r>
              <w:rPr>
                <w:sz w:val="20"/>
              </w:rPr>
              <w:t xml:space="preserve">Суксунский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Тебеняки</w:t>
            </w:r>
          </w:p>
        </w:tc>
        <w:tc>
          <w:tcPr>
            <w:tcW w:w="1417" w:type="dxa"/>
            <w:vAlign w:val="center"/>
          </w:tcPr>
          <w:p>
            <w:pPr>
              <w:pStyle w:val="0"/>
              <w:jc w:val="center"/>
            </w:pPr>
            <w:r>
              <w:rPr>
                <w:sz w:val="20"/>
              </w:rPr>
              <w:t xml:space="preserve">519,96211</w:t>
            </w:r>
          </w:p>
        </w:tc>
      </w:tr>
      <w:tr>
        <w:tc>
          <w:tcPr>
            <w:tcW w:w="484" w:type="dxa"/>
            <w:vAlign w:val="center"/>
          </w:tcPr>
          <w:p>
            <w:pPr>
              <w:pStyle w:val="0"/>
              <w:jc w:val="center"/>
            </w:pPr>
            <w:r>
              <w:rPr>
                <w:sz w:val="20"/>
              </w:rPr>
              <w:t xml:space="preserve">106</w:t>
            </w:r>
          </w:p>
        </w:tc>
        <w:tc>
          <w:tcPr>
            <w:tcW w:w="2494" w:type="dxa"/>
            <w:vAlign w:val="center"/>
          </w:tcPr>
          <w:p>
            <w:pPr>
              <w:pStyle w:val="0"/>
              <w:jc w:val="center"/>
            </w:pPr>
            <w:r>
              <w:rPr>
                <w:sz w:val="20"/>
              </w:rPr>
              <w:t xml:space="preserve">Суксунский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Пепелыши</w:t>
            </w:r>
          </w:p>
        </w:tc>
        <w:tc>
          <w:tcPr>
            <w:tcW w:w="1417" w:type="dxa"/>
            <w:vAlign w:val="center"/>
          </w:tcPr>
          <w:p>
            <w:pPr>
              <w:pStyle w:val="0"/>
              <w:jc w:val="center"/>
            </w:pPr>
            <w:r>
              <w:rPr>
                <w:sz w:val="20"/>
              </w:rPr>
              <w:t xml:space="preserve">519,96211</w:t>
            </w:r>
          </w:p>
        </w:tc>
      </w:tr>
      <w:tr>
        <w:tc>
          <w:tcPr>
            <w:tcW w:w="484" w:type="dxa"/>
            <w:vAlign w:val="center"/>
          </w:tcPr>
          <w:p>
            <w:pPr>
              <w:pStyle w:val="0"/>
              <w:jc w:val="center"/>
            </w:pPr>
            <w:r>
              <w:rPr>
                <w:sz w:val="20"/>
              </w:rPr>
              <w:t xml:space="preserve">107</w:t>
            </w:r>
          </w:p>
        </w:tc>
        <w:tc>
          <w:tcPr>
            <w:tcW w:w="2494" w:type="dxa"/>
            <w:vAlign w:val="center"/>
          </w:tcPr>
          <w:p>
            <w:pPr>
              <w:pStyle w:val="0"/>
              <w:jc w:val="center"/>
            </w:pPr>
            <w:r>
              <w:rPr>
                <w:sz w:val="20"/>
              </w:rPr>
              <w:t xml:space="preserve">Частинский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Кленовая</w:t>
            </w:r>
          </w:p>
        </w:tc>
        <w:tc>
          <w:tcPr>
            <w:tcW w:w="1417" w:type="dxa"/>
            <w:vAlign w:val="center"/>
          </w:tcPr>
          <w:p>
            <w:pPr>
              <w:pStyle w:val="0"/>
              <w:jc w:val="center"/>
            </w:pPr>
            <w:r>
              <w:rPr>
                <w:sz w:val="20"/>
              </w:rPr>
              <w:t xml:space="preserve">522,65315</w:t>
            </w:r>
          </w:p>
        </w:tc>
      </w:tr>
      <w:tr>
        <w:tc>
          <w:tcPr>
            <w:tcW w:w="484" w:type="dxa"/>
            <w:vAlign w:val="center"/>
          </w:tcPr>
          <w:p>
            <w:pPr>
              <w:pStyle w:val="0"/>
              <w:jc w:val="center"/>
            </w:pPr>
            <w:r>
              <w:rPr>
                <w:sz w:val="20"/>
              </w:rPr>
              <w:t xml:space="preserve">108</w:t>
            </w:r>
          </w:p>
        </w:tc>
        <w:tc>
          <w:tcPr>
            <w:tcW w:w="2494" w:type="dxa"/>
            <w:vAlign w:val="center"/>
          </w:tcPr>
          <w:p>
            <w:pPr>
              <w:pStyle w:val="0"/>
              <w:jc w:val="center"/>
            </w:pPr>
            <w:r>
              <w:rPr>
                <w:sz w:val="20"/>
              </w:rPr>
              <w:t xml:space="preserve">Частинский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Ерзовка</w:t>
            </w:r>
          </w:p>
        </w:tc>
        <w:tc>
          <w:tcPr>
            <w:tcW w:w="1417" w:type="dxa"/>
            <w:vAlign w:val="center"/>
          </w:tcPr>
          <w:p>
            <w:pPr>
              <w:pStyle w:val="0"/>
              <w:jc w:val="center"/>
            </w:pPr>
            <w:r>
              <w:rPr>
                <w:sz w:val="20"/>
              </w:rPr>
              <w:t xml:space="preserve">522,65315</w:t>
            </w:r>
          </w:p>
        </w:tc>
      </w:tr>
      <w:tr>
        <w:tc>
          <w:tcPr>
            <w:tcW w:w="484" w:type="dxa"/>
            <w:vAlign w:val="center"/>
          </w:tcPr>
          <w:p>
            <w:pPr>
              <w:pStyle w:val="0"/>
              <w:jc w:val="center"/>
            </w:pPr>
            <w:r>
              <w:rPr>
                <w:sz w:val="20"/>
              </w:rPr>
              <w:t xml:space="preserve">109</w:t>
            </w:r>
          </w:p>
        </w:tc>
        <w:tc>
          <w:tcPr>
            <w:tcW w:w="2494" w:type="dxa"/>
            <w:vAlign w:val="center"/>
          </w:tcPr>
          <w:p>
            <w:pPr>
              <w:pStyle w:val="0"/>
              <w:jc w:val="center"/>
            </w:pPr>
            <w:r>
              <w:rPr>
                <w:sz w:val="20"/>
              </w:rPr>
              <w:t xml:space="preserve">Частинский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Гари</w:t>
            </w:r>
          </w:p>
        </w:tc>
        <w:tc>
          <w:tcPr>
            <w:tcW w:w="1417" w:type="dxa"/>
            <w:vAlign w:val="center"/>
          </w:tcPr>
          <w:p>
            <w:pPr>
              <w:pStyle w:val="0"/>
              <w:jc w:val="center"/>
            </w:pPr>
            <w:r>
              <w:rPr>
                <w:sz w:val="20"/>
              </w:rPr>
              <w:t xml:space="preserve">522,65315</w:t>
            </w:r>
          </w:p>
        </w:tc>
      </w:tr>
      <w:tr>
        <w:tc>
          <w:tcPr>
            <w:tcW w:w="484" w:type="dxa"/>
            <w:vAlign w:val="center"/>
          </w:tcPr>
          <w:p>
            <w:pPr>
              <w:pStyle w:val="0"/>
              <w:jc w:val="center"/>
            </w:pPr>
            <w:r>
              <w:rPr>
                <w:sz w:val="20"/>
              </w:rPr>
              <w:t xml:space="preserve">110</w:t>
            </w:r>
          </w:p>
        </w:tc>
        <w:tc>
          <w:tcPr>
            <w:tcW w:w="2494" w:type="dxa"/>
            <w:vAlign w:val="center"/>
          </w:tcPr>
          <w:p>
            <w:pPr>
              <w:pStyle w:val="0"/>
              <w:jc w:val="center"/>
            </w:pPr>
            <w:r>
              <w:rPr>
                <w:sz w:val="20"/>
              </w:rPr>
              <w:t xml:space="preserve">Частинский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Частые</w:t>
            </w:r>
          </w:p>
        </w:tc>
        <w:tc>
          <w:tcPr>
            <w:tcW w:w="1417" w:type="dxa"/>
            <w:vAlign w:val="center"/>
          </w:tcPr>
          <w:p>
            <w:pPr>
              <w:pStyle w:val="0"/>
              <w:jc w:val="center"/>
            </w:pPr>
            <w:r>
              <w:rPr>
                <w:sz w:val="20"/>
              </w:rPr>
              <w:t xml:space="preserve">522,65315</w:t>
            </w:r>
          </w:p>
        </w:tc>
      </w:tr>
      <w:tr>
        <w:tc>
          <w:tcPr>
            <w:tcW w:w="484" w:type="dxa"/>
            <w:vAlign w:val="center"/>
          </w:tcPr>
          <w:p>
            <w:pPr>
              <w:pStyle w:val="0"/>
              <w:jc w:val="center"/>
            </w:pPr>
            <w:r>
              <w:rPr>
                <w:sz w:val="20"/>
              </w:rPr>
              <w:t xml:space="preserve">111</w:t>
            </w:r>
          </w:p>
        </w:tc>
        <w:tc>
          <w:tcPr>
            <w:tcW w:w="2494" w:type="dxa"/>
            <w:vAlign w:val="center"/>
          </w:tcPr>
          <w:p>
            <w:pPr>
              <w:pStyle w:val="0"/>
              <w:jc w:val="center"/>
            </w:pPr>
            <w:r>
              <w:rPr>
                <w:sz w:val="20"/>
              </w:rPr>
              <w:t xml:space="preserve">Частинский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Мельничная</w:t>
            </w:r>
          </w:p>
        </w:tc>
        <w:tc>
          <w:tcPr>
            <w:tcW w:w="1417" w:type="dxa"/>
            <w:vAlign w:val="center"/>
          </w:tcPr>
          <w:p>
            <w:pPr>
              <w:pStyle w:val="0"/>
              <w:jc w:val="center"/>
            </w:pPr>
            <w:r>
              <w:rPr>
                <w:sz w:val="20"/>
              </w:rPr>
              <w:t xml:space="preserve">522,65315</w:t>
            </w:r>
          </w:p>
        </w:tc>
      </w:tr>
      <w:tr>
        <w:tc>
          <w:tcPr>
            <w:tcW w:w="484" w:type="dxa"/>
            <w:vAlign w:val="center"/>
          </w:tcPr>
          <w:p>
            <w:pPr>
              <w:pStyle w:val="0"/>
              <w:jc w:val="center"/>
            </w:pPr>
            <w:r>
              <w:rPr>
                <w:sz w:val="20"/>
              </w:rPr>
              <w:t xml:space="preserve">112</w:t>
            </w:r>
          </w:p>
        </w:tc>
        <w:tc>
          <w:tcPr>
            <w:tcW w:w="2494" w:type="dxa"/>
            <w:vAlign w:val="center"/>
          </w:tcPr>
          <w:p>
            <w:pPr>
              <w:pStyle w:val="0"/>
              <w:jc w:val="center"/>
            </w:pPr>
            <w:r>
              <w:rPr>
                <w:sz w:val="20"/>
              </w:rPr>
              <w:t xml:space="preserve">Чердынский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г. Чердынь</w:t>
            </w:r>
          </w:p>
        </w:tc>
        <w:tc>
          <w:tcPr>
            <w:tcW w:w="1417" w:type="dxa"/>
            <w:vAlign w:val="center"/>
          </w:tcPr>
          <w:p>
            <w:pPr>
              <w:pStyle w:val="0"/>
              <w:jc w:val="center"/>
            </w:pPr>
            <w:r>
              <w:rPr>
                <w:sz w:val="20"/>
              </w:rPr>
              <w:t xml:space="preserve">534,34539</w:t>
            </w:r>
          </w:p>
        </w:tc>
      </w:tr>
      <w:tr>
        <w:tc>
          <w:tcPr>
            <w:tcW w:w="484" w:type="dxa"/>
            <w:vAlign w:val="center"/>
          </w:tcPr>
          <w:p>
            <w:pPr>
              <w:pStyle w:val="0"/>
              <w:jc w:val="center"/>
            </w:pPr>
            <w:r>
              <w:rPr>
                <w:sz w:val="20"/>
              </w:rPr>
              <w:t xml:space="preserve">113</w:t>
            </w:r>
          </w:p>
        </w:tc>
        <w:tc>
          <w:tcPr>
            <w:tcW w:w="2494" w:type="dxa"/>
            <w:vAlign w:val="center"/>
          </w:tcPr>
          <w:p>
            <w:pPr>
              <w:pStyle w:val="0"/>
              <w:jc w:val="center"/>
            </w:pPr>
            <w:r>
              <w:rPr>
                <w:sz w:val="20"/>
              </w:rPr>
              <w:t xml:space="preserve">Чердынский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п. Ныроб, ул. Восточная мкр. Люнва</w:t>
            </w:r>
          </w:p>
        </w:tc>
        <w:tc>
          <w:tcPr>
            <w:tcW w:w="1417" w:type="dxa"/>
            <w:vAlign w:val="center"/>
          </w:tcPr>
          <w:p>
            <w:pPr>
              <w:pStyle w:val="0"/>
              <w:jc w:val="center"/>
            </w:pPr>
            <w:r>
              <w:rPr>
                <w:sz w:val="20"/>
              </w:rPr>
              <w:t xml:space="preserve">539,47775</w:t>
            </w:r>
          </w:p>
        </w:tc>
      </w:tr>
      <w:tr>
        <w:tc>
          <w:tcPr>
            <w:tcW w:w="484" w:type="dxa"/>
            <w:vAlign w:val="center"/>
          </w:tcPr>
          <w:p>
            <w:pPr>
              <w:pStyle w:val="0"/>
              <w:jc w:val="center"/>
            </w:pPr>
            <w:r>
              <w:rPr>
                <w:sz w:val="20"/>
              </w:rPr>
              <w:t xml:space="preserve">114</w:t>
            </w:r>
          </w:p>
        </w:tc>
        <w:tc>
          <w:tcPr>
            <w:tcW w:w="2494" w:type="dxa"/>
            <w:vAlign w:val="center"/>
          </w:tcPr>
          <w:p>
            <w:pPr>
              <w:pStyle w:val="0"/>
              <w:jc w:val="center"/>
            </w:pPr>
            <w:r>
              <w:rPr>
                <w:sz w:val="20"/>
              </w:rPr>
              <w:t xml:space="preserve">Чердынский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п. Ныроб, ул. Ворошилова мкр. Нефтеразведка</w:t>
            </w:r>
          </w:p>
        </w:tc>
        <w:tc>
          <w:tcPr>
            <w:tcW w:w="1417" w:type="dxa"/>
            <w:vAlign w:val="center"/>
          </w:tcPr>
          <w:p>
            <w:pPr>
              <w:pStyle w:val="0"/>
              <w:jc w:val="center"/>
            </w:pPr>
            <w:r>
              <w:rPr>
                <w:sz w:val="20"/>
              </w:rPr>
              <w:t xml:space="preserve">539,47775</w:t>
            </w:r>
          </w:p>
        </w:tc>
      </w:tr>
      <w:tr>
        <w:tc>
          <w:tcPr>
            <w:tcW w:w="484" w:type="dxa"/>
            <w:vAlign w:val="center"/>
          </w:tcPr>
          <w:p>
            <w:pPr>
              <w:pStyle w:val="0"/>
              <w:jc w:val="center"/>
            </w:pPr>
            <w:r>
              <w:rPr>
                <w:sz w:val="20"/>
              </w:rPr>
              <w:t xml:space="preserve">115</w:t>
            </w:r>
          </w:p>
        </w:tc>
        <w:tc>
          <w:tcPr>
            <w:tcW w:w="2494" w:type="dxa"/>
            <w:vAlign w:val="center"/>
          </w:tcPr>
          <w:p>
            <w:pPr>
              <w:pStyle w:val="0"/>
              <w:jc w:val="center"/>
            </w:pPr>
            <w:r>
              <w:rPr>
                <w:sz w:val="20"/>
              </w:rPr>
              <w:t xml:space="preserve">Чернушинский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с. Бедряж МБОУ "Бродовская ООШ"</w:t>
            </w:r>
          </w:p>
        </w:tc>
        <w:tc>
          <w:tcPr>
            <w:tcW w:w="1417" w:type="dxa"/>
            <w:vAlign w:val="center"/>
          </w:tcPr>
          <w:p>
            <w:pPr>
              <w:pStyle w:val="0"/>
              <w:jc w:val="center"/>
            </w:pPr>
            <w:r>
              <w:rPr>
                <w:sz w:val="20"/>
              </w:rPr>
              <w:t xml:space="preserve">428,09282</w:t>
            </w:r>
          </w:p>
        </w:tc>
      </w:tr>
      <w:tr>
        <w:tc>
          <w:tcPr>
            <w:tcW w:w="484" w:type="dxa"/>
            <w:vAlign w:val="center"/>
          </w:tcPr>
          <w:p>
            <w:pPr>
              <w:pStyle w:val="0"/>
              <w:jc w:val="center"/>
            </w:pPr>
            <w:r>
              <w:rPr>
                <w:sz w:val="20"/>
              </w:rPr>
              <w:t xml:space="preserve">116</w:t>
            </w:r>
          </w:p>
        </w:tc>
        <w:tc>
          <w:tcPr>
            <w:tcW w:w="2494" w:type="dxa"/>
            <w:vAlign w:val="center"/>
          </w:tcPr>
          <w:p>
            <w:pPr>
              <w:pStyle w:val="0"/>
              <w:jc w:val="center"/>
            </w:pPr>
            <w:r>
              <w:rPr>
                <w:sz w:val="20"/>
              </w:rPr>
              <w:t xml:space="preserve">Чернушинский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д. Большой Березник МЮОУ "СОШ N 1 им. Котловых"</w:t>
            </w:r>
          </w:p>
        </w:tc>
        <w:tc>
          <w:tcPr>
            <w:tcW w:w="1417" w:type="dxa"/>
            <w:vAlign w:val="center"/>
          </w:tcPr>
          <w:p>
            <w:pPr>
              <w:pStyle w:val="0"/>
              <w:jc w:val="center"/>
            </w:pPr>
            <w:r>
              <w:rPr>
                <w:sz w:val="20"/>
              </w:rPr>
              <w:t xml:space="preserve">428,09282</w:t>
            </w:r>
          </w:p>
        </w:tc>
      </w:tr>
      <w:tr>
        <w:tc>
          <w:tcPr>
            <w:tcW w:w="484" w:type="dxa"/>
            <w:vAlign w:val="center"/>
          </w:tcPr>
          <w:p>
            <w:pPr>
              <w:pStyle w:val="0"/>
              <w:jc w:val="center"/>
            </w:pPr>
            <w:r>
              <w:rPr>
                <w:sz w:val="20"/>
              </w:rPr>
              <w:t xml:space="preserve">117</w:t>
            </w:r>
          </w:p>
        </w:tc>
        <w:tc>
          <w:tcPr>
            <w:tcW w:w="2494" w:type="dxa"/>
            <w:vAlign w:val="center"/>
          </w:tcPr>
          <w:p>
            <w:pPr>
              <w:pStyle w:val="0"/>
              <w:jc w:val="center"/>
            </w:pPr>
            <w:r>
              <w:rPr>
                <w:sz w:val="20"/>
              </w:rPr>
              <w:t xml:space="preserve">Чернушинский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д. Коробейники МБОУ "Деменевская ООШ"</w:t>
            </w:r>
          </w:p>
        </w:tc>
        <w:tc>
          <w:tcPr>
            <w:tcW w:w="1417" w:type="dxa"/>
            <w:vAlign w:val="center"/>
          </w:tcPr>
          <w:p>
            <w:pPr>
              <w:pStyle w:val="0"/>
              <w:jc w:val="center"/>
            </w:pPr>
            <w:r>
              <w:rPr>
                <w:sz w:val="20"/>
              </w:rPr>
              <w:t xml:space="preserve">428,09282</w:t>
            </w:r>
          </w:p>
        </w:tc>
      </w:tr>
      <w:tr>
        <w:tc>
          <w:tcPr>
            <w:tcW w:w="484" w:type="dxa"/>
            <w:vAlign w:val="center"/>
          </w:tcPr>
          <w:p>
            <w:pPr>
              <w:pStyle w:val="0"/>
              <w:jc w:val="center"/>
            </w:pPr>
            <w:r>
              <w:rPr>
                <w:sz w:val="20"/>
              </w:rPr>
              <w:t xml:space="preserve">118</w:t>
            </w:r>
          </w:p>
        </w:tc>
        <w:tc>
          <w:tcPr>
            <w:tcW w:w="2494" w:type="dxa"/>
            <w:vAlign w:val="center"/>
          </w:tcPr>
          <w:p>
            <w:pPr>
              <w:pStyle w:val="0"/>
              <w:jc w:val="center"/>
            </w:pPr>
            <w:r>
              <w:rPr>
                <w:sz w:val="20"/>
              </w:rPr>
              <w:t xml:space="preserve">Чернушинский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д. Капкан МБОУ "Деменевская ООШ"</w:t>
            </w:r>
          </w:p>
        </w:tc>
        <w:tc>
          <w:tcPr>
            <w:tcW w:w="1417" w:type="dxa"/>
            <w:vAlign w:val="center"/>
          </w:tcPr>
          <w:p>
            <w:pPr>
              <w:pStyle w:val="0"/>
              <w:jc w:val="center"/>
            </w:pPr>
            <w:r>
              <w:rPr>
                <w:sz w:val="20"/>
              </w:rPr>
              <w:t xml:space="preserve">428,09282</w:t>
            </w:r>
          </w:p>
        </w:tc>
      </w:tr>
      <w:tr>
        <w:tc>
          <w:tcPr>
            <w:tcW w:w="484" w:type="dxa"/>
            <w:vAlign w:val="center"/>
          </w:tcPr>
          <w:p>
            <w:pPr>
              <w:pStyle w:val="0"/>
              <w:jc w:val="center"/>
            </w:pPr>
            <w:r>
              <w:rPr>
                <w:sz w:val="20"/>
              </w:rPr>
              <w:t xml:space="preserve">119</w:t>
            </w:r>
          </w:p>
        </w:tc>
        <w:tc>
          <w:tcPr>
            <w:tcW w:w="2494" w:type="dxa"/>
            <w:vAlign w:val="center"/>
          </w:tcPr>
          <w:p>
            <w:pPr>
              <w:pStyle w:val="0"/>
              <w:jc w:val="center"/>
            </w:pPr>
            <w:r>
              <w:rPr>
                <w:sz w:val="20"/>
              </w:rPr>
              <w:t xml:space="preserve">Юсьвинский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Бажино</w:t>
            </w:r>
          </w:p>
        </w:tc>
        <w:tc>
          <w:tcPr>
            <w:tcW w:w="1417" w:type="dxa"/>
            <w:vAlign w:val="center"/>
          </w:tcPr>
          <w:p>
            <w:pPr>
              <w:pStyle w:val="0"/>
              <w:jc w:val="center"/>
            </w:pPr>
            <w:r>
              <w:rPr>
                <w:sz w:val="20"/>
              </w:rPr>
              <w:t xml:space="preserve">536,24024</w:t>
            </w:r>
          </w:p>
        </w:tc>
      </w:tr>
      <w:tr>
        <w:tc>
          <w:tcPr>
            <w:tcW w:w="484" w:type="dxa"/>
            <w:vAlign w:val="center"/>
          </w:tcPr>
          <w:p>
            <w:pPr>
              <w:pStyle w:val="0"/>
              <w:jc w:val="center"/>
            </w:pPr>
            <w:r>
              <w:rPr>
                <w:sz w:val="20"/>
              </w:rPr>
              <w:t xml:space="preserve">120</w:t>
            </w:r>
          </w:p>
        </w:tc>
        <w:tc>
          <w:tcPr>
            <w:tcW w:w="2494" w:type="dxa"/>
            <w:vAlign w:val="center"/>
          </w:tcPr>
          <w:p>
            <w:pPr>
              <w:pStyle w:val="0"/>
              <w:jc w:val="center"/>
            </w:pPr>
            <w:r>
              <w:rPr>
                <w:sz w:val="20"/>
              </w:rPr>
              <w:t xml:space="preserve">Юсьвинский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Федотово</w:t>
            </w:r>
          </w:p>
        </w:tc>
        <w:tc>
          <w:tcPr>
            <w:tcW w:w="1417" w:type="dxa"/>
            <w:vAlign w:val="center"/>
          </w:tcPr>
          <w:p>
            <w:pPr>
              <w:pStyle w:val="0"/>
              <w:jc w:val="center"/>
            </w:pPr>
            <w:r>
              <w:rPr>
                <w:sz w:val="20"/>
              </w:rPr>
              <w:t xml:space="preserve">536,24024</w:t>
            </w:r>
          </w:p>
        </w:tc>
      </w:tr>
      <w:tr>
        <w:tc>
          <w:tcPr>
            <w:tcW w:w="484" w:type="dxa"/>
            <w:vAlign w:val="center"/>
          </w:tcPr>
          <w:p>
            <w:pPr>
              <w:pStyle w:val="0"/>
              <w:jc w:val="center"/>
            </w:pPr>
            <w:r>
              <w:rPr>
                <w:sz w:val="20"/>
              </w:rPr>
              <w:t xml:space="preserve">121</w:t>
            </w:r>
          </w:p>
        </w:tc>
        <w:tc>
          <w:tcPr>
            <w:tcW w:w="2494" w:type="dxa"/>
            <w:vAlign w:val="center"/>
          </w:tcPr>
          <w:p>
            <w:pPr>
              <w:pStyle w:val="0"/>
              <w:jc w:val="center"/>
            </w:pPr>
            <w:r>
              <w:rPr>
                <w:sz w:val="20"/>
              </w:rPr>
              <w:t xml:space="preserve">Юсьвинский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Они</w:t>
            </w:r>
          </w:p>
        </w:tc>
        <w:tc>
          <w:tcPr>
            <w:tcW w:w="1417" w:type="dxa"/>
            <w:vAlign w:val="center"/>
          </w:tcPr>
          <w:p>
            <w:pPr>
              <w:pStyle w:val="0"/>
              <w:jc w:val="center"/>
            </w:pPr>
            <w:r>
              <w:rPr>
                <w:sz w:val="20"/>
              </w:rPr>
              <w:t xml:space="preserve">536,24024</w:t>
            </w:r>
          </w:p>
        </w:tc>
      </w:tr>
      <w:tr>
        <w:tc>
          <w:tcPr>
            <w:tcW w:w="484" w:type="dxa"/>
            <w:vAlign w:val="center"/>
          </w:tcPr>
          <w:p>
            <w:pPr>
              <w:pStyle w:val="0"/>
              <w:jc w:val="center"/>
            </w:pPr>
            <w:r>
              <w:rPr>
                <w:sz w:val="20"/>
              </w:rPr>
              <w:t xml:space="preserve">122</w:t>
            </w:r>
          </w:p>
        </w:tc>
        <w:tc>
          <w:tcPr>
            <w:tcW w:w="2494" w:type="dxa"/>
            <w:vAlign w:val="center"/>
          </w:tcPr>
          <w:p>
            <w:pPr>
              <w:pStyle w:val="0"/>
              <w:jc w:val="center"/>
            </w:pPr>
            <w:r>
              <w:rPr>
                <w:sz w:val="20"/>
              </w:rPr>
              <w:t xml:space="preserve">Юсьвинский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Подволошино</w:t>
            </w:r>
          </w:p>
        </w:tc>
        <w:tc>
          <w:tcPr>
            <w:tcW w:w="1417" w:type="dxa"/>
            <w:vAlign w:val="center"/>
          </w:tcPr>
          <w:p>
            <w:pPr>
              <w:pStyle w:val="0"/>
              <w:jc w:val="center"/>
            </w:pPr>
            <w:r>
              <w:rPr>
                <w:sz w:val="20"/>
              </w:rPr>
              <w:t xml:space="preserve">536,24024</w:t>
            </w:r>
          </w:p>
        </w:tc>
      </w:tr>
      <w:tr>
        <w:tc>
          <w:tcPr>
            <w:tcW w:w="484" w:type="dxa"/>
            <w:vAlign w:val="center"/>
          </w:tcPr>
          <w:p>
            <w:pPr>
              <w:pStyle w:val="0"/>
              <w:jc w:val="center"/>
            </w:pPr>
            <w:r>
              <w:rPr>
                <w:sz w:val="20"/>
              </w:rPr>
              <w:t xml:space="preserve">123</w:t>
            </w:r>
          </w:p>
        </w:tc>
        <w:tc>
          <w:tcPr>
            <w:tcW w:w="2494" w:type="dxa"/>
            <w:vAlign w:val="center"/>
          </w:tcPr>
          <w:p>
            <w:pPr>
              <w:pStyle w:val="0"/>
              <w:jc w:val="center"/>
            </w:pPr>
            <w:r>
              <w:rPr>
                <w:sz w:val="20"/>
              </w:rPr>
              <w:t xml:space="preserve">Юсьвинский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Пиканово</w:t>
            </w:r>
          </w:p>
        </w:tc>
        <w:tc>
          <w:tcPr>
            <w:tcW w:w="1417" w:type="dxa"/>
            <w:vAlign w:val="center"/>
          </w:tcPr>
          <w:p>
            <w:pPr>
              <w:pStyle w:val="0"/>
              <w:jc w:val="center"/>
            </w:pPr>
            <w:r>
              <w:rPr>
                <w:sz w:val="20"/>
              </w:rPr>
              <w:t xml:space="preserve">536,24024</w:t>
            </w:r>
          </w:p>
        </w:tc>
      </w:tr>
      <w:tr>
        <w:tc>
          <w:tcPr>
            <w:gridSpan w:val="3"/>
            <w:tcW w:w="7627" w:type="dxa"/>
            <w:vAlign w:val="center"/>
          </w:tcPr>
          <w:p>
            <w:pPr>
              <w:pStyle w:val="0"/>
              <w:jc w:val="center"/>
            </w:pPr>
            <w:r>
              <w:rPr>
                <w:sz w:val="20"/>
              </w:rPr>
              <w:t xml:space="preserve">2025 год</w:t>
            </w:r>
          </w:p>
        </w:tc>
        <w:tc>
          <w:tcPr>
            <w:tcW w:w="1417" w:type="dxa"/>
            <w:vAlign w:val="center"/>
          </w:tcPr>
          <w:p>
            <w:pPr>
              <w:pStyle w:val="0"/>
              <w:jc w:val="center"/>
            </w:pPr>
            <w:r>
              <w:rPr>
                <w:sz w:val="20"/>
              </w:rPr>
              <w:t xml:space="preserve">Итого:</w:t>
            </w:r>
          </w:p>
          <w:p>
            <w:pPr>
              <w:pStyle w:val="0"/>
              <w:jc w:val="center"/>
            </w:pPr>
            <w:r>
              <w:rPr>
                <w:sz w:val="20"/>
              </w:rPr>
              <w:t xml:space="preserve">23855,21194</w:t>
            </w:r>
          </w:p>
        </w:tc>
      </w:tr>
      <w:tr>
        <w:tc>
          <w:tcPr>
            <w:tcW w:w="484" w:type="dxa"/>
            <w:vAlign w:val="center"/>
          </w:tcPr>
          <w:p>
            <w:pPr>
              <w:pStyle w:val="0"/>
              <w:jc w:val="center"/>
            </w:pPr>
            <w:r>
              <w:rPr>
                <w:sz w:val="20"/>
              </w:rPr>
              <w:t xml:space="preserve">124</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Колледж N 2 по ул. Солнечная,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125</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Колледж N 1 по ул. Солнечная,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126</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Гимназия N 1 по ул. Лесная,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127</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Гимназия N 2 по ул. Лесная,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128</w:t>
            </w:r>
          </w:p>
        </w:tc>
        <w:tc>
          <w:tcPr>
            <w:tcW w:w="2494" w:type="dxa"/>
            <w:vAlign w:val="center"/>
          </w:tcPr>
          <w:p>
            <w:pPr>
              <w:pStyle w:val="0"/>
              <w:jc w:val="center"/>
            </w:pPr>
            <w:r>
              <w:rPr>
                <w:sz w:val="20"/>
              </w:rPr>
              <w:t xml:space="preserve">Бардымский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АЗС "Лукойл" N 3 по ул. Космонавтов, с. Барда Бардымского муниципального округа Пермского края</w:t>
            </w:r>
          </w:p>
        </w:tc>
        <w:tc>
          <w:tcPr>
            <w:tcW w:w="1417" w:type="dxa"/>
            <w:vAlign w:val="center"/>
          </w:tcPr>
          <w:p>
            <w:pPr>
              <w:pStyle w:val="0"/>
              <w:jc w:val="center"/>
            </w:pPr>
            <w:r>
              <w:rPr>
                <w:sz w:val="20"/>
              </w:rPr>
              <w:t xml:space="preserve">599,38145</w:t>
            </w:r>
          </w:p>
        </w:tc>
      </w:tr>
      <w:tr>
        <w:tc>
          <w:tcPr>
            <w:tcW w:w="484" w:type="dxa"/>
            <w:vAlign w:val="center"/>
          </w:tcPr>
          <w:p>
            <w:pPr>
              <w:pStyle w:val="0"/>
              <w:jc w:val="center"/>
            </w:pPr>
            <w:r>
              <w:rPr>
                <w:sz w:val="20"/>
              </w:rPr>
              <w:t xml:space="preserve">129</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Бурдино</w:t>
            </w:r>
          </w:p>
        </w:tc>
        <w:tc>
          <w:tcPr>
            <w:tcW w:w="1417" w:type="dxa"/>
            <w:vAlign w:val="center"/>
          </w:tcPr>
          <w:p>
            <w:pPr>
              <w:pStyle w:val="0"/>
              <w:jc w:val="center"/>
            </w:pPr>
            <w:r>
              <w:rPr>
                <w:sz w:val="20"/>
              </w:rPr>
              <w:t xml:space="preserve">556,02754</w:t>
            </w:r>
          </w:p>
        </w:tc>
      </w:tr>
      <w:tr>
        <w:tc>
          <w:tcPr>
            <w:tcW w:w="484" w:type="dxa"/>
            <w:vAlign w:val="center"/>
          </w:tcPr>
          <w:p>
            <w:pPr>
              <w:pStyle w:val="0"/>
              <w:jc w:val="center"/>
            </w:pPr>
            <w:r>
              <w:rPr>
                <w:sz w:val="20"/>
              </w:rPr>
              <w:t xml:space="preserve">130</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д. Ключи Верещагинского городского округа Пермского края</w:t>
            </w:r>
          </w:p>
        </w:tc>
        <w:tc>
          <w:tcPr>
            <w:tcW w:w="1417" w:type="dxa"/>
            <w:vAlign w:val="center"/>
          </w:tcPr>
          <w:p>
            <w:pPr>
              <w:pStyle w:val="0"/>
              <w:jc w:val="center"/>
            </w:pPr>
            <w:r>
              <w:rPr>
                <w:sz w:val="20"/>
              </w:rPr>
              <w:t xml:space="preserve">531,15029</w:t>
            </w:r>
          </w:p>
        </w:tc>
      </w:tr>
      <w:tr>
        <w:tc>
          <w:tcPr>
            <w:tcW w:w="484" w:type="dxa"/>
            <w:vAlign w:val="center"/>
          </w:tcPr>
          <w:p>
            <w:pPr>
              <w:pStyle w:val="0"/>
              <w:jc w:val="center"/>
            </w:pPr>
            <w:r>
              <w:rPr>
                <w:sz w:val="20"/>
              </w:rPr>
              <w:t xml:space="preserve">131</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д. Беляевка Верещагинского городского округа Пермского края</w:t>
            </w:r>
          </w:p>
        </w:tc>
        <w:tc>
          <w:tcPr>
            <w:tcW w:w="1417" w:type="dxa"/>
            <w:vAlign w:val="center"/>
          </w:tcPr>
          <w:p>
            <w:pPr>
              <w:pStyle w:val="0"/>
              <w:jc w:val="center"/>
            </w:pPr>
            <w:r>
              <w:rPr>
                <w:sz w:val="20"/>
              </w:rPr>
              <w:t xml:space="preserve">505,55062</w:t>
            </w:r>
          </w:p>
        </w:tc>
      </w:tr>
      <w:tr>
        <w:tc>
          <w:tcPr>
            <w:tcW w:w="484" w:type="dxa"/>
            <w:vAlign w:val="center"/>
          </w:tcPr>
          <w:p>
            <w:pPr>
              <w:pStyle w:val="0"/>
              <w:jc w:val="center"/>
            </w:pPr>
            <w:r>
              <w:rPr>
                <w:sz w:val="20"/>
              </w:rPr>
              <w:t xml:space="preserve">132</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649" w:type="dxa"/>
            <w:vAlign w:val="center"/>
          </w:tcPr>
          <w:p>
            <w:pPr>
              <w:pStyle w:val="0"/>
              <w:jc w:val="center"/>
            </w:pPr>
            <w:r>
              <w:rPr>
                <w:sz w:val="20"/>
              </w:rPr>
              <w:t xml:space="preserve">Устройство посадочной площадки с установкой павильона в д. Зарич Верещагинского городского округа Пермского края</w:t>
            </w:r>
          </w:p>
        </w:tc>
        <w:tc>
          <w:tcPr>
            <w:tcW w:w="1417" w:type="dxa"/>
            <w:vAlign w:val="center"/>
          </w:tcPr>
          <w:p>
            <w:pPr>
              <w:pStyle w:val="0"/>
              <w:jc w:val="center"/>
            </w:pPr>
            <w:r>
              <w:rPr>
                <w:sz w:val="20"/>
              </w:rPr>
              <w:t xml:space="preserve">501,62106</w:t>
            </w:r>
          </w:p>
        </w:tc>
      </w:tr>
      <w:tr>
        <w:tc>
          <w:tcPr>
            <w:tcW w:w="484" w:type="dxa"/>
            <w:vAlign w:val="center"/>
          </w:tcPr>
          <w:p>
            <w:pPr>
              <w:pStyle w:val="0"/>
              <w:jc w:val="center"/>
            </w:pPr>
            <w:r>
              <w:rPr>
                <w:sz w:val="20"/>
              </w:rPr>
              <w:t xml:space="preserve">133</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основания посадочной площадки д. Ключи, ул. Камская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134</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основания посадочной площадки п. Вильва, ул. Почтовая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135</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и устройство основания посадочной площадки д. Мохово, ул. Земляничная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136</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основания посадочной площадки с. Таборы, ул. 8 Марта</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137</w:t>
            </w:r>
          </w:p>
        </w:tc>
        <w:tc>
          <w:tcPr>
            <w:tcW w:w="2494" w:type="dxa"/>
            <w:vAlign w:val="center"/>
          </w:tcPr>
          <w:p>
            <w:pPr>
              <w:pStyle w:val="0"/>
              <w:jc w:val="center"/>
            </w:pPr>
            <w:r>
              <w:rPr>
                <w:sz w:val="20"/>
              </w:rPr>
              <w:t xml:space="preserve">Добрянский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и устройство основания посадочной площадки с. Красная Слудка, ул. Вознесенская</w:t>
            </w:r>
          </w:p>
        </w:tc>
        <w:tc>
          <w:tcPr>
            <w:tcW w:w="1417" w:type="dxa"/>
            <w:vAlign w:val="center"/>
          </w:tcPr>
          <w:p>
            <w:pPr>
              <w:pStyle w:val="0"/>
              <w:jc w:val="center"/>
            </w:pPr>
            <w:r>
              <w:rPr>
                <w:sz w:val="20"/>
              </w:rPr>
              <w:t xml:space="preserve">511,28810</w:t>
            </w:r>
          </w:p>
        </w:tc>
      </w:tr>
      <w:tr>
        <w:tc>
          <w:tcPr>
            <w:tcW w:w="484" w:type="dxa"/>
            <w:vAlign w:val="center"/>
          </w:tcPr>
          <w:p>
            <w:pPr>
              <w:pStyle w:val="0"/>
              <w:jc w:val="center"/>
            </w:pPr>
            <w:r>
              <w:rPr>
                <w:sz w:val="20"/>
              </w:rPr>
              <w:t xml:space="preserve">138</w:t>
            </w:r>
          </w:p>
        </w:tc>
        <w:tc>
          <w:tcPr>
            <w:tcW w:w="2494" w:type="dxa"/>
            <w:vAlign w:val="center"/>
          </w:tcPr>
          <w:p>
            <w:pPr>
              <w:pStyle w:val="0"/>
              <w:jc w:val="center"/>
            </w:pPr>
            <w:r>
              <w:rPr>
                <w:sz w:val="20"/>
              </w:rPr>
              <w:t xml:space="preserve">Ильинский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с. Кыласово</w:t>
            </w:r>
          </w:p>
        </w:tc>
        <w:tc>
          <w:tcPr>
            <w:tcW w:w="1417" w:type="dxa"/>
            <w:vAlign w:val="center"/>
          </w:tcPr>
          <w:p>
            <w:pPr>
              <w:pStyle w:val="0"/>
              <w:jc w:val="center"/>
            </w:pPr>
            <w:r>
              <w:rPr>
                <w:sz w:val="20"/>
              </w:rPr>
              <w:t xml:space="preserve">565,51638</w:t>
            </w:r>
          </w:p>
        </w:tc>
      </w:tr>
      <w:tr>
        <w:tc>
          <w:tcPr>
            <w:tcW w:w="484" w:type="dxa"/>
            <w:vAlign w:val="center"/>
          </w:tcPr>
          <w:p>
            <w:pPr>
              <w:pStyle w:val="0"/>
              <w:jc w:val="center"/>
            </w:pPr>
            <w:r>
              <w:rPr>
                <w:sz w:val="20"/>
              </w:rPr>
              <w:t xml:space="preserve">139</w:t>
            </w:r>
          </w:p>
        </w:tc>
        <w:tc>
          <w:tcPr>
            <w:tcW w:w="2494" w:type="dxa"/>
            <w:vAlign w:val="center"/>
          </w:tcPr>
          <w:p>
            <w:pPr>
              <w:pStyle w:val="0"/>
              <w:jc w:val="center"/>
            </w:pPr>
            <w:r>
              <w:rPr>
                <w:sz w:val="20"/>
              </w:rPr>
              <w:t xml:space="preserve">Ильинский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с. Каргино</w:t>
            </w:r>
          </w:p>
        </w:tc>
        <w:tc>
          <w:tcPr>
            <w:tcW w:w="1417" w:type="dxa"/>
            <w:vAlign w:val="center"/>
          </w:tcPr>
          <w:p>
            <w:pPr>
              <w:pStyle w:val="0"/>
              <w:jc w:val="center"/>
            </w:pPr>
            <w:r>
              <w:rPr>
                <w:sz w:val="20"/>
              </w:rPr>
              <w:t xml:space="preserve">565,46873</w:t>
            </w:r>
          </w:p>
        </w:tc>
      </w:tr>
      <w:tr>
        <w:tc>
          <w:tcPr>
            <w:tcW w:w="484" w:type="dxa"/>
            <w:vAlign w:val="center"/>
          </w:tcPr>
          <w:p>
            <w:pPr>
              <w:pStyle w:val="0"/>
              <w:jc w:val="center"/>
            </w:pPr>
            <w:r>
              <w:rPr>
                <w:sz w:val="20"/>
              </w:rPr>
              <w:t xml:space="preserve">140</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"пос. Володарского", расположенной вблизи дома N 76 по ул. Шахтерская,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281,87816</w:t>
            </w:r>
          </w:p>
        </w:tc>
      </w:tr>
      <w:tr>
        <w:tc>
          <w:tcPr>
            <w:tcW w:w="484" w:type="dxa"/>
            <w:vAlign w:val="center"/>
          </w:tcPr>
          <w:p>
            <w:pPr>
              <w:pStyle w:val="0"/>
              <w:jc w:val="center"/>
            </w:pPr>
            <w:r>
              <w:rPr>
                <w:sz w:val="20"/>
              </w:rPr>
              <w:t xml:space="preserve">141</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"Бассейн", расположенной вблизи дома N 12 по ул. Учебная,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313,13131</w:t>
            </w:r>
          </w:p>
        </w:tc>
      </w:tr>
      <w:tr>
        <w:tc>
          <w:tcPr>
            <w:tcW w:w="484" w:type="dxa"/>
            <w:vAlign w:val="center"/>
          </w:tcPr>
          <w:p>
            <w:pPr>
              <w:pStyle w:val="0"/>
              <w:jc w:val="center"/>
            </w:pPr>
            <w:r>
              <w:rPr>
                <w:sz w:val="20"/>
              </w:rPr>
              <w:t xml:space="preserve">142</w:t>
            </w:r>
          </w:p>
        </w:tc>
        <w:tc>
          <w:tcPr>
            <w:tcW w:w="2494" w:type="dxa"/>
            <w:vAlign w:val="center"/>
          </w:tcPr>
          <w:p>
            <w:pPr>
              <w:pStyle w:val="0"/>
              <w:jc w:val="center"/>
            </w:pPr>
            <w:r>
              <w:rPr>
                <w:sz w:val="20"/>
              </w:rPr>
              <w:t xml:space="preserve">Городской округ "Город Кизел"</w:t>
            </w:r>
          </w:p>
        </w:tc>
        <w:tc>
          <w:tcPr>
            <w:tcW w:w="4649" w:type="dxa"/>
            <w:vAlign w:val="center"/>
          </w:tcPr>
          <w:p>
            <w:pPr>
              <w:pStyle w:val="0"/>
              <w:jc w:val="center"/>
            </w:pPr>
            <w:r>
              <w:rPr>
                <w:sz w:val="20"/>
              </w:rPr>
              <w:t xml:space="preserve">Замена остановочного павильона на существующей остановке "УМП ЖКУ", расположенной вблизи дома N 62 по ул. Пролетарская, на которой осуществляется посадка детей для подвоза к образовательным учреждениям и обратно</w:t>
            </w:r>
          </w:p>
        </w:tc>
        <w:tc>
          <w:tcPr>
            <w:tcW w:w="1417" w:type="dxa"/>
            <w:vAlign w:val="center"/>
          </w:tcPr>
          <w:p>
            <w:pPr>
              <w:pStyle w:val="0"/>
              <w:jc w:val="center"/>
            </w:pPr>
            <w:r>
              <w:rPr>
                <w:sz w:val="20"/>
              </w:rPr>
              <w:t xml:space="preserve">281,87816</w:t>
            </w:r>
          </w:p>
        </w:tc>
      </w:tr>
      <w:tr>
        <w:tc>
          <w:tcPr>
            <w:tcW w:w="484" w:type="dxa"/>
            <w:vAlign w:val="center"/>
          </w:tcPr>
          <w:p>
            <w:pPr>
              <w:pStyle w:val="0"/>
              <w:jc w:val="center"/>
            </w:pPr>
            <w:r>
              <w:rPr>
                <w:sz w:val="20"/>
              </w:rPr>
              <w:t xml:space="preserve">143</w:t>
            </w:r>
          </w:p>
        </w:tc>
        <w:tc>
          <w:tcPr>
            <w:tcW w:w="2494" w:type="dxa"/>
            <w:vAlign w:val="center"/>
          </w:tcPr>
          <w:p>
            <w:pPr>
              <w:pStyle w:val="0"/>
              <w:jc w:val="center"/>
            </w:pPr>
            <w:r>
              <w:rPr>
                <w:sz w:val="20"/>
              </w:rPr>
              <w:t xml:space="preserve">Кишертский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Низкое</w:t>
            </w:r>
          </w:p>
        </w:tc>
        <w:tc>
          <w:tcPr>
            <w:tcW w:w="1417" w:type="dxa"/>
            <w:vAlign w:val="center"/>
          </w:tcPr>
          <w:p>
            <w:pPr>
              <w:pStyle w:val="0"/>
              <w:jc w:val="center"/>
            </w:pPr>
            <w:r>
              <w:rPr>
                <w:sz w:val="20"/>
              </w:rPr>
              <w:t xml:space="preserve">603,00000</w:t>
            </w:r>
          </w:p>
        </w:tc>
      </w:tr>
      <w:tr>
        <w:tc>
          <w:tcPr>
            <w:tcW w:w="484" w:type="dxa"/>
            <w:vAlign w:val="center"/>
          </w:tcPr>
          <w:p>
            <w:pPr>
              <w:pStyle w:val="0"/>
              <w:jc w:val="center"/>
            </w:pPr>
            <w:r>
              <w:rPr>
                <w:sz w:val="20"/>
              </w:rPr>
              <w:t xml:space="preserve">144</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Бым, ул. Октябрьская, 13</w:t>
            </w:r>
          </w:p>
        </w:tc>
        <w:tc>
          <w:tcPr>
            <w:tcW w:w="1417" w:type="dxa"/>
            <w:vAlign w:val="center"/>
          </w:tcPr>
          <w:p>
            <w:pPr>
              <w:pStyle w:val="0"/>
              <w:jc w:val="center"/>
            </w:pPr>
            <w:r>
              <w:rPr>
                <w:sz w:val="20"/>
              </w:rPr>
              <w:t xml:space="preserve">589,88365</w:t>
            </w:r>
          </w:p>
        </w:tc>
      </w:tr>
      <w:tr>
        <w:tc>
          <w:tcPr>
            <w:tcW w:w="484" w:type="dxa"/>
            <w:vAlign w:val="center"/>
          </w:tcPr>
          <w:p>
            <w:pPr>
              <w:pStyle w:val="0"/>
              <w:jc w:val="center"/>
            </w:pPr>
            <w:r>
              <w:rPr>
                <w:sz w:val="20"/>
              </w:rPr>
              <w:t xml:space="preserve">145</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Бажуки, ул. Молодежная, 16а</w:t>
            </w:r>
          </w:p>
        </w:tc>
        <w:tc>
          <w:tcPr>
            <w:tcW w:w="1417" w:type="dxa"/>
            <w:vAlign w:val="center"/>
          </w:tcPr>
          <w:p>
            <w:pPr>
              <w:pStyle w:val="0"/>
              <w:jc w:val="center"/>
            </w:pPr>
            <w:r>
              <w:rPr>
                <w:sz w:val="20"/>
              </w:rPr>
              <w:t xml:space="preserve">591,41592</w:t>
            </w:r>
          </w:p>
        </w:tc>
      </w:tr>
      <w:tr>
        <w:tc>
          <w:tcPr>
            <w:tcW w:w="484" w:type="dxa"/>
            <w:vAlign w:val="center"/>
          </w:tcPr>
          <w:p>
            <w:pPr>
              <w:pStyle w:val="0"/>
              <w:jc w:val="center"/>
            </w:pPr>
            <w:r>
              <w:rPr>
                <w:sz w:val="20"/>
              </w:rPr>
              <w:t xml:space="preserve">146</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Ленск, ул. Ленина, 41</w:t>
            </w:r>
          </w:p>
        </w:tc>
        <w:tc>
          <w:tcPr>
            <w:tcW w:w="1417" w:type="dxa"/>
            <w:vAlign w:val="center"/>
          </w:tcPr>
          <w:p>
            <w:pPr>
              <w:pStyle w:val="0"/>
              <w:jc w:val="center"/>
            </w:pPr>
            <w:r>
              <w:rPr>
                <w:sz w:val="20"/>
              </w:rPr>
              <w:t xml:space="preserve">597,11846</w:t>
            </w:r>
          </w:p>
        </w:tc>
      </w:tr>
      <w:tr>
        <w:tc>
          <w:tcPr>
            <w:tcW w:w="484" w:type="dxa"/>
            <w:vAlign w:val="center"/>
          </w:tcPr>
          <w:p>
            <w:pPr>
              <w:pStyle w:val="0"/>
              <w:jc w:val="center"/>
            </w:pPr>
            <w:r>
              <w:rPr>
                <w:sz w:val="20"/>
              </w:rPr>
              <w:t xml:space="preserve">147</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Бырма, ул. Школьная, 2</w:t>
            </w:r>
          </w:p>
        </w:tc>
        <w:tc>
          <w:tcPr>
            <w:tcW w:w="1417" w:type="dxa"/>
            <w:vAlign w:val="center"/>
          </w:tcPr>
          <w:p>
            <w:pPr>
              <w:pStyle w:val="0"/>
              <w:jc w:val="center"/>
            </w:pPr>
            <w:r>
              <w:rPr>
                <w:sz w:val="20"/>
              </w:rPr>
              <w:t xml:space="preserve">590,77550</w:t>
            </w:r>
          </w:p>
        </w:tc>
      </w:tr>
      <w:tr>
        <w:tc>
          <w:tcPr>
            <w:tcW w:w="484" w:type="dxa"/>
            <w:vAlign w:val="center"/>
          </w:tcPr>
          <w:p>
            <w:pPr>
              <w:pStyle w:val="0"/>
              <w:jc w:val="center"/>
            </w:pPr>
            <w:r>
              <w:rPr>
                <w:sz w:val="20"/>
              </w:rPr>
              <w:t xml:space="preserve">148</w:t>
            </w:r>
          </w:p>
        </w:tc>
        <w:tc>
          <w:tcPr>
            <w:tcW w:w="2494" w:type="dxa"/>
            <w:vAlign w:val="center"/>
          </w:tcPr>
          <w:p>
            <w:pPr>
              <w:pStyle w:val="0"/>
              <w:jc w:val="center"/>
            </w:pPr>
            <w:r>
              <w:rPr>
                <w:sz w:val="20"/>
              </w:rPr>
              <w:t xml:space="preserve">Кунгурский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Калинино, ул. Школьная, 6</w:t>
            </w:r>
          </w:p>
        </w:tc>
        <w:tc>
          <w:tcPr>
            <w:tcW w:w="1417" w:type="dxa"/>
            <w:vAlign w:val="center"/>
          </w:tcPr>
          <w:p>
            <w:pPr>
              <w:pStyle w:val="0"/>
              <w:jc w:val="center"/>
            </w:pPr>
            <w:r>
              <w:rPr>
                <w:sz w:val="20"/>
              </w:rPr>
              <w:t xml:space="preserve">591,46447</w:t>
            </w:r>
          </w:p>
        </w:tc>
      </w:tr>
      <w:tr>
        <w:tc>
          <w:tcPr>
            <w:tcW w:w="484" w:type="dxa"/>
            <w:vAlign w:val="center"/>
          </w:tcPr>
          <w:p>
            <w:pPr>
              <w:pStyle w:val="0"/>
              <w:jc w:val="center"/>
            </w:pPr>
            <w:r>
              <w:rPr>
                <w:sz w:val="20"/>
              </w:rPr>
              <w:t xml:space="preserve">149</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Орда по ул. Пугачева (Одина)</w:t>
            </w:r>
          </w:p>
        </w:tc>
        <w:tc>
          <w:tcPr>
            <w:tcW w:w="1417" w:type="dxa"/>
            <w:vAlign w:val="center"/>
          </w:tcPr>
          <w:p>
            <w:pPr>
              <w:pStyle w:val="0"/>
              <w:jc w:val="center"/>
            </w:pPr>
            <w:r>
              <w:rPr>
                <w:sz w:val="20"/>
              </w:rPr>
              <w:t xml:space="preserve">470,88944</w:t>
            </w:r>
          </w:p>
        </w:tc>
      </w:tr>
      <w:tr>
        <w:tc>
          <w:tcPr>
            <w:tcW w:w="484" w:type="dxa"/>
            <w:vAlign w:val="center"/>
          </w:tcPr>
          <w:p>
            <w:pPr>
              <w:pStyle w:val="0"/>
              <w:jc w:val="center"/>
            </w:pPr>
            <w:r>
              <w:rPr>
                <w:sz w:val="20"/>
              </w:rPr>
              <w:t xml:space="preserve">150</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Орда по ул. Падерная</w:t>
            </w:r>
          </w:p>
        </w:tc>
        <w:tc>
          <w:tcPr>
            <w:tcW w:w="1417" w:type="dxa"/>
            <w:vAlign w:val="center"/>
          </w:tcPr>
          <w:p>
            <w:pPr>
              <w:pStyle w:val="0"/>
              <w:jc w:val="center"/>
            </w:pPr>
            <w:r>
              <w:rPr>
                <w:sz w:val="20"/>
              </w:rPr>
              <w:t xml:space="preserve">470,88944</w:t>
            </w:r>
          </w:p>
        </w:tc>
      </w:tr>
      <w:tr>
        <w:tc>
          <w:tcPr>
            <w:tcW w:w="484" w:type="dxa"/>
            <w:vAlign w:val="center"/>
          </w:tcPr>
          <w:p>
            <w:pPr>
              <w:pStyle w:val="0"/>
              <w:jc w:val="center"/>
            </w:pPr>
            <w:r>
              <w:rPr>
                <w:sz w:val="20"/>
              </w:rPr>
              <w:t xml:space="preserve">151</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Андреевка по ул. Трактовая</w:t>
            </w:r>
          </w:p>
        </w:tc>
        <w:tc>
          <w:tcPr>
            <w:tcW w:w="1417" w:type="dxa"/>
            <w:vAlign w:val="center"/>
          </w:tcPr>
          <w:p>
            <w:pPr>
              <w:pStyle w:val="0"/>
              <w:jc w:val="center"/>
            </w:pPr>
            <w:r>
              <w:rPr>
                <w:sz w:val="20"/>
              </w:rPr>
              <w:t xml:space="preserve">468,65701</w:t>
            </w:r>
          </w:p>
        </w:tc>
      </w:tr>
      <w:tr>
        <w:tc>
          <w:tcPr>
            <w:tcW w:w="484" w:type="dxa"/>
            <w:vAlign w:val="center"/>
          </w:tcPr>
          <w:p>
            <w:pPr>
              <w:pStyle w:val="0"/>
              <w:jc w:val="center"/>
            </w:pPr>
            <w:r>
              <w:rPr>
                <w:sz w:val="20"/>
              </w:rPr>
              <w:t xml:space="preserve">152</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Серкино по ул. Верхняя</w:t>
            </w:r>
          </w:p>
        </w:tc>
        <w:tc>
          <w:tcPr>
            <w:tcW w:w="1417" w:type="dxa"/>
            <w:vAlign w:val="center"/>
          </w:tcPr>
          <w:p>
            <w:pPr>
              <w:pStyle w:val="0"/>
              <w:jc w:val="center"/>
            </w:pPr>
            <w:r>
              <w:rPr>
                <w:sz w:val="20"/>
              </w:rPr>
              <w:t xml:space="preserve">471,15468</w:t>
            </w:r>
          </w:p>
        </w:tc>
      </w:tr>
      <w:tr>
        <w:tc>
          <w:tcPr>
            <w:tcW w:w="484" w:type="dxa"/>
            <w:vAlign w:val="center"/>
          </w:tcPr>
          <w:p>
            <w:pPr>
              <w:pStyle w:val="0"/>
              <w:jc w:val="center"/>
            </w:pPr>
            <w:r>
              <w:rPr>
                <w:sz w:val="20"/>
              </w:rPr>
              <w:t xml:space="preserve">153</w:t>
            </w:r>
          </w:p>
        </w:tc>
        <w:tc>
          <w:tcPr>
            <w:tcW w:w="2494" w:type="dxa"/>
            <w:vAlign w:val="center"/>
          </w:tcPr>
          <w:p>
            <w:pPr>
              <w:pStyle w:val="0"/>
              <w:jc w:val="center"/>
            </w:pPr>
            <w:r>
              <w:rPr>
                <w:sz w:val="20"/>
              </w:rPr>
              <w:t xml:space="preserve">Ординский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Черемиска по ул. Центральная</w:t>
            </w:r>
          </w:p>
        </w:tc>
        <w:tc>
          <w:tcPr>
            <w:tcW w:w="1417" w:type="dxa"/>
            <w:vAlign w:val="center"/>
          </w:tcPr>
          <w:p>
            <w:pPr>
              <w:pStyle w:val="0"/>
              <w:jc w:val="center"/>
            </w:pPr>
            <w:r>
              <w:rPr>
                <w:sz w:val="20"/>
              </w:rPr>
              <w:t xml:space="preserve">478,23501</w:t>
            </w:r>
          </w:p>
        </w:tc>
      </w:tr>
      <w:tr>
        <w:tc>
          <w:tcPr>
            <w:tcW w:w="484" w:type="dxa"/>
            <w:vAlign w:val="center"/>
          </w:tcPr>
          <w:p>
            <w:pPr>
              <w:pStyle w:val="0"/>
              <w:jc w:val="center"/>
            </w:pPr>
            <w:r>
              <w:rPr>
                <w:sz w:val="20"/>
              </w:rPr>
              <w:t xml:space="preserve">154</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Мартьяново</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155</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Няшино</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156</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Замараево</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157</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Суздалы</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158</w:t>
            </w:r>
          </w:p>
        </w:tc>
        <w:tc>
          <w:tcPr>
            <w:tcW w:w="2494" w:type="dxa"/>
            <w:vAlign w:val="center"/>
          </w:tcPr>
          <w:p>
            <w:pPr>
              <w:pStyle w:val="0"/>
              <w:jc w:val="center"/>
            </w:pPr>
            <w:r>
              <w:rPr>
                <w:sz w:val="20"/>
              </w:rPr>
              <w:t xml:space="preserve">Пермский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Симонки</w:t>
            </w:r>
          </w:p>
        </w:tc>
        <w:tc>
          <w:tcPr>
            <w:tcW w:w="1417" w:type="dxa"/>
            <w:vAlign w:val="center"/>
          </w:tcPr>
          <w:p>
            <w:pPr>
              <w:pStyle w:val="0"/>
              <w:jc w:val="center"/>
            </w:pPr>
            <w:r>
              <w:rPr>
                <w:sz w:val="20"/>
              </w:rPr>
              <w:t xml:space="preserve">600,00000</w:t>
            </w:r>
          </w:p>
        </w:tc>
      </w:tr>
      <w:tr>
        <w:tc>
          <w:tcPr>
            <w:tcW w:w="484" w:type="dxa"/>
            <w:vAlign w:val="center"/>
          </w:tcPr>
          <w:p>
            <w:pPr>
              <w:pStyle w:val="0"/>
              <w:jc w:val="center"/>
            </w:pPr>
            <w:r>
              <w:rPr>
                <w:sz w:val="20"/>
              </w:rPr>
              <w:t xml:space="preserve">159</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Сива, ул. Первомайская, 41</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160</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Сива, ул. Дальняя вблизи д. 25</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161</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с. Шулынды, ул. Советская, 9</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162</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п. Северный Коммунар, ул. П.Осипенко, 4</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163</w:t>
            </w:r>
          </w:p>
        </w:tc>
        <w:tc>
          <w:tcPr>
            <w:tcW w:w="2494" w:type="dxa"/>
            <w:vAlign w:val="center"/>
          </w:tcPr>
          <w:p>
            <w:pPr>
              <w:pStyle w:val="0"/>
              <w:jc w:val="center"/>
            </w:pPr>
            <w:r>
              <w:rPr>
                <w:sz w:val="20"/>
              </w:rPr>
              <w:t xml:space="preserve">Сивинский муниципальный округ Пермского края</w:t>
            </w:r>
          </w:p>
        </w:tc>
        <w:tc>
          <w:tcPr>
            <w:tcW w:w="4649" w:type="dxa"/>
            <w:vAlign w:val="center"/>
          </w:tcPr>
          <w:p>
            <w:pPr>
              <w:pStyle w:val="0"/>
              <w:jc w:val="center"/>
            </w:pPr>
            <w:r>
              <w:rPr>
                <w:sz w:val="20"/>
              </w:rPr>
              <w:t xml:space="preserve">Установка остановочного павильона в д. Центральная ул. Уральская вблизи д. 2</w:t>
            </w:r>
          </w:p>
        </w:tc>
        <w:tc>
          <w:tcPr>
            <w:tcW w:w="1417" w:type="dxa"/>
            <w:vAlign w:val="center"/>
          </w:tcPr>
          <w:p>
            <w:pPr>
              <w:pStyle w:val="0"/>
              <w:jc w:val="center"/>
            </w:pPr>
            <w:r>
              <w:rPr>
                <w:sz w:val="20"/>
              </w:rPr>
              <w:t xml:space="preserve">527,93208</w:t>
            </w:r>
          </w:p>
        </w:tc>
      </w:tr>
      <w:tr>
        <w:tc>
          <w:tcPr>
            <w:tcW w:w="484" w:type="dxa"/>
            <w:vAlign w:val="center"/>
          </w:tcPr>
          <w:p>
            <w:pPr>
              <w:pStyle w:val="0"/>
              <w:jc w:val="center"/>
            </w:pPr>
            <w:r>
              <w:rPr>
                <w:sz w:val="20"/>
              </w:rPr>
              <w:t xml:space="preserve">164</w:t>
            </w:r>
          </w:p>
        </w:tc>
        <w:tc>
          <w:tcPr>
            <w:tcW w:w="2494" w:type="dxa"/>
            <w:vAlign w:val="center"/>
          </w:tcPr>
          <w:p>
            <w:pPr>
              <w:pStyle w:val="0"/>
              <w:jc w:val="center"/>
            </w:pPr>
            <w:r>
              <w:rPr>
                <w:sz w:val="20"/>
              </w:rPr>
              <w:t xml:space="preserve">Суксунский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Мартьяново</w:t>
            </w:r>
          </w:p>
        </w:tc>
        <w:tc>
          <w:tcPr>
            <w:tcW w:w="1417" w:type="dxa"/>
            <w:vAlign w:val="center"/>
          </w:tcPr>
          <w:p>
            <w:pPr>
              <w:pStyle w:val="0"/>
              <w:jc w:val="center"/>
            </w:pPr>
            <w:r>
              <w:rPr>
                <w:sz w:val="20"/>
              </w:rPr>
              <w:t xml:space="preserve">519,96211</w:t>
            </w:r>
          </w:p>
        </w:tc>
      </w:tr>
      <w:tr>
        <w:tc>
          <w:tcPr>
            <w:tcW w:w="484" w:type="dxa"/>
            <w:vAlign w:val="center"/>
          </w:tcPr>
          <w:p>
            <w:pPr>
              <w:pStyle w:val="0"/>
              <w:jc w:val="center"/>
            </w:pPr>
            <w:r>
              <w:rPr>
                <w:sz w:val="20"/>
              </w:rPr>
              <w:t xml:space="preserve">165</w:t>
            </w:r>
          </w:p>
        </w:tc>
        <w:tc>
          <w:tcPr>
            <w:tcW w:w="2494" w:type="dxa"/>
            <w:vAlign w:val="center"/>
          </w:tcPr>
          <w:p>
            <w:pPr>
              <w:pStyle w:val="0"/>
              <w:jc w:val="center"/>
            </w:pPr>
            <w:r>
              <w:rPr>
                <w:sz w:val="20"/>
              </w:rPr>
              <w:t xml:space="preserve">Суксунский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с. Сыра</w:t>
            </w:r>
          </w:p>
        </w:tc>
        <w:tc>
          <w:tcPr>
            <w:tcW w:w="1417" w:type="dxa"/>
            <w:vAlign w:val="center"/>
          </w:tcPr>
          <w:p>
            <w:pPr>
              <w:pStyle w:val="0"/>
              <w:jc w:val="center"/>
            </w:pPr>
            <w:r>
              <w:rPr>
                <w:sz w:val="20"/>
              </w:rPr>
              <w:t xml:space="preserve">519,96211</w:t>
            </w:r>
          </w:p>
        </w:tc>
      </w:tr>
      <w:tr>
        <w:tc>
          <w:tcPr>
            <w:tcW w:w="484" w:type="dxa"/>
            <w:vAlign w:val="center"/>
          </w:tcPr>
          <w:p>
            <w:pPr>
              <w:pStyle w:val="0"/>
              <w:jc w:val="center"/>
            </w:pPr>
            <w:r>
              <w:rPr>
                <w:sz w:val="20"/>
              </w:rPr>
              <w:t xml:space="preserve">166</w:t>
            </w:r>
          </w:p>
        </w:tc>
        <w:tc>
          <w:tcPr>
            <w:tcW w:w="2494" w:type="dxa"/>
            <w:vAlign w:val="center"/>
          </w:tcPr>
          <w:p>
            <w:pPr>
              <w:pStyle w:val="0"/>
              <w:jc w:val="center"/>
            </w:pPr>
            <w:r>
              <w:rPr>
                <w:sz w:val="20"/>
              </w:rPr>
              <w:t xml:space="preserve">Суксунский городской округ Пермского края</w:t>
            </w:r>
          </w:p>
        </w:tc>
        <w:tc>
          <w:tcPr>
            <w:tcW w:w="4649" w:type="dxa"/>
            <w:vAlign w:val="center"/>
          </w:tcPr>
          <w:p>
            <w:pPr>
              <w:pStyle w:val="0"/>
              <w:jc w:val="center"/>
            </w:pPr>
            <w:r>
              <w:rPr>
                <w:sz w:val="20"/>
              </w:rPr>
              <w:t xml:space="preserve">Установка остановочного павильона в д. Осинцево</w:t>
            </w:r>
          </w:p>
        </w:tc>
        <w:tc>
          <w:tcPr>
            <w:tcW w:w="1417" w:type="dxa"/>
            <w:vAlign w:val="center"/>
          </w:tcPr>
          <w:p>
            <w:pPr>
              <w:pStyle w:val="0"/>
              <w:jc w:val="center"/>
            </w:pPr>
            <w:r>
              <w:rPr>
                <w:sz w:val="20"/>
              </w:rPr>
              <w:t xml:space="preserve">519,96211</w:t>
            </w:r>
          </w:p>
        </w:tc>
      </w:tr>
      <w:tr>
        <w:tc>
          <w:tcPr>
            <w:tcW w:w="484" w:type="dxa"/>
            <w:vAlign w:val="center"/>
          </w:tcPr>
          <w:p>
            <w:pPr>
              <w:pStyle w:val="0"/>
              <w:jc w:val="center"/>
            </w:pPr>
            <w:r>
              <w:rPr>
                <w:sz w:val="20"/>
              </w:rPr>
              <w:t xml:space="preserve">167</w:t>
            </w:r>
          </w:p>
        </w:tc>
        <w:tc>
          <w:tcPr>
            <w:tcW w:w="2494" w:type="dxa"/>
            <w:vAlign w:val="center"/>
          </w:tcPr>
          <w:p>
            <w:pPr>
              <w:pStyle w:val="0"/>
              <w:jc w:val="center"/>
            </w:pPr>
            <w:r>
              <w:rPr>
                <w:sz w:val="20"/>
              </w:rPr>
              <w:t xml:space="preserve">Чердынский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с. Бигичи</w:t>
            </w:r>
          </w:p>
        </w:tc>
        <w:tc>
          <w:tcPr>
            <w:tcW w:w="1417" w:type="dxa"/>
            <w:vAlign w:val="center"/>
          </w:tcPr>
          <w:p>
            <w:pPr>
              <w:pStyle w:val="0"/>
              <w:jc w:val="center"/>
            </w:pPr>
            <w:r>
              <w:rPr>
                <w:sz w:val="20"/>
              </w:rPr>
              <w:t xml:space="preserve">538,24525</w:t>
            </w:r>
          </w:p>
        </w:tc>
      </w:tr>
      <w:tr>
        <w:tc>
          <w:tcPr>
            <w:tcW w:w="484" w:type="dxa"/>
            <w:vAlign w:val="center"/>
          </w:tcPr>
          <w:p>
            <w:pPr>
              <w:pStyle w:val="0"/>
              <w:jc w:val="center"/>
            </w:pPr>
            <w:r>
              <w:rPr>
                <w:sz w:val="20"/>
              </w:rPr>
              <w:t xml:space="preserve">168</w:t>
            </w:r>
          </w:p>
        </w:tc>
        <w:tc>
          <w:tcPr>
            <w:tcW w:w="2494" w:type="dxa"/>
            <w:vAlign w:val="center"/>
          </w:tcPr>
          <w:p>
            <w:pPr>
              <w:pStyle w:val="0"/>
              <w:jc w:val="center"/>
            </w:pPr>
            <w:r>
              <w:rPr>
                <w:sz w:val="20"/>
              </w:rPr>
              <w:t xml:space="preserve">Чердынский городской округ Пермского края</w:t>
            </w:r>
          </w:p>
        </w:tc>
        <w:tc>
          <w:tcPr>
            <w:tcW w:w="4649" w:type="dxa"/>
            <w:vAlign w:val="center"/>
          </w:tcPr>
          <w:p>
            <w:pPr>
              <w:pStyle w:val="0"/>
              <w:jc w:val="center"/>
            </w:pPr>
            <w:r>
              <w:rPr>
                <w:sz w:val="20"/>
              </w:rPr>
              <w:t xml:space="preserve">Замена остановочного павильона в с. Камгорт</w:t>
            </w:r>
          </w:p>
        </w:tc>
        <w:tc>
          <w:tcPr>
            <w:tcW w:w="1417" w:type="dxa"/>
            <w:vAlign w:val="center"/>
          </w:tcPr>
          <w:p>
            <w:pPr>
              <w:pStyle w:val="0"/>
              <w:jc w:val="center"/>
            </w:pPr>
            <w:r>
              <w:rPr>
                <w:sz w:val="20"/>
              </w:rPr>
              <w:t xml:space="preserve">538,36638</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10</w:t>
      </w:r>
    </w:p>
    <w:p>
      <w:pPr>
        <w:pStyle w:val="0"/>
        <w:jc w:val="right"/>
      </w:pPr>
      <w:r>
        <w:rPr>
          <w:sz w:val="20"/>
        </w:rPr>
        <w:t xml:space="preserve">к программе</w:t>
      </w:r>
    </w:p>
    <w:p>
      <w:pPr>
        <w:pStyle w:val="0"/>
        <w:jc w:val="right"/>
      </w:pPr>
      <w:r>
        <w:rPr>
          <w:sz w:val="20"/>
        </w:rPr>
        <w:t xml:space="preserve">"Комфортный край"</w:t>
      </w:r>
    </w:p>
    <w:p>
      <w:pPr>
        <w:pStyle w:val="0"/>
        <w:jc w:val="both"/>
      </w:pPr>
      <w:r>
        <w:rPr>
          <w:sz w:val="20"/>
        </w:rPr>
      </w:r>
    </w:p>
    <w:bookmarkStart w:id="8459" w:name="P8459"/>
    <w:bookmarkEnd w:id="8459"/>
    <w:p>
      <w:pPr>
        <w:pStyle w:val="2"/>
        <w:jc w:val="center"/>
      </w:pPr>
      <w:r>
        <w:rPr>
          <w:sz w:val="20"/>
        </w:rPr>
        <w:t xml:space="preserve">РАСПРЕДЕЛЕНИЕ</w:t>
      </w:r>
    </w:p>
    <w:p>
      <w:pPr>
        <w:pStyle w:val="2"/>
        <w:jc w:val="center"/>
      </w:pPr>
      <w:r>
        <w:rPr>
          <w:sz w:val="20"/>
        </w:rPr>
        <w:t xml:space="preserve">субсидий из бюджета Пермского края бюджетам муниципальных</w:t>
      </w:r>
    </w:p>
    <w:p>
      <w:pPr>
        <w:pStyle w:val="2"/>
        <w:jc w:val="center"/>
      </w:pPr>
      <w:r>
        <w:rPr>
          <w:sz w:val="20"/>
        </w:rPr>
        <w:t xml:space="preserve">образований Пермского края на софинансирование мероприятий</w:t>
      </w:r>
    </w:p>
    <w:p>
      <w:pPr>
        <w:pStyle w:val="2"/>
        <w:jc w:val="center"/>
      </w:pPr>
      <w:r>
        <w:rPr>
          <w:sz w:val="20"/>
        </w:rPr>
        <w:t xml:space="preserve">приоритетного проекта "Качественное водоснабжение",</w:t>
      </w:r>
    </w:p>
    <w:p>
      <w:pPr>
        <w:pStyle w:val="2"/>
        <w:jc w:val="center"/>
      </w:pPr>
      <w:r>
        <w:rPr>
          <w:sz w:val="20"/>
        </w:rPr>
        <w:t xml:space="preserve">включенного в программу "Комфортный край" на 2024, 2025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47" w:tooltip="Постановление Правительства Пермского края от 11.10.2023 N 786-п &quot;О внесении изменений в программу &quot;Комфортный край&quot;, утвержденную постановлением Правительства Пермского края от 15 февраля 2023 г. N 122-п&quot; {КонсультантПлюс}">
              <w:r>
                <w:rPr>
                  <w:sz w:val="20"/>
                  <w:color w:val="0000ff"/>
                </w:rPr>
                <w:t xml:space="preserve">Постановлением</w:t>
              </w:r>
            </w:hyperlink>
            <w:r>
              <w:rPr>
                <w:sz w:val="20"/>
                <w:color w:val="392c69"/>
              </w:rPr>
              <w:t xml:space="preserve"> Правительства Пермского края от 11.10.2023 N 786-п)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2494"/>
        <w:gridCol w:w="4479"/>
        <w:gridCol w:w="1587"/>
      </w:tblGrid>
      <w:tr>
        <w:tc>
          <w:tcPr>
            <w:tcW w:w="484" w:type="dxa"/>
            <w:vAlign w:val="center"/>
          </w:tcPr>
          <w:p>
            <w:pPr>
              <w:pStyle w:val="0"/>
              <w:jc w:val="center"/>
            </w:pPr>
            <w:r>
              <w:rPr>
                <w:sz w:val="20"/>
              </w:rPr>
              <w:t xml:space="preserve">N п/п</w:t>
            </w:r>
          </w:p>
        </w:tc>
        <w:tc>
          <w:tcPr>
            <w:tcW w:w="2494" w:type="dxa"/>
            <w:vAlign w:val="center"/>
          </w:tcPr>
          <w:p>
            <w:pPr>
              <w:pStyle w:val="0"/>
              <w:jc w:val="center"/>
            </w:pPr>
            <w:r>
              <w:rPr>
                <w:sz w:val="20"/>
              </w:rPr>
              <w:t xml:space="preserve">Наименование муниципального образования Пермского края</w:t>
            </w:r>
          </w:p>
        </w:tc>
        <w:tc>
          <w:tcPr>
            <w:tcW w:w="4479" w:type="dxa"/>
            <w:vAlign w:val="center"/>
          </w:tcPr>
          <w:p>
            <w:pPr>
              <w:pStyle w:val="0"/>
              <w:jc w:val="center"/>
            </w:pPr>
            <w:r>
              <w:rPr>
                <w:sz w:val="20"/>
              </w:rPr>
              <w:t xml:space="preserve">Наименование мероприятия</w:t>
            </w:r>
          </w:p>
        </w:tc>
        <w:tc>
          <w:tcPr>
            <w:tcW w:w="1587" w:type="dxa"/>
            <w:vAlign w:val="center"/>
          </w:tcPr>
          <w:p>
            <w:pPr>
              <w:pStyle w:val="0"/>
              <w:jc w:val="center"/>
            </w:pPr>
            <w:r>
              <w:rPr>
                <w:sz w:val="20"/>
              </w:rPr>
              <w:t xml:space="preserve">Объем субсидии, тыс. руб.</w:t>
            </w:r>
          </w:p>
        </w:tc>
      </w:tr>
      <w:tr>
        <w:tc>
          <w:tcPr>
            <w:tcW w:w="484" w:type="dxa"/>
            <w:vAlign w:val="center"/>
          </w:tcPr>
          <w:p>
            <w:pPr>
              <w:pStyle w:val="0"/>
              <w:jc w:val="center"/>
            </w:pPr>
            <w:r>
              <w:rPr>
                <w:sz w:val="20"/>
              </w:rPr>
              <w:t xml:space="preserve">1</w:t>
            </w:r>
          </w:p>
        </w:tc>
        <w:tc>
          <w:tcPr>
            <w:tcW w:w="2494" w:type="dxa"/>
            <w:vAlign w:val="center"/>
          </w:tcPr>
          <w:p>
            <w:pPr>
              <w:pStyle w:val="0"/>
              <w:jc w:val="center"/>
            </w:pPr>
            <w:r>
              <w:rPr>
                <w:sz w:val="20"/>
              </w:rPr>
              <w:t xml:space="preserve">2</w:t>
            </w:r>
          </w:p>
        </w:tc>
        <w:tc>
          <w:tcPr>
            <w:tcW w:w="4479" w:type="dxa"/>
            <w:vAlign w:val="center"/>
          </w:tcPr>
          <w:p>
            <w:pPr>
              <w:pStyle w:val="0"/>
              <w:jc w:val="center"/>
            </w:pPr>
            <w:r>
              <w:rPr>
                <w:sz w:val="20"/>
              </w:rPr>
              <w:t xml:space="preserve">3</w:t>
            </w:r>
          </w:p>
        </w:tc>
        <w:tc>
          <w:tcPr>
            <w:tcW w:w="1587" w:type="dxa"/>
          </w:tcPr>
          <w:p>
            <w:pPr>
              <w:pStyle w:val="0"/>
              <w:jc w:val="center"/>
            </w:pPr>
            <w:r>
              <w:rPr>
                <w:sz w:val="20"/>
              </w:rPr>
              <w:t xml:space="preserve">4</w:t>
            </w:r>
          </w:p>
        </w:tc>
      </w:tr>
      <w:tr>
        <w:tc>
          <w:tcPr>
            <w:gridSpan w:val="3"/>
            <w:tcW w:w="7457" w:type="dxa"/>
            <w:vAlign w:val="center"/>
          </w:tcPr>
          <w:p>
            <w:pPr>
              <w:pStyle w:val="0"/>
              <w:outlineLvl w:val="2"/>
              <w:jc w:val="center"/>
            </w:pPr>
            <w:r>
              <w:rPr>
                <w:sz w:val="20"/>
              </w:rPr>
              <w:t xml:space="preserve">2024 год</w:t>
            </w:r>
          </w:p>
        </w:tc>
        <w:tc>
          <w:tcPr>
            <w:tcW w:w="1587" w:type="dxa"/>
            <w:vAlign w:val="center"/>
          </w:tcPr>
          <w:p>
            <w:pPr>
              <w:pStyle w:val="0"/>
              <w:jc w:val="center"/>
            </w:pPr>
            <w:r>
              <w:rPr>
                <w:sz w:val="20"/>
              </w:rPr>
              <w:t xml:space="preserve">Итого:</w:t>
            </w:r>
          </w:p>
          <w:p>
            <w:pPr>
              <w:pStyle w:val="0"/>
              <w:jc w:val="center"/>
            </w:pPr>
            <w:r>
              <w:rPr>
                <w:sz w:val="20"/>
              </w:rPr>
              <w:t xml:space="preserve">247249,17656</w:t>
            </w:r>
          </w:p>
        </w:tc>
      </w:tr>
      <w:tr>
        <w:tc>
          <w:tcPr>
            <w:tcW w:w="484" w:type="dxa"/>
            <w:vAlign w:val="center"/>
          </w:tcPr>
          <w:p>
            <w:pPr>
              <w:pStyle w:val="0"/>
              <w:jc w:val="center"/>
            </w:pPr>
            <w:r>
              <w:rPr>
                <w:sz w:val="20"/>
              </w:rPr>
              <w:t xml:space="preserve">1</w:t>
            </w:r>
          </w:p>
        </w:tc>
        <w:tc>
          <w:tcPr>
            <w:tcW w:w="2494" w:type="dxa"/>
            <w:vAlign w:val="center"/>
          </w:tcPr>
          <w:p>
            <w:pPr>
              <w:pStyle w:val="0"/>
              <w:jc w:val="center"/>
            </w:pPr>
            <w:r>
              <w:rPr>
                <w:sz w:val="20"/>
              </w:rPr>
              <w:t xml:space="preserve">Александровский муниципальный округ Пермского края</w:t>
            </w:r>
          </w:p>
        </w:tc>
        <w:tc>
          <w:tcPr>
            <w:tcW w:w="4479" w:type="dxa"/>
            <w:vAlign w:val="center"/>
          </w:tcPr>
          <w:p>
            <w:pPr>
              <w:pStyle w:val="0"/>
              <w:jc w:val="center"/>
            </w:pPr>
            <w:r>
              <w:rPr>
                <w:sz w:val="20"/>
              </w:rPr>
              <w:t xml:space="preserve">Капитальный ремонт водонапорной башни р.п. Всеволодо-Вильва (микрорайон совхоз "Вильвенский")</w:t>
            </w:r>
          </w:p>
        </w:tc>
        <w:tc>
          <w:tcPr>
            <w:tcW w:w="1587" w:type="dxa"/>
            <w:vAlign w:val="center"/>
          </w:tcPr>
          <w:p>
            <w:pPr>
              <w:pStyle w:val="0"/>
              <w:jc w:val="center"/>
            </w:pPr>
            <w:r>
              <w:rPr>
                <w:sz w:val="20"/>
              </w:rPr>
              <w:t xml:space="preserve">1653,73500</w:t>
            </w:r>
          </w:p>
        </w:tc>
      </w:tr>
      <w:tr>
        <w:tc>
          <w:tcPr>
            <w:tcW w:w="484" w:type="dxa"/>
            <w:vAlign w:val="center"/>
          </w:tcPr>
          <w:p>
            <w:pPr>
              <w:pStyle w:val="0"/>
              <w:jc w:val="center"/>
            </w:pPr>
            <w:r>
              <w:rPr>
                <w:sz w:val="20"/>
              </w:rPr>
              <w:t xml:space="preserve">2</w:t>
            </w:r>
          </w:p>
        </w:tc>
        <w:tc>
          <w:tcPr>
            <w:tcW w:w="2494" w:type="dxa"/>
            <w:vAlign w:val="center"/>
          </w:tcPr>
          <w:p>
            <w:pPr>
              <w:pStyle w:val="0"/>
              <w:jc w:val="center"/>
            </w:pPr>
            <w:r>
              <w:rPr>
                <w:sz w:val="20"/>
              </w:rPr>
              <w:t xml:space="preserve">Александровский муниципальный округ Пермского края</w:t>
            </w:r>
          </w:p>
        </w:tc>
        <w:tc>
          <w:tcPr>
            <w:tcW w:w="4479" w:type="dxa"/>
            <w:vAlign w:val="center"/>
          </w:tcPr>
          <w:p>
            <w:pPr>
              <w:pStyle w:val="0"/>
              <w:jc w:val="center"/>
            </w:pPr>
            <w:r>
              <w:rPr>
                <w:sz w:val="20"/>
              </w:rPr>
              <w:t xml:space="preserve">Капитальный ремонт водонапорной башни с. Усть-Игум</w:t>
            </w:r>
          </w:p>
        </w:tc>
        <w:tc>
          <w:tcPr>
            <w:tcW w:w="1587" w:type="dxa"/>
            <w:vAlign w:val="center"/>
          </w:tcPr>
          <w:p>
            <w:pPr>
              <w:pStyle w:val="0"/>
              <w:jc w:val="center"/>
            </w:pPr>
            <w:r>
              <w:rPr>
                <w:sz w:val="20"/>
              </w:rPr>
              <w:t xml:space="preserve">1548,80250</w:t>
            </w:r>
          </w:p>
        </w:tc>
      </w:tr>
      <w:tr>
        <w:tc>
          <w:tcPr>
            <w:tcW w:w="484" w:type="dxa"/>
            <w:vAlign w:val="center"/>
          </w:tcPr>
          <w:p>
            <w:pPr>
              <w:pStyle w:val="0"/>
              <w:jc w:val="center"/>
            </w:pPr>
            <w:r>
              <w:rPr>
                <w:sz w:val="20"/>
              </w:rPr>
              <w:t xml:space="preserve">3</w:t>
            </w:r>
          </w:p>
        </w:tc>
        <w:tc>
          <w:tcPr>
            <w:tcW w:w="2494" w:type="dxa"/>
            <w:vAlign w:val="center"/>
          </w:tcPr>
          <w:p>
            <w:pPr>
              <w:pStyle w:val="0"/>
              <w:jc w:val="center"/>
            </w:pPr>
            <w:r>
              <w:rPr>
                <w:sz w:val="20"/>
              </w:rPr>
              <w:t xml:space="preserve">Бардымский муниципальный округ Пермского края</w:t>
            </w:r>
          </w:p>
        </w:tc>
        <w:tc>
          <w:tcPr>
            <w:tcW w:w="4479" w:type="dxa"/>
            <w:vAlign w:val="center"/>
          </w:tcPr>
          <w:p>
            <w:pPr>
              <w:pStyle w:val="0"/>
              <w:jc w:val="center"/>
            </w:pPr>
            <w:r>
              <w:rPr>
                <w:sz w:val="20"/>
              </w:rPr>
              <w:t xml:space="preserve">Текущий ремонт водонапорной башни в с. Березники по адресу: ул. Солнечная, 2В, Бардымского муниципального округа Пермского края</w:t>
            </w:r>
          </w:p>
        </w:tc>
        <w:tc>
          <w:tcPr>
            <w:tcW w:w="1587" w:type="dxa"/>
            <w:vAlign w:val="center"/>
          </w:tcPr>
          <w:p>
            <w:pPr>
              <w:pStyle w:val="0"/>
              <w:jc w:val="center"/>
            </w:pPr>
            <w:r>
              <w:rPr>
                <w:sz w:val="20"/>
              </w:rPr>
              <w:t xml:space="preserve">2242,95750</w:t>
            </w:r>
          </w:p>
        </w:tc>
      </w:tr>
      <w:tr>
        <w:tc>
          <w:tcPr>
            <w:tcW w:w="484" w:type="dxa"/>
            <w:vAlign w:val="center"/>
          </w:tcPr>
          <w:p>
            <w:pPr>
              <w:pStyle w:val="0"/>
              <w:jc w:val="center"/>
            </w:pPr>
            <w:r>
              <w:rPr>
                <w:sz w:val="20"/>
              </w:rPr>
              <w:t xml:space="preserve">4</w:t>
            </w:r>
          </w:p>
        </w:tc>
        <w:tc>
          <w:tcPr>
            <w:tcW w:w="2494" w:type="dxa"/>
            <w:vAlign w:val="center"/>
          </w:tcPr>
          <w:p>
            <w:pPr>
              <w:pStyle w:val="0"/>
              <w:jc w:val="center"/>
            </w:pPr>
            <w:r>
              <w:rPr>
                <w:sz w:val="20"/>
              </w:rPr>
              <w:t xml:space="preserve">Бардымский муниципальный округ Пермского края</w:t>
            </w:r>
          </w:p>
        </w:tc>
        <w:tc>
          <w:tcPr>
            <w:tcW w:w="4479" w:type="dxa"/>
            <w:vAlign w:val="center"/>
          </w:tcPr>
          <w:p>
            <w:pPr>
              <w:pStyle w:val="0"/>
              <w:jc w:val="center"/>
            </w:pPr>
            <w:r>
              <w:rPr>
                <w:sz w:val="20"/>
              </w:rPr>
              <w:t xml:space="preserve">Текущий ремонт водонапорной башни в с. Шермейка по адресу: ул. Советская, 7а, Бардымского муниципального округа, Пермского края</w:t>
            </w:r>
          </w:p>
        </w:tc>
        <w:tc>
          <w:tcPr>
            <w:tcW w:w="1587" w:type="dxa"/>
            <w:vAlign w:val="center"/>
          </w:tcPr>
          <w:p>
            <w:pPr>
              <w:pStyle w:val="0"/>
              <w:jc w:val="center"/>
            </w:pPr>
            <w:r>
              <w:rPr>
                <w:sz w:val="20"/>
              </w:rPr>
              <w:t xml:space="preserve">2303,67750</w:t>
            </w:r>
          </w:p>
        </w:tc>
      </w:tr>
      <w:tr>
        <w:tc>
          <w:tcPr>
            <w:tcW w:w="484" w:type="dxa"/>
            <w:vAlign w:val="center"/>
          </w:tcPr>
          <w:p>
            <w:pPr>
              <w:pStyle w:val="0"/>
              <w:jc w:val="center"/>
            </w:pPr>
            <w:r>
              <w:rPr>
                <w:sz w:val="20"/>
              </w:rPr>
              <w:t xml:space="preserve">5</w:t>
            </w:r>
          </w:p>
        </w:tc>
        <w:tc>
          <w:tcPr>
            <w:tcW w:w="2494" w:type="dxa"/>
            <w:vAlign w:val="center"/>
          </w:tcPr>
          <w:p>
            <w:pPr>
              <w:pStyle w:val="0"/>
              <w:jc w:val="center"/>
            </w:pPr>
            <w:r>
              <w:rPr>
                <w:sz w:val="20"/>
              </w:rPr>
              <w:t xml:space="preserve">Бардымский муниципальный округ Пермского края</w:t>
            </w:r>
          </w:p>
        </w:tc>
        <w:tc>
          <w:tcPr>
            <w:tcW w:w="4479" w:type="dxa"/>
            <w:vAlign w:val="center"/>
          </w:tcPr>
          <w:p>
            <w:pPr>
              <w:pStyle w:val="0"/>
              <w:jc w:val="center"/>
            </w:pPr>
            <w:r>
              <w:rPr>
                <w:sz w:val="20"/>
              </w:rPr>
              <w:t xml:space="preserve">Текущий ремонт водонапорной башни в с. Печмень по адресу: ул. Нефтяников, 13, Бардымского муниципального округа, Пермского края</w:t>
            </w:r>
          </w:p>
        </w:tc>
        <w:tc>
          <w:tcPr>
            <w:tcW w:w="1587" w:type="dxa"/>
            <w:vAlign w:val="center"/>
          </w:tcPr>
          <w:p>
            <w:pPr>
              <w:pStyle w:val="0"/>
              <w:jc w:val="center"/>
            </w:pPr>
            <w:r>
              <w:rPr>
                <w:sz w:val="20"/>
              </w:rPr>
              <w:t xml:space="preserve">2252,94750</w:t>
            </w:r>
          </w:p>
        </w:tc>
      </w:tr>
      <w:tr>
        <w:tc>
          <w:tcPr>
            <w:tcW w:w="484" w:type="dxa"/>
            <w:vAlign w:val="center"/>
          </w:tcPr>
          <w:p>
            <w:pPr>
              <w:pStyle w:val="0"/>
              <w:jc w:val="center"/>
            </w:pPr>
            <w:r>
              <w:rPr>
                <w:sz w:val="20"/>
              </w:rPr>
              <w:t xml:space="preserve">6</w:t>
            </w:r>
          </w:p>
        </w:tc>
        <w:tc>
          <w:tcPr>
            <w:tcW w:w="2494" w:type="dxa"/>
            <w:vAlign w:val="center"/>
          </w:tcPr>
          <w:p>
            <w:pPr>
              <w:pStyle w:val="0"/>
              <w:jc w:val="center"/>
            </w:pPr>
            <w:r>
              <w:rPr>
                <w:sz w:val="20"/>
              </w:rPr>
              <w:t xml:space="preserve">Бардымский муниципальный округ Пермского края</w:t>
            </w:r>
          </w:p>
        </w:tc>
        <w:tc>
          <w:tcPr>
            <w:tcW w:w="4479" w:type="dxa"/>
            <w:vAlign w:val="center"/>
          </w:tcPr>
          <w:p>
            <w:pPr>
              <w:pStyle w:val="0"/>
              <w:jc w:val="center"/>
            </w:pPr>
            <w:r>
              <w:rPr>
                <w:sz w:val="20"/>
              </w:rPr>
              <w:t xml:space="preserve">Текущий ремонт водонапорной башни в с. Брюзли по адресу: ул. Нагорная, 3а, Бардымского муниципального округа, Пермского края</w:t>
            </w:r>
          </w:p>
        </w:tc>
        <w:tc>
          <w:tcPr>
            <w:tcW w:w="1587" w:type="dxa"/>
            <w:vAlign w:val="center"/>
          </w:tcPr>
          <w:p>
            <w:pPr>
              <w:pStyle w:val="0"/>
              <w:jc w:val="center"/>
            </w:pPr>
            <w:r>
              <w:rPr>
                <w:sz w:val="20"/>
              </w:rPr>
              <w:t xml:space="preserve">2248,29000</w:t>
            </w:r>
          </w:p>
        </w:tc>
      </w:tr>
      <w:tr>
        <w:tc>
          <w:tcPr>
            <w:tcW w:w="484" w:type="dxa"/>
            <w:vAlign w:val="center"/>
          </w:tcPr>
          <w:p>
            <w:pPr>
              <w:pStyle w:val="0"/>
              <w:jc w:val="center"/>
            </w:pPr>
            <w:r>
              <w:rPr>
                <w:sz w:val="20"/>
              </w:rPr>
              <w:t xml:space="preserve">7</w:t>
            </w:r>
          </w:p>
        </w:tc>
        <w:tc>
          <w:tcPr>
            <w:tcW w:w="2494" w:type="dxa"/>
            <w:vAlign w:val="center"/>
          </w:tcPr>
          <w:p>
            <w:pPr>
              <w:pStyle w:val="0"/>
              <w:jc w:val="center"/>
            </w:pPr>
            <w:r>
              <w:rPr>
                <w:sz w:val="20"/>
              </w:rPr>
              <w:t xml:space="preserve">Бардымский муниципальный округ Пермского края</w:t>
            </w:r>
          </w:p>
        </w:tc>
        <w:tc>
          <w:tcPr>
            <w:tcW w:w="4479" w:type="dxa"/>
            <w:vAlign w:val="center"/>
          </w:tcPr>
          <w:p>
            <w:pPr>
              <w:pStyle w:val="0"/>
              <w:jc w:val="center"/>
            </w:pPr>
            <w:r>
              <w:rPr>
                <w:sz w:val="20"/>
              </w:rPr>
              <w:t xml:space="preserve">Текущий ремонт водонапорной башни в д. Шабарка по адресу: ул. Центральная, 27, Бардымского муниципального округа, Пермского края</w:t>
            </w:r>
          </w:p>
        </w:tc>
        <w:tc>
          <w:tcPr>
            <w:tcW w:w="1587" w:type="dxa"/>
            <w:vAlign w:val="center"/>
          </w:tcPr>
          <w:p>
            <w:pPr>
              <w:pStyle w:val="0"/>
              <w:jc w:val="center"/>
            </w:pPr>
            <w:r>
              <w:rPr>
                <w:sz w:val="20"/>
              </w:rPr>
              <w:t xml:space="preserve">2300,98500</w:t>
            </w:r>
          </w:p>
        </w:tc>
      </w:tr>
      <w:tr>
        <w:tc>
          <w:tcPr>
            <w:tcW w:w="484" w:type="dxa"/>
            <w:vAlign w:val="center"/>
          </w:tcPr>
          <w:p>
            <w:pPr>
              <w:pStyle w:val="0"/>
              <w:jc w:val="center"/>
            </w:pPr>
            <w:r>
              <w:rPr>
                <w:sz w:val="20"/>
              </w:rPr>
              <w:t xml:space="preserve">8</w:t>
            </w:r>
          </w:p>
        </w:tc>
        <w:tc>
          <w:tcPr>
            <w:tcW w:w="2494" w:type="dxa"/>
            <w:vAlign w:val="center"/>
          </w:tcPr>
          <w:p>
            <w:pPr>
              <w:pStyle w:val="0"/>
              <w:jc w:val="center"/>
            </w:pPr>
            <w:r>
              <w:rPr>
                <w:sz w:val="20"/>
              </w:rPr>
              <w:t xml:space="preserve">Бардымский муниципальный округ Пермского края</w:t>
            </w:r>
          </w:p>
        </w:tc>
        <w:tc>
          <w:tcPr>
            <w:tcW w:w="4479" w:type="dxa"/>
            <w:vAlign w:val="center"/>
          </w:tcPr>
          <w:p>
            <w:pPr>
              <w:pStyle w:val="0"/>
              <w:jc w:val="center"/>
            </w:pPr>
            <w:r>
              <w:rPr>
                <w:sz w:val="20"/>
              </w:rPr>
              <w:t xml:space="preserve">Текущий ремонт водонапорной башни в с. Бичурино по адресу: ул. Советская, 1а, Бардымского муниципального округа, Пермского края</w:t>
            </w:r>
          </w:p>
        </w:tc>
        <w:tc>
          <w:tcPr>
            <w:tcW w:w="1587" w:type="dxa"/>
            <w:vAlign w:val="center"/>
          </w:tcPr>
          <w:p>
            <w:pPr>
              <w:pStyle w:val="0"/>
              <w:jc w:val="center"/>
            </w:pPr>
            <w:r>
              <w:rPr>
                <w:sz w:val="20"/>
              </w:rPr>
              <w:t xml:space="preserve">2248,76250</w:t>
            </w:r>
          </w:p>
        </w:tc>
      </w:tr>
      <w:tr>
        <w:tc>
          <w:tcPr>
            <w:tcW w:w="484" w:type="dxa"/>
            <w:vAlign w:val="center"/>
          </w:tcPr>
          <w:p>
            <w:pPr>
              <w:pStyle w:val="0"/>
              <w:jc w:val="center"/>
            </w:pPr>
            <w:r>
              <w:rPr>
                <w:sz w:val="20"/>
              </w:rPr>
              <w:t xml:space="preserve">9</w:t>
            </w:r>
          </w:p>
        </w:tc>
        <w:tc>
          <w:tcPr>
            <w:tcW w:w="2494" w:type="dxa"/>
            <w:vAlign w:val="center"/>
          </w:tcPr>
          <w:p>
            <w:pPr>
              <w:pStyle w:val="0"/>
              <w:jc w:val="center"/>
            </w:pPr>
            <w:r>
              <w:rPr>
                <w:sz w:val="20"/>
              </w:rPr>
              <w:t xml:space="preserve">Березовский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ремонт водозаборного сооружения с. Асово</w:t>
            </w:r>
          </w:p>
        </w:tc>
        <w:tc>
          <w:tcPr>
            <w:tcW w:w="1587" w:type="dxa"/>
            <w:vAlign w:val="center"/>
          </w:tcPr>
          <w:p>
            <w:pPr>
              <w:pStyle w:val="0"/>
              <w:jc w:val="center"/>
            </w:pPr>
            <w:r>
              <w:rPr>
                <w:sz w:val="20"/>
              </w:rPr>
              <w:t xml:space="preserve">1501,63433</w:t>
            </w:r>
          </w:p>
        </w:tc>
      </w:tr>
      <w:tr>
        <w:tc>
          <w:tcPr>
            <w:tcW w:w="484" w:type="dxa"/>
            <w:vAlign w:val="center"/>
          </w:tcPr>
          <w:p>
            <w:pPr>
              <w:pStyle w:val="0"/>
              <w:jc w:val="center"/>
            </w:pPr>
            <w:r>
              <w:rPr>
                <w:sz w:val="20"/>
              </w:rPr>
              <w:t xml:space="preserve">10</w:t>
            </w:r>
          </w:p>
        </w:tc>
        <w:tc>
          <w:tcPr>
            <w:tcW w:w="2494" w:type="dxa"/>
            <w:vAlign w:val="center"/>
          </w:tcPr>
          <w:p>
            <w:pPr>
              <w:pStyle w:val="0"/>
              <w:jc w:val="center"/>
            </w:pPr>
            <w:r>
              <w:rPr>
                <w:sz w:val="20"/>
              </w:rPr>
              <w:t xml:space="preserve">Березовский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ремонт водозаборного сооружения, ремонт сети водоснабжения д. Проносное</w:t>
            </w:r>
          </w:p>
        </w:tc>
        <w:tc>
          <w:tcPr>
            <w:tcW w:w="1587" w:type="dxa"/>
            <w:vAlign w:val="center"/>
          </w:tcPr>
          <w:p>
            <w:pPr>
              <w:pStyle w:val="0"/>
              <w:jc w:val="center"/>
            </w:pPr>
            <w:r>
              <w:rPr>
                <w:sz w:val="20"/>
              </w:rPr>
              <w:t xml:space="preserve">2198,22869</w:t>
            </w:r>
          </w:p>
        </w:tc>
      </w:tr>
      <w:tr>
        <w:tc>
          <w:tcPr>
            <w:tcW w:w="484" w:type="dxa"/>
            <w:vAlign w:val="center"/>
          </w:tcPr>
          <w:p>
            <w:pPr>
              <w:pStyle w:val="0"/>
              <w:jc w:val="center"/>
            </w:pPr>
            <w:r>
              <w:rPr>
                <w:sz w:val="20"/>
              </w:rPr>
              <w:t xml:space="preserve">11</w:t>
            </w:r>
          </w:p>
        </w:tc>
        <w:tc>
          <w:tcPr>
            <w:tcW w:w="2494" w:type="dxa"/>
            <w:vAlign w:val="center"/>
          </w:tcPr>
          <w:p>
            <w:pPr>
              <w:pStyle w:val="0"/>
              <w:jc w:val="center"/>
            </w:pPr>
            <w:r>
              <w:rPr>
                <w:sz w:val="20"/>
              </w:rPr>
              <w:t xml:space="preserve">Березовский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ремонт водозаборного сооружения д. Антонково</w:t>
            </w:r>
          </w:p>
        </w:tc>
        <w:tc>
          <w:tcPr>
            <w:tcW w:w="1587" w:type="dxa"/>
            <w:vAlign w:val="center"/>
          </w:tcPr>
          <w:p>
            <w:pPr>
              <w:pStyle w:val="0"/>
              <w:jc w:val="center"/>
            </w:pPr>
            <w:r>
              <w:rPr>
                <w:sz w:val="20"/>
              </w:rPr>
              <w:t xml:space="preserve">1501,63433</w:t>
            </w:r>
          </w:p>
        </w:tc>
      </w:tr>
      <w:tr>
        <w:tc>
          <w:tcPr>
            <w:tcW w:w="484" w:type="dxa"/>
            <w:vAlign w:val="center"/>
          </w:tcPr>
          <w:p>
            <w:pPr>
              <w:pStyle w:val="0"/>
              <w:jc w:val="center"/>
            </w:pPr>
            <w:r>
              <w:rPr>
                <w:sz w:val="20"/>
              </w:rPr>
              <w:t xml:space="preserve">12</w:t>
            </w:r>
          </w:p>
        </w:tc>
        <w:tc>
          <w:tcPr>
            <w:tcW w:w="2494" w:type="dxa"/>
            <w:vAlign w:val="center"/>
          </w:tcPr>
          <w:p>
            <w:pPr>
              <w:pStyle w:val="0"/>
              <w:jc w:val="center"/>
            </w:pPr>
            <w:r>
              <w:rPr>
                <w:sz w:val="20"/>
              </w:rPr>
              <w:t xml:space="preserve">Березовский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ремонт водозаборного сооружения д. Батерики</w:t>
            </w:r>
          </w:p>
        </w:tc>
        <w:tc>
          <w:tcPr>
            <w:tcW w:w="1587" w:type="dxa"/>
            <w:vAlign w:val="center"/>
          </w:tcPr>
          <w:p>
            <w:pPr>
              <w:pStyle w:val="0"/>
              <w:jc w:val="center"/>
            </w:pPr>
            <w:r>
              <w:rPr>
                <w:sz w:val="20"/>
              </w:rPr>
              <w:t xml:space="preserve">1501,63433</w:t>
            </w:r>
          </w:p>
        </w:tc>
      </w:tr>
      <w:tr>
        <w:tc>
          <w:tcPr>
            <w:tcW w:w="484" w:type="dxa"/>
            <w:vAlign w:val="center"/>
          </w:tcPr>
          <w:p>
            <w:pPr>
              <w:pStyle w:val="0"/>
              <w:jc w:val="center"/>
            </w:pPr>
            <w:r>
              <w:rPr>
                <w:sz w:val="20"/>
              </w:rPr>
              <w:t xml:space="preserve">13</w:t>
            </w:r>
          </w:p>
        </w:tc>
        <w:tc>
          <w:tcPr>
            <w:tcW w:w="2494" w:type="dxa"/>
            <w:vAlign w:val="center"/>
          </w:tcPr>
          <w:p>
            <w:pPr>
              <w:pStyle w:val="0"/>
              <w:jc w:val="center"/>
            </w:pPr>
            <w:r>
              <w:rPr>
                <w:sz w:val="20"/>
              </w:rPr>
              <w:t xml:space="preserve">Березовский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ремонт водозаборного сооружения д. Брод</w:t>
            </w:r>
          </w:p>
        </w:tc>
        <w:tc>
          <w:tcPr>
            <w:tcW w:w="1587" w:type="dxa"/>
            <w:vAlign w:val="center"/>
          </w:tcPr>
          <w:p>
            <w:pPr>
              <w:pStyle w:val="0"/>
              <w:jc w:val="center"/>
            </w:pPr>
            <w:r>
              <w:rPr>
                <w:sz w:val="20"/>
              </w:rPr>
              <w:t xml:space="preserve">1501,63433</w:t>
            </w:r>
          </w:p>
        </w:tc>
      </w:tr>
      <w:tr>
        <w:tc>
          <w:tcPr>
            <w:tcW w:w="484" w:type="dxa"/>
            <w:vAlign w:val="center"/>
          </w:tcPr>
          <w:p>
            <w:pPr>
              <w:pStyle w:val="0"/>
              <w:jc w:val="center"/>
            </w:pPr>
            <w:r>
              <w:rPr>
                <w:sz w:val="20"/>
              </w:rPr>
              <w:t xml:space="preserve">14</w:t>
            </w:r>
          </w:p>
        </w:tc>
        <w:tc>
          <w:tcPr>
            <w:tcW w:w="2494" w:type="dxa"/>
            <w:vAlign w:val="center"/>
          </w:tcPr>
          <w:p>
            <w:pPr>
              <w:pStyle w:val="0"/>
              <w:jc w:val="center"/>
            </w:pPr>
            <w:r>
              <w:rPr>
                <w:sz w:val="20"/>
              </w:rPr>
              <w:t xml:space="preserve">Березовский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ремонт водозаборного сооружения, ремонт сети водоснабжения д. Заборье</w:t>
            </w:r>
          </w:p>
        </w:tc>
        <w:tc>
          <w:tcPr>
            <w:tcW w:w="1587" w:type="dxa"/>
            <w:vAlign w:val="center"/>
          </w:tcPr>
          <w:p>
            <w:pPr>
              <w:pStyle w:val="0"/>
              <w:jc w:val="center"/>
            </w:pPr>
            <w:r>
              <w:rPr>
                <w:sz w:val="20"/>
              </w:rPr>
              <w:t xml:space="preserve">2194,21768</w:t>
            </w:r>
          </w:p>
        </w:tc>
      </w:tr>
      <w:tr>
        <w:tc>
          <w:tcPr>
            <w:tcW w:w="484" w:type="dxa"/>
            <w:vAlign w:val="center"/>
          </w:tcPr>
          <w:p>
            <w:pPr>
              <w:pStyle w:val="0"/>
              <w:jc w:val="center"/>
            </w:pPr>
            <w:r>
              <w:rPr>
                <w:sz w:val="20"/>
              </w:rPr>
              <w:t xml:space="preserve">15</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п. Южный, ул. Полевая, д. 1а, с ремонтом сетей водоснабжения</w:t>
            </w:r>
          </w:p>
        </w:tc>
        <w:tc>
          <w:tcPr>
            <w:tcW w:w="1587" w:type="dxa"/>
            <w:vAlign w:val="center"/>
          </w:tcPr>
          <w:p>
            <w:pPr>
              <w:pStyle w:val="0"/>
              <w:jc w:val="center"/>
            </w:pPr>
            <w:r>
              <w:rPr>
                <w:sz w:val="20"/>
              </w:rPr>
              <w:t xml:space="preserve">1512,97654</w:t>
            </w:r>
          </w:p>
        </w:tc>
      </w:tr>
      <w:tr>
        <w:tc>
          <w:tcPr>
            <w:tcW w:w="484" w:type="dxa"/>
            <w:vAlign w:val="center"/>
          </w:tcPr>
          <w:p>
            <w:pPr>
              <w:pStyle w:val="0"/>
              <w:jc w:val="center"/>
            </w:pPr>
            <w:r>
              <w:rPr>
                <w:sz w:val="20"/>
              </w:rPr>
              <w:t xml:space="preserve">16</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в с. Большая Соснова по ул. Гагарина, ул. Блюхера, ул. Магнитогорская, ул. 40 лет Победы, ул. Пионерская</w:t>
            </w:r>
          </w:p>
        </w:tc>
        <w:tc>
          <w:tcPr>
            <w:tcW w:w="1587" w:type="dxa"/>
            <w:vAlign w:val="center"/>
          </w:tcPr>
          <w:p>
            <w:pPr>
              <w:pStyle w:val="0"/>
              <w:jc w:val="center"/>
            </w:pPr>
            <w:r>
              <w:rPr>
                <w:sz w:val="20"/>
              </w:rPr>
              <w:t xml:space="preserve">1852,97872</w:t>
            </w:r>
          </w:p>
        </w:tc>
      </w:tr>
      <w:tr>
        <w:tc>
          <w:tcPr>
            <w:tcW w:w="484" w:type="dxa"/>
            <w:vAlign w:val="center"/>
          </w:tcPr>
          <w:p>
            <w:pPr>
              <w:pStyle w:val="0"/>
              <w:jc w:val="center"/>
            </w:pPr>
            <w:r>
              <w:rPr>
                <w:sz w:val="20"/>
              </w:rPr>
              <w:t xml:space="preserve">17</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с. Малая Соснова, пер. Ленина, д. 2а, с ремонтом сетей водоснабжения</w:t>
            </w:r>
          </w:p>
        </w:tc>
        <w:tc>
          <w:tcPr>
            <w:tcW w:w="1587" w:type="dxa"/>
            <w:vAlign w:val="center"/>
          </w:tcPr>
          <w:p>
            <w:pPr>
              <w:pStyle w:val="0"/>
              <w:jc w:val="center"/>
            </w:pPr>
            <w:r>
              <w:rPr>
                <w:sz w:val="20"/>
              </w:rPr>
              <w:t xml:space="preserve">1512,93794</w:t>
            </w:r>
          </w:p>
        </w:tc>
      </w:tr>
      <w:tr>
        <w:tc>
          <w:tcPr>
            <w:tcW w:w="484" w:type="dxa"/>
            <w:vAlign w:val="center"/>
          </w:tcPr>
          <w:p>
            <w:pPr>
              <w:pStyle w:val="0"/>
              <w:jc w:val="center"/>
            </w:pPr>
            <w:r>
              <w:rPr>
                <w:sz w:val="20"/>
              </w:rPr>
              <w:t xml:space="preserve">18</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с. Юрково, за ул. Школьной с ремонтом сетей водоснабжения</w:t>
            </w:r>
          </w:p>
        </w:tc>
        <w:tc>
          <w:tcPr>
            <w:tcW w:w="1587" w:type="dxa"/>
            <w:vAlign w:val="center"/>
          </w:tcPr>
          <w:p>
            <w:pPr>
              <w:pStyle w:val="0"/>
              <w:jc w:val="center"/>
            </w:pPr>
            <w:r>
              <w:rPr>
                <w:sz w:val="20"/>
              </w:rPr>
              <w:t xml:space="preserve">1512,64256</w:t>
            </w:r>
          </w:p>
        </w:tc>
      </w:tr>
      <w:tr>
        <w:tc>
          <w:tcPr>
            <w:tcW w:w="484" w:type="dxa"/>
            <w:vAlign w:val="center"/>
          </w:tcPr>
          <w:p>
            <w:pPr>
              <w:pStyle w:val="0"/>
              <w:jc w:val="center"/>
            </w:pPr>
            <w:r>
              <w:rPr>
                <w:sz w:val="20"/>
              </w:rPr>
              <w:t xml:space="preserve">19</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д. Лисья с ремонтом сетей водоснабжения</w:t>
            </w:r>
          </w:p>
        </w:tc>
        <w:tc>
          <w:tcPr>
            <w:tcW w:w="1587" w:type="dxa"/>
            <w:vAlign w:val="center"/>
          </w:tcPr>
          <w:p>
            <w:pPr>
              <w:pStyle w:val="0"/>
              <w:jc w:val="center"/>
            </w:pPr>
            <w:r>
              <w:rPr>
                <w:sz w:val="20"/>
              </w:rPr>
              <w:t xml:space="preserve">4818,74322</w:t>
            </w:r>
          </w:p>
        </w:tc>
      </w:tr>
      <w:tr>
        <w:tc>
          <w:tcPr>
            <w:tcW w:w="484" w:type="dxa"/>
            <w:vAlign w:val="center"/>
          </w:tcPr>
          <w:p>
            <w:pPr>
              <w:pStyle w:val="0"/>
              <w:jc w:val="center"/>
            </w:pPr>
            <w:r>
              <w:rPr>
                <w:sz w:val="20"/>
              </w:rPr>
              <w:t xml:space="preserve">20</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479" w:type="dxa"/>
            <w:vAlign w:val="center"/>
          </w:tcPr>
          <w:p>
            <w:pPr>
              <w:pStyle w:val="0"/>
              <w:jc w:val="center"/>
            </w:pPr>
            <w:r>
              <w:rPr>
                <w:sz w:val="20"/>
              </w:rPr>
              <w:t xml:space="preserve">Ремонт сети водопровода в п. Зюкайка Верещагинского городского округа Пермского края</w:t>
            </w:r>
          </w:p>
        </w:tc>
        <w:tc>
          <w:tcPr>
            <w:tcW w:w="1587" w:type="dxa"/>
            <w:vAlign w:val="center"/>
          </w:tcPr>
          <w:p>
            <w:pPr>
              <w:pStyle w:val="0"/>
              <w:jc w:val="center"/>
            </w:pPr>
            <w:r>
              <w:rPr>
                <w:sz w:val="20"/>
              </w:rPr>
              <w:t xml:space="preserve">4125,00000</w:t>
            </w:r>
          </w:p>
        </w:tc>
      </w:tr>
      <w:tr>
        <w:tc>
          <w:tcPr>
            <w:tcW w:w="484" w:type="dxa"/>
            <w:vAlign w:val="center"/>
          </w:tcPr>
          <w:p>
            <w:pPr>
              <w:pStyle w:val="0"/>
              <w:jc w:val="center"/>
            </w:pPr>
            <w:r>
              <w:rPr>
                <w:sz w:val="20"/>
              </w:rPr>
              <w:t xml:space="preserve">21</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479" w:type="dxa"/>
            <w:vAlign w:val="center"/>
          </w:tcPr>
          <w:p>
            <w:pPr>
              <w:pStyle w:val="0"/>
              <w:jc w:val="center"/>
            </w:pPr>
            <w:r>
              <w:rPr>
                <w:sz w:val="20"/>
              </w:rPr>
              <w:t xml:space="preserve">Ремонт водопроводных сетей холодного водоснабжения в с. Вознесенское Верещагинского городского округа Пермского края</w:t>
            </w:r>
          </w:p>
        </w:tc>
        <w:tc>
          <w:tcPr>
            <w:tcW w:w="1587" w:type="dxa"/>
            <w:vAlign w:val="center"/>
          </w:tcPr>
          <w:p>
            <w:pPr>
              <w:pStyle w:val="0"/>
              <w:jc w:val="center"/>
            </w:pPr>
            <w:r>
              <w:rPr>
                <w:sz w:val="20"/>
              </w:rPr>
              <w:t xml:space="preserve">4125,00000</w:t>
            </w:r>
          </w:p>
        </w:tc>
      </w:tr>
      <w:tr>
        <w:tc>
          <w:tcPr>
            <w:tcW w:w="484" w:type="dxa"/>
            <w:vAlign w:val="center"/>
          </w:tcPr>
          <w:p>
            <w:pPr>
              <w:pStyle w:val="0"/>
              <w:jc w:val="center"/>
            </w:pPr>
            <w:r>
              <w:rPr>
                <w:sz w:val="20"/>
              </w:rPr>
              <w:t xml:space="preserve">22</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479" w:type="dxa"/>
            <w:vAlign w:val="center"/>
          </w:tcPr>
          <w:p>
            <w:pPr>
              <w:pStyle w:val="0"/>
              <w:jc w:val="center"/>
            </w:pPr>
            <w:r>
              <w:rPr>
                <w:sz w:val="20"/>
              </w:rPr>
              <w:t xml:space="preserve">Ремонт водопровода в с. Путино Верещагинского городского округа Пермского края</w:t>
            </w:r>
          </w:p>
        </w:tc>
        <w:tc>
          <w:tcPr>
            <w:tcW w:w="1587" w:type="dxa"/>
            <w:vAlign w:val="center"/>
          </w:tcPr>
          <w:p>
            <w:pPr>
              <w:pStyle w:val="0"/>
              <w:jc w:val="center"/>
            </w:pPr>
            <w:r>
              <w:rPr>
                <w:sz w:val="20"/>
              </w:rPr>
              <w:t xml:space="preserve">4125,00000</w:t>
            </w:r>
          </w:p>
        </w:tc>
      </w:tr>
      <w:tr>
        <w:tc>
          <w:tcPr>
            <w:tcW w:w="484" w:type="dxa"/>
            <w:vAlign w:val="center"/>
          </w:tcPr>
          <w:p>
            <w:pPr>
              <w:pStyle w:val="0"/>
              <w:jc w:val="center"/>
            </w:pPr>
            <w:r>
              <w:rPr>
                <w:sz w:val="20"/>
              </w:rPr>
              <w:t xml:space="preserve">23</w:t>
            </w:r>
          </w:p>
        </w:tc>
        <w:tc>
          <w:tcPr>
            <w:tcW w:w="2494" w:type="dxa"/>
            <w:vAlign w:val="center"/>
          </w:tcPr>
          <w:p>
            <w:pPr>
              <w:pStyle w:val="0"/>
              <w:jc w:val="center"/>
            </w:pPr>
            <w:r>
              <w:rPr>
                <w:sz w:val="20"/>
              </w:rPr>
              <w:t xml:space="preserve">Гайнский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Центральная N 1 в п. Гайны</w:t>
            </w:r>
          </w:p>
        </w:tc>
        <w:tc>
          <w:tcPr>
            <w:tcW w:w="1587" w:type="dxa"/>
            <w:vAlign w:val="center"/>
          </w:tcPr>
          <w:p>
            <w:pPr>
              <w:pStyle w:val="0"/>
              <w:jc w:val="center"/>
            </w:pPr>
            <w:r>
              <w:rPr>
                <w:sz w:val="20"/>
              </w:rPr>
              <w:t xml:space="preserve">1503,17400</w:t>
            </w:r>
          </w:p>
        </w:tc>
      </w:tr>
      <w:tr>
        <w:tc>
          <w:tcPr>
            <w:tcW w:w="484" w:type="dxa"/>
            <w:vAlign w:val="center"/>
          </w:tcPr>
          <w:p>
            <w:pPr>
              <w:pStyle w:val="0"/>
              <w:jc w:val="center"/>
            </w:pPr>
            <w:r>
              <w:rPr>
                <w:sz w:val="20"/>
              </w:rPr>
              <w:t xml:space="preserve">24</w:t>
            </w:r>
          </w:p>
        </w:tc>
        <w:tc>
          <w:tcPr>
            <w:tcW w:w="2494" w:type="dxa"/>
            <w:vAlign w:val="center"/>
          </w:tcPr>
          <w:p>
            <w:pPr>
              <w:pStyle w:val="0"/>
              <w:jc w:val="center"/>
            </w:pPr>
            <w:r>
              <w:rPr>
                <w:sz w:val="20"/>
              </w:rPr>
              <w:t xml:space="preserve">Гайнский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"Совхозная" в п. Гайны</w:t>
            </w:r>
          </w:p>
        </w:tc>
        <w:tc>
          <w:tcPr>
            <w:tcW w:w="1587" w:type="dxa"/>
            <w:vAlign w:val="center"/>
          </w:tcPr>
          <w:p>
            <w:pPr>
              <w:pStyle w:val="0"/>
              <w:jc w:val="center"/>
            </w:pPr>
            <w:r>
              <w:rPr>
                <w:sz w:val="20"/>
              </w:rPr>
              <w:t xml:space="preserve">1503,17400</w:t>
            </w:r>
          </w:p>
        </w:tc>
      </w:tr>
      <w:tr>
        <w:tc>
          <w:tcPr>
            <w:tcW w:w="484" w:type="dxa"/>
            <w:vAlign w:val="center"/>
          </w:tcPr>
          <w:p>
            <w:pPr>
              <w:pStyle w:val="0"/>
              <w:jc w:val="center"/>
            </w:pPr>
            <w:r>
              <w:rPr>
                <w:sz w:val="20"/>
              </w:rPr>
              <w:t xml:space="preserve">25</w:t>
            </w:r>
          </w:p>
        </w:tc>
        <w:tc>
          <w:tcPr>
            <w:tcW w:w="2494" w:type="dxa"/>
            <w:vAlign w:val="center"/>
          </w:tcPr>
          <w:p>
            <w:pPr>
              <w:pStyle w:val="0"/>
              <w:jc w:val="center"/>
            </w:pPr>
            <w:r>
              <w:rPr>
                <w:sz w:val="20"/>
              </w:rPr>
              <w:t xml:space="preserve">Горнозаводский городской округ Пермского края</w:t>
            </w:r>
          </w:p>
        </w:tc>
        <w:tc>
          <w:tcPr>
            <w:tcW w:w="4479" w:type="dxa"/>
            <w:vAlign w:val="center"/>
          </w:tcPr>
          <w:p>
            <w:pPr>
              <w:pStyle w:val="0"/>
              <w:jc w:val="center"/>
            </w:pPr>
            <w:r>
              <w:rPr>
                <w:sz w:val="20"/>
              </w:rPr>
              <w:t xml:space="preserve">Ремонт объектов централизованных систем водоснабжения р.п. Пашия Горнозаводского городского округа</w:t>
            </w:r>
          </w:p>
        </w:tc>
        <w:tc>
          <w:tcPr>
            <w:tcW w:w="1587" w:type="dxa"/>
            <w:vAlign w:val="center"/>
          </w:tcPr>
          <w:p>
            <w:pPr>
              <w:pStyle w:val="0"/>
              <w:jc w:val="center"/>
            </w:pPr>
            <w:r>
              <w:rPr>
                <w:sz w:val="20"/>
              </w:rPr>
              <w:t xml:space="preserve">6280,52965</w:t>
            </w:r>
          </w:p>
        </w:tc>
      </w:tr>
      <w:tr>
        <w:tc>
          <w:tcPr>
            <w:tcW w:w="484" w:type="dxa"/>
            <w:vAlign w:val="center"/>
          </w:tcPr>
          <w:p>
            <w:pPr>
              <w:pStyle w:val="0"/>
              <w:jc w:val="center"/>
            </w:pPr>
            <w:r>
              <w:rPr>
                <w:sz w:val="20"/>
              </w:rPr>
              <w:t xml:space="preserve">26</w:t>
            </w:r>
          </w:p>
        </w:tc>
        <w:tc>
          <w:tcPr>
            <w:tcW w:w="2494" w:type="dxa"/>
            <w:vAlign w:val="center"/>
          </w:tcPr>
          <w:p>
            <w:pPr>
              <w:pStyle w:val="0"/>
              <w:jc w:val="center"/>
            </w:pPr>
            <w:r>
              <w:rPr>
                <w:sz w:val="20"/>
              </w:rPr>
              <w:t xml:space="preserve">Горнозаводский городской округ Пермского края</w:t>
            </w:r>
          </w:p>
        </w:tc>
        <w:tc>
          <w:tcPr>
            <w:tcW w:w="4479" w:type="dxa"/>
            <w:vAlign w:val="center"/>
          </w:tcPr>
          <w:p>
            <w:pPr>
              <w:pStyle w:val="0"/>
              <w:jc w:val="center"/>
            </w:pPr>
            <w:r>
              <w:rPr>
                <w:sz w:val="20"/>
              </w:rPr>
              <w:t xml:space="preserve">Текущий ремонт скважины водозабора Песьянка в р.п. Теплая Гора, Горнозаводского городского округа, с заменой оборудования</w:t>
            </w:r>
          </w:p>
        </w:tc>
        <w:tc>
          <w:tcPr>
            <w:tcW w:w="1587" w:type="dxa"/>
            <w:vAlign w:val="center"/>
          </w:tcPr>
          <w:p>
            <w:pPr>
              <w:pStyle w:val="0"/>
              <w:jc w:val="center"/>
            </w:pPr>
            <w:r>
              <w:rPr>
                <w:sz w:val="20"/>
              </w:rPr>
              <w:t xml:space="preserve">2116,15169</w:t>
            </w:r>
          </w:p>
        </w:tc>
      </w:tr>
      <w:tr>
        <w:tc>
          <w:tcPr>
            <w:tcW w:w="484" w:type="dxa"/>
            <w:vAlign w:val="center"/>
          </w:tcPr>
          <w:p>
            <w:pPr>
              <w:pStyle w:val="0"/>
              <w:jc w:val="center"/>
            </w:pPr>
            <w:r>
              <w:rPr>
                <w:sz w:val="20"/>
              </w:rPr>
              <w:t xml:space="preserve">27</w:t>
            </w:r>
          </w:p>
        </w:tc>
        <w:tc>
          <w:tcPr>
            <w:tcW w:w="2494" w:type="dxa"/>
            <w:vAlign w:val="center"/>
          </w:tcPr>
          <w:p>
            <w:pPr>
              <w:pStyle w:val="0"/>
              <w:jc w:val="center"/>
            </w:pPr>
            <w:r>
              <w:rPr>
                <w:sz w:val="20"/>
              </w:rPr>
              <w:t xml:space="preserve">Добрянский городской округ Пермского края</w:t>
            </w:r>
          </w:p>
        </w:tc>
        <w:tc>
          <w:tcPr>
            <w:tcW w:w="4479" w:type="dxa"/>
            <w:vAlign w:val="center"/>
          </w:tcPr>
          <w:p>
            <w:pPr>
              <w:pStyle w:val="0"/>
              <w:jc w:val="center"/>
            </w:pPr>
            <w:r>
              <w:rPr>
                <w:sz w:val="20"/>
              </w:rPr>
              <w:t xml:space="preserve">Ремонт системы водоснабжения п. Вильва</w:t>
            </w:r>
          </w:p>
        </w:tc>
        <w:tc>
          <w:tcPr>
            <w:tcW w:w="1587" w:type="dxa"/>
            <w:vAlign w:val="center"/>
          </w:tcPr>
          <w:p>
            <w:pPr>
              <w:pStyle w:val="0"/>
              <w:jc w:val="center"/>
            </w:pPr>
            <w:r>
              <w:rPr>
                <w:sz w:val="20"/>
              </w:rPr>
              <w:t xml:space="preserve">3336,42996</w:t>
            </w:r>
          </w:p>
        </w:tc>
      </w:tr>
      <w:tr>
        <w:tc>
          <w:tcPr>
            <w:tcW w:w="484" w:type="dxa"/>
            <w:vAlign w:val="center"/>
          </w:tcPr>
          <w:p>
            <w:pPr>
              <w:pStyle w:val="0"/>
              <w:jc w:val="center"/>
            </w:pPr>
            <w:r>
              <w:rPr>
                <w:sz w:val="20"/>
              </w:rPr>
              <w:t xml:space="preserve">28</w:t>
            </w:r>
          </w:p>
        </w:tc>
        <w:tc>
          <w:tcPr>
            <w:tcW w:w="2494" w:type="dxa"/>
            <w:vAlign w:val="center"/>
          </w:tcPr>
          <w:p>
            <w:pPr>
              <w:pStyle w:val="0"/>
              <w:jc w:val="center"/>
            </w:pPr>
            <w:r>
              <w:rPr>
                <w:sz w:val="20"/>
              </w:rPr>
              <w:t xml:space="preserve">Добрянский городской округ Пермского края</w:t>
            </w:r>
          </w:p>
        </w:tc>
        <w:tc>
          <w:tcPr>
            <w:tcW w:w="4479" w:type="dxa"/>
            <w:vAlign w:val="center"/>
          </w:tcPr>
          <w:p>
            <w:pPr>
              <w:pStyle w:val="0"/>
              <w:jc w:val="center"/>
            </w:pPr>
            <w:r>
              <w:rPr>
                <w:sz w:val="20"/>
              </w:rPr>
              <w:t xml:space="preserve">Ремонт системы водоснабжения ст.п. Боковая</w:t>
            </w:r>
          </w:p>
        </w:tc>
        <w:tc>
          <w:tcPr>
            <w:tcW w:w="1587" w:type="dxa"/>
            <w:vAlign w:val="center"/>
          </w:tcPr>
          <w:p>
            <w:pPr>
              <w:pStyle w:val="0"/>
              <w:jc w:val="center"/>
            </w:pPr>
            <w:r>
              <w:rPr>
                <w:sz w:val="20"/>
              </w:rPr>
              <w:t xml:space="preserve">4084,23222</w:t>
            </w:r>
          </w:p>
        </w:tc>
      </w:tr>
      <w:tr>
        <w:tc>
          <w:tcPr>
            <w:tcW w:w="484" w:type="dxa"/>
            <w:vAlign w:val="center"/>
          </w:tcPr>
          <w:p>
            <w:pPr>
              <w:pStyle w:val="0"/>
              <w:jc w:val="center"/>
            </w:pPr>
            <w:r>
              <w:rPr>
                <w:sz w:val="20"/>
              </w:rPr>
              <w:t xml:space="preserve">29</w:t>
            </w:r>
          </w:p>
        </w:tc>
        <w:tc>
          <w:tcPr>
            <w:tcW w:w="2494" w:type="dxa"/>
            <w:vAlign w:val="center"/>
          </w:tcPr>
          <w:p>
            <w:pPr>
              <w:pStyle w:val="0"/>
              <w:jc w:val="center"/>
            </w:pPr>
            <w:r>
              <w:rPr>
                <w:sz w:val="20"/>
              </w:rPr>
              <w:t xml:space="preserve">Еловский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в д. Мичура</w:t>
            </w:r>
          </w:p>
        </w:tc>
        <w:tc>
          <w:tcPr>
            <w:tcW w:w="1587" w:type="dxa"/>
            <w:vAlign w:val="center"/>
          </w:tcPr>
          <w:p>
            <w:pPr>
              <w:pStyle w:val="0"/>
              <w:jc w:val="center"/>
            </w:pPr>
            <w:r>
              <w:rPr>
                <w:sz w:val="20"/>
              </w:rPr>
              <w:t xml:space="preserve">10875,00000</w:t>
            </w:r>
          </w:p>
        </w:tc>
      </w:tr>
      <w:tr>
        <w:tc>
          <w:tcPr>
            <w:tcW w:w="484" w:type="dxa"/>
            <w:vAlign w:val="center"/>
          </w:tcPr>
          <w:p>
            <w:pPr>
              <w:pStyle w:val="0"/>
              <w:jc w:val="center"/>
            </w:pPr>
            <w:r>
              <w:rPr>
                <w:sz w:val="20"/>
              </w:rPr>
              <w:t xml:space="preserve">30</w:t>
            </w:r>
          </w:p>
        </w:tc>
        <w:tc>
          <w:tcPr>
            <w:tcW w:w="2494" w:type="dxa"/>
            <w:vAlign w:val="center"/>
          </w:tcPr>
          <w:p>
            <w:pPr>
              <w:pStyle w:val="0"/>
              <w:jc w:val="center"/>
            </w:pPr>
            <w:r>
              <w:rPr>
                <w:sz w:val="20"/>
              </w:rPr>
              <w:t xml:space="preserve">Ильинский городской округ Пермского края</w:t>
            </w:r>
          </w:p>
        </w:tc>
        <w:tc>
          <w:tcPr>
            <w:tcW w:w="4479" w:type="dxa"/>
            <w:vAlign w:val="center"/>
          </w:tcPr>
          <w:p>
            <w:pPr>
              <w:pStyle w:val="0"/>
              <w:jc w:val="center"/>
            </w:pPr>
            <w:r>
              <w:rPr>
                <w:sz w:val="20"/>
              </w:rPr>
              <w:t xml:space="preserve">Ремонт водопроводной башни и сетей водопровода в с. Дмитриевское</w:t>
            </w:r>
          </w:p>
        </w:tc>
        <w:tc>
          <w:tcPr>
            <w:tcW w:w="1587" w:type="dxa"/>
            <w:vAlign w:val="center"/>
          </w:tcPr>
          <w:p>
            <w:pPr>
              <w:pStyle w:val="0"/>
              <w:jc w:val="center"/>
            </w:pPr>
            <w:r>
              <w:rPr>
                <w:sz w:val="20"/>
              </w:rPr>
              <w:t xml:space="preserve">3425,91112</w:t>
            </w:r>
          </w:p>
        </w:tc>
      </w:tr>
      <w:tr>
        <w:tc>
          <w:tcPr>
            <w:tcW w:w="484" w:type="dxa"/>
            <w:vAlign w:val="center"/>
          </w:tcPr>
          <w:p>
            <w:pPr>
              <w:pStyle w:val="0"/>
              <w:jc w:val="center"/>
            </w:pPr>
            <w:r>
              <w:rPr>
                <w:sz w:val="20"/>
              </w:rPr>
              <w:t xml:space="preserve">31</w:t>
            </w:r>
          </w:p>
        </w:tc>
        <w:tc>
          <w:tcPr>
            <w:tcW w:w="2494" w:type="dxa"/>
            <w:vAlign w:val="center"/>
          </w:tcPr>
          <w:p>
            <w:pPr>
              <w:pStyle w:val="0"/>
              <w:jc w:val="center"/>
            </w:pPr>
            <w:r>
              <w:rPr>
                <w:sz w:val="20"/>
              </w:rPr>
              <w:t xml:space="preserve">Ильинский городской округ Пермского края</w:t>
            </w:r>
          </w:p>
        </w:tc>
        <w:tc>
          <w:tcPr>
            <w:tcW w:w="4479" w:type="dxa"/>
            <w:vAlign w:val="center"/>
          </w:tcPr>
          <w:p>
            <w:pPr>
              <w:pStyle w:val="0"/>
              <w:jc w:val="center"/>
            </w:pPr>
            <w:r>
              <w:rPr>
                <w:sz w:val="20"/>
              </w:rPr>
              <w:t xml:space="preserve">Ремонт водопроводной башни и сетей водопровода в с. Слудка</w:t>
            </w:r>
          </w:p>
        </w:tc>
        <w:tc>
          <w:tcPr>
            <w:tcW w:w="1587" w:type="dxa"/>
            <w:vAlign w:val="center"/>
          </w:tcPr>
          <w:p>
            <w:pPr>
              <w:pStyle w:val="0"/>
              <w:jc w:val="center"/>
            </w:pPr>
            <w:r>
              <w:rPr>
                <w:sz w:val="20"/>
              </w:rPr>
              <w:t xml:space="preserve">2498,52987</w:t>
            </w:r>
          </w:p>
        </w:tc>
      </w:tr>
      <w:tr>
        <w:tc>
          <w:tcPr>
            <w:tcW w:w="484" w:type="dxa"/>
            <w:vAlign w:val="center"/>
          </w:tcPr>
          <w:p>
            <w:pPr>
              <w:pStyle w:val="0"/>
              <w:jc w:val="center"/>
            </w:pPr>
            <w:r>
              <w:rPr>
                <w:sz w:val="20"/>
              </w:rPr>
              <w:t xml:space="preserve">32</w:t>
            </w:r>
          </w:p>
        </w:tc>
        <w:tc>
          <w:tcPr>
            <w:tcW w:w="2494"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479" w:type="dxa"/>
            <w:vAlign w:val="center"/>
          </w:tcPr>
          <w:p>
            <w:pPr>
              <w:pStyle w:val="0"/>
              <w:jc w:val="center"/>
            </w:pPr>
            <w:r>
              <w:rPr>
                <w:sz w:val="20"/>
              </w:rPr>
              <w:t xml:space="preserve">Ремонт сети водоснабжения в п. Менделеево, ул. Агрохимиков</w:t>
            </w:r>
          </w:p>
        </w:tc>
        <w:tc>
          <w:tcPr>
            <w:tcW w:w="1587" w:type="dxa"/>
            <w:vAlign w:val="center"/>
          </w:tcPr>
          <w:p>
            <w:pPr>
              <w:pStyle w:val="0"/>
              <w:jc w:val="center"/>
            </w:pPr>
            <w:r>
              <w:rPr>
                <w:sz w:val="20"/>
              </w:rPr>
              <w:t xml:space="preserve">1506,51966</w:t>
            </w:r>
          </w:p>
        </w:tc>
      </w:tr>
      <w:tr>
        <w:tc>
          <w:tcPr>
            <w:tcW w:w="484" w:type="dxa"/>
            <w:vAlign w:val="center"/>
          </w:tcPr>
          <w:p>
            <w:pPr>
              <w:pStyle w:val="0"/>
              <w:jc w:val="center"/>
            </w:pPr>
            <w:r>
              <w:rPr>
                <w:sz w:val="20"/>
              </w:rPr>
              <w:t xml:space="preserve">33</w:t>
            </w:r>
          </w:p>
        </w:tc>
        <w:tc>
          <w:tcPr>
            <w:tcW w:w="2494" w:type="dxa"/>
            <w:vAlign w:val="center"/>
          </w:tcPr>
          <w:p>
            <w:pPr>
              <w:pStyle w:val="0"/>
              <w:jc w:val="center"/>
            </w:pPr>
            <w:r>
              <w:rPr>
                <w:sz w:val="20"/>
              </w:rPr>
              <w:t xml:space="preserve">Муниципальное образование Карагайский муниципальный округ Пермского края</w:t>
            </w:r>
          </w:p>
        </w:tc>
        <w:tc>
          <w:tcPr>
            <w:tcW w:w="4479" w:type="dxa"/>
            <w:vAlign w:val="center"/>
          </w:tcPr>
          <w:p>
            <w:pPr>
              <w:pStyle w:val="0"/>
              <w:jc w:val="center"/>
            </w:pPr>
            <w:r>
              <w:rPr>
                <w:sz w:val="20"/>
              </w:rPr>
              <w:t xml:space="preserve">Ремонт сети водоснабжения в д. Терехино, ул. Колхозная</w:t>
            </w:r>
          </w:p>
        </w:tc>
        <w:tc>
          <w:tcPr>
            <w:tcW w:w="1587" w:type="dxa"/>
            <w:vAlign w:val="center"/>
          </w:tcPr>
          <w:p>
            <w:pPr>
              <w:pStyle w:val="0"/>
              <w:jc w:val="center"/>
            </w:pPr>
            <w:r>
              <w:rPr>
                <w:sz w:val="20"/>
              </w:rPr>
              <w:t xml:space="preserve">1526,80455</w:t>
            </w:r>
          </w:p>
        </w:tc>
      </w:tr>
      <w:tr>
        <w:tc>
          <w:tcPr>
            <w:tcW w:w="484" w:type="dxa"/>
            <w:vAlign w:val="center"/>
          </w:tcPr>
          <w:p>
            <w:pPr>
              <w:pStyle w:val="0"/>
              <w:jc w:val="center"/>
            </w:pPr>
            <w:r>
              <w:rPr>
                <w:sz w:val="20"/>
              </w:rPr>
              <w:t xml:space="preserve">34</w:t>
            </w:r>
          </w:p>
        </w:tc>
        <w:tc>
          <w:tcPr>
            <w:tcW w:w="2494" w:type="dxa"/>
            <w:vAlign w:val="center"/>
          </w:tcPr>
          <w:p>
            <w:pPr>
              <w:pStyle w:val="0"/>
              <w:jc w:val="center"/>
            </w:pPr>
            <w:r>
              <w:rPr>
                <w:sz w:val="20"/>
              </w:rPr>
              <w:t xml:space="preserve">Кишертский муниципальный округ Пермского края</w:t>
            </w:r>
          </w:p>
        </w:tc>
        <w:tc>
          <w:tcPr>
            <w:tcW w:w="4479" w:type="dxa"/>
            <w:vAlign w:val="center"/>
          </w:tcPr>
          <w:p>
            <w:pPr>
              <w:pStyle w:val="0"/>
              <w:jc w:val="center"/>
            </w:pPr>
            <w:r>
              <w:rPr>
                <w:sz w:val="20"/>
              </w:rPr>
              <w:t xml:space="preserve">Ремонт сети водоснабжения ур. Лопата с. Усть-Кишерть</w:t>
            </w:r>
          </w:p>
        </w:tc>
        <w:tc>
          <w:tcPr>
            <w:tcW w:w="1587" w:type="dxa"/>
            <w:vAlign w:val="center"/>
          </w:tcPr>
          <w:p>
            <w:pPr>
              <w:pStyle w:val="0"/>
              <w:jc w:val="center"/>
            </w:pPr>
            <w:r>
              <w:rPr>
                <w:sz w:val="20"/>
              </w:rPr>
              <w:t xml:space="preserve">3000,00000</w:t>
            </w:r>
          </w:p>
        </w:tc>
      </w:tr>
      <w:tr>
        <w:tc>
          <w:tcPr>
            <w:tcW w:w="484" w:type="dxa"/>
            <w:vAlign w:val="center"/>
          </w:tcPr>
          <w:p>
            <w:pPr>
              <w:pStyle w:val="0"/>
              <w:jc w:val="center"/>
            </w:pPr>
            <w:r>
              <w:rPr>
                <w:sz w:val="20"/>
              </w:rPr>
              <w:t xml:space="preserve">35</w:t>
            </w:r>
          </w:p>
        </w:tc>
        <w:tc>
          <w:tcPr>
            <w:tcW w:w="2494" w:type="dxa"/>
            <w:vAlign w:val="center"/>
          </w:tcPr>
          <w:p>
            <w:pPr>
              <w:pStyle w:val="0"/>
              <w:jc w:val="center"/>
            </w:pPr>
            <w:r>
              <w:rPr>
                <w:sz w:val="20"/>
              </w:rPr>
              <w:t xml:space="preserve">Кочевский муниципальный округ Пермского края</w:t>
            </w:r>
          </w:p>
        </w:tc>
        <w:tc>
          <w:tcPr>
            <w:tcW w:w="4479" w:type="dxa"/>
            <w:vAlign w:val="center"/>
          </w:tcPr>
          <w:p>
            <w:pPr>
              <w:pStyle w:val="0"/>
              <w:jc w:val="center"/>
            </w:pPr>
            <w:r>
              <w:rPr>
                <w:sz w:val="20"/>
              </w:rPr>
              <w:t xml:space="preserve">Капитальный ремонт сетей водоснабжения в с. Кочево Кочевского муниципального округа</w:t>
            </w:r>
          </w:p>
        </w:tc>
        <w:tc>
          <w:tcPr>
            <w:tcW w:w="1587" w:type="dxa"/>
            <w:vAlign w:val="center"/>
          </w:tcPr>
          <w:p>
            <w:pPr>
              <w:pStyle w:val="0"/>
              <w:jc w:val="center"/>
            </w:pPr>
            <w:r>
              <w:rPr>
                <w:sz w:val="20"/>
              </w:rPr>
              <w:t xml:space="preserve">4702,08594</w:t>
            </w:r>
          </w:p>
        </w:tc>
      </w:tr>
      <w:tr>
        <w:tc>
          <w:tcPr>
            <w:tcW w:w="484" w:type="dxa"/>
            <w:vAlign w:val="center"/>
          </w:tcPr>
          <w:p>
            <w:pPr>
              <w:pStyle w:val="0"/>
              <w:jc w:val="center"/>
            </w:pPr>
            <w:r>
              <w:rPr>
                <w:sz w:val="20"/>
              </w:rPr>
              <w:t xml:space="preserve">36</w:t>
            </w:r>
          </w:p>
        </w:tc>
        <w:tc>
          <w:tcPr>
            <w:tcW w:w="2494" w:type="dxa"/>
            <w:vAlign w:val="center"/>
          </w:tcPr>
          <w:p>
            <w:pPr>
              <w:pStyle w:val="0"/>
              <w:jc w:val="center"/>
            </w:pPr>
            <w:r>
              <w:rPr>
                <w:sz w:val="20"/>
              </w:rPr>
              <w:t xml:space="preserve">Кочевский муниципальный округ Пермского края</w:t>
            </w:r>
          </w:p>
        </w:tc>
        <w:tc>
          <w:tcPr>
            <w:tcW w:w="4479" w:type="dxa"/>
            <w:vAlign w:val="center"/>
          </w:tcPr>
          <w:p>
            <w:pPr>
              <w:pStyle w:val="0"/>
              <w:jc w:val="center"/>
            </w:pPr>
            <w:r>
              <w:rPr>
                <w:sz w:val="20"/>
              </w:rPr>
              <w:t xml:space="preserve">Капитальный ремонт сетей водоснабжения, устройство водонапорной башни в д. Демино Кочевского муниципального округа</w:t>
            </w:r>
          </w:p>
        </w:tc>
        <w:tc>
          <w:tcPr>
            <w:tcW w:w="1587" w:type="dxa"/>
            <w:vAlign w:val="center"/>
          </w:tcPr>
          <w:p>
            <w:pPr>
              <w:pStyle w:val="0"/>
              <w:jc w:val="center"/>
            </w:pPr>
            <w:r>
              <w:rPr>
                <w:sz w:val="20"/>
              </w:rPr>
              <w:t xml:space="preserve">4702,82257</w:t>
            </w:r>
          </w:p>
        </w:tc>
      </w:tr>
      <w:tr>
        <w:tc>
          <w:tcPr>
            <w:tcW w:w="484" w:type="dxa"/>
            <w:vAlign w:val="center"/>
          </w:tcPr>
          <w:p>
            <w:pPr>
              <w:pStyle w:val="0"/>
              <w:jc w:val="center"/>
            </w:pPr>
            <w:r>
              <w:rPr>
                <w:sz w:val="20"/>
              </w:rPr>
              <w:t xml:space="preserve">37</w:t>
            </w:r>
          </w:p>
        </w:tc>
        <w:tc>
          <w:tcPr>
            <w:tcW w:w="2494" w:type="dxa"/>
            <w:vAlign w:val="center"/>
          </w:tcPr>
          <w:p>
            <w:pPr>
              <w:pStyle w:val="0"/>
              <w:jc w:val="center"/>
            </w:pPr>
            <w:r>
              <w:rPr>
                <w:sz w:val="20"/>
              </w:rPr>
              <w:t xml:space="preserve">Кочевский муниципальный округ Пермского края</w:t>
            </w:r>
          </w:p>
        </w:tc>
        <w:tc>
          <w:tcPr>
            <w:tcW w:w="4479" w:type="dxa"/>
            <w:vAlign w:val="center"/>
          </w:tcPr>
          <w:p>
            <w:pPr>
              <w:pStyle w:val="0"/>
              <w:jc w:val="center"/>
            </w:pPr>
            <w:r>
              <w:rPr>
                <w:sz w:val="20"/>
              </w:rPr>
              <w:t xml:space="preserve">Устройство водопроводной башни в п. Усть-Онолва Кочевского муниципального округа</w:t>
            </w:r>
          </w:p>
        </w:tc>
        <w:tc>
          <w:tcPr>
            <w:tcW w:w="1587" w:type="dxa"/>
            <w:vAlign w:val="center"/>
          </w:tcPr>
          <w:p>
            <w:pPr>
              <w:pStyle w:val="0"/>
              <w:jc w:val="center"/>
            </w:pPr>
            <w:r>
              <w:rPr>
                <w:sz w:val="20"/>
              </w:rPr>
              <w:t xml:space="preserve">1631,12854</w:t>
            </w:r>
          </w:p>
        </w:tc>
      </w:tr>
      <w:tr>
        <w:tc>
          <w:tcPr>
            <w:tcW w:w="484" w:type="dxa"/>
            <w:vAlign w:val="center"/>
          </w:tcPr>
          <w:p>
            <w:pPr>
              <w:pStyle w:val="0"/>
              <w:jc w:val="center"/>
            </w:pPr>
            <w:r>
              <w:rPr>
                <w:sz w:val="20"/>
              </w:rPr>
              <w:t xml:space="preserve">38</w:t>
            </w:r>
          </w:p>
        </w:tc>
        <w:tc>
          <w:tcPr>
            <w:tcW w:w="2494" w:type="dxa"/>
            <w:vAlign w:val="center"/>
          </w:tcPr>
          <w:p>
            <w:pPr>
              <w:pStyle w:val="0"/>
              <w:jc w:val="center"/>
            </w:pPr>
            <w:r>
              <w:rPr>
                <w:sz w:val="20"/>
              </w:rPr>
              <w:t xml:space="preserve">Красновишерский городской округ Пермского края</w:t>
            </w:r>
          </w:p>
        </w:tc>
        <w:tc>
          <w:tcPr>
            <w:tcW w:w="4479" w:type="dxa"/>
            <w:vAlign w:val="center"/>
          </w:tcPr>
          <w:p>
            <w:pPr>
              <w:pStyle w:val="0"/>
              <w:jc w:val="center"/>
            </w:pPr>
            <w:r>
              <w:rPr>
                <w:sz w:val="20"/>
              </w:rPr>
              <w:t xml:space="preserve">Устройство водонапорной башни и ремонт сетей водоснабжения в п. Данилов Луг</w:t>
            </w:r>
          </w:p>
        </w:tc>
        <w:tc>
          <w:tcPr>
            <w:tcW w:w="1587" w:type="dxa"/>
            <w:vAlign w:val="center"/>
          </w:tcPr>
          <w:p>
            <w:pPr>
              <w:pStyle w:val="0"/>
              <w:jc w:val="center"/>
            </w:pPr>
            <w:r>
              <w:rPr>
                <w:sz w:val="20"/>
              </w:rPr>
              <w:t xml:space="preserve">1500,00233</w:t>
            </w:r>
          </w:p>
        </w:tc>
      </w:tr>
      <w:tr>
        <w:tc>
          <w:tcPr>
            <w:tcW w:w="484" w:type="dxa"/>
            <w:vAlign w:val="center"/>
          </w:tcPr>
          <w:p>
            <w:pPr>
              <w:pStyle w:val="0"/>
              <w:jc w:val="center"/>
            </w:pPr>
            <w:r>
              <w:rPr>
                <w:sz w:val="20"/>
              </w:rPr>
              <w:t xml:space="preserve">39</w:t>
            </w:r>
          </w:p>
        </w:tc>
        <w:tc>
          <w:tcPr>
            <w:tcW w:w="2494" w:type="dxa"/>
            <w:vAlign w:val="center"/>
          </w:tcPr>
          <w:p>
            <w:pPr>
              <w:pStyle w:val="0"/>
              <w:jc w:val="center"/>
            </w:pPr>
            <w:r>
              <w:rPr>
                <w:sz w:val="20"/>
              </w:rPr>
              <w:t xml:space="preserve">Красновишерский городской округ Пермского края</w:t>
            </w:r>
          </w:p>
        </w:tc>
        <w:tc>
          <w:tcPr>
            <w:tcW w:w="4479" w:type="dxa"/>
            <w:vAlign w:val="center"/>
          </w:tcPr>
          <w:p>
            <w:pPr>
              <w:pStyle w:val="0"/>
              <w:jc w:val="center"/>
            </w:pPr>
            <w:r>
              <w:rPr>
                <w:sz w:val="20"/>
              </w:rPr>
              <w:t xml:space="preserve">Устройство водонапорной башни и ремонт сетей водоснабжения в п. Вишерогорск</w:t>
            </w:r>
          </w:p>
        </w:tc>
        <w:tc>
          <w:tcPr>
            <w:tcW w:w="1587" w:type="dxa"/>
            <w:vAlign w:val="center"/>
          </w:tcPr>
          <w:p>
            <w:pPr>
              <w:pStyle w:val="0"/>
              <w:jc w:val="center"/>
            </w:pPr>
            <w:r>
              <w:rPr>
                <w:sz w:val="20"/>
              </w:rPr>
              <w:t xml:space="preserve">1500,00233</w:t>
            </w:r>
          </w:p>
        </w:tc>
      </w:tr>
      <w:tr>
        <w:tc>
          <w:tcPr>
            <w:tcW w:w="484" w:type="dxa"/>
            <w:vAlign w:val="center"/>
          </w:tcPr>
          <w:p>
            <w:pPr>
              <w:pStyle w:val="0"/>
              <w:jc w:val="center"/>
            </w:pPr>
            <w:r>
              <w:rPr>
                <w:sz w:val="20"/>
              </w:rPr>
              <w:t xml:space="preserve">40</w:t>
            </w:r>
          </w:p>
        </w:tc>
        <w:tc>
          <w:tcPr>
            <w:tcW w:w="2494" w:type="dxa"/>
            <w:vAlign w:val="center"/>
          </w:tcPr>
          <w:p>
            <w:pPr>
              <w:pStyle w:val="0"/>
              <w:jc w:val="center"/>
            </w:pPr>
            <w:r>
              <w:rPr>
                <w:sz w:val="20"/>
              </w:rPr>
              <w:t xml:space="preserve">Краснокамский городской округ Пермского края</w:t>
            </w:r>
          </w:p>
        </w:tc>
        <w:tc>
          <w:tcPr>
            <w:tcW w:w="4479" w:type="dxa"/>
            <w:vAlign w:val="center"/>
          </w:tcPr>
          <w:p>
            <w:pPr>
              <w:pStyle w:val="0"/>
              <w:jc w:val="center"/>
            </w:pPr>
            <w:r>
              <w:rPr>
                <w:sz w:val="20"/>
              </w:rPr>
              <w:t xml:space="preserve">Капитальный ремонт водонапорных башен с. Черная</w:t>
            </w:r>
          </w:p>
        </w:tc>
        <w:tc>
          <w:tcPr>
            <w:tcW w:w="1587" w:type="dxa"/>
            <w:vAlign w:val="center"/>
          </w:tcPr>
          <w:p>
            <w:pPr>
              <w:pStyle w:val="0"/>
              <w:jc w:val="center"/>
            </w:pPr>
            <w:r>
              <w:rPr>
                <w:sz w:val="20"/>
              </w:rPr>
              <w:t xml:space="preserve">2901,85740</w:t>
            </w:r>
          </w:p>
        </w:tc>
      </w:tr>
      <w:tr>
        <w:tc>
          <w:tcPr>
            <w:tcW w:w="484" w:type="dxa"/>
            <w:vAlign w:val="center"/>
          </w:tcPr>
          <w:p>
            <w:pPr>
              <w:pStyle w:val="0"/>
              <w:jc w:val="center"/>
            </w:pPr>
            <w:r>
              <w:rPr>
                <w:sz w:val="20"/>
              </w:rPr>
              <w:t xml:space="preserve">41</w:t>
            </w:r>
          </w:p>
        </w:tc>
        <w:tc>
          <w:tcPr>
            <w:tcW w:w="2494" w:type="dxa"/>
            <w:vAlign w:val="center"/>
          </w:tcPr>
          <w:p>
            <w:pPr>
              <w:pStyle w:val="0"/>
              <w:jc w:val="center"/>
            </w:pPr>
            <w:r>
              <w:rPr>
                <w:sz w:val="20"/>
              </w:rPr>
              <w:t xml:space="preserve">Краснокамский городской округ Пермского края</w:t>
            </w:r>
          </w:p>
        </w:tc>
        <w:tc>
          <w:tcPr>
            <w:tcW w:w="4479" w:type="dxa"/>
            <w:vAlign w:val="center"/>
          </w:tcPr>
          <w:p>
            <w:pPr>
              <w:pStyle w:val="0"/>
              <w:jc w:val="center"/>
            </w:pPr>
            <w:r>
              <w:rPr>
                <w:sz w:val="20"/>
              </w:rPr>
              <w:t xml:space="preserve">Капитальный ремонт водозаборных сооружений с. Стряпунята</w:t>
            </w:r>
          </w:p>
        </w:tc>
        <w:tc>
          <w:tcPr>
            <w:tcW w:w="1587" w:type="dxa"/>
            <w:vAlign w:val="center"/>
          </w:tcPr>
          <w:p>
            <w:pPr>
              <w:pStyle w:val="0"/>
              <w:jc w:val="center"/>
            </w:pPr>
            <w:r>
              <w:rPr>
                <w:sz w:val="20"/>
              </w:rPr>
              <w:t xml:space="preserve">1860,00000</w:t>
            </w:r>
          </w:p>
        </w:tc>
      </w:tr>
      <w:tr>
        <w:tc>
          <w:tcPr>
            <w:tcW w:w="484" w:type="dxa"/>
            <w:vAlign w:val="center"/>
          </w:tcPr>
          <w:p>
            <w:pPr>
              <w:pStyle w:val="0"/>
              <w:jc w:val="center"/>
            </w:pPr>
            <w:r>
              <w:rPr>
                <w:sz w:val="20"/>
              </w:rPr>
              <w:t xml:space="preserve">42</w:t>
            </w:r>
          </w:p>
        </w:tc>
        <w:tc>
          <w:tcPr>
            <w:tcW w:w="2494" w:type="dxa"/>
            <w:vAlign w:val="center"/>
          </w:tcPr>
          <w:p>
            <w:pPr>
              <w:pStyle w:val="0"/>
              <w:jc w:val="center"/>
            </w:pPr>
            <w:r>
              <w:rPr>
                <w:sz w:val="20"/>
              </w:rPr>
              <w:t xml:space="preserve">Кудымкарский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с. Самково</w:t>
            </w:r>
          </w:p>
        </w:tc>
        <w:tc>
          <w:tcPr>
            <w:tcW w:w="1587" w:type="dxa"/>
            <w:vAlign w:val="center"/>
          </w:tcPr>
          <w:p>
            <w:pPr>
              <w:pStyle w:val="0"/>
              <w:jc w:val="center"/>
            </w:pPr>
            <w:r>
              <w:rPr>
                <w:sz w:val="20"/>
              </w:rPr>
              <w:t xml:space="preserve">1526,93850</w:t>
            </w:r>
          </w:p>
        </w:tc>
      </w:tr>
      <w:tr>
        <w:tc>
          <w:tcPr>
            <w:tcW w:w="484" w:type="dxa"/>
            <w:vAlign w:val="center"/>
          </w:tcPr>
          <w:p>
            <w:pPr>
              <w:pStyle w:val="0"/>
              <w:jc w:val="center"/>
            </w:pPr>
            <w:r>
              <w:rPr>
                <w:sz w:val="20"/>
              </w:rPr>
              <w:t xml:space="preserve">43</w:t>
            </w:r>
          </w:p>
        </w:tc>
        <w:tc>
          <w:tcPr>
            <w:tcW w:w="2494" w:type="dxa"/>
            <w:vAlign w:val="center"/>
          </w:tcPr>
          <w:p>
            <w:pPr>
              <w:pStyle w:val="0"/>
              <w:jc w:val="center"/>
            </w:pPr>
            <w:r>
              <w:rPr>
                <w:sz w:val="20"/>
              </w:rPr>
              <w:t xml:space="preserve">Кудымкарский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с. Верх-Иньва</w:t>
            </w:r>
          </w:p>
        </w:tc>
        <w:tc>
          <w:tcPr>
            <w:tcW w:w="1587" w:type="dxa"/>
            <w:vAlign w:val="center"/>
          </w:tcPr>
          <w:p>
            <w:pPr>
              <w:pStyle w:val="0"/>
              <w:jc w:val="center"/>
            </w:pPr>
            <w:r>
              <w:rPr>
                <w:sz w:val="20"/>
              </w:rPr>
              <w:t xml:space="preserve">1526,93850</w:t>
            </w:r>
          </w:p>
        </w:tc>
      </w:tr>
      <w:tr>
        <w:tc>
          <w:tcPr>
            <w:tcW w:w="484" w:type="dxa"/>
            <w:vAlign w:val="center"/>
          </w:tcPr>
          <w:p>
            <w:pPr>
              <w:pStyle w:val="0"/>
              <w:jc w:val="center"/>
            </w:pPr>
            <w:r>
              <w:rPr>
                <w:sz w:val="20"/>
              </w:rPr>
              <w:t xml:space="preserve">44</w:t>
            </w:r>
          </w:p>
        </w:tc>
        <w:tc>
          <w:tcPr>
            <w:tcW w:w="2494" w:type="dxa"/>
            <w:vAlign w:val="center"/>
          </w:tcPr>
          <w:p>
            <w:pPr>
              <w:pStyle w:val="0"/>
              <w:jc w:val="center"/>
            </w:pPr>
            <w:r>
              <w:rPr>
                <w:sz w:val="20"/>
              </w:rPr>
              <w:t xml:space="preserve">Куединский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д. Кипчак</w:t>
            </w:r>
          </w:p>
        </w:tc>
        <w:tc>
          <w:tcPr>
            <w:tcW w:w="1587" w:type="dxa"/>
            <w:vAlign w:val="center"/>
          </w:tcPr>
          <w:p>
            <w:pPr>
              <w:pStyle w:val="0"/>
              <w:jc w:val="center"/>
            </w:pPr>
            <w:r>
              <w:rPr>
                <w:sz w:val="20"/>
              </w:rPr>
              <w:t xml:space="preserve">1938,73156</w:t>
            </w:r>
          </w:p>
        </w:tc>
      </w:tr>
      <w:tr>
        <w:tc>
          <w:tcPr>
            <w:tcW w:w="484" w:type="dxa"/>
            <w:vAlign w:val="center"/>
          </w:tcPr>
          <w:p>
            <w:pPr>
              <w:pStyle w:val="0"/>
              <w:jc w:val="center"/>
            </w:pPr>
            <w:r>
              <w:rPr>
                <w:sz w:val="20"/>
              </w:rPr>
              <w:t xml:space="preserve">45</w:t>
            </w:r>
          </w:p>
        </w:tc>
        <w:tc>
          <w:tcPr>
            <w:tcW w:w="2494" w:type="dxa"/>
            <w:vAlign w:val="center"/>
          </w:tcPr>
          <w:p>
            <w:pPr>
              <w:pStyle w:val="0"/>
              <w:jc w:val="center"/>
            </w:pPr>
            <w:r>
              <w:rPr>
                <w:sz w:val="20"/>
              </w:rPr>
              <w:t xml:space="preserve">Куединский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д. Удмурт Шагирт ул. Мира от дома N 2 до дома N 32</w:t>
            </w:r>
          </w:p>
        </w:tc>
        <w:tc>
          <w:tcPr>
            <w:tcW w:w="1587" w:type="dxa"/>
            <w:vAlign w:val="center"/>
          </w:tcPr>
          <w:p>
            <w:pPr>
              <w:pStyle w:val="0"/>
              <w:jc w:val="center"/>
            </w:pPr>
            <w:r>
              <w:rPr>
                <w:sz w:val="20"/>
              </w:rPr>
              <w:t xml:space="preserve">2261,44493</w:t>
            </w:r>
          </w:p>
        </w:tc>
      </w:tr>
      <w:tr>
        <w:tc>
          <w:tcPr>
            <w:tcW w:w="484" w:type="dxa"/>
            <w:vAlign w:val="center"/>
          </w:tcPr>
          <w:p>
            <w:pPr>
              <w:pStyle w:val="0"/>
              <w:jc w:val="center"/>
            </w:pPr>
            <w:r>
              <w:rPr>
                <w:sz w:val="20"/>
              </w:rPr>
              <w:t xml:space="preserve">46</w:t>
            </w:r>
          </w:p>
        </w:tc>
        <w:tc>
          <w:tcPr>
            <w:tcW w:w="2494" w:type="dxa"/>
            <w:vAlign w:val="center"/>
          </w:tcPr>
          <w:p>
            <w:pPr>
              <w:pStyle w:val="0"/>
              <w:jc w:val="center"/>
            </w:pPr>
            <w:r>
              <w:rPr>
                <w:sz w:val="20"/>
              </w:rPr>
              <w:t xml:space="preserve">Куединский муниципальный округ Пермского края</w:t>
            </w:r>
          </w:p>
        </w:tc>
        <w:tc>
          <w:tcPr>
            <w:tcW w:w="4479" w:type="dxa"/>
            <w:vAlign w:val="center"/>
          </w:tcPr>
          <w:p>
            <w:pPr>
              <w:pStyle w:val="0"/>
              <w:jc w:val="center"/>
            </w:pPr>
            <w:r>
              <w:rPr>
                <w:sz w:val="20"/>
              </w:rPr>
              <w:t xml:space="preserve">Замена водонапорной башни 25 м</w:t>
            </w:r>
            <w:r>
              <w:rPr>
                <w:sz w:val="20"/>
                <w:vertAlign w:val="superscript"/>
              </w:rPr>
              <w:t xml:space="preserve">3</w:t>
            </w:r>
            <w:r>
              <w:rPr>
                <w:sz w:val="20"/>
              </w:rPr>
              <w:t xml:space="preserve"> и ремонт сетей водопровода д. Альняш</w:t>
            </w:r>
          </w:p>
        </w:tc>
        <w:tc>
          <w:tcPr>
            <w:tcW w:w="1587" w:type="dxa"/>
            <w:vAlign w:val="center"/>
          </w:tcPr>
          <w:p>
            <w:pPr>
              <w:pStyle w:val="0"/>
              <w:jc w:val="center"/>
            </w:pPr>
            <w:r>
              <w:rPr>
                <w:sz w:val="20"/>
              </w:rPr>
              <w:t xml:space="preserve">2584,59659</w:t>
            </w:r>
          </w:p>
        </w:tc>
      </w:tr>
      <w:tr>
        <w:tc>
          <w:tcPr>
            <w:tcW w:w="484" w:type="dxa"/>
            <w:vAlign w:val="center"/>
          </w:tcPr>
          <w:p>
            <w:pPr>
              <w:pStyle w:val="0"/>
              <w:jc w:val="center"/>
            </w:pPr>
            <w:r>
              <w:rPr>
                <w:sz w:val="20"/>
              </w:rPr>
              <w:t xml:space="preserve">47</w:t>
            </w:r>
          </w:p>
        </w:tc>
        <w:tc>
          <w:tcPr>
            <w:tcW w:w="2494" w:type="dxa"/>
            <w:vAlign w:val="center"/>
          </w:tcPr>
          <w:p>
            <w:pPr>
              <w:pStyle w:val="0"/>
              <w:jc w:val="center"/>
            </w:pPr>
            <w:r>
              <w:rPr>
                <w:sz w:val="20"/>
              </w:rPr>
              <w:t xml:space="preserve">Куединский муниципальный округ Пермского края</w:t>
            </w:r>
          </w:p>
        </w:tc>
        <w:tc>
          <w:tcPr>
            <w:tcW w:w="4479" w:type="dxa"/>
            <w:vAlign w:val="center"/>
          </w:tcPr>
          <w:p>
            <w:pPr>
              <w:pStyle w:val="0"/>
              <w:jc w:val="center"/>
            </w:pPr>
            <w:r>
              <w:rPr>
                <w:sz w:val="20"/>
              </w:rPr>
              <w:t xml:space="preserve">Ремонт сетей водопровода, замена водонапорной башни в д. Маныш</w:t>
            </w:r>
          </w:p>
        </w:tc>
        <w:tc>
          <w:tcPr>
            <w:tcW w:w="1587" w:type="dxa"/>
            <w:vAlign w:val="center"/>
          </w:tcPr>
          <w:p>
            <w:pPr>
              <w:pStyle w:val="0"/>
              <w:jc w:val="center"/>
            </w:pPr>
            <w:r>
              <w:rPr>
                <w:sz w:val="20"/>
              </w:rPr>
              <w:t xml:space="preserve">3017,91169</w:t>
            </w:r>
          </w:p>
        </w:tc>
      </w:tr>
      <w:tr>
        <w:tc>
          <w:tcPr>
            <w:tcW w:w="484" w:type="dxa"/>
            <w:vAlign w:val="center"/>
          </w:tcPr>
          <w:p>
            <w:pPr>
              <w:pStyle w:val="0"/>
              <w:jc w:val="center"/>
            </w:pPr>
            <w:r>
              <w:rPr>
                <w:sz w:val="20"/>
              </w:rPr>
              <w:t xml:space="preserve">48</w:t>
            </w:r>
          </w:p>
        </w:tc>
        <w:tc>
          <w:tcPr>
            <w:tcW w:w="2494" w:type="dxa"/>
            <w:vAlign w:val="center"/>
          </w:tcPr>
          <w:p>
            <w:pPr>
              <w:pStyle w:val="0"/>
              <w:jc w:val="center"/>
            </w:pPr>
            <w:r>
              <w:rPr>
                <w:sz w:val="20"/>
              </w:rPr>
              <w:t xml:space="preserve">Кунгурский муниципальный округ Пермского края</w:t>
            </w:r>
          </w:p>
        </w:tc>
        <w:tc>
          <w:tcPr>
            <w:tcW w:w="4479" w:type="dxa"/>
            <w:vAlign w:val="center"/>
          </w:tcPr>
          <w:p>
            <w:pPr>
              <w:pStyle w:val="0"/>
              <w:jc w:val="center"/>
            </w:pPr>
            <w:r>
              <w:rPr>
                <w:sz w:val="20"/>
              </w:rPr>
              <w:t xml:space="preserve">Ремонт участка водопровода с. Неволино, капитальный ремонт водопроводной башни в с. Неволино</w:t>
            </w:r>
          </w:p>
        </w:tc>
        <w:tc>
          <w:tcPr>
            <w:tcW w:w="1587" w:type="dxa"/>
            <w:vAlign w:val="center"/>
          </w:tcPr>
          <w:p>
            <w:pPr>
              <w:pStyle w:val="0"/>
              <w:jc w:val="center"/>
            </w:pPr>
            <w:r>
              <w:rPr>
                <w:sz w:val="20"/>
              </w:rPr>
              <w:t xml:space="preserve">2333,58261</w:t>
            </w:r>
          </w:p>
        </w:tc>
      </w:tr>
      <w:tr>
        <w:tc>
          <w:tcPr>
            <w:tcW w:w="484" w:type="dxa"/>
            <w:vAlign w:val="center"/>
          </w:tcPr>
          <w:p>
            <w:pPr>
              <w:pStyle w:val="0"/>
              <w:jc w:val="center"/>
            </w:pPr>
            <w:r>
              <w:rPr>
                <w:sz w:val="20"/>
              </w:rPr>
              <w:t xml:space="preserve">49</w:t>
            </w:r>
          </w:p>
        </w:tc>
        <w:tc>
          <w:tcPr>
            <w:tcW w:w="2494" w:type="dxa"/>
            <w:vAlign w:val="center"/>
          </w:tcPr>
          <w:p>
            <w:pPr>
              <w:pStyle w:val="0"/>
              <w:jc w:val="center"/>
            </w:pPr>
            <w:r>
              <w:rPr>
                <w:sz w:val="20"/>
              </w:rPr>
              <w:t xml:space="preserve">Кунгурский муниципальный округ Пермского края</w:t>
            </w:r>
          </w:p>
        </w:tc>
        <w:tc>
          <w:tcPr>
            <w:tcW w:w="4479" w:type="dxa"/>
            <w:vAlign w:val="center"/>
          </w:tcPr>
          <w:p>
            <w:pPr>
              <w:pStyle w:val="0"/>
              <w:jc w:val="center"/>
            </w:pPr>
            <w:r>
              <w:rPr>
                <w:sz w:val="20"/>
              </w:rPr>
              <w:t xml:space="preserve">Ремонт магистрального водопровода в д. Теплая, ремонт водопроводных сетей в д. Теплая, капитальный ремонт водопроводной башни в д. Теплая</w:t>
            </w:r>
          </w:p>
        </w:tc>
        <w:tc>
          <w:tcPr>
            <w:tcW w:w="1587" w:type="dxa"/>
            <w:vAlign w:val="center"/>
          </w:tcPr>
          <w:p>
            <w:pPr>
              <w:pStyle w:val="0"/>
              <w:jc w:val="center"/>
            </w:pPr>
            <w:r>
              <w:rPr>
                <w:sz w:val="20"/>
              </w:rPr>
              <w:t xml:space="preserve">2252,42731</w:t>
            </w:r>
          </w:p>
        </w:tc>
      </w:tr>
      <w:tr>
        <w:tc>
          <w:tcPr>
            <w:tcW w:w="484" w:type="dxa"/>
            <w:vAlign w:val="center"/>
          </w:tcPr>
          <w:p>
            <w:pPr>
              <w:pStyle w:val="0"/>
              <w:jc w:val="center"/>
            </w:pPr>
            <w:r>
              <w:rPr>
                <w:sz w:val="20"/>
              </w:rPr>
              <w:t xml:space="preserve">50</w:t>
            </w:r>
          </w:p>
        </w:tc>
        <w:tc>
          <w:tcPr>
            <w:tcW w:w="2494" w:type="dxa"/>
            <w:vAlign w:val="center"/>
          </w:tcPr>
          <w:p>
            <w:pPr>
              <w:pStyle w:val="0"/>
              <w:jc w:val="center"/>
            </w:pPr>
            <w:r>
              <w:rPr>
                <w:sz w:val="20"/>
              </w:rPr>
              <w:t xml:space="preserve">Лысьвенский городской округ Пермского края</w:t>
            </w:r>
          </w:p>
        </w:tc>
        <w:tc>
          <w:tcPr>
            <w:tcW w:w="4479" w:type="dxa"/>
            <w:vAlign w:val="center"/>
          </w:tcPr>
          <w:p>
            <w:pPr>
              <w:pStyle w:val="0"/>
              <w:jc w:val="center"/>
            </w:pPr>
            <w:r>
              <w:rPr>
                <w:sz w:val="20"/>
              </w:rPr>
              <w:t xml:space="preserve">Ремонт артезианской скважины N 4539 и сетей водоснабжения в д. Олени, г. Лысьва, Лысьвенский городской округ, Пермский край</w:t>
            </w:r>
          </w:p>
        </w:tc>
        <w:tc>
          <w:tcPr>
            <w:tcW w:w="1587" w:type="dxa"/>
            <w:vAlign w:val="center"/>
          </w:tcPr>
          <w:p>
            <w:pPr>
              <w:pStyle w:val="0"/>
              <w:jc w:val="center"/>
            </w:pPr>
            <w:r>
              <w:rPr>
                <w:sz w:val="20"/>
              </w:rPr>
              <w:t xml:space="preserve">1997,73677</w:t>
            </w:r>
          </w:p>
        </w:tc>
      </w:tr>
      <w:tr>
        <w:tc>
          <w:tcPr>
            <w:tcW w:w="484" w:type="dxa"/>
            <w:vAlign w:val="center"/>
          </w:tcPr>
          <w:p>
            <w:pPr>
              <w:pStyle w:val="0"/>
              <w:jc w:val="center"/>
            </w:pPr>
            <w:r>
              <w:rPr>
                <w:sz w:val="20"/>
              </w:rPr>
              <w:t xml:space="preserve">51</w:t>
            </w:r>
          </w:p>
        </w:tc>
        <w:tc>
          <w:tcPr>
            <w:tcW w:w="2494" w:type="dxa"/>
            <w:vAlign w:val="center"/>
          </w:tcPr>
          <w:p>
            <w:pPr>
              <w:pStyle w:val="0"/>
              <w:jc w:val="center"/>
            </w:pPr>
            <w:r>
              <w:rPr>
                <w:sz w:val="20"/>
              </w:rPr>
              <w:t xml:space="preserve">Нытвенский городской округ Пермского края</w:t>
            </w:r>
          </w:p>
        </w:tc>
        <w:tc>
          <w:tcPr>
            <w:tcW w:w="4479" w:type="dxa"/>
            <w:vAlign w:val="center"/>
          </w:tcPr>
          <w:p>
            <w:pPr>
              <w:pStyle w:val="0"/>
              <w:jc w:val="center"/>
            </w:pPr>
            <w:r>
              <w:rPr>
                <w:sz w:val="20"/>
              </w:rPr>
              <w:t xml:space="preserve">Текущий ремонт сетей водоснабжения в с. Григорьевское (ул. Новоселов, ул. Юбилейная)</w:t>
            </w:r>
          </w:p>
        </w:tc>
        <w:tc>
          <w:tcPr>
            <w:tcW w:w="1587" w:type="dxa"/>
            <w:vAlign w:val="center"/>
          </w:tcPr>
          <w:p>
            <w:pPr>
              <w:pStyle w:val="0"/>
              <w:jc w:val="center"/>
            </w:pPr>
            <w:r>
              <w:rPr>
                <w:sz w:val="20"/>
              </w:rPr>
              <w:t xml:space="preserve">3675,31038</w:t>
            </w:r>
          </w:p>
        </w:tc>
      </w:tr>
      <w:tr>
        <w:tc>
          <w:tcPr>
            <w:tcW w:w="484" w:type="dxa"/>
            <w:vAlign w:val="center"/>
          </w:tcPr>
          <w:p>
            <w:pPr>
              <w:pStyle w:val="0"/>
              <w:jc w:val="center"/>
            </w:pPr>
            <w:r>
              <w:rPr>
                <w:sz w:val="20"/>
              </w:rPr>
              <w:t xml:space="preserve">52</w:t>
            </w:r>
          </w:p>
        </w:tc>
        <w:tc>
          <w:tcPr>
            <w:tcW w:w="2494" w:type="dxa"/>
            <w:vAlign w:val="center"/>
          </w:tcPr>
          <w:p>
            <w:pPr>
              <w:pStyle w:val="0"/>
              <w:jc w:val="center"/>
            </w:pPr>
            <w:r>
              <w:rPr>
                <w:sz w:val="20"/>
              </w:rPr>
              <w:t xml:space="preserve">Октябрьский городской округ Пермского края</w:t>
            </w:r>
          </w:p>
        </w:tc>
        <w:tc>
          <w:tcPr>
            <w:tcW w:w="4479" w:type="dxa"/>
            <w:vAlign w:val="center"/>
          </w:tcPr>
          <w:p>
            <w:pPr>
              <w:pStyle w:val="0"/>
              <w:jc w:val="center"/>
            </w:pPr>
            <w:r>
              <w:rPr>
                <w:sz w:val="20"/>
              </w:rPr>
              <w:t xml:space="preserve">Капитальный ремонт водонапорной башни и текущий ремонт водопроводных сетей в с. Снежное</w:t>
            </w:r>
          </w:p>
        </w:tc>
        <w:tc>
          <w:tcPr>
            <w:tcW w:w="1587" w:type="dxa"/>
            <w:vAlign w:val="center"/>
          </w:tcPr>
          <w:p>
            <w:pPr>
              <w:pStyle w:val="0"/>
              <w:jc w:val="center"/>
            </w:pPr>
            <w:r>
              <w:rPr>
                <w:sz w:val="20"/>
              </w:rPr>
              <w:t xml:space="preserve">1547,44935</w:t>
            </w:r>
          </w:p>
        </w:tc>
      </w:tr>
      <w:tr>
        <w:tc>
          <w:tcPr>
            <w:tcW w:w="484" w:type="dxa"/>
            <w:vAlign w:val="center"/>
          </w:tcPr>
          <w:p>
            <w:pPr>
              <w:pStyle w:val="0"/>
              <w:jc w:val="center"/>
            </w:pPr>
            <w:r>
              <w:rPr>
                <w:sz w:val="20"/>
              </w:rPr>
              <w:t xml:space="preserve">53</w:t>
            </w:r>
          </w:p>
        </w:tc>
        <w:tc>
          <w:tcPr>
            <w:tcW w:w="2494" w:type="dxa"/>
            <w:vAlign w:val="center"/>
          </w:tcPr>
          <w:p>
            <w:pPr>
              <w:pStyle w:val="0"/>
              <w:jc w:val="center"/>
            </w:pPr>
            <w:r>
              <w:rPr>
                <w:sz w:val="20"/>
              </w:rPr>
              <w:t xml:space="preserve">Октябрьский городской округ Пермского края</w:t>
            </w:r>
          </w:p>
        </w:tc>
        <w:tc>
          <w:tcPr>
            <w:tcW w:w="4479" w:type="dxa"/>
            <w:vAlign w:val="center"/>
          </w:tcPr>
          <w:p>
            <w:pPr>
              <w:pStyle w:val="0"/>
              <w:jc w:val="center"/>
            </w:pPr>
            <w:r>
              <w:rPr>
                <w:sz w:val="20"/>
              </w:rPr>
              <w:t xml:space="preserve">Капитальный ремонт водонапорной башни и текущий ремонт водопроводных сетей в п. Тюш</w:t>
            </w:r>
          </w:p>
        </w:tc>
        <w:tc>
          <w:tcPr>
            <w:tcW w:w="1587" w:type="dxa"/>
            <w:vAlign w:val="center"/>
          </w:tcPr>
          <w:p>
            <w:pPr>
              <w:pStyle w:val="0"/>
              <w:jc w:val="center"/>
            </w:pPr>
            <w:r>
              <w:rPr>
                <w:sz w:val="20"/>
              </w:rPr>
              <w:t xml:space="preserve">2123,55012</w:t>
            </w:r>
          </w:p>
        </w:tc>
      </w:tr>
      <w:tr>
        <w:tc>
          <w:tcPr>
            <w:tcW w:w="484" w:type="dxa"/>
            <w:vAlign w:val="center"/>
          </w:tcPr>
          <w:p>
            <w:pPr>
              <w:pStyle w:val="0"/>
              <w:jc w:val="center"/>
            </w:pPr>
            <w:r>
              <w:rPr>
                <w:sz w:val="20"/>
              </w:rPr>
              <w:t xml:space="preserve">54</w:t>
            </w:r>
          </w:p>
        </w:tc>
        <w:tc>
          <w:tcPr>
            <w:tcW w:w="2494" w:type="dxa"/>
            <w:vAlign w:val="center"/>
          </w:tcPr>
          <w:p>
            <w:pPr>
              <w:pStyle w:val="0"/>
              <w:jc w:val="center"/>
            </w:pPr>
            <w:r>
              <w:rPr>
                <w:sz w:val="20"/>
              </w:rPr>
              <w:t xml:space="preserve">Октябрьский городской округ Пермского края</w:t>
            </w:r>
          </w:p>
        </w:tc>
        <w:tc>
          <w:tcPr>
            <w:tcW w:w="4479" w:type="dxa"/>
            <w:vAlign w:val="center"/>
          </w:tcPr>
          <w:p>
            <w:pPr>
              <w:pStyle w:val="0"/>
              <w:jc w:val="center"/>
            </w:pPr>
            <w:r>
              <w:rPr>
                <w:sz w:val="20"/>
              </w:rPr>
              <w:t xml:space="preserve">Текущий ремонт водопроводных сетей в р.п. Сарс, ул. Ленина, ул. Орджоникидзе, ул. Манохина</w:t>
            </w:r>
          </w:p>
        </w:tc>
        <w:tc>
          <w:tcPr>
            <w:tcW w:w="1587" w:type="dxa"/>
            <w:vAlign w:val="center"/>
          </w:tcPr>
          <w:p>
            <w:pPr>
              <w:pStyle w:val="0"/>
              <w:jc w:val="center"/>
            </w:pPr>
            <w:r>
              <w:rPr>
                <w:sz w:val="20"/>
              </w:rPr>
              <w:t xml:space="preserve">1859,63145</w:t>
            </w:r>
          </w:p>
        </w:tc>
      </w:tr>
      <w:tr>
        <w:tc>
          <w:tcPr>
            <w:tcW w:w="484" w:type="dxa"/>
            <w:vAlign w:val="center"/>
          </w:tcPr>
          <w:p>
            <w:pPr>
              <w:pStyle w:val="0"/>
              <w:jc w:val="center"/>
            </w:pPr>
            <w:r>
              <w:rPr>
                <w:sz w:val="20"/>
              </w:rPr>
              <w:t xml:space="preserve">55</w:t>
            </w:r>
          </w:p>
        </w:tc>
        <w:tc>
          <w:tcPr>
            <w:tcW w:w="2494" w:type="dxa"/>
            <w:vAlign w:val="center"/>
          </w:tcPr>
          <w:p>
            <w:pPr>
              <w:pStyle w:val="0"/>
              <w:jc w:val="center"/>
            </w:pPr>
            <w:r>
              <w:rPr>
                <w:sz w:val="20"/>
              </w:rPr>
              <w:t xml:space="preserve">Ординский муниципальный округ Пермского края</w:t>
            </w:r>
          </w:p>
        </w:tc>
        <w:tc>
          <w:tcPr>
            <w:tcW w:w="4479" w:type="dxa"/>
            <w:vAlign w:val="center"/>
          </w:tcPr>
          <w:p>
            <w:pPr>
              <w:pStyle w:val="0"/>
              <w:jc w:val="center"/>
            </w:pPr>
            <w:r>
              <w:rPr>
                <w:sz w:val="20"/>
              </w:rPr>
              <w:t xml:space="preserve">Капитальный ремонт сетей водоснабжения в с. Шляпники</w:t>
            </w:r>
          </w:p>
        </w:tc>
        <w:tc>
          <w:tcPr>
            <w:tcW w:w="1587" w:type="dxa"/>
            <w:vAlign w:val="center"/>
          </w:tcPr>
          <w:p>
            <w:pPr>
              <w:pStyle w:val="0"/>
              <w:jc w:val="center"/>
            </w:pPr>
            <w:r>
              <w:rPr>
                <w:sz w:val="20"/>
              </w:rPr>
              <w:t xml:space="preserve">3444,65486</w:t>
            </w:r>
          </w:p>
        </w:tc>
      </w:tr>
      <w:tr>
        <w:tc>
          <w:tcPr>
            <w:tcW w:w="484" w:type="dxa"/>
            <w:vAlign w:val="center"/>
          </w:tcPr>
          <w:p>
            <w:pPr>
              <w:pStyle w:val="0"/>
              <w:jc w:val="center"/>
            </w:pPr>
            <w:r>
              <w:rPr>
                <w:sz w:val="20"/>
              </w:rPr>
              <w:t xml:space="preserve">56</w:t>
            </w:r>
          </w:p>
        </w:tc>
        <w:tc>
          <w:tcPr>
            <w:tcW w:w="2494" w:type="dxa"/>
            <w:vAlign w:val="center"/>
          </w:tcPr>
          <w:p>
            <w:pPr>
              <w:pStyle w:val="0"/>
              <w:jc w:val="center"/>
            </w:pPr>
            <w:r>
              <w:rPr>
                <w:sz w:val="20"/>
              </w:rPr>
              <w:t xml:space="preserve">Ординский муниципальный округ Пермского края</w:t>
            </w:r>
          </w:p>
        </w:tc>
        <w:tc>
          <w:tcPr>
            <w:tcW w:w="4479" w:type="dxa"/>
            <w:vAlign w:val="center"/>
          </w:tcPr>
          <w:p>
            <w:pPr>
              <w:pStyle w:val="0"/>
              <w:jc w:val="center"/>
            </w:pPr>
            <w:r>
              <w:rPr>
                <w:sz w:val="20"/>
              </w:rPr>
              <w:t xml:space="preserve">Ремонт водопровода в д. Грызаны</w:t>
            </w:r>
          </w:p>
        </w:tc>
        <w:tc>
          <w:tcPr>
            <w:tcW w:w="1587" w:type="dxa"/>
            <w:vAlign w:val="center"/>
          </w:tcPr>
          <w:p>
            <w:pPr>
              <w:pStyle w:val="0"/>
              <w:jc w:val="center"/>
            </w:pPr>
            <w:r>
              <w:rPr>
                <w:sz w:val="20"/>
              </w:rPr>
              <w:t xml:space="preserve">4681,73352</w:t>
            </w:r>
          </w:p>
        </w:tc>
      </w:tr>
      <w:tr>
        <w:tc>
          <w:tcPr>
            <w:tcW w:w="484" w:type="dxa"/>
            <w:vAlign w:val="center"/>
          </w:tcPr>
          <w:p>
            <w:pPr>
              <w:pStyle w:val="0"/>
              <w:jc w:val="center"/>
            </w:pPr>
            <w:r>
              <w:rPr>
                <w:sz w:val="20"/>
              </w:rPr>
              <w:t xml:space="preserve">57</w:t>
            </w:r>
          </w:p>
        </w:tc>
        <w:tc>
          <w:tcPr>
            <w:tcW w:w="2494" w:type="dxa"/>
            <w:vAlign w:val="center"/>
          </w:tcPr>
          <w:p>
            <w:pPr>
              <w:pStyle w:val="0"/>
              <w:jc w:val="center"/>
            </w:pPr>
            <w:r>
              <w:rPr>
                <w:sz w:val="20"/>
              </w:rPr>
              <w:t xml:space="preserve">Ординский муниципальный округ Пермского края</w:t>
            </w:r>
          </w:p>
        </w:tc>
        <w:tc>
          <w:tcPr>
            <w:tcW w:w="4479" w:type="dxa"/>
            <w:vAlign w:val="center"/>
          </w:tcPr>
          <w:p>
            <w:pPr>
              <w:pStyle w:val="0"/>
              <w:jc w:val="center"/>
            </w:pPr>
            <w:r>
              <w:rPr>
                <w:sz w:val="20"/>
              </w:rPr>
              <w:t xml:space="preserve">Капитальный ремонт водонапорной башни в с. Ашап</w:t>
            </w:r>
          </w:p>
        </w:tc>
        <w:tc>
          <w:tcPr>
            <w:tcW w:w="1587" w:type="dxa"/>
            <w:vAlign w:val="center"/>
          </w:tcPr>
          <w:p>
            <w:pPr>
              <w:pStyle w:val="0"/>
              <w:jc w:val="center"/>
            </w:pPr>
            <w:r>
              <w:rPr>
                <w:sz w:val="20"/>
              </w:rPr>
              <w:t xml:space="preserve">1937,09975</w:t>
            </w:r>
          </w:p>
        </w:tc>
      </w:tr>
      <w:tr>
        <w:tc>
          <w:tcPr>
            <w:tcW w:w="484" w:type="dxa"/>
            <w:vAlign w:val="center"/>
          </w:tcPr>
          <w:p>
            <w:pPr>
              <w:pStyle w:val="0"/>
              <w:jc w:val="center"/>
            </w:pPr>
            <w:r>
              <w:rPr>
                <w:sz w:val="20"/>
              </w:rPr>
              <w:t xml:space="preserve">58</w:t>
            </w:r>
          </w:p>
        </w:tc>
        <w:tc>
          <w:tcPr>
            <w:tcW w:w="2494" w:type="dxa"/>
            <w:vAlign w:val="center"/>
          </w:tcPr>
          <w:p>
            <w:pPr>
              <w:pStyle w:val="0"/>
              <w:jc w:val="center"/>
            </w:pPr>
            <w:r>
              <w:rPr>
                <w:sz w:val="20"/>
              </w:rPr>
              <w:t xml:space="preserve">Осинский городской округ Пермского края</w:t>
            </w:r>
          </w:p>
        </w:tc>
        <w:tc>
          <w:tcPr>
            <w:tcW w:w="4479" w:type="dxa"/>
            <w:vAlign w:val="center"/>
          </w:tcPr>
          <w:p>
            <w:pPr>
              <w:pStyle w:val="0"/>
              <w:jc w:val="center"/>
            </w:pPr>
            <w:r>
              <w:rPr>
                <w:sz w:val="20"/>
              </w:rPr>
              <w:t xml:space="preserve">Ремонт водопроводной сети в с. Гремяча, ул. Азина</w:t>
            </w:r>
          </w:p>
        </w:tc>
        <w:tc>
          <w:tcPr>
            <w:tcW w:w="1587" w:type="dxa"/>
            <w:vAlign w:val="center"/>
          </w:tcPr>
          <w:p>
            <w:pPr>
              <w:pStyle w:val="0"/>
              <w:jc w:val="center"/>
            </w:pPr>
            <w:r>
              <w:rPr>
                <w:sz w:val="20"/>
              </w:rPr>
              <w:t xml:space="preserve">3626,37276</w:t>
            </w:r>
          </w:p>
        </w:tc>
      </w:tr>
      <w:tr>
        <w:tc>
          <w:tcPr>
            <w:tcW w:w="484" w:type="dxa"/>
            <w:vAlign w:val="center"/>
          </w:tcPr>
          <w:p>
            <w:pPr>
              <w:pStyle w:val="0"/>
              <w:jc w:val="center"/>
            </w:pPr>
            <w:r>
              <w:rPr>
                <w:sz w:val="20"/>
              </w:rPr>
              <w:t xml:space="preserve">59</w:t>
            </w:r>
          </w:p>
        </w:tc>
        <w:tc>
          <w:tcPr>
            <w:tcW w:w="2494" w:type="dxa"/>
            <w:vAlign w:val="center"/>
          </w:tcPr>
          <w:p>
            <w:pPr>
              <w:pStyle w:val="0"/>
              <w:jc w:val="center"/>
            </w:pPr>
            <w:r>
              <w:rPr>
                <w:sz w:val="20"/>
              </w:rPr>
              <w:t xml:space="preserve">Осинский городской округ Пермского края</w:t>
            </w:r>
          </w:p>
        </w:tc>
        <w:tc>
          <w:tcPr>
            <w:tcW w:w="4479" w:type="dxa"/>
            <w:vAlign w:val="center"/>
          </w:tcPr>
          <w:p>
            <w:pPr>
              <w:pStyle w:val="0"/>
              <w:jc w:val="center"/>
            </w:pPr>
            <w:r>
              <w:rPr>
                <w:sz w:val="20"/>
              </w:rPr>
              <w:t xml:space="preserve">Ремонт водопроводной сети в д. Тишкова, ул. Юбилейная, пер. Вишневый, ул. Тихая</w:t>
            </w:r>
          </w:p>
        </w:tc>
        <w:tc>
          <w:tcPr>
            <w:tcW w:w="1587" w:type="dxa"/>
            <w:vAlign w:val="center"/>
          </w:tcPr>
          <w:p>
            <w:pPr>
              <w:pStyle w:val="0"/>
              <w:jc w:val="center"/>
            </w:pPr>
            <w:r>
              <w:rPr>
                <w:sz w:val="20"/>
              </w:rPr>
              <w:t xml:space="preserve">1724,02466</w:t>
            </w:r>
          </w:p>
        </w:tc>
      </w:tr>
      <w:tr>
        <w:tc>
          <w:tcPr>
            <w:tcW w:w="484" w:type="dxa"/>
            <w:vAlign w:val="center"/>
          </w:tcPr>
          <w:p>
            <w:pPr>
              <w:pStyle w:val="0"/>
              <w:jc w:val="center"/>
            </w:pPr>
            <w:r>
              <w:rPr>
                <w:sz w:val="20"/>
              </w:rPr>
              <w:t xml:space="preserve">60</w:t>
            </w:r>
          </w:p>
        </w:tc>
        <w:tc>
          <w:tcPr>
            <w:tcW w:w="2494" w:type="dxa"/>
            <w:vAlign w:val="center"/>
          </w:tcPr>
          <w:p>
            <w:pPr>
              <w:pStyle w:val="0"/>
              <w:jc w:val="center"/>
            </w:pPr>
            <w:r>
              <w:rPr>
                <w:sz w:val="20"/>
              </w:rPr>
              <w:t xml:space="preserve">Очерский городской округ Пермского края</w:t>
            </w:r>
          </w:p>
        </w:tc>
        <w:tc>
          <w:tcPr>
            <w:tcW w:w="4479" w:type="dxa"/>
            <w:vAlign w:val="center"/>
          </w:tcPr>
          <w:p>
            <w:pPr>
              <w:pStyle w:val="0"/>
              <w:jc w:val="center"/>
            </w:pPr>
            <w:r>
              <w:rPr>
                <w:sz w:val="20"/>
              </w:rPr>
              <w:t xml:space="preserve">Ремонт сети водоснабжения по улицам Красноармейская, Белинского, Фурманова, Жданова, Чернышевского, Павловская в р.п. Павловский</w:t>
            </w:r>
          </w:p>
        </w:tc>
        <w:tc>
          <w:tcPr>
            <w:tcW w:w="1587" w:type="dxa"/>
            <w:vAlign w:val="center"/>
          </w:tcPr>
          <w:p>
            <w:pPr>
              <w:pStyle w:val="0"/>
              <w:jc w:val="center"/>
            </w:pPr>
            <w:r>
              <w:rPr>
                <w:sz w:val="20"/>
              </w:rPr>
              <w:t xml:space="preserve">7812,25439</w:t>
            </w:r>
          </w:p>
        </w:tc>
      </w:tr>
      <w:tr>
        <w:tc>
          <w:tcPr>
            <w:tcW w:w="484" w:type="dxa"/>
            <w:vAlign w:val="center"/>
          </w:tcPr>
          <w:p>
            <w:pPr>
              <w:pStyle w:val="0"/>
              <w:jc w:val="center"/>
            </w:pPr>
            <w:r>
              <w:rPr>
                <w:sz w:val="20"/>
              </w:rPr>
              <w:t xml:space="preserve">61</w:t>
            </w:r>
          </w:p>
        </w:tc>
        <w:tc>
          <w:tcPr>
            <w:tcW w:w="2494" w:type="dxa"/>
            <w:vAlign w:val="center"/>
          </w:tcPr>
          <w:p>
            <w:pPr>
              <w:pStyle w:val="0"/>
              <w:jc w:val="center"/>
            </w:pPr>
            <w:r>
              <w:rPr>
                <w:sz w:val="20"/>
              </w:rPr>
              <w:t xml:space="preserve">Пермский муниципальный округ Пермского края</w:t>
            </w:r>
          </w:p>
        </w:tc>
        <w:tc>
          <w:tcPr>
            <w:tcW w:w="4479" w:type="dxa"/>
            <w:vAlign w:val="center"/>
          </w:tcPr>
          <w:p>
            <w:pPr>
              <w:pStyle w:val="0"/>
              <w:jc w:val="center"/>
            </w:pPr>
            <w:r>
              <w:rPr>
                <w:sz w:val="20"/>
              </w:rPr>
              <w:t xml:space="preserve">Капитальный ремонт водонапорной башни и сетей водоснабжения в п. Мулянка</w:t>
            </w:r>
          </w:p>
        </w:tc>
        <w:tc>
          <w:tcPr>
            <w:tcW w:w="1587" w:type="dxa"/>
            <w:vAlign w:val="center"/>
          </w:tcPr>
          <w:p>
            <w:pPr>
              <w:pStyle w:val="0"/>
              <w:jc w:val="center"/>
            </w:pPr>
            <w:r>
              <w:rPr>
                <w:sz w:val="20"/>
              </w:rPr>
              <w:t xml:space="preserve">7283,22703</w:t>
            </w:r>
          </w:p>
        </w:tc>
      </w:tr>
      <w:tr>
        <w:tc>
          <w:tcPr>
            <w:tcW w:w="484" w:type="dxa"/>
            <w:vAlign w:val="center"/>
          </w:tcPr>
          <w:p>
            <w:pPr>
              <w:pStyle w:val="0"/>
              <w:jc w:val="center"/>
            </w:pPr>
            <w:r>
              <w:rPr>
                <w:sz w:val="20"/>
              </w:rPr>
              <w:t xml:space="preserve">62</w:t>
            </w:r>
          </w:p>
        </w:tc>
        <w:tc>
          <w:tcPr>
            <w:tcW w:w="2494" w:type="dxa"/>
            <w:vAlign w:val="center"/>
          </w:tcPr>
          <w:p>
            <w:pPr>
              <w:pStyle w:val="0"/>
              <w:jc w:val="center"/>
            </w:pPr>
            <w:r>
              <w:rPr>
                <w:sz w:val="20"/>
              </w:rPr>
              <w:t xml:space="preserve">Пермский муниципальный округ Пермского края</w:t>
            </w:r>
          </w:p>
        </w:tc>
        <w:tc>
          <w:tcPr>
            <w:tcW w:w="4479" w:type="dxa"/>
            <w:vAlign w:val="center"/>
          </w:tcPr>
          <w:p>
            <w:pPr>
              <w:pStyle w:val="0"/>
              <w:jc w:val="center"/>
            </w:pPr>
            <w:r>
              <w:rPr>
                <w:sz w:val="20"/>
              </w:rPr>
              <w:t xml:space="preserve">Ремонт водонапорной башни и сетей водоснабжения в д. Петровка</w:t>
            </w:r>
          </w:p>
        </w:tc>
        <w:tc>
          <w:tcPr>
            <w:tcW w:w="1587" w:type="dxa"/>
            <w:vAlign w:val="center"/>
          </w:tcPr>
          <w:p>
            <w:pPr>
              <w:pStyle w:val="0"/>
              <w:jc w:val="center"/>
            </w:pPr>
            <w:r>
              <w:rPr>
                <w:sz w:val="20"/>
              </w:rPr>
              <w:t xml:space="preserve">7328,23034</w:t>
            </w:r>
          </w:p>
        </w:tc>
      </w:tr>
      <w:tr>
        <w:tc>
          <w:tcPr>
            <w:tcW w:w="484" w:type="dxa"/>
            <w:vAlign w:val="center"/>
          </w:tcPr>
          <w:p>
            <w:pPr>
              <w:pStyle w:val="0"/>
              <w:jc w:val="center"/>
            </w:pPr>
            <w:r>
              <w:rPr>
                <w:sz w:val="20"/>
              </w:rPr>
              <w:t xml:space="preserve">63</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с установкой пожарных гидрантов, капитальный ремонт водонапорной башни с. Кизьва</w:t>
            </w:r>
          </w:p>
        </w:tc>
        <w:tc>
          <w:tcPr>
            <w:tcW w:w="1587" w:type="dxa"/>
            <w:vAlign w:val="center"/>
          </w:tcPr>
          <w:p>
            <w:pPr>
              <w:pStyle w:val="0"/>
              <w:jc w:val="center"/>
            </w:pPr>
            <w:r>
              <w:rPr>
                <w:sz w:val="20"/>
              </w:rPr>
              <w:t xml:space="preserve">3090,88581</w:t>
            </w:r>
          </w:p>
        </w:tc>
      </w:tr>
      <w:tr>
        <w:tc>
          <w:tcPr>
            <w:tcW w:w="484" w:type="dxa"/>
            <w:vAlign w:val="center"/>
          </w:tcPr>
          <w:p>
            <w:pPr>
              <w:pStyle w:val="0"/>
              <w:jc w:val="center"/>
            </w:pPr>
            <w:r>
              <w:rPr>
                <w:sz w:val="20"/>
              </w:rPr>
              <w:t xml:space="preserve">64</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с установкой пожарных гидрантов с. Сива ул. Юбилейная, ул. Строителей и ул. Дружбы до ул. Дальняя</w:t>
            </w:r>
          </w:p>
        </w:tc>
        <w:tc>
          <w:tcPr>
            <w:tcW w:w="1587" w:type="dxa"/>
            <w:vAlign w:val="center"/>
          </w:tcPr>
          <w:p>
            <w:pPr>
              <w:pStyle w:val="0"/>
              <w:jc w:val="center"/>
            </w:pPr>
            <w:r>
              <w:rPr>
                <w:sz w:val="20"/>
              </w:rPr>
              <w:t xml:space="preserve">2134,04256</w:t>
            </w:r>
          </w:p>
        </w:tc>
      </w:tr>
      <w:tr>
        <w:tc>
          <w:tcPr>
            <w:tcW w:w="484" w:type="dxa"/>
            <w:vAlign w:val="center"/>
          </w:tcPr>
          <w:p>
            <w:pPr>
              <w:pStyle w:val="0"/>
              <w:jc w:val="center"/>
            </w:pPr>
            <w:r>
              <w:rPr>
                <w:sz w:val="20"/>
              </w:rPr>
              <w:t xml:space="preserve">65</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капитальный ремонт водонапорной башни с. Екатерининское</w:t>
            </w:r>
          </w:p>
        </w:tc>
        <w:tc>
          <w:tcPr>
            <w:tcW w:w="1587" w:type="dxa"/>
            <w:vAlign w:val="center"/>
          </w:tcPr>
          <w:p>
            <w:pPr>
              <w:pStyle w:val="0"/>
              <w:jc w:val="center"/>
            </w:pPr>
            <w:r>
              <w:rPr>
                <w:sz w:val="20"/>
              </w:rPr>
              <w:t xml:space="preserve">1825,66503</w:t>
            </w:r>
          </w:p>
        </w:tc>
      </w:tr>
      <w:tr>
        <w:tc>
          <w:tcPr>
            <w:tcW w:w="484" w:type="dxa"/>
            <w:vAlign w:val="center"/>
          </w:tcPr>
          <w:p>
            <w:pPr>
              <w:pStyle w:val="0"/>
              <w:jc w:val="center"/>
            </w:pPr>
            <w:r>
              <w:rPr>
                <w:sz w:val="20"/>
              </w:rPr>
              <w:t xml:space="preserve">66</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капитальный ремонт водонапорной башни с. Серафимовское</w:t>
            </w:r>
          </w:p>
        </w:tc>
        <w:tc>
          <w:tcPr>
            <w:tcW w:w="1587" w:type="dxa"/>
            <w:vAlign w:val="center"/>
          </w:tcPr>
          <w:p>
            <w:pPr>
              <w:pStyle w:val="0"/>
              <w:jc w:val="center"/>
            </w:pPr>
            <w:r>
              <w:rPr>
                <w:sz w:val="20"/>
              </w:rPr>
              <w:t xml:space="preserve">1825,66503</w:t>
            </w:r>
          </w:p>
        </w:tc>
      </w:tr>
      <w:tr>
        <w:tc>
          <w:tcPr>
            <w:tcW w:w="484" w:type="dxa"/>
            <w:vAlign w:val="center"/>
          </w:tcPr>
          <w:p>
            <w:pPr>
              <w:pStyle w:val="0"/>
              <w:jc w:val="center"/>
            </w:pPr>
            <w:r>
              <w:rPr>
                <w:sz w:val="20"/>
              </w:rPr>
              <w:t xml:space="preserve">67</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капитальный ремонт водонапорной башни с. Сива</w:t>
            </w:r>
          </w:p>
        </w:tc>
        <w:tc>
          <w:tcPr>
            <w:tcW w:w="1587" w:type="dxa"/>
            <w:vAlign w:val="center"/>
          </w:tcPr>
          <w:p>
            <w:pPr>
              <w:pStyle w:val="0"/>
              <w:jc w:val="center"/>
            </w:pPr>
            <w:r>
              <w:rPr>
                <w:sz w:val="20"/>
              </w:rPr>
              <w:t xml:space="preserve">1825,66503</w:t>
            </w:r>
          </w:p>
        </w:tc>
      </w:tr>
      <w:tr>
        <w:tc>
          <w:tcPr>
            <w:tcW w:w="484" w:type="dxa"/>
            <w:vAlign w:val="center"/>
          </w:tcPr>
          <w:p>
            <w:pPr>
              <w:pStyle w:val="0"/>
              <w:jc w:val="center"/>
            </w:pPr>
            <w:r>
              <w:rPr>
                <w:sz w:val="20"/>
              </w:rPr>
              <w:t xml:space="preserve">68</w:t>
            </w:r>
          </w:p>
        </w:tc>
        <w:tc>
          <w:tcPr>
            <w:tcW w:w="2494" w:type="dxa"/>
            <w:vAlign w:val="center"/>
          </w:tcPr>
          <w:p>
            <w:pPr>
              <w:pStyle w:val="0"/>
              <w:jc w:val="center"/>
            </w:pPr>
            <w:r>
              <w:rPr>
                <w:sz w:val="20"/>
              </w:rPr>
              <w:t xml:space="preserve">Суксунский городской округ Пермского края</w:t>
            </w:r>
          </w:p>
        </w:tc>
        <w:tc>
          <w:tcPr>
            <w:tcW w:w="4479" w:type="dxa"/>
            <w:vAlign w:val="center"/>
          </w:tcPr>
          <w:p>
            <w:pPr>
              <w:pStyle w:val="0"/>
              <w:jc w:val="center"/>
            </w:pPr>
            <w:r>
              <w:rPr>
                <w:sz w:val="20"/>
              </w:rPr>
              <w:t xml:space="preserve">Ремонт участка водопроводной сети по ул. Северная (540 м), с. Торговище</w:t>
            </w:r>
          </w:p>
        </w:tc>
        <w:tc>
          <w:tcPr>
            <w:tcW w:w="1587" w:type="dxa"/>
            <w:vAlign w:val="center"/>
          </w:tcPr>
          <w:p>
            <w:pPr>
              <w:pStyle w:val="0"/>
              <w:jc w:val="center"/>
            </w:pPr>
            <w:r>
              <w:rPr>
                <w:sz w:val="20"/>
              </w:rPr>
              <w:t xml:space="preserve">1766,00000</w:t>
            </w:r>
          </w:p>
        </w:tc>
      </w:tr>
      <w:tr>
        <w:tc>
          <w:tcPr>
            <w:tcW w:w="484" w:type="dxa"/>
            <w:vAlign w:val="center"/>
          </w:tcPr>
          <w:p>
            <w:pPr>
              <w:pStyle w:val="0"/>
              <w:jc w:val="center"/>
            </w:pPr>
            <w:r>
              <w:rPr>
                <w:sz w:val="20"/>
              </w:rPr>
              <w:t xml:space="preserve">69</w:t>
            </w:r>
          </w:p>
        </w:tc>
        <w:tc>
          <w:tcPr>
            <w:tcW w:w="2494" w:type="dxa"/>
            <w:vAlign w:val="center"/>
          </w:tcPr>
          <w:p>
            <w:pPr>
              <w:pStyle w:val="0"/>
              <w:jc w:val="center"/>
            </w:pPr>
            <w:r>
              <w:rPr>
                <w:sz w:val="20"/>
              </w:rPr>
              <w:t xml:space="preserve">Суксунский городской округ Пермского края</w:t>
            </w:r>
          </w:p>
        </w:tc>
        <w:tc>
          <w:tcPr>
            <w:tcW w:w="4479" w:type="dxa"/>
            <w:vAlign w:val="center"/>
          </w:tcPr>
          <w:p>
            <w:pPr>
              <w:pStyle w:val="0"/>
              <w:jc w:val="center"/>
            </w:pPr>
            <w:r>
              <w:rPr>
                <w:sz w:val="20"/>
              </w:rPr>
              <w:t xml:space="preserve">Ремонт участка водопроводной сети по ул. Заречная (420 м), д. Поедуги</w:t>
            </w:r>
          </w:p>
        </w:tc>
        <w:tc>
          <w:tcPr>
            <w:tcW w:w="1587" w:type="dxa"/>
            <w:vAlign w:val="center"/>
          </w:tcPr>
          <w:p>
            <w:pPr>
              <w:pStyle w:val="0"/>
              <w:jc w:val="center"/>
            </w:pPr>
            <w:r>
              <w:rPr>
                <w:sz w:val="20"/>
              </w:rPr>
              <w:t xml:space="preserve">1609,58000</w:t>
            </w:r>
          </w:p>
        </w:tc>
      </w:tr>
      <w:tr>
        <w:tc>
          <w:tcPr>
            <w:tcW w:w="484" w:type="dxa"/>
            <w:vAlign w:val="center"/>
          </w:tcPr>
          <w:p>
            <w:pPr>
              <w:pStyle w:val="0"/>
              <w:jc w:val="center"/>
            </w:pPr>
            <w:r>
              <w:rPr>
                <w:sz w:val="20"/>
              </w:rPr>
              <w:t xml:space="preserve">70</w:t>
            </w:r>
          </w:p>
        </w:tc>
        <w:tc>
          <w:tcPr>
            <w:tcW w:w="2494" w:type="dxa"/>
            <w:vAlign w:val="center"/>
          </w:tcPr>
          <w:p>
            <w:pPr>
              <w:pStyle w:val="0"/>
              <w:jc w:val="center"/>
            </w:pPr>
            <w:r>
              <w:rPr>
                <w:sz w:val="20"/>
              </w:rPr>
              <w:t xml:space="preserve">Суксунский городской округ Пермского края</w:t>
            </w:r>
          </w:p>
        </w:tc>
        <w:tc>
          <w:tcPr>
            <w:tcW w:w="4479" w:type="dxa"/>
            <w:vAlign w:val="center"/>
          </w:tcPr>
          <w:p>
            <w:pPr>
              <w:pStyle w:val="0"/>
              <w:jc w:val="center"/>
            </w:pPr>
            <w:r>
              <w:rPr>
                <w:sz w:val="20"/>
              </w:rPr>
              <w:t xml:space="preserve">Ремонт участка водопроводной сети по ул. Пролетарская (984 м), в с. Тис</w:t>
            </w:r>
          </w:p>
        </w:tc>
        <w:tc>
          <w:tcPr>
            <w:tcW w:w="1587" w:type="dxa"/>
            <w:vAlign w:val="center"/>
          </w:tcPr>
          <w:p>
            <w:pPr>
              <w:pStyle w:val="0"/>
              <w:jc w:val="center"/>
            </w:pPr>
            <w:r>
              <w:rPr>
                <w:sz w:val="20"/>
              </w:rPr>
              <w:t xml:space="preserve">2058,20000</w:t>
            </w:r>
          </w:p>
        </w:tc>
      </w:tr>
      <w:tr>
        <w:tc>
          <w:tcPr>
            <w:tcW w:w="484" w:type="dxa"/>
            <w:vAlign w:val="center"/>
          </w:tcPr>
          <w:p>
            <w:pPr>
              <w:pStyle w:val="0"/>
              <w:jc w:val="center"/>
            </w:pPr>
            <w:r>
              <w:rPr>
                <w:sz w:val="20"/>
              </w:rPr>
              <w:t xml:space="preserve">71</w:t>
            </w:r>
          </w:p>
        </w:tc>
        <w:tc>
          <w:tcPr>
            <w:tcW w:w="2494" w:type="dxa"/>
            <w:vAlign w:val="center"/>
          </w:tcPr>
          <w:p>
            <w:pPr>
              <w:pStyle w:val="0"/>
              <w:jc w:val="center"/>
            </w:pPr>
            <w:r>
              <w:rPr>
                <w:sz w:val="20"/>
              </w:rPr>
              <w:t xml:space="preserve">Суксунский городской округ Пермского края</w:t>
            </w:r>
          </w:p>
        </w:tc>
        <w:tc>
          <w:tcPr>
            <w:tcW w:w="4479" w:type="dxa"/>
            <w:vAlign w:val="center"/>
          </w:tcPr>
          <w:p>
            <w:pPr>
              <w:pStyle w:val="0"/>
              <w:jc w:val="center"/>
            </w:pPr>
            <w:r>
              <w:rPr>
                <w:sz w:val="20"/>
              </w:rPr>
              <w:t xml:space="preserve">Ремонт участка водопроводной сети по ул. Советская, ул. Казахстанская, ул. Школьная до водонапорной башни (1575 м) в д. Киселево</w:t>
            </w:r>
          </w:p>
        </w:tc>
        <w:tc>
          <w:tcPr>
            <w:tcW w:w="1587" w:type="dxa"/>
            <w:vAlign w:val="center"/>
          </w:tcPr>
          <w:p>
            <w:pPr>
              <w:pStyle w:val="0"/>
              <w:jc w:val="center"/>
            </w:pPr>
            <w:r>
              <w:rPr>
                <w:sz w:val="20"/>
              </w:rPr>
              <w:t xml:space="preserve">5398,20000</w:t>
            </w:r>
          </w:p>
        </w:tc>
      </w:tr>
      <w:tr>
        <w:tc>
          <w:tcPr>
            <w:tcW w:w="484" w:type="dxa"/>
            <w:vAlign w:val="center"/>
          </w:tcPr>
          <w:p>
            <w:pPr>
              <w:pStyle w:val="0"/>
              <w:jc w:val="center"/>
            </w:pPr>
            <w:r>
              <w:rPr>
                <w:sz w:val="20"/>
              </w:rPr>
              <w:t xml:space="preserve">72</w:t>
            </w:r>
          </w:p>
        </w:tc>
        <w:tc>
          <w:tcPr>
            <w:tcW w:w="2494" w:type="dxa"/>
            <w:vAlign w:val="center"/>
          </w:tcPr>
          <w:p>
            <w:pPr>
              <w:pStyle w:val="0"/>
              <w:jc w:val="center"/>
            </w:pPr>
            <w:r>
              <w:rPr>
                <w:sz w:val="20"/>
              </w:rPr>
              <w:t xml:space="preserve">Уинский муниципальный округ Пермского края</w:t>
            </w:r>
          </w:p>
        </w:tc>
        <w:tc>
          <w:tcPr>
            <w:tcW w:w="4479" w:type="dxa"/>
            <w:vAlign w:val="center"/>
          </w:tcPr>
          <w:p>
            <w:pPr>
              <w:pStyle w:val="0"/>
              <w:jc w:val="center"/>
            </w:pPr>
            <w:r>
              <w:rPr>
                <w:sz w:val="20"/>
              </w:rPr>
              <w:t xml:space="preserve">Ремонт водонапорной башни, скважины и водопроводной сети в с. Воскресенское</w:t>
            </w:r>
          </w:p>
        </w:tc>
        <w:tc>
          <w:tcPr>
            <w:tcW w:w="1587" w:type="dxa"/>
            <w:vAlign w:val="center"/>
          </w:tcPr>
          <w:p>
            <w:pPr>
              <w:pStyle w:val="0"/>
              <w:jc w:val="center"/>
            </w:pPr>
            <w:r>
              <w:rPr>
                <w:sz w:val="20"/>
              </w:rPr>
              <w:t xml:space="preserve">2639,15053</w:t>
            </w:r>
          </w:p>
        </w:tc>
      </w:tr>
      <w:tr>
        <w:tc>
          <w:tcPr>
            <w:tcW w:w="484" w:type="dxa"/>
            <w:vAlign w:val="center"/>
          </w:tcPr>
          <w:p>
            <w:pPr>
              <w:pStyle w:val="0"/>
              <w:jc w:val="center"/>
            </w:pPr>
            <w:r>
              <w:rPr>
                <w:sz w:val="20"/>
              </w:rPr>
              <w:t xml:space="preserve">73</w:t>
            </w:r>
          </w:p>
        </w:tc>
        <w:tc>
          <w:tcPr>
            <w:tcW w:w="2494" w:type="dxa"/>
            <w:vAlign w:val="center"/>
          </w:tcPr>
          <w:p>
            <w:pPr>
              <w:pStyle w:val="0"/>
              <w:jc w:val="center"/>
            </w:pPr>
            <w:r>
              <w:rPr>
                <w:sz w:val="20"/>
              </w:rPr>
              <w:t xml:space="preserve">Частинский муниципальный округ Пермского края</w:t>
            </w:r>
          </w:p>
        </w:tc>
        <w:tc>
          <w:tcPr>
            <w:tcW w:w="4479" w:type="dxa"/>
            <w:vAlign w:val="center"/>
          </w:tcPr>
          <w:p>
            <w:pPr>
              <w:pStyle w:val="0"/>
              <w:jc w:val="center"/>
            </w:pPr>
            <w:r>
              <w:rPr>
                <w:sz w:val="20"/>
              </w:rPr>
              <w:t xml:space="preserve">Капитальный ремонт водонапорной башни и ремонт сети водоснабжения в с. Меркуши</w:t>
            </w:r>
          </w:p>
        </w:tc>
        <w:tc>
          <w:tcPr>
            <w:tcW w:w="1587" w:type="dxa"/>
            <w:vAlign w:val="center"/>
          </w:tcPr>
          <w:p>
            <w:pPr>
              <w:pStyle w:val="0"/>
              <w:jc w:val="center"/>
            </w:pPr>
            <w:r>
              <w:rPr>
                <w:sz w:val="20"/>
              </w:rPr>
              <w:t xml:space="preserve">1649,13251</w:t>
            </w:r>
          </w:p>
        </w:tc>
      </w:tr>
      <w:tr>
        <w:tc>
          <w:tcPr>
            <w:tcW w:w="484" w:type="dxa"/>
            <w:vAlign w:val="center"/>
          </w:tcPr>
          <w:p>
            <w:pPr>
              <w:pStyle w:val="0"/>
              <w:jc w:val="center"/>
            </w:pPr>
            <w:r>
              <w:rPr>
                <w:sz w:val="20"/>
              </w:rPr>
              <w:t xml:space="preserve">74</w:t>
            </w:r>
          </w:p>
        </w:tc>
        <w:tc>
          <w:tcPr>
            <w:tcW w:w="2494" w:type="dxa"/>
            <w:vAlign w:val="center"/>
          </w:tcPr>
          <w:p>
            <w:pPr>
              <w:pStyle w:val="0"/>
              <w:jc w:val="center"/>
            </w:pPr>
            <w:r>
              <w:rPr>
                <w:sz w:val="20"/>
              </w:rPr>
              <w:t xml:space="preserve">Частинский муниципальный округ Пермского края</w:t>
            </w:r>
          </w:p>
        </w:tc>
        <w:tc>
          <w:tcPr>
            <w:tcW w:w="4479" w:type="dxa"/>
            <w:vAlign w:val="center"/>
          </w:tcPr>
          <w:p>
            <w:pPr>
              <w:pStyle w:val="0"/>
              <w:jc w:val="center"/>
            </w:pPr>
            <w:r>
              <w:rPr>
                <w:sz w:val="20"/>
              </w:rPr>
              <w:t xml:space="preserve">Ремонт водопровода в с. Частые</w:t>
            </w:r>
          </w:p>
        </w:tc>
        <w:tc>
          <w:tcPr>
            <w:tcW w:w="1587" w:type="dxa"/>
            <w:vAlign w:val="center"/>
          </w:tcPr>
          <w:p>
            <w:pPr>
              <w:pStyle w:val="0"/>
              <w:jc w:val="center"/>
            </w:pPr>
            <w:r>
              <w:rPr>
                <w:sz w:val="20"/>
              </w:rPr>
              <w:t xml:space="preserve">1640,89123</w:t>
            </w:r>
          </w:p>
        </w:tc>
      </w:tr>
      <w:tr>
        <w:tc>
          <w:tcPr>
            <w:tcW w:w="484" w:type="dxa"/>
            <w:vAlign w:val="center"/>
          </w:tcPr>
          <w:p>
            <w:pPr>
              <w:pStyle w:val="0"/>
              <w:jc w:val="center"/>
            </w:pPr>
            <w:r>
              <w:rPr>
                <w:sz w:val="20"/>
              </w:rPr>
              <w:t xml:space="preserve">75</w:t>
            </w:r>
          </w:p>
        </w:tc>
        <w:tc>
          <w:tcPr>
            <w:tcW w:w="2494" w:type="dxa"/>
            <w:vAlign w:val="center"/>
          </w:tcPr>
          <w:p>
            <w:pPr>
              <w:pStyle w:val="0"/>
              <w:jc w:val="center"/>
            </w:pPr>
            <w:r>
              <w:rPr>
                <w:sz w:val="20"/>
              </w:rPr>
              <w:t xml:space="preserve">Чердынский городской округ Пермского края</w:t>
            </w:r>
          </w:p>
        </w:tc>
        <w:tc>
          <w:tcPr>
            <w:tcW w:w="4479" w:type="dxa"/>
            <w:vAlign w:val="center"/>
          </w:tcPr>
          <w:p>
            <w:pPr>
              <w:pStyle w:val="0"/>
              <w:jc w:val="center"/>
            </w:pPr>
            <w:r>
              <w:rPr>
                <w:sz w:val="20"/>
              </w:rPr>
              <w:t xml:space="preserve">Текущий ремонт сетей водоснабжения в р.п. Ныроб Чердынского городского округа Пермского края</w:t>
            </w:r>
          </w:p>
        </w:tc>
        <w:tc>
          <w:tcPr>
            <w:tcW w:w="1587" w:type="dxa"/>
            <w:vAlign w:val="center"/>
          </w:tcPr>
          <w:p>
            <w:pPr>
              <w:pStyle w:val="0"/>
              <w:jc w:val="center"/>
            </w:pPr>
            <w:r>
              <w:rPr>
                <w:sz w:val="20"/>
              </w:rPr>
              <w:t xml:space="preserve">3857,75370</w:t>
            </w:r>
          </w:p>
        </w:tc>
      </w:tr>
      <w:tr>
        <w:tc>
          <w:tcPr>
            <w:tcW w:w="484" w:type="dxa"/>
            <w:vAlign w:val="center"/>
          </w:tcPr>
          <w:p>
            <w:pPr>
              <w:pStyle w:val="0"/>
              <w:jc w:val="center"/>
            </w:pPr>
            <w:r>
              <w:rPr>
                <w:sz w:val="20"/>
              </w:rPr>
              <w:t xml:space="preserve">76</w:t>
            </w:r>
          </w:p>
        </w:tc>
        <w:tc>
          <w:tcPr>
            <w:tcW w:w="2494" w:type="dxa"/>
            <w:vAlign w:val="center"/>
          </w:tcPr>
          <w:p>
            <w:pPr>
              <w:pStyle w:val="0"/>
              <w:jc w:val="center"/>
            </w:pPr>
            <w:r>
              <w:rPr>
                <w:sz w:val="20"/>
              </w:rPr>
              <w:t xml:space="preserve">Чердынский городской округ Пермского края</w:t>
            </w:r>
          </w:p>
        </w:tc>
        <w:tc>
          <w:tcPr>
            <w:tcW w:w="4479" w:type="dxa"/>
            <w:vAlign w:val="center"/>
          </w:tcPr>
          <w:p>
            <w:pPr>
              <w:pStyle w:val="0"/>
              <w:jc w:val="center"/>
            </w:pPr>
            <w:r>
              <w:rPr>
                <w:sz w:val="20"/>
              </w:rPr>
              <w:t xml:space="preserve">Текущий ремонт сетей водоснабжения в п. Рябинино Чердынского городского округа Пермского края</w:t>
            </w:r>
          </w:p>
        </w:tc>
        <w:tc>
          <w:tcPr>
            <w:tcW w:w="1587" w:type="dxa"/>
            <w:vAlign w:val="center"/>
          </w:tcPr>
          <w:p>
            <w:pPr>
              <w:pStyle w:val="0"/>
              <w:jc w:val="center"/>
            </w:pPr>
            <w:r>
              <w:rPr>
                <w:sz w:val="20"/>
              </w:rPr>
              <w:t xml:space="preserve">6550,39350</w:t>
            </w:r>
          </w:p>
        </w:tc>
      </w:tr>
      <w:tr>
        <w:tc>
          <w:tcPr>
            <w:tcW w:w="484" w:type="dxa"/>
            <w:vAlign w:val="center"/>
          </w:tcPr>
          <w:p>
            <w:pPr>
              <w:pStyle w:val="0"/>
              <w:jc w:val="center"/>
            </w:pPr>
            <w:r>
              <w:rPr>
                <w:sz w:val="20"/>
              </w:rPr>
              <w:t xml:space="preserve">77</w:t>
            </w:r>
          </w:p>
        </w:tc>
        <w:tc>
          <w:tcPr>
            <w:tcW w:w="2494" w:type="dxa"/>
            <w:vAlign w:val="center"/>
          </w:tcPr>
          <w:p>
            <w:pPr>
              <w:pStyle w:val="0"/>
              <w:jc w:val="center"/>
            </w:pPr>
            <w:r>
              <w:rPr>
                <w:sz w:val="20"/>
              </w:rPr>
              <w:t xml:space="preserve">Чердынский городской округ Пермского края</w:t>
            </w:r>
          </w:p>
        </w:tc>
        <w:tc>
          <w:tcPr>
            <w:tcW w:w="4479" w:type="dxa"/>
            <w:vAlign w:val="center"/>
          </w:tcPr>
          <w:p>
            <w:pPr>
              <w:pStyle w:val="0"/>
              <w:jc w:val="center"/>
            </w:pPr>
            <w:r>
              <w:rPr>
                <w:sz w:val="20"/>
              </w:rPr>
              <w:t xml:space="preserve">Текущий ремонт водонапорной башни и сетей водоснабжения в п. Кушмангорт Чердынского городского округа Пермского края</w:t>
            </w:r>
          </w:p>
        </w:tc>
        <w:tc>
          <w:tcPr>
            <w:tcW w:w="1587" w:type="dxa"/>
            <w:vAlign w:val="center"/>
          </w:tcPr>
          <w:p>
            <w:pPr>
              <w:pStyle w:val="0"/>
              <w:jc w:val="center"/>
            </w:pPr>
            <w:r>
              <w:rPr>
                <w:sz w:val="20"/>
              </w:rPr>
              <w:t xml:space="preserve">2501,08625</w:t>
            </w:r>
          </w:p>
        </w:tc>
      </w:tr>
      <w:tr>
        <w:tc>
          <w:tcPr>
            <w:tcW w:w="484" w:type="dxa"/>
            <w:vAlign w:val="center"/>
          </w:tcPr>
          <w:p>
            <w:pPr>
              <w:pStyle w:val="0"/>
              <w:jc w:val="center"/>
            </w:pPr>
            <w:r>
              <w:rPr>
                <w:sz w:val="20"/>
              </w:rPr>
              <w:t xml:space="preserve">78</w:t>
            </w:r>
          </w:p>
        </w:tc>
        <w:tc>
          <w:tcPr>
            <w:tcW w:w="2494" w:type="dxa"/>
            <w:vAlign w:val="center"/>
          </w:tcPr>
          <w:p>
            <w:pPr>
              <w:pStyle w:val="0"/>
              <w:jc w:val="center"/>
            </w:pPr>
            <w:r>
              <w:rPr>
                <w:sz w:val="20"/>
              </w:rPr>
              <w:t xml:space="preserve">Чердынский городской округ Пермского края</w:t>
            </w:r>
          </w:p>
        </w:tc>
        <w:tc>
          <w:tcPr>
            <w:tcW w:w="4479" w:type="dxa"/>
            <w:vAlign w:val="center"/>
          </w:tcPr>
          <w:p>
            <w:pPr>
              <w:pStyle w:val="0"/>
              <w:jc w:val="center"/>
            </w:pPr>
            <w:r>
              <w:rPr>
                <w:sz w:val="20"/>
              </w:rPr>
              <w:t xml:space="preserve">Текущий ремонт сетей водоснабжения в с. Покча Чердынского городского округа Пермского края</w:t>
            </w:r>
          </w:p>
        </w:tc>
        <w:tc>
          <w:tcPr>
            <w:tcW w:w="1587" w:type="dxa"/>
            <w:vAlign w:val="center"/>
          </w:tcPr>
          <w:p>
            <w:pPr>
              <w:pStyle w:val="0"/>
              <w:jc w:val="center"/>
            </w:pPr>
            <w:r>
              <w:rPr>
                <w:sz w:val="20"/>
              </w:rPr>
              <w:t xml:space="preserve">2065,04820</w:t>
            </w:r>
          </w:p>
        </w:tc>
      </w:tr>
      <w:tr>
        <w:tc>
          <w:tcPr>
            <w:tcW w:w="484" w:type="dxa"/>
            <w:vAlign w:val="center"/>
          </w:tcPr>
          <w:p>
            <w:pPr>
              <w:pStyle w:val="0"/>
              <w:jc w:val="center"/>
            </w:pPr>
            <w:r>
              <w:rPr>
                <w:sz w:val="20"/>
              </w:rPr>
              <w:t xml:space="preserve">79</w:t>
            </w:r>
          </w:p>
        </w:tc>
        <w:tc>
          <w:tcPr>
            <w:tcW w:w="2494" w:type="dxa"/>
            <w:vAlign w:val="center"/>
          </w:tcPr>
          <w:p>
            <w:pPr>
              <w:pStyle w:val="0"/>
              <w:jc w:val="center"/>
            </w:pPr>
            <w:r>
              <w:rPr>
                <w:sz w:val="20"/>
              </w:rPr>
              <w:t xml:space="preserve">Чернушинский городской округ Пермского края</w:t>
            </w:r>
          </w:p>
        </w:tc>
        <w:tc>
          <w:tcPr>
            <w:tcW w:w="4479" w:type="dxa"/>
            <w:vAlign w:val="center"/>
          </w:tcPr>
          <w:p>
            <w:pPr>
              <w:pStyle w:val="0"/>
              <w:jc w:val="center"/>
            </w:pPr>
            <w:r>
              <w:rPr>
                <w:sz w:val="20"/>
              </w:rPr>
              <w:t xml:space="preserve">Капитальный ремонт системы водоснабжения с. Трун</w:t>
            </w:r>
          </w:p>
        </w:tc>
        <w:tc>
          <w:tcPr>
            <w:tcW w:w="1587" w:type="dxa"/>
            <w:vAlign w:val="center"/>
          </w:tcPr>
          <w:p>
            <w:pPr>
              <w:pStyle w:val="0"/>
              <w:jc w:val="center"/>
            </w:pPr>
            <w:r>
              <w:rPr>
                <w:sz w:val="20"/>
              </w:rPr>
              <w:t xml:space="preserve">4700,68974</w:t>
            </w:r>
          </w:p>
        </w:tc>
      </w:tr>
      <w:tr>
        <w:tc>
          <w:tcPr>
            <w:tcW w:w="484" w:type="dxa"/>
            <w:vAlign w:val="center"/>
          </w:tcPr>
          <w:p>
            <w:pPr>
              <w:pStyle w:val="0"/>
              <w:jc w:val="center"/>
            </w:pPr>
            <w:r>
              <w:rPr>
                <w:sz w:val="20"/>
              </w:rPr>
              <w:t xml:space="preserve">80</w:t>
            </w:r>
          </w:p>
        </w:tc>
        <w:tc>
          <w:tcPr>
            <w:tcW w:w="2494" w:type="dxa"/>
            <w:vAlign w:val="center"/>
          </w:tcPr>
          <w:p>
            <w:pPr>
              <w:pStyle w:val="0"/>
              <w:jc w:val="center"/>
            </w:pPr>
            <w:r>
              <w:rPr>
                <w:sz w:val="20"/>
              </w:rPr>
              <w:t xml:space="preserve">Чернушинский городской округ Пермского края</w:t>
            </w:r>
          </w:p>
        </w:tc>
        <w:tc>
          <w:tcPr>
            <w:tcW w:w="4479" w:type="dxa"/>
            <w:vAlign w:val="center"/>
          </w:tcPr>
          <w:p>
            <w:pPr>
              <w:pStyle w:val="0"/>
              <w:jc w:val="center"/>
            </w:pPr>
            <w:r>
              <w:rPr>
                <w:sz w:val="20"/>
              </w:rPr>
              <w:t xml:space="preserve">Капитальный ремонт системы водоснабжения с. Тауш</w:t>
            </w:r>
          </w:p>
        </w:tc>
        <w:tc>
          <w:tcPr>
            <w:tcW w:w="1587" w:type="dxa"/>
            <w:vAlign w:val="center"/>
          </w:tcPr>
          <w:p>
            <w:pPr>
              <w:pStyle w:val="0"/>
              <w:jc w:val="center"/>
            </w:pPr>
            <w:r>
              <w:rPr>
                <w:sz w:val="20"/>
              </w:rPr>
              <w:t xml:space="preserve">4677,93058</w:t>
            </w:r>
          </w:p>
        </w:tc>
      </w:tr>
      <w:tr>
        <w:tc>
          <w:tcPr>
            <w:tcW w:w="484" w:type="dxa"/>
            <w:vAlign w:val="center"/>
          </w:tcPr>
          <w:p>
            <w:pPr>
              <w:pStyle w:val="0"/>
              <w:jc w:val="center"/>
            </w:pPr>
            <w:r>
              <w:rPr>
                <w:sz w:val="20"/>
              </w:rPr>
              <w:t xml:space="preserve">81</w:t>
            </w:r>
          </w:p>
        </w:tc>
        <w:tc>
          <w:tcPr>
            <w:tcW w:w="2494" w:type="dxa"/>
            <w:vAlign w:val="center"/>
          </w:tcPr>
          <w:p>
            <w:pPr>
              <w:pStyle w:val="0"/>
              <w:jc w:val="center"/>
            </w:pPr>
            <w:r>
              <w:rPr>
                <w:sz w:val="20"/>
              </w:rPr>
              <w:t xml:space="preserve">Юрлинский муниципальный округ Пермского края</w:t>
            </w:r>
          </w:p>
        </w:tc>
        <w:tc>
          <w:tcPr>
            <w:tcW w:w="4479" w:type="dxa"/>
            <w:vAlign w:val="center"/>
          </w:tcPr>
          <w:p>
            <w:pPr>
              <w:pStyle w:val="0"/>
              <w:jc w:val="center"/>
            </w:pPr>
            <w:r>
              <w:rPr>
                <w:sz w:val="20"/>
              </w:rPr>
              <w:t xml:space="preserve">Текущий ремонт сетей водоснабжения, водозаборного сооружения и текущий ремонт водонапорной башни в д. Елога</w:t>
            </w:r>
          </w:p>
        </w:tc>
        <w:tc>
          <w:tcPr>
            <w:tcW w:w="1587" w:type="dxa"/>
            <w:vAlign w:val="center"/>
          </w:tcPr>
          <w:p>
            <w:pPr>
              <w:pStyle w:val="0"/>
              <w:jc w:val="center"/>
            </w:pPr>
            <w:r>
              <w:rPr>
                <w:sz w:val="20"/>
              </w:rPr>
              <w:t xml:space="preserve">5760,58719</w:t>
            </w:r>
          </w:p>
        </w:tc>
      </w:tr>
      <w:tr>
        <w:tc>
          <w:tcPr>
            <w:tcW w:w="484" w:type="dxa"/>
            <w:vAlign w:val="center"/>
          </w:tcPr>
          <w:p>
            <w:pPr>
              <w:pStyle w:val="0"/>
              <w:jc w:val="center"/>
            </w:pPr>
            <w:r>
              <w:rPr>
                <w:sz w:val="20"/>
              </w:rPr>
              <w:t xml:space="preserve">82</w:t>
            </w:r>
          </w:p>
        </w:tc>
        <w:tc>
          <w:tcPr>
            <w:tcW w:w="2494" w:type="dxa"/>
            <w:vAlign w:val="center"/>
          </w:tcPr>
          <w:p>
            <w:pPr>
              <w:pStyle w:val="0"/>
              <w:jc w:val="center"/>
            </w:pPr>
            <w:r>
              <w:rPr>
                <w:sz w:val="20"/>
              </w:rPr>
              <w:t xml:space="preserve">Юрлинский муниципальный округ Пермского края</w:t>
            </w:r>
          </w:p>
        </w:tc>
        <w:tc>
          <w:tcPr>
            <w:tcW w:w="4479" w:type="dxa"/>
            <w:vAlign w:val="center"/>
          </w:tcPr>
          <w:p>
            <w:pPr>
              <w:pStyle w:val="0"/>
              <w:jc w:val="center"/>
            </w:pPr>
            <w:r>
              <w:rPr>
                <w:sz w:val="20"/>
              </w:rPr>
              <w:t xml:space="preserve">Текущий ремонт сетей водоснабжения, водозаборного сооружения и текущий ремонт водонапорной башни в п. Усть-Березовка</w:t>
            </w:r>
          </w:p>
        </w:tc>
        <w:tc>
          <w:tcPr>
            <w:tcW w:w="1587" w:type="dxa"/>
            <w:vAlign w:val="center"/>
          </w:tcPr>
          <w:p>
            <w:pPr>
              <w:pStyle w:val="0"/>
              <w:jc w:val="center"/>
            </w:pPr>
            <w:r>
              <w:rPr>
                <w:sz w:val="20"/>
              </w:rPr>
              <w:t xml:space="preserve">9238,35243</w:t>
            </w:r>
          </w:p>
        </w:tc>
      </w:tr>
      <w:tr>
        <w:tc>
          <w:tcPr>
            <w:tcW w:w="484" w:type="dxa"/>
            <w:vAlign w:val="center"/>
          </w:tcPr>
          <w:p>
            <w:pPr>
              <w:pStyle w:val="0"/>
              <w:jc w:val="center"/>
            </w:pPr>
            <w:r>
              <w:rPr>
                <w:sz w:val="20"/>
              </w:rPr>
              <w:t xml:space="preserve">83</w:t>
            </w:r>
          </w:p>
        </w:tc>
        <w:tc>
          <w:tcPr>
            <w:tcW w:w="2494" w:type="dxa"/>
            <w:vAlign w:val="center"/>
          </w:tcPr>
          <w:p>
            <w:pPr>
              <w:pStyle w:val="0"/>
              <w:jc w:val="center"/>
            </w:pPr>
            <w:r>
              <w:rPr>
                <w:sz w:val="20"/>
              </w:rPr>
              <w:t xml:space="preserve">Юсьвинский муниципальный округ Пермского края</w:t>
            </w:r>
          </w:p>
        </w:tc>
        <w:tc>
          <w:tcPr>
            <w:tcW w:w="4479" w:type="dxa"/>
            <w:vAlign w:val="center"/>
          </w:tcPr>
          <w:p>
            <w:pPr>
              <w:pStyle w:val="0"/>
              <w:jc w:val="center"/>
            </w:pPr>
            <w:r>
              <w:rPr>
                <w:sz w:val="20"/>
              </w:rPr>
              <w:t xml:space="preserve">Ремонт участков поселковой водопроводной сети в п. Пожва (1 Участок)</w:t>
            </w:r>
          </w:p>
        </w:tc>
        <w:tc>
          <w:tcPr>
            <w:tcW w:w="1587" w:type="dxa"/>
            <w:vAlign w:val="center"/>
          </w:tcPr>
          <w:p>
            <w:pPr>
              <w:pStyle w:val="0"/>
              <w:jc w:val="center"/>
            </w:pPr>
            <w:r>
              <w:rPr>
                <w:sz w:val="20"/>
              </w:rPr>
              <w:t xml:space="preserve">2711,63417</w:t>
            </w:r>
          </w:p>
        </w:tc>
      </w:tr>
      <w:tr>
        <w:tc>
          <w:tcPr>
            <w:gridSpan w:val="3"/>
            <w:tcW w:w="7457" w:type="dxa"/>
            <w:vAlign w:val="center"/>
          </w:tcPr>
          <w:p>
            <w:pPr>
              <w:pStyle w:val="0"/>
              <w:outlineLvl w:val="2"/>
              <w:jc w:val="center"/>
            </w:pPr>
            <w:r>
              <w:rPr>
                <w:sz w:val="20"/>
              </w:rPr>
              <w:t xml:space="preserve">2025 год</w:t>
            </w:r>
          </w:p>
        </w:tc>
        <w:tc>
          <w:tcPr>
            <w:tcW w:w="1587" w:type="dxa"/>
            <w:vAlign w:val="center"/>
          </w:tcPr>
          <w:p>
            <w:pPr>
              <w:pStyle w:val="0"/>
              <w:jc w:val="center"/>
            </w:pPr>
            <w:r>
              <w:rPr>
                <w:sz w:val="20"/>
              </w:rPr>
              <w:t xml:space="preserve">Итого:</w:t>
            </w:r>
          </w:p>
          <w:p>
            <w:pPr>
              <w:pStyle w:val="0"/>
              <w:jc w:val="center"/>
            </w:pPr>
            <w:r>
              <w:rPr>
                <w:sz w:val="20"/>
              </w:rPr>
              <w:t xml:space="preserve">138321,82849</w:t>
            </w:r>
          </w:p>
        </w:tc>
      </w:tr>
      <w:tr>
        <w:tc>
          <w:tcPr>
            <w:tcW w:w="484" w:type="dxa"/>
            <w:vAlign w:val="center"/>
          </w:tcPr>
          <w:p>
            <w:pPr>
              <w:pStyle w:val="0"/>
              <w:jc w:val="center"/>
            </w:pPr>
            <w:r>
              <w:rPr>
                <w:sz w:val="20"/>
              </w:rPr>
              <w:t xml:space="preserve">84</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д. Развилы с ремонтом сетей водоснабжения</w:t>
            </w:r>
          </w:p>
        </w:tc>
        <w:tc>
          <w:tcPr>
            <w:tcW w:w="1587" w:type="dxa"/>
            <w:vAlign w:val="center"/>
          </w:tcPr>
          <w:p>
            <w:pPr>
              <w:pStyle w:val="0"/>
              <w:jc w:val="center"/>
            </w:pPr>
            <w:r>
              <w:rPr>
                <w:sz w:val="20"/>
              </w:rPr>
              <w:t xml:space="preserve">3138,56886</w:t>
            </w:r>
          </w:p>
        </w:tc>
      </w:tr>
      <w:tr>
        <w:tc>
          <w:tcPr>
            <w:tcW w:w="484" w:type="dxa"/>
            <w:vAlign w:val="center"/>
          </w:tcPr>
          <w:p>
            <w:pPr>
              <w:pStyle w:val="0"/>
              <w:jc w:val="center"/>
            </w:pPr>
            <w:r>
              <w:rPr>
                <w:sz w:val="20"/>
              </w:rPr>
              <w:t xml:space="preserve">85</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д. Красный Яр с ремонтом сетей водоснабжения</w:t>
            </w:r>
          </w:p>
        </w:tc>
        <w:tc>
          <w:tcPr>
            <w:tcW w:w="1587" w:type="dxa"/>
            <w:vAlign w:val="center"/>
          </w:tcPr>
          <w:p>
            <w:pPr>
              <w:pStyle w:val="0"/>
              <w:jc w:val="center"/>
            </w:pPr>
            <w:r>
              <w:rPr>
                <w:sz w:val="20"/>
              </w:rPr>
              <w:t xml:space="preserve">6563,44115</w:t>
            </w:r>
          </w:p>
        </w:tc>
      </w:tr>
      <w:tr>
        <w:tc>
          <w:tcPr>
            <w:tcW w:w="484" w:type="dxa"/>
            <w:vAlign w:val="center"/>
          </w:tcPr>
          <w:p>
            <w:pPr>
              <w:pStyle w:val="0"/>
              <w:jc w:val="center"/>
            </w:pPr>
            <w:r>
              <w:rPr>
                <w:sz w:val="20"/>
              </w:rPr>
              <w:t xml:space="preserve">86</w:t>
            </w:r>
          </w:p>
        </w:tc>
        <w:tc>
          <w:tcPr>
            <w:tcW w:w="2494" w:type="dxa"/>
            <w:vAlign w:val="center"/>
          </w:tcPr>
          <w:p>
            <w:pPr>
              <w:pStyle w:val="0"/>
              <w:jc w:val="center"/>
            </w:pPr>
            <w:r>
              <w:rPr>
                <w:sz w:val="20"/>
              </w:rPr>
              <w:t xml:space="preserve">Большесосновский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в с. Баклуши, ул. Полевая, д. 1а, с ремонтом сетей водоснабжения</w:t>
            </w:r>
          </w:p>
        </w:tc>
        <w:tc>
          <w:tcPr>
            <w:tcW w:w="1587" w:type="dxa"/>
            <w:vAlign w:val="center"/>
          </w:tcPr>
          <w:p>
            <w:pPr>
              <w:pStyle w:val="0"/>
              <w:jc w:val="center"/>
            </w:pPr>
            <w:r>
              <w:rPr>
                <w:sz w:val="20"/>
              </w:rPr>
              <w:t xml:space="preserve">1529,56512</w:t>
            </w:r>
          </w:p>
        </w:tc>
      </w:tr>
      <w:tr>
        <w:tc>
          <w:tcPr>
            <w:tcW w:w="484" w:type="dxa"/>
            <w:vAlign w:val="center"/>
          </w:tcPr>
          <w:p>
            <w:pPr>
              <w:pStyle w:val="0"/>
              <w:jc w:val="center"/>
            </w:pPr>
            <w:r>
              <w:rPr>
                <w:sz w:val="20"/>
              </w:rPr>
              <w:t xml:space="preserve">87</w:t>
            </w:r>
          </w:p>
        </w:tc>
        <w:tc>
          <w:tcPr>
            <w:tcW w:w="2494" w:type="dxa"/>
            <w:vAlign w:val="center"/>
          </w:tcPr>
          <w:p>
            <w:pPr>
              <w:pStyle w:val="0"/>
              <w:jc w:val="center"/>
            </w:pPr>
            <w:r>
              <w:rPr>
                <w:sz w:val="20"/>
              </w:rPr>
              <w:t xml:space="preserve">Ильинский городской округ Пермского края</w:t>
            </w:r>
          </w:p>
        </w:tc>
        <w:tc>
          <w:tcPr>
            <w:tcW w:w="4479" w:type="dxa"/>
            <w:vAlign w:val="center"/>
          </w:tcPr>
          <w:p>
            <w:pPr>
              <w:pStyle w:val="0"/>
              <w:jc w:val="center"/>
            </w:pPr>
            <w:r>
              <w:rPr>
                <w:sz w:val="20"/>
              </w:rPr>
              <w:t xml:space="preserve">Ремонт водопроводной башни и сетей водопровода в д. Комариха</w:t>
            </w:r>
          </w:p>
        </w:tc>
        <w:tc>
          <w:tcPr>
            <w:tcW w:w="1587" w:type="dxa"/>
            <w:vAlign w:val="center"/>
          </w:tcPr>
          <w:p>
            <w:pPr>
              <w:pStyle w:val="0"/>
              <w:jc w:val="center"/>
            </w:pPr>
            <w:r>
              <w:rPr>
                <w:sz w:val="20"/>
              </w:rPr>
              <w:t xml:space="preserve">2177,72548</w:t>
            </w:r>
          </w:p>
        </w:tc>
      </w:tr>
      <w:tr>
        <w:tc>
          <w:tcPr>
            <w:tcW w:w="484" w:type="dxa"/>
            <w:vAlign w:val="center"/>
          </w:tcPr>
          <w:p>
            <w:pPr>
              <w:pStyle w:val="0"/>
              <w:jc w:val="center"/>
            </w:pPr>
            <w:r>
              <w:rPr>
                <w:sz w:val="20"/>
              </w:rPr>
              <w:t xml:space="preserve">88</w:t>
            </w:r>
          </w:p>
        </w:tc>
        <w:tc>
          <w:tcPr>
            <w:tcW w:w="2494" w:type="dxa"/>
            <w:vAlign w:val="center"/>
          </w:tcPr>
          <w:p>
            <w:pPr>
              <w:pStyle w:val="0"/>
              <w:jc w:val="center"/>
            </w:pPr>
            <w:r>
              <w:rPr>
                <w:sz w:val="20"/>
              </w:rPr>
              <w:t xml:space="preserve">Ильинский городской округ Пермского края</w:t>
            </w:r>
          </w:p>
        </w:tc>
        <w:tc>
          <w:tcPr>
            <w:tcW w:w="4479" w:type="dxa"/>
            <w:vAlign w:val="center"/>
          </w:tcPr>
          <w:p>
            <w:pPr>
              <w:pStyle w:val="0"/>
              <w:jc w:val="center"/>
            </w:pPr>
            <w:r>
              <w:rPr>
                <w:sz w:val="20"/>
              </w:rPr>
              <w:t xml:space="preserve">Ремонт водопроводной башни и сетей водопровода в д. Садки</w:t>
            </w:r>
          </w:p>
        </w:tc>
        <w:tc>
          <w:tcPr>
            <w:tcW w:w="1587" w:type="dxa"/>
            <w:vAlign w:val="center"/>
          </w:tcPr>
          <w:p>
            <w:pPr>
              <w:pStyle w:val="0"/>
              <w:jc w:val="center"/>
            </w:pPr>
            <w:r>
              <w:rPr>
                <w:sz w:val="20"/>
              </w:rPr>
              <w:t xml:space="preserve">2345,75023</w:t>
            </w:r>
          </w:p>
        </w:tc>
      </w:tr>
      <w:tr>
        <w:tc>
          <w:tcPr>
            <w:tcW w:w="484" w:type="dxa"/>
            <w:vAlign w:val="center"/>
          </w:tcPr>
          <w:p>
            <w:pPr>
              <w:pStyle w:val="0"/>
              <w:jc w:val="center"/>
            </w:pPr>
            <w:r>
              <w:rPr>
                <w:sz w:val="20"/>
              </w:rPr>
              <w:t xml:space="preserve">89</w:t>
            </w:r>
          </w:p>
        </w:tc>
        <w:tc>
          <w:tcPr>
            <w:tcW w:w="2494" w:type="dxa"/>
            <w:vAlign w:val="center"/>
          </w:tcPr>
          <w:p>
            <w:pPr>
              <w:pStyle w:val="0"/>
              <w:jc w:val="center"/>
            </w:pPr>
            <w:r>
              <w:rPr>
                <w:sz w:val="20"/>
              </w:rPr>
              <w:t xml:space="preserve">Кишертский муниципальный округ Пермского края</w:t>
            </w:r>
          </w:p>
        </w:tc>
        <w:tc>
          <w:tcPr>
            <w:tcW w:w="4479" w:type="dxa"/>
            <w:vAlign w:val="center"/>
          </w:tcPr>
          <w:p>
            <w:pPr>
              <w:pStyle w:val="0"/>
              <w:jc w:val="center"/>
            </w:pPr>
            <w:r>
              <w:rPr>
                <w:sz w:val="20"/>
              </w:rPr>
              <w:t xml:space="preserve">Ремонт сети водоснабжения ур. Лопата с. Усть-Кишерть</w:t>
            </w:r>
          </w:p>
        </w:tc>
        <w:tc>
          <w:tcPr>
            <w:tcW w:w="1587" w:type="dxa"/>
            <w:vAlign w:val="center"/>
          </w:tcPr>
          <w:p>
            <w:pPr>
              <w:pStyle w:val="0"/>
              <w:jc w:val="center"/>
            </w:pPr>
            <w:r>
              <w:rPr>
                <w:sz w:val="20"/>
              </w:rPr>
              <w:t xml:space="preserve">3000,00000</w:t>
            </w:r>
          </w:p>
        </w:tc>
      </w:tr>
      <w:tr>
        <w:tc>
          <w:tcPr>
            <w:tcW w:w="484" w:type="dxa"/>
            <w:vAlign w:val="center"/>
          </w:tcPr>
          <w:p>
            <w:pPr>
              <w:pStyle w:val="0"/>
              <w:jc w:val="center"/>
            </w:pPr>
            <w:r>
              <w:rPr>
                <w:sz w:val="20"/>
              </w:rPr>
              <w:t xml:space="preserve">90</w:t>
            </w:r>
          </w:p>
        </w:tc>
        <w:tc>
          <w:tcPr>
            <w:tcW w:w="2494" w:type="dxa"/>
            <w:vAlign w:val="center"/>
          </w:tcPr>
          <w:p>
            <w:pPr>
              <w:pStyle w:val="0"/>
              <w:jc w:val="center"/>
            </w:pPr>
            <w:r>
              <w:rPr>
                <w:sz w:val="20"/>
              </w:rPr>
              <w:t xml:space="preserve">Кишертский муниципальный округ Пермского края</w:t>
            </w:r>
          </w:p>
        </w:tc>
        <w:tc>
          <w:tcPr>
            <w:tcW w:w="4479" w:type="dxa"/>
            <w:vAlign w:val="center"/>
          </w:tcPr>
          <w:p>
            <w:pPr>
              <w:pStyle w:val="0"/>
              <w:jc w:val="center"/>
            </w:pPr>
            <w:r>
              <w:rPr>
                <w:sz w:val="20"/>
              </w:rPr>
              <w:t xml:space="preserve">Ремонт сети водоснабжения д. Заполено</w:t>
            </w:r>
          </w:p>
        </w:tc>
        <w:tc>
          <w:tcPr>
            <w:tcW w:w="1587" w:type="dxa"/>
            <w:vAlign w:val="center"/>
          </w:tcPr>
          <w:p>
            <w:pPr>
              <w:pStyle w:val="0"/>
              <w:jc w:val="center"/>
            </w:pPr>
            <w:r>
              <w:rPr>
                <w:sz w:val="20"/>
              </w:rPr>
              <w:t xml:space="preserve">1500,00000</w:t>
            </w:r>
          </w:p>
        </w:tc>
      </w:tr>
      <w:tr>
        <w:tc>
          <w:tcPr>
            <w:tcW w:w="484" w:type="dxa"/>
            <w:vAlign w:val="center"/>
          </w:tcPr>
          <w:p>
            <w:pPr>
              <w:pStyle w:val="0"/>
              <w:jc w:val="center"/>
            </w:pPr>
            <w:r>
              <w:rPr>
                <w:sz w:val="20"/>
              </w:rPr>
              <w:t xml:space="preserve">91</w:t>
            </w:r>
          </w:p>
        </w:tc>
        <w:tc>
          <w:tcPr>
            <w:tcW w:w="2494" w:type="dxa"/>
            <w:vAlign w:val="center"/>
          </w:tcPr>
          <w:p>
            <w:pPr>
              <w:pStyle w:val="0"/>
              <w:jc w:val="center"/>
            </w:pPr>
            <w:r>
              <w:rPr>
                <w:sz w:val="20"/>
              </w:rPr>
              <w:t xml:space="preserve">Кочевский муниципальный округ Пермского края</w:t>
            </w:r>
          </w:p>
        </w:tc>
        <w:tc>
          <w:tcPr>
            <w:tcW w:w="4479" w:type="dxa"/>
            <w:vAlign w:val="center"/>
          </w:tcPr>
          <w:p>
            <w:pPr>
              <w:pStyle w:val="0"/>
              <w:jc w:val="center"/>
            </w:pPr>
            <w:r>
              <w:rPr>
                <w:sz w:val="20"/>
              </w:rPr>
              <w:t xml:space="preserve">Капитальный ремонт сетей водоснабжения, устройство водонапорной башни в п. Октябрьский Кочевского муниципального округа</w:t>
            </w:r>
          </w:p>
        </w:tc>
        <w:tc>
          <w:tcPr>
            <w:tcW w:w="1587" w:type="dxa"/>
            <w:vAlign w:val="center"/>
          </w:tcPr>
          <w:p>
            <w:pPr>
              <w:pStyle w:val="0"/>
              <w:jc w:val="center"/>
            </w:pPr>
            <w:r>
              <w:rPr>
                <w:sz w:val="20"/>
              </w:rPr>
              <w:t xml:space="preserve">3164,07860</w:t>
            </w:r>
          </w:p>
        </w:tc>
      </w:tr>
      <w:tr>
        <w:tc>
          <w:tcPr>
            <w:tcW w:w="484" w:type="dxa"/>
            <w:vAlign w:val="center"/>
          </w:tcPr>
          <w:p>
            <w:pPr>
              <w:pStyle w:val="0"/>
              <w:jc w:val="center"/>
            </w:pPr>
            <w:r>
              <w:rPr>
                <w:sz w:val="20"/>
              </w:rPr>
              <w:t xml:space="preserve">92</w:t>
            </w:r>
          </w:p>
        </w:tc>
        <w:tc>
          <w:tcPr>
            <w:tcW w:w="2494" w:type="dxa"/>
            <w:vAlign w:val="center"/>
          </w:tcPr>
          <w:p>
            <w:pPr>
              <w:pStyle w:val="0"/>
              <w:jc w:val="center"/>
            </w:pPr>
            <w:r>
              <w:rPr>
                <w:sz w:val="20"/>
              </w:rPr>
              <w:t xml:space="preserve">Красновишерский городской округ Пермского края</w:t>
            </w:r>
          </w:p>
        </w:tc>
        <w:tc>
          <w:tcPr>
            <w:tcW w:w="4479" w:type="dxa"/>
            <w:vAlign w:val="center"/>
          </w:tcPr>
          <w:p>
            <w:pPr>
              <w:pStyle w:val="0"/>
              <w:jc w:val="center"/>
            </w:pPr>
            <w:r>
              <w:rPr>
                <w:sz w:val="20"/>
              </w:rPr>
              <w:t xml:space="preserve">Устройство водонапорной башни и ремонт сетей водоснабжения в д. Заговоруха</w:t>
            </w:r>
          </w:p>
        </w:tc>
        <w:tc>
          <w:tcPr>
            <w:tcW w:w="1587" w:type="dxa"/>
            <w:vAlign w:val="center"/>
          </w:tcPr>
          <w:p>
            <w:pPr>
              <w:pStyle w:val="0"/>
              <w:jc w:val="center"/>
            </w:pPr>
            <w:r>
              <w:rPr>
                <w:sz w:val="20"/>
              </w:rPr>
              <w:t xml:space="preserve">1500,00233</w:t>
            </w:r>
          </w:p>
        </w:tc>
      </w:tr>
      <w:tr>
        <w:tc>
          <w:tcPr>
            <w:tcW w:w="484" w:type="dxa"/>
            <w:vAlign w:val="center"/>
          </w:tcPr>
          <w:p>
            <w:pPr>
              <w:pStyle w:val="0"/>
              <w:jc w:val="center"/>
            </w:pPr>
            <w:r>
              <w:rPr>
                <w:sz w:val="20"/>
              </w:rPr>
              <w:t xml:space="preserve">93</w:t>
            </w:r>
          </w:p>
        </w:tc>
        <w:tc>
          <w:tcPr>
            <w:tcW w:w="2494" w:type="dxa"/>
            <w:vAlign w:val="center"/>
          </w:tcPr>
          <w:p>
            <w:pPr>
              <w:pStyle w:val="0"/>
              <w:jc w:val="center"/>
            </w:pPr>
            <w:r>
              <w:rPr>
                <w:sz w:val="20"/>
              </w:rPr>
              <w:t xml:space="preserve">Красновишерский городской округ Пермского края</w:t>
            </w:r>
          </w:p>
        </w:tc>
        <w:tc>
          <w:tcPr>
            <w:tcW w:w="4479" w:type="dxa"/>
            <w:vAlign w:val="center"/>
          </w:tcPr>
          <w:p>
            <w:pPr>
              <w:pStyle w:val="0"/>
              <w:jc w:val="center"/>
            </w:pPr>
            <w:r>
              <w:rPr>
                <w:sz w:val="20"/>
              </w:rPr>
              <w:t xml:space="preserve">Устройство водонапорной башни и ремонт сетей водоснабжения в д. Федорцова</w:t>
            </w:r>
          </w:p>
        </w:tc>
        <w:tc>
          <w:tcPr>
            <w:tcW w:w="1587" w:type="dxa"/>
            <w:vAlign w:val="center"/>
          </w:tcPr>
          <w:p>
            <w:pPr>
              <w:pStyle w:val="0"/>
              <w:jc w:val="center"/>
            </w:pPr>
            <w:r>
              <w:rPr>
                <w:sz w:val="20"/>
              </w:rPr>
              <w:t xml:space="preserve">1500,00233</w:t>
            </w:r>
          </w:p>
        </w:tc>
      </w:tr>
      <w:tr>
        <w:tc>
          <w:tcPr>
            <w:tcW w:w="484" w:type="dxa"/>
            <w:vAlign w:val="center"/>
          </w:tcPr>
          <w:p>
            <w:pPr>
              <w:pStyle w:val="0"/>
              <w:jc w:val="center"/>
            </w:pPr>
            <w:r>
              <w:rPr>
                <w:sz w:val="20"/>
              </w:rPr>
              <w:t xml:space="preserve">94</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479" w:type="dxa"/>
            <w:vAlign w:val="center"/>
          </w:tcPr>
          <w:p>
            <w:pPr>
              <w:pStyle w:val="0"/>
              <w:jc w:val="center"/>
            </w:pPr>
            <w:r>
              <w:rPr>
                <w:sz w:val="20"/>
              </w:rPr>
              <w:t xml:space="preserve">Ремонт сетей водоснабжения в д. Соколово Верещагинского городского округа Пермского края</w:t>
            </w:r>
          </w:p>
        </w:tc>
        <w:tc>
          <w:tcPr>
            <w:tcW w:w="1587" w:type="dxa"/>
            <w:vAlign w:val="center"/>
          </w:tcPr>
          <w:p>
            <w:pPr>
              <w:pStyle w:val="0"/>
              <w:jc w:val="center"/>
            </w:pPr>
            <w:r>
              <w:rPr>
                <w:sz w:val="20"/>
              </w:rPr>
              <w:t xml:space="preserve">4125,00000</w:t>
            </w:r>
          </w:p>
        </w:tc>
      </w:tr>
      <w:tr>
        <w:tc>
          <w:tcPr>
            <w:tcW w:w="484" w:type="dxa"/>
            <w:vAlign w:val="center"/>
          </w:tcPr>
          <w:p>
            <w:pPr>
              <w:pStyle w:val="0"/>
              <w:jc w:val="center"/>
            </w:pPr>
            <w:r>
              <w:rPr>
                <w:sz w:val="20"/>
              </w:rPr>
              <w:t xml:space="preserve">95</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479" w:type="dxa"/>
            <w:vAlign w:val="center"/>
          </w:tcPr>
          <w:p>
            <w:pPr>
              <w:pStyle w:val="0"/>
              <w:jc w:val="center"/>
            </w:pPr>
            <w:r>
              <w:rPr>
                <w:sz w:val="20"/>
              </w:rPr>
              <w:t xml:space="preserve">Ремонт водопроводных сетей в д. Комары Верещагинского городского округа Пермского края</w:t>
            </w:r>
          </w:p>
        </w:tc>
        <w:tc>
          <w:tcPr>
            <w:tcW w:w="1587" w:type="dxa"/>
            <w:vAlign w:val="center"/>
          </w:tcPr>
          <w:p>
            <w:pPr>
              <w:pStyle w:val="0"/>
              <w:jc w:val="center"/>
            </w:pPr>
            <w:r>
              <w:rPr>
                <w:sz w:val="20"/>
              </w:rPr>
              <w:t xml:space="preserve">4125,00000</w:t>
            </w:r>
          </w:p>
        </w:tc>
      </w:tr>
      <w:tr>
        <w:tc>
          <w:tcPr>
            <w:tcW w:w="484" w:type="dxa"/>
            <w:vAlign w:val="center"/>
          </w:tcPr>
          <w:p>
            <w:pPr>
              <w:pStyle w:val="0"/>
              <w:jc w:val="center"/>
            </w:pPr>
            <w:r>
              <w:rPr>
                <w:sz w:val="20"/>
              </w:rPr>
              <w:t xml:space="preserve">96</w:t>
            </w:r>
          </w:p>
        </w:tc>
        <w:tc>
          <w:tcPr>
            <w:tcW w:w="2494" w:type="dxa"/>
            <w:vAlign w:val="center"/>
          </w:tcPr>
          <w:p>
            <w:pPr>
              <w:pStyle w:val="0"/>
              <w:jc w:val="center"/>
            </w:pPr>
            <w:r>
              <w:rPr>
                <w:sz w:val="20"/>
              </w:rPr>
              <w:t xml:space="preserve">Муниципальное образование Верещагинский городской округ Пермского края</w:t>
            </w:r>
          </w:p>
        </w:tc>
        <w:tc>
          <w:tcPr>
            <w:tcW w:w="4479" w:type="dxa"/>
            <w:vAlign w:val="center"/>
          </w:tcPr>
          <w:p>
            <w:pPr>
              <w:pStyle w:val="0"/>
              <w:jc w:val="center"/>
            </w:pPr>
            <w:r>
              <w:rPr>
                <w:sz w:val="20"/>
              </w:rPr>
              <w:t xml:space="preserve">Ремонт сети водопровода в п. Зюкайка Верещагинского городского округа Пермского края</w:t>
            </w:r>
          </w:p>
        </w:tc>
        <w:tc>
          <w:tcPr>
            <w:tcW w:w="1587" w:type="dxa"/>
            <w:vAlign w:val="center"/>
          </w:tcPr>
          <w:p>
            <w:pPr>
              <w:pStyle w:val="0"/>
              <w:jc w:val="center"/>
            </w:pPr>
            <w:r>
              <w:rPr>
                <w:sz w:val="20"/>
              </w:rPr>
              <w:t xml:space="preserve">4125,00000</w:t>
            </w:r>
          </w:p>
        </w:tc>
      </w:tr>
      <w:tr>
        <w:tc>
          <w:tcPr>
            <w:tcW w:w="484" w:type="dxa"/>
            <w:vAlign w:val="center"/>
          </w:tcPr>
          <w:p>
            <w:pPr>
              <w:pStyle w:val="0"/>
              <w:jc w:val="center"/>
            </w:pPr>
            <w:r>
              <w:rPr>
                <w:sz w:val="20"/>
              </w:rPr>
              <w:t xml:space="preserve">97</w:t>
            </w:r>
          </w:p>
        </w:tc>
        <w:tc>
          <w:tcPr>
            <w:tcW w:w="2494" w:type="dxa"/>
            <w:vAlign w:val="center"/>
          </w:tcPr>
          <w:p>
            <w:pPr>
              <w:pStyle w:val="0"/>
              <w:jc w:val="center"/>
            </w:pPr>
            <w:r>
              <w:rPr>
                <w:sz w:val="20"/>
              </w:rPr>
              <w:t xml:space="preserve">Ординский муниципальный округ Пермского края</w:t>
            </w:r>
          </w:p>
        </w:tc>
        <w:tc>
          <w:tcPr>
            <w:tcW w:w="4479" w:type="dxa"/>
            <w:vAlign w:val="center"/>
          </w:tcPr>
          <w:p>
            <w:pPr>
              <w:pStyle w:val="0"/>
              <w:jc w:val="center"/>
            </w:pPr>
            <w:r>
              <w:rPr>
                <w:sz w:val="20"/>
              </w:rPr>
              <w:t xml:space="preserve">Капитальный ремонт сетей водоснабжения, водонапорной башни д. Серкино</w:t>
            </w:r>
          </w:p>
        </w:tc>
        <w:tc>
          <w:tcPr>
            <w:tcW w:w="1587" w:type="dxa"/>
            <w:vAlign w:val="center"/>
          </w:tcPr>
          <w:p>
            <w:pPr>
              <w:pStyle w:val="0"/>
              <w:jc w:val="center"/>
            </w:pPr>
            <w:r>
              <w:rPr>
                <w:sz w:val="20"/>
              </w:rPr>
              <w:t xml:space="preserve">2821,41091</w:t>
            </w:r>
          </w:p>
        </w:tc>
      </w:tr>
      <w:tr>
        <w:tc>
          <w:tcPr>
            <w:tcW w:w="484" w:type="dxa"/>
            <w:vAlign w:val="center"/>
          </w:tcPr>
          <w:p>
            <w:pPr>
              <w:pStyle w:val="0"/>
              <w:jc w:val="center"/>
            </w:pPr>
            <w:r>
              <w:rPr>
                <w:sz w:val="20"/>
              </w:rPr>
              <w:t xml:space="preserve">98</w:t>
            </w:r>
          </w:p>
        </w:tc>
        <w:tc>
          <w:tcPr>
            <w:tcW w:w="2494" w:type="dxa"/>
            <w:vAlign w:val="center"/>
          </w:tcPr>
          <w:p>
            <w:pPr>
              <w:pStyle w:val="0"/>
              <w:jc w:val="center"/>
            </w:pPr>
            <w:r>
              <w:rPr>
                <w:sz w:val="20"/>
              </w:rPr>
              <w:t xml:space="preserve">Ординский муниципальный округ Пермского края</w:t>
            </w:r>
          </w:p>
        </w:tc>
        <w:tc>
          <w:tcPr>
            <w:tcW w:w="4479" w:type="dxa"/>
            <w:vAlign w:val="center"/>
          </w:tcPr>
          <w:p>
            <w:pPr>
              <w:pStyle w:val="0"/>
              <w:jc w:val="center"/>
            </w:pPr>
            <w:r>
              <w:rPr>
                <w:sz w:val="20"/>
              </w:rPr>
              <w:t xml:space="preserve">Ремонт водозаборных сооружений с. Карьево</w:t>
            </w:r>
          </w:p>
        </w:tc>
        <w:tc>
          <w:tcPr>
            <w:tcW w:w="1587" w:type="dxa"/>
            <w:vAlign w:val="center"/>
          </w:tcPr>
          <w:p>
            <w:pPr>
              <w:pStyle w:val="0"/>
              <w:jc w:val="center"/>
            </w:pPr>
            <w:r>
              <w:rPr>
                <w:sz w:val="20"/>
              </w:rPr>
              <w:t xml:space="preserve">4811,42370</w:t>
            </w:r>
          </w:p>
        </w:tc>
      </w:tr>
      <w:tr>
        <w:tc>
          <w:tcPr>
            <w:tcW w:w="484" w:type="dxa"/>
            <w:vAlign w:val="center"/>
          </w:tcPr>
          <w:p>
            <w:pPr>
              <w:pStyle w:val="0"/>
              <w:jc w:val="center"/>
            </w:pPr>
            <w:r>
              <w:rPr>
                <w:sz w:val="20"/>
              </w:rPr>
              <w:t xml:space="preserve">99</w:t>
            </w:r>
          </w:p>
        </w:tc>
        <w:tc>
          <w:tcPr>
            <w:tcW w:w="2494" w:type="dxa"/>
            <w:vAlign w:val="center"/>
          </w:tcPr>
          <w:p>
            <w:pPr>
              <w:pStyle w:val="0"/>
              <w:jc w:val="center"/>
            </w:pPr>
            <w:r>
              <w:rPr>
                <w:sz w:val="20"/>
              </w:rPr>
              <w:t xml:space="preserve">Ординский муниципальный округ Пермского края</w:t>
            </w:r>
          </w:p>
        </w:tc>
        <w:tc>
          <w:tcPr>
            <w:tcW w:w="4479" w:type="dxa"/>
            <w:vAlign w:val="center"/>
          </w:tcPr>
          <w:p>
            <w:pPr>
              <w:pStyle w:val="0"/>
              <w:jc w:val="center"/>
            </w:pPr>
            <w:r>
              <w:rPr>
                <w:sz w:val="20"/>
              </w:rPr>
              <w:t xml:space="preserve">Ремонт системы водоснабжения д. Курилово</w:t>
            </w:r>
          </w:p>
        </w:tc>
        <w:tc>
          <w:tcPr>
            <w:tcW w:w="1587" w:type="dxa"/>
            <w:vAlign w:val="center"/>
          </w:tcPr>
          <w:p>
            <w:pPr>
              <w:pStyle w:val="0"/>
              <w:jc w:val="center"/>
            </w:pPr>
            <w:r>
              <w:rPr>
                <w:sz w:val="20"/>
              </w:rPr>
              <w:t xml:space="preserve">6905,31534</w:t>
            </w:r>
          </w:p>
        </w:tc>
      </w:tr>
      <w:tr>
        <w:tc>
          <w:tcPr>
            <w:tcW w:w="484" w:type="dxa"/>
            <w:vAlign w:val="center"/>
          </w:tcPr>
          <w:p>
            <w:pPr>
              <w:pStyle w:val="0"/>
              <w:jc w:val="center"/>
            </w:pPr>
            <w:r>
              <w:rPr>
                <w:sz w:val="20"/>
              </w:rPr>
              <w:t xml:space="preserve">100</w:t>
            </w:r>
          </w:p>
        </w:tc>
        <w:tc>
          <w:tcPr>
            <w:tcW w:w="2494" w:type="dxa"/>
            <w:vAlign w:val="center"/>
          </w:tcPr>
          <w:p>
            <w:pPr>
              <w:pStyle w:val="0"/>
              <w:jc w:val="center"/>
            </w:pPr>
            <w:r>
              <w:rPr>
                <w:sz w:val="20"/>
              </w:rPr>
              <w:t xml:space="preserve">Пермский муниципальный округ Пермского края</w:t>
            </w:r>
          </w:p>
        </w:tc>
        <w:tc>
          <w:tcPr>
            <w:tcW w:w="4479" w:type="dxa"/>
            <w:vAlign w:val="center"/>
          </w:tcPr>
          <w:p>
            <w:pPr>
              <w:pStyle w:val="0"/>
              <w:jc w:val="center"/>
            </w:pPr>
            <w:r>
              <w:rPr>
                <w:sz w:val="20"/>
              </w:rPr>
              <w:t xml:space="preserve">Ремонт водонапорной башни и сетей водоснабжения в с. Нижний Пальник</w:t>
            </w:r>
          </w:p>
        </w:tc>
        <w:tc>
          <w:tcPr>
            <w:tcW w:w="1587" w:type="dxa"/>
            <w:vAlign w:val="center"/>
          </w:tcPr>
          <w:p>
            <w:pPr>
              <w:pStyle w:val="0"/>
              <w:jc w:val="center"/>
            </w:pPr>
            <w:r>
              <w:rPr>
                <w:sz w:val="20"/>
              </w:rPr>
              <w:t xml:space="preserve">7219,57922</w:t>
            </w:r>
          </w:p>
        </w:tc>
      </w:tr>
      <w:tr>
        <w:tc>
          <w:tcPr>
            <w:tcW w:w="484" w:type="dxa"/>
            <w:vAlign w:val="center"/>
          </w:tcPr>
          <w:p>
            <w:pPr>
              <w:pStyle w:val="0"/>
              <w:jc w:val="center"/>
            </w:pPr>
            <w:r>
              <w:rPr>
                <w:sz w:val="20"/>
              </w:rPr>
              <w:t xml:space="preserve">101</w:t>
            </w:r>
          </w:p>
        </w:tc>
        <w:tc>
          <w:tcPr>
            <w:tcW w:w="2494" w:type="dxa"/>
            <w:vAlign w:val="center"/>
          </w:tcPr>
          <w:p>
            <w:pPr>
              <w:pStyle w:val="0"/>
              <w:jc w:val="center"/>
            </w:pPr>
            <w:r>
              <w:rPr>
                <w:sz w:val="20"/>
              </w:rPr>
              <w:t xml:space="preserve">Пермский муниципальный округ Пермского края</w:t>
            </w:r>
          </w:p>
        </w:tc>
        <w:tc>
          <w:tcPr>
            <w:tcW w:w="4479" w:type="dxa"/>
            <w:vAlign w:val="center"/>
          </w:tcPr>
          <w:p>
            <w:pPr>
              <w:pStyle w:val="0"/>
              <w:jc w:val="center"/>
            </w:pPr>
            <w:r>
              <w:rPr>
                <w:sz w:val="20"/>
              </w:rPr>
              <w:t xml:space="preserve">Капитальный ремонт водонапорной башни и сетей водоснабжения в д. Мокино</w:t>
            </w:r>
          </w:p>
        </w:tc>
        <w:tc>
          <w:tcPr>
            <w:tcW w:w="1587" w:type="dxa"/>
            <w:vAlign w:val="center"/>
          </w:tcPr>
          <w:p>
            <w:pPr>
              <w:pStyle w:val="0"/>
              <w:jc w:val="center"/>
            </w:pPr>
            <w:r>
              <w:rPr>
                <w:sz w:val="20"/>
              </w:rPr>
              <w:t xml:space="preserve">6495,05455</w:t>
            </w:r>
          </w:p>
        </w:tc>
      </w:tr>
      <w:tr>
        <w:tc>
          <w:tcPr>
            <w:tcW w:w="484" w:type="dxa"/>
            <w:vAlign w:val="center"/>
          </w:tcPr>
          <w:p>
            <w:pPr>
              <w:pStyle w:val="0"/>
              <w:jc w:val="center"/>
            </w:pPr>
            <w:r>
              <w:rPr>
                <w:sz w:val="20"/>
              </w:rPr>
              <w:t xml:space="preserve">102</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капитальный ремонт водонапорной башни п. Первомайский</w:t>
            </w:r>
          </w:p>
        </w:tc>
        <w:tc>
          <w:tcPr>
            <w:tcW w:w="1587" w:type="dxa"/>
            <w:vAlign w:val="center"/>
          </w:tcPr>
          <w:p>
            <w:pPr>
              <w:pStyle w:val="0"/>
              <w:jc w:val="center"/>
            </w:pPr>
            <w:r>
              <w:rPr>
                <w:sz w:val="20"/>
              </w:rPr>
              <w:t xml:space="preserve">1825,66503</w:t>
            </w:r>
          </w:p>
        </w:tc>
      </w:tr>
      <w:tr>
        <w:tc>
          <w:tcPr>
            <w:tcW w:w="484" w:type="dxa"/>
            <w:vAlign w:val="center"/>
          </w:tcPr>
          <w:p>
            <w:pPr>
              <w:pStyle w:val="0"/>
              <w:jc w:val="center"/>
            </w:pPr>
            <w:r>
              <w:rPr>
                <w:sz w:val="20"/>
              </w:rPr>
              <w:t xml:space="preserve">103</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капитальный ремонт водонапорной башни п. Юбилейный</w:t>
            </w:r>
          </w:p>
        </w:tc>
        <w:tc>
          <w:tcPr>
            <w:tcW w:w="1587" w:type="dxa"/>
            <w:vAlign w:val="center"/>
          </w:tcPr>
          <w:p>
            <w:pPr>
              <w:pStyle w:val="0"/>
              <w:jc w:val="center"/>
            </w:pPr>
            <w:r>
              <w:rPr>
                <w:sz w:val="20"/>
              </w:rPr>
              <w:t xml:space="preserve">1825,66503</w:t>
            </w:r>
          </w:p>
        </w:tc>
      </w:tr>
      <w:tr>
        <w:tc>
          <w:tcPr>
            <w:tcW w:w="484" w:type="dxa"/>
            <w:vAlign w:val="center"/>
          </w:tcPr>
          <w:p>
            <w:pPr>
              <w:pStyle w:val="0"/>
              <w:jc w:val="center"/>
            </w:pPr>
            <w:r>
              <w:rPr>
                <w:sz w:val="20"/>
              </w:rPr>
              <w:t xml:space="preserve">104</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капитальный ремонт водонапорной башни п. Северный Коммунар</w:t>
            </w:r>
          </w:p>
        </w:tc>
        <w:tc>
          <w:tcPr>
            <w:tcW w:w="1587" w:type="dxa"/>
            <w:vAlign w:val="center"/>
          </w:tcPr>
          <w:p>
            <w:pPr>
              <w:pStyle w:val="0"/>
              <w:jc w:val="center"/>
            </w:pPr>
            <w:r>
              <w:rPr>
                <w:sz w:val="20"/>
              </w:rPr>
              <w:t xml:space="preserve">1825,66503</w:t>
            </w:r>
          </w:p>
        </w:tc>
      </w:tr>
      <w:tr>
        <w:tc>
          <w:tcPr>
            <w:tcW w:w="484" w:type="dxa"/>
            <w:vAlign w:val="center"/>
          </w:tcPr>
          <w:p>
            <w:pPr>
              <w:pStyle w:val="0"/>
              <w:jc w:val="center"/>
            </w:pPr>
            <w:r>
              <w:rPr>
                <w:sz w:val="20"/>
              </w:rPr>
              <w:t xml:space="preserve">105</w:t>
            </w:r>
          </w:p>
        </w:tc>
        <w:tc>
          <w:tcPr>
            <w:tcW w:w="2494" w:type="dxa"/>
            <w:vAlign w:val="center"/>
          </w:tcPr>
          <w:p>
            <w:pPr>
              <w:pStyle w:val="0"/>
              <w:jc w:val="center"/>
            </w:pPr>
            <w:r>
              <w:rPr>
                <w:sz w:val="20"/>
              </w:rPr>
              <w:t xml:space="preserve">Сивинский муниципальный округ Пермского края</w:t>
            </w:r>
          </w:p>
        </w:tc>
        <w:tc>
          <w:tcPr>
            <w:tcW w:w="4479" w:type="dxa"/>
            <w:vAlign w:val="center"/>
          </w:tcPr>
          <w:p>
            <w:pPr>
              <w:pStyle w:val="0"/>
              <w:jc w:val="center"/>
            </w:pPr>
            <w:r>
              <w:rPr>
                <w:sz w:val="20"/>
              </w:rPr>
              <w:t xml:space="preserve">Ремонт сетей водоснабжения N 2, капитальный ремонт водонапорной башни с. Кизьва</w:t>
            </w:r>
          </w:p>
        </w:tc>
        <w:tc>
          <w:tcPr>
            <w:tcW w:w="1587" w:type="dxa"/>
            <w:vAlign w:val="center"/>
          </w:tcPr>
          <w:p>
            <w:pPr>
              <w:pStyle w:val="0"/>
              <w:jc w:val="center"/>
            </w:pPr>
            <w:r>
              <w:rPr>
                <w:sz w:val="20"/>
              </w:rPr>
              <w:t xml:space="preserve">1825,66503</w:t>
            </w:r>
          </w:p>
        </w:tc>
      </w:tr>
      <w:tr>
        <w:tc>
          <w:tcPr>
            <w:tcW w:w="484" w:type="dxa"/>
            <w:vAlign w:val="center"/>
          </w:tcPr>
          <w:p>
            <w:pPr>
              <w:pStyle w:val="0"/>
              <w:jc w:val="center"/>
            </w:pPr>
            <w:r>
              <w:rPr>
                <w:sz w:val="20"/>
              </w:rPr>
              <w:t xml:space="preserve">106</w:t>
            </w:r>
          </w:p>
        </w:tc>
        <w:tc>
          <w:tcPr>
            <w:tcW w:w="2494" w:type="dxa"/>
            <w:vAlign w:val="center"/>
          </w:tcPr>
          <w:p>
            <w:pPr>
              <w:pStyle w:val="0"/>
              <w:jc w:val="center"/>
            </w:pPr>
            <w:r>
              <w:rPr>
                <w:sz w:val="20"/>
              </w:rPr>
              <w:t xml:space="preserve">Соликамский городской округ Пермского края</w:t>
            </w:r>
          </w:p>
        </w:tc>
        <w:tc>
          <w:tcPr>
            <w:tcW w:w="4479" w:type="dxa"/>
            <w:vAlign w:val="center"/>
          </w:tcPr>
          <w:p>
            <w:pPr>
              <w:pStyle w:val="0"/>
              <w:jc w:val="center"/>
            </w:pPr>
            <w:r>
              <w:rPr>
                <w:sz w:val="20"/>
              </w:rPr>
              <w:t xml:space="preserve">Ремонт водопровода по адресу п. Черное ул. Молодежная, ул. Чапаева, ул. Фурманова</w:t>
            </w:r>
          </w:p>
        </w:tc>
        <w:tc>
          <w:tcPr>
            <w:tcW w:w="1587" w:type="dxa"/>
            <w:vAlign w:val="center"/>
          </w:tcPr>
          <w:p>
            <w:pPr>
              <w:pStyle w:val="0"/>
              <w:jc w:val="center"/>
            </w:pPr>
            <w:r>
              <w:rPr>
                <w:sz w:val="20"/>
              </w:rPr>
              <w:t xml:space="preserve">3347,05500</w:t>
            </w:r>
          </w:p>
        </w:tc>
      </w:tr>
      <w:tr>
        <w:tc>
          <w:tcPr>
            <w:tcW w:w="484" w:type="dxa"/>
            <w:vAlign w:val="center"/>
          </w:tcPr>
          <w:p>
            <w:pPr>
              <w:pStyle w:val="0"/>
              <w:jc w:val="center"/>
            </w:pPr>
            <w:r>
              <w:rPr>
                <w:sz w:val="20"/>
              </w:rPr>
              <w:t xml:space="preserve">107</w:t>
            </w:r>
          </w:p>
        </w:tc>
        <w:tc>
          <w:tcPr>
            <w:tcW w:w="2494" w:type="dxa"/>
            <w:vAlign w:val="center"/>
          </w:tcPr>
          <w:p>
            <w:pPr>
              <w:pStyle w:val="0"/>
              <w:jc w:val="center"/>
            </w:pPr>
            <w:r>
              <w:rPr>
                <w:sz w:val="20"/>
              </w:rPr>
              <w:t xml:space="preserve">Соликамский городской округ Пермского края</w:t>
            </w:r>
          </w:p>
        </w:tc>
        <w:tc>
          <w:tcPr>
            <w:tcW w:w="4479" w:type="dxa"/>
            <w:vAlign w:val="center"/>
          </w:tcPr>
          <w:p>
            <w:pPr>
              <w:pStyle w:val="0"/>
              <w:jc w:val="center"/>
            </w:pPr>
            <w:r>
              <w:rPr>
                <w:sz w:val="20"/>
              </w:rPr>
              <w:t xml:space="preserve">Ремонт водопровода по адресу с. Жуланово ул. Лесная, ул. Молодежная, ул. Полевая, ул. 9 Мая</w:t>
            </w:r>
          </w:p>
        </w:tc>
        <w:tc>
          <w:tcPr>
            <w:tcW w:w="1587" w:type="dxa"/>
            <w:vAlign w:val="center"/>
          </w:tcPr>
          <w:p>
            <w:pPr>
              <w:pStyle w:val="0"/>
              <w:jc w:val="center"/>
            </w:pPr>
            <w:r>
              <w:rPr>
                <w:sz w:val="20"/>
              </w:rPr>
              <w:t xml:space="preserve">2652,73950</w:t>
            </w:r>
          </w:p>
        </w:tc>
      </w:tr>
      <w:tr>
        <w:tc>
          <w:tcPr>
            <w:tcW w:w="484" w:type="dxa"/>
            <w:vAlign w:val="center"/>
          </w:tcPr>
          <w:p>
            <w:pPr>
              <w:pStyle w:val="0"/>
              <w:jc w:val="center"/>
            </w:pPr>
            <w:r>
              <w:rPr>
                <w:sz w:val="20"/>
              </w:rPr>
              <w:t xml:space="preserve">108</w:t>
            </w:r>
          </w:p>
        </w:tc>
        <w:tc>
          <w:tcPr>
            <w:tcW w:w="2494" w:type="dxa"/>
            <w:vAlign w:val="center"/>
          </w:tcPr>
          <w:p>
            <w:pPr>
              <w:pStyle w:val="0"/>
              <w:jc w:val="center"/>
            </w:pPr>
            <w:r>
              <w:rPr>
                <w:sz w:val="20"/>
              </w:rPr>
              <w:t xml:space="preserve">Суксунский городской округ Пермского края</w:t>
            </w:r>
          </w:p>
        </w:tc>
        <w:tc>
          <w:tcPr>
            <w:tcW w:w="4479" w:type="dxa"/>
            <w:vAlign w:val="center"/>
          </w:tcPr>
          <w:p>
            <w:pPr>
              <w:pStyle w:val="0"/>
              <w:jc w:val="center"/>
            </w:pPr>
            <w:r>
              <w:rPr>
                <w:sz w:val="20"/>
              </w:rPr>
              <w:t xml:space="preserve">Ремонт участка водопроводной сети в д. Киселево до водозабора (1975 м)</w:t>
            </w:r>
          </w:p>
        </w:tc>
        <w:tc>
          <w:tcPr>
            <w:tcW w:w="1587" w:type="dxa"/>
            <w:vAlign w:val="center"/>
          </w:tcPr>
          <w:p>
            <w:pPr>
              <w:pStyle w:val="0"/>
              <w:jc w:val="center"/>
            </w:pPr>
            <w:r>
              <w:rPr>
                <w:sz w:val="20"/>
              </w:rPr>
              <w:t xml:space="preserve">11248,00000</w:t>
            </w:r>
          </w:p>
        </w:tc>
      </w:tr>
      <w:tr>
        <w:tc>
          <w:tcPr>
            <w:tcW w:w="484" w:type="dxa"/>
            <w:vAlign w:val="center"/>
          </w:tcPr>
          <w:p>
            <w:pPr>
              <w:pStyle w:val="0"/>
              <w:jc w:val="center"/>
            </w:pPr>
            <w:r>
              <w:rPr>
                <w:sz w:val="20"/>
              </w:rPr>
              <w:t xml:space="preserve">109</w:t>
            </w:r>
          </w:p>
        </w:tc>
        <w:tc>
          <w:tcPr>
            <w:tcW w:w="2494" w:type="dxa"/>
            <w:vAlign w:val="center"/>
          </w:tcPr>
          <w:p>
            <w:pPr>
              <w:pStyle w:val="0"/>
              <w:jc w:val="center"/>
            </w:pPr>
            <w:r>
              <w:rPr>
                <w:sz w:val="20"/>
              </w:rPr>
              <w:t xml:space="preserve">Уинский муниципальный округ Пермского края</w:t>
            </w:r>
          </w:p>
        </w:tc>
        <w:tc>
          <w:tcPr>
            <w:tcW w:w="4479" w:type="dxa"/>
            <w:vAlign w:val="center"/>
          </w:tcPr>
          <w:p>
            <w:pPr>
              <w:pStyle w:val="0"/>
              <w:jc w:val="center"/>
            </w:pPr>
            <w:r>
              <w:rPr>
                <w:sz w:val="20"/>
              </w:rPr>
              <w:t xml:space="preserve">Ремонт водопроводной сети в с. Чайка</w:t>
            </w:r>
          </w:p>
        </w:tc>
        <w:tc>
          <w:tcPr>
            <w:tcW w:w="1587" w:type="dxa"/>
            <w:vAlign w:val="center"/>
          </w:tcPr>
          <w:p>
            <w:pPr>
              <w:pStyle w:val="0"/>
              <w:jc w:val="center"/>
            </w:pPr>
            <w:r>
              <w:rPr>
                <w:sz w:val="20"/>
              </w:rPr>
              <w:t xml:space="preserve">5513,07586</w:t>
            </w:r>
          </w:p>
        </w:tc>
      </w:tr>
      <w:tr>
        <w:tc>
          <w:tcPr>
            <w:tcW w:w="484" w:type="dxa"/>
            <w:vAlign w:val="center"/>
          </w:tcPr>
          <w:p>
            <w:pPr>
              <w:pStyle w:val="0"/>
              <w:jc w:val="center"/>
            </w:pPr>
            <w:r>
              <w:rPr>
                <w:sz w:val="20"/>
              </w:rPr>
              <w:t xml:space="preserve">110</w:t>
            </w:r>
          </w:p>
        </w:tc>
        <w:tc>
          <w:tcPr>
            <w:tcW w:w="2494" w:type="dxa"/>
            <w:vAlign w:val="center"/>
          </w:tcPr>
          <w:p>
            <w:pPr>
              <w:pStyle w:val="0"/>
              <w:jc w:val="center"/>
            </w:pPr>
            <w:r>
              <w:rPr>
                <w:sz w:val="20"/>
              </w:rPr>
              <w:t xml:space="preserve">Чайковский городской округ Пермского края</w:t>
            </w:r>
          </w:p>
        </w:tc>
        <w:tc>
          <w:tcPr>
            <w:tcW w:w="4479" w:type="dxa"/>
            <w:vAlign w:val="center"/>
          </w:tcPr>
          <w:p>
            <w:pPr>
              <w:pStyle w:val="0"/>
              <w:jc w:val="center"/>
            </w:pPr>
            <w:r>
              <w:rPr>
                <w:sz w:val="20"/>
              </w:rPr>
              <w:t xml:space="preserve">Устройство водонапорной башни, ремонт сетей водоснабжения и водозаборного сооружения д. Чумна, Чайковский городской округ, Пермский край</w:t>
            </w:r>
          </w:p>
        </w:tc>
        <w:tc>
          <w:tcPr>
            <w:tcW w:w="1587" w:type="dxa"/>
            <w:vAlign w:val="center"/>
          </w:tcPr>
          <w:p>
            <w:pPr>
              <w:pStyle w:val="0"/>
              <w:jc w:val="center"/>
            </w:pPr>
            <w:r>
              <w:rPr>
                <w:sz w:val="20"/>
              </w:rPr>
              <w:t xml:space="preserve">14338,80732</w:t>
            </w:r>
          </w:p>
        </w:tc>
      </w:tr>
      <w:tr>
        <w:tc>
          <w:tcPr>
            <w:tcW w:w="484" w:type="dxa"/>
            <w:vAlign w:val="center"/>
          </w:tcPr>
          <w:p>
            <w:pPr>
              <w:pStyle w:val="0"/>
              <w:jc w:val="center"/>
            </w:pPr>
            <w:r>
              <w:rPr>
                <w:sz w:val="20"/>
              </w:rPr>
              <w:t xml:space="preserve">111</w:t>
            </w:r>
          </w:p>
        </w:tc>
        <w:tc>
          <w:tcPr>
            <w:tcW w:w="2494" w:type="dxa"/>
            <w:vAlign w:val="center"/>
          </w:tcPr>
          <w:p>
            <w:pPr>
              <w:pStyle w:val="0"/>
              <w:jc w:val="center"/>
            </w:pPr>
            <w:r>
              <w:rPr>
                <w:sz w:val="20"/>
              </w:rPr>
              <w:t xml:space="preserve">Чердынский городской округ Пермского края</w:t>
            </w:r>
          </w:p>
        </w:tc>
        <w:tc>
          <w:tcPr>
            <w:tcW w:w="4479" w:type="dxa"/>
            <w:vAlign w:val="center"/>
          </w:tcPr>
          <w:p>
            <w:pPr>
              <w:pStyle w:val="0"/>
              <w:jc w:val="center"/>
            </w:pPr>
            <w:r>
              <w:rPr>
                <w:sz w:val="20"/>
              </w:rPr>
              <w:t xml:space="preserve">Текущий ремонт сетей водоснабжения в п. Керчевский Чердынского городского округа Пермского края</w:t>
            </w:r>
          </w:p>
        </w:tc>
        <w:tc>
          <w:tcPr>
            <w:tcW w:w="1587" w:type="dxa"/>
            <w:vAlign w:val="center"/>
          </w:tcPr>
          <w:p>
            <w:pPr>
              <w:pStyle w:val="0"/>
              <w:jc w:val="center"/>
            </w:pPr>
            <w:r>
              <w:rPr>
                <w:sz w:val="20"/>
              </w:rPr>
              <w:t xml:space="preserve">6951,39210</w:t>
            </w:r>
          </w:p>
        </w:tc>
      </w:tr>
      <w:tr>
        <w:tc>
          <w:tcPr>
            <w:tcW w:w="484" w:type="dxa"/>
            <w:vAlign w:val="center"/>
          </w:tcPr>
          <w:p>
            <w:pPr>
              <w:pStyle w:val="0"/>
              <w:jc w:val="center"/>
            </w:pPr>
            <w:r>
              <w:rPr>
                <w:sz w:val="20"/>
              </w:rPr>
              <w:t xml:space="preserve">112</w:t>
            </w:r>
          </w:p>
        </w:tc>
        <w:tc>
          <w:tcPr>
            <w:tcW w:w="2494" w:type="dxa"/>
            <w:vAlign w:val="center"/>
          </w:tcPr>
          <w:p>
            <w:pPr>
              <w:pStyle w:val="0"/>
              <w:jc w:val="center"/>
            </w:pPr>
            <w:r>
              <w:rPr>
                <w:sz w:val="20"/>
              </w:rPr>
              <w:t xml:space="preserve">Чердынский городской округ Пермского края</w:t>
            </w:r>
          </w:p>
        </w:tc>
        <w:tc>
          <w:tcPr>
            <w:tcW w:w="4479" w:type="dxa"/>
            <w:vAlign w:val="center"/>
          </w:tcPr>
          <w:p>
            <w:pPr>
              <w:pStyle w:val="0"/>
              <w:jc w:val="center"/>
            </w:pPr>
            <w:r>
              <w:rPr>
                <w:sz w:val="20"/>
              </w:rPr>
              <w:t xml:space="preserve">Текущий ремонт водонапорной башни и сетей водоснабжения в с. Кольчуг Чердынского городского округа Пермского края</w:t>
            </w:r>
          </w:p>
        </w:tc>
        <w:tc>
          <w:tcPr>
            <w:tcW w:w="1587" w:type="dxa"/>
            <w:vAlign w:val="center"/>
          </w:tcPr>
          <w:p>
            <w:pPr>
              <w:pStyle w:val="0"/>
              <w:jc w:val="center"/>
            </w:pPr>
            <w:r>
              <w:rPr>
                <w:sz w:val="20"/>
              </w:rPr>
              <w:t xml:space="preserve">1786,62412</w:t>
            </w:r>
          </w:p>
        </w:tc>
      </w:tr>
      <w:tr>
        <w:tc>
          <w:tcPr>
            <w:tcW w:w="484" w:type="dxa"/>
            <w:vAlign w:val="center"/>
          </w:tcPr>
          <w:p>
            <w:pPr>
              <w:pStyle w:val="0"/>
              <w:jc w:val="center"/>
            </w:pPr>
            <w:r>
              <w:rPr>
                <w:sz w:val="20"/>
              </w:rPr>
              <w:t xml:space="preserve">113</w:t>
            </w:r>
          </w:p>
        </w:tc>
        <w:tc>
          <w:tcPr>
            <w:tcW w:w="2494" w:type="dxa"/>
            <w:vAlign w:val="center"/>
          </w:tcPr>
          <w:p>
            <w:pPr>
              <w:pStyle w:val="0"/>
              <w:jc w:val="center"/>
            </w:pPr>
            <w:r>
              <w:rPr>
                <w:sz w:val="20"/>
              </w:rPr>
              <w:t xml:space="preserve">Юрлинский муниципальный округ Пермского края</w:t>
            </w:r>
          </w:p>
        </w:tc>
        <w:tc>
          <w:tcPr>
            <w:tcW w:w="4479" w:type="dxa"/>
            <w:vAlign w:val="center"/>
          </w:tcPr>
          <w:p>
            <w:pPr>
              <w:pStyle w:val="0"/>
              <w:jc w:val="center"/>
            </w:pPr>
            <w:r>
              <w:rPr>
                <w:sz w:val="20"/>
              </w:rPr>
              <w:t xml:space="preserve">Капитальный ремонт водонапорной башни и текущий ремонт сетей водоснабжения в д. Дубровка</w:t>
            </w:r>
          </w:p>
        </w:tc>
        <w:tc>
          <w:tcPr>
            <w:tcW w:w="1587" w:type="dxa"/>
            <w:vAlign w:val="center"/>
          </w:tcPr>
          <w:p>
            <w:pPr>
              <w:pStyle w:val="0"/>
              <w:jc w:val="center"/>
            </w:pPr>
            <w:r>
              <w:rPr>
                <w:sz w:val="20"/>
              </w:rPr>
              <w:t xml:space="preserve">1500,20082</w:t>
            </w:r>
          </w:p>
        </w:tc>
      </w:tr>
      <w:tr>
        <w:tc>
          <w:tcPr>
            <w:tcW w:w="484" w:type="dxa"/>
            <w:vAlign w:val="center"/>
          </w:tcPr>
          <w:p>
            <w:pPr>
              <w:pStyle w:val="0"/>
              <w:jc w:val="center"/>
            </w:pPr>
            <w:r>
              <w:rPr>
                <w:sz w:val="20"/>
              </w:rPr>
              <w:t xml:space="preserve">114</w:t>
            </w:r>
          </w:p>
        </w:tc>
        <w:tc>
          <w:tcPr>
            <w:tcW w:w="2494" w:type="dxa"/>
            <w:vAlign w:val="center"/>
          </w:tcPr>
          <w:p>
            <w:pPr>
              <w:pStyle w:val="0"/>
              <w:jc w:val="center"/>
            </w:pPr>
            <w:r>
              <w:rPr>
                <w:sz w:val="20"/>
              </w:rPr>
              <w:t xml:space="preserve">Юрлинский муниципальный округ Пермского края</w:t>
            </w:r>
          </w:p>
        </w:tc>
        <w:tc>
          <w:tcPr>
            <w:tcW w:w="4479" w:type="dxa"/>
            <w:vAlign w:val="center"/>
          </w:tcPr>
          <w:p>
            <w:pPr>
              <w:pStyle w:val="0"/>
              <w:jc w:val="center"/>
            </w:pPr>
            <w:r>
              <w:rPr>
                <w:sz w:val="20"/>
              </w:rPr>
              <w:t xml:space="preserve">Текущий ремонт сетей водоснабжения, водозаборного сооружения и текущий ремонт водонапорной башни в д. Вятчина</w:t>
            </w:r>
          </w:p>
        </w:tc>
        <w:tc>
          <w:tcPr>
            <w:tcW w:w="1587" w:type="dxa"/>
            <w:vAlign w:val="center"/>
          </w:tcPr>
          <w:p>
            <w:pPr>
              <w:pStyle w:val="0"/>
              <w:jc w:val="center"/>
            </w:pPr>
            <w:r>
              <w:rPr>
                <w:sz w:val="20"/>
              </w:rPr>
              <w:t xml:space="preserve">3784,81200</w:t>
            </w:r>
          </w:p>
        </w:tc>
      </w:tr>
      <w:tr>
        <w:tc>
          <w:tcPr>
            <w:tcW w:w="484" w:type="dxa"/>
            <w:vAlign w:val="center"/>
          </w:tcPr>
          <w:p>
            <w:pPr>
              <w:pStyle w:val="0"/>
              <w:jc w:val="center"/>
            </w:pPr>
            <w:r>
              <w:rPr>
                <w:sz w:val="20"/>
              </w:rPr>
              <w:t xml:space="preserve">115</w:t>
            </w:r>
          </w:p>
        </w:tc>
        <w:tc>
          <w:tcPr>
            <w:tcW w:w="2494" w:type="dxa"/>
            <w:vAlign w:val="center"/>
          </w:tcPr>
          <w:p>
            <w:pPr>
              <w:pStyle w:val="0"/>
              <w:jc w:val="center"/>
            </w:pPr>
            <w:r>
              <w:rPr>
                <w:sz w:val="20"/>
              </w:rPr>
              <w:t xml:space="preserve">Юрлинский муниципальный округ Пермского края</w:t>
            </w:r>
          </w:p>
        </w:tc>
        <w:tc>
          <w:tcPr>
            <w:tcW w:w="4479" w:type="dxa"/>
            <w:vAlign w:val="center"/>
          </w:tcPr>
          <w:p>
            <w:pPr>
              <w:pStyle w:val="0"/>
              <w:jc w:val="center"/>
            </w:pPr>
            <w:r>
              <w:rPr>
                <w:sz w:val="20"/>
              </w:rPr>
              <w:t xml:space="preserve">Устройство водонапорной башни и текущий ремонт сетей водоснабжения в д. Деткина</w:t>
            </w:r>
          </w:p>
        </w:tc>
        <w:tc>
          <w:tcPr>
            <w:tcW w:w="1587" w:type="dxa"/>
            <w:vAlign w:val="center"/>
          </w:tcPr>
          <w:p>
            <w:pPr>
              <w:pStyle w:val="0"/>
              <w:jc w:val="center"/>
            </w:pPr>
            <w:r>
              <w:rPr>
                <w:sz w:val="20"/>
              </w:rPr>
              <w:t xml:space="preserve">1500,32007</w:t>
            </w:r>
          </w:p>
        </w:tc>
      </w:tr>
      <w:tr>
        <w:tc>
          <w:tcPr>
            <w:tcW w:w="484" w:type="dxa"/>
            <w:vAlign w:val="center"/>
          </w:tcPr>
          <w:p>
            <w:pPr>
              <w:pStyle w:val="0"/>
              <w:jc w:val="center"/>
            </w:pPr>
            <w:r>
              <w:rPr>
                <w:sz w:val="20"/>
              </w:rPr>
              <w:t xml:space="preserve">116</w:t>
            </w:r>
          </w:p>
        </w:tc>
        <w:tc>
          <w:tcPr>
            <w:tcW w:w="2494" w:type="dxa"/>
            <w:vAlign w:val="center"/>
          </w:tcPr>
          <w:p>
            <w:pPr>
              <w:pStyle w:val="0"/>
              <w:jc w:val="center"/>
            </w:pPr>
            <w:r>
              <w:rPr>
                <w:sz w:val="20"/>
              </w:rPr>
              <w:t xml:space="preserve">Юрлинский муниципальный округ Пермского края</w:t>
            </w:r>
          </w:p>
        </w:tc>
        <w:tc>
          <w:tcPr>
            <w:tcW w:w="4479" w:type="dxa"/>
            <w:vAlign w:val="center"/>
          </w:tcPr>
          <w:p>
            <w:pPr>
              <w:pStyle w:val="0"/>
              <w:jc w:val="center"/>
            </w:pPr>
            <w:r>
              <w:rPr>
                <w:sz w:val="20"/>
              </w:rPr>
              <w:t xml:space="preserve">Текущий ремонт сетей водоснабжения и водозаборного сооружения, устройство водонапорной башни в д. Келич</w:t>
            </w:r>
          </w:p>
        </w:tc>
        <w:tc>
          <w:tcPr>
            <w:tcW w:w="1587" w:type="dxa"/>
            <w:vAlign w:val="center"/>
          </w:tcPr>
          <w:p>
            <w:pPr>
              <w:pStyle w:val="0"/>
              <w:jc w:val="center"/>
            </w:pPr>
            <w:r>
              <w:rPr>
                <w:sz w:val="20"/>
              </w:rPr>
              <w:t xml:space="preserve">7457,3364</w:t>
            </w:r>
          </w:p>
        </w:tc>
      </w:tr>
      <w:tr>
        <w:tc>
          <w:tcPr>
            <w:tcW w:w="484" w:type="dxa"/>
            <w:vAlign w:val="center"/>
          </w:tcPr>
          <w:p>
            <w:pPr>
              <w:pStyle w:val="0"/>
              <w:jc w:val="center"/>
            </w:pPr>
            <w:r>
              <w:rPr>
                <w:sz w:val="20"/>
              </w:rPr>
              <w:t xml:space="preserve">117</w:t>
            </w:r>
          </w:p>
        </w:tc>
        <w:tc>
          <w:tcPr>
            <w:tcW w:w="2494" w:type="dxa"/>
            <w:vAlign w:val="center"/>
          </w:tcPr>
          <w:p>
            <w:pPr>
              <w:pStyle w:val="0"/>
              <w:jc w:val="center"/>
            </w:pPr>
            <w:r>
              <w:rPr>
                <w:sz w:val="20"/>
              </w:rPr>
              <w:t xml:space="preserve">Юсьвинский муниципальный округ Пермского края</w:t>
            </w:r>
          </w:p>
        </w:tc>
        <w:tc>
          <w:tcPr>
            <w:tcW w:w="4479" w:type="dxa"/>
            <w:vAlign w:val="center"/>
          </w:tcPr>
          <w:p>
            <w:pPr>
              <w:pStyle w:val="0"/>
              <w:jc w:val="center"/>
            </w:pPr>
            <w:r>
              <w:rPr>
                <w:sz w:val="20"/>
              </w:rPr>
              <w:t xml:space="preserve">Ремонт участков поселковой водопроводной сети в п. Пожва (2 Участок)</w:t>
            </w:r>
          </w:p>
        </w:tc>
        <w:tc>
          <w:tcPr>
            <w:tcW w:w="1587" w:type="dxa"/>
            <w:vAlign w:val="center"/>
          </w:tcPr>
          <w:p>
            <w:pPr>
              <w:pStyle w:val="0"/>
              <w:jc w:val="center"/>
            </w:pPr>
            <w:r>
              <w:rPr>
                <w:sz w:val="20"/>
              </w:rPr>
              <w:t xml:space="preserve">3891,88736</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15.02.2023 N 122-п</w:t>
            <w:br/>
            <w:t>(ред. от 11.10.2023)</w:t>
            <w:br/>
            <w:t>"Об утверждении программы "Комфорт...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30.10.2023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15.02.2023 N 122-п</w:t>
            <w:br/>
            <w:t>(ред. от 11.10.2023)</w:t>
            <w:br/>
            <w:t>"Об утверждении программы "Комфорт...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6211D41538ABFF81FE6129C78B7470CBD41805E1A2082502CAE851A08BCD359D7F344020729F95AB1748FB207B506196C5D807D4EEF62F3F348E3F91X7C0I" TargetMode = "External"/>
	<Relationship Id="rId8" Type="http://schemas.openxmlformats.org/officeDocument/2006/relationships/hyperlink" Target="consultantplus://offline/ref=6211D41538ABFF81FE6129C78B7470CBD41805E1A2082703C8E151A08BCD359D7F344020729F95AB1748FB2078506196C5D807D4EEF62F3F348E3F91X7C0I" TargetMode = "External"/>
	<Relationship Id="rId9" Type="http://schemas.openxmlformats.org/officeDocument/2006/relationships/hyperlink" Target="consultantplus://offline/ref=6211D41538ABFF81FE6129C78B7470CBD41805E1A208260ACEE451A08BCD359D7F344020729F95AB1748FB207A506196C5D807D4EEF62F3F348E3F91X7C0I" TargetMode = "External"/>
	<Relationship Id="rId10" Type="http://schemas.openxmlformats.org/officeDocument/2006/relationships/hyperlink" Target="consultantplus://offline/ref=6211D41538ABFF81FE6129C78B7470CBD41805E1A208260BCFE651A08BCD359D7F344020729F95AB1748FB2078506196C5D807D4EEF62F3F348E3F91X7C0I" TargetMode = "External"/>
	<Relationship Id="rId11" Type="http://schemas.openxmlformats.org/officeDocument/2006/relationships/hyperlink" Target="consultantplus://offline/ref=6211D41538ABFF81FE6129C78B7470CBD41805E1A208260ACBE851A08BCD359D7F344020609FCDA71448E5217D4537C783X8CEI" TargetMode = "External"/>
	<Relationship Id="rId12" Type="http://schemas.openxmlformats.org/officeDocument/2006/relationships/hyperlink" Target="consultantplus://offline/ref=6211D41538ABFF81FE6129C78B7470CBD41805E1A2082004C0E351A08BCD359D7F344020729F95AB1748FB217A506196C5D807D4EEF62F3F348E3F91X7C0I" TargetMode = "External"/>
	<Relationship Id="rId13" Type="http://schemas.openxmlformats.org/officeDocument/2006/relationships/hyperlink" Target="consultantplus://offline/ref=6211D41538ABFF81FE6129C78B7470CBD41805E1A208260ACEE451A08BCD359D7F344020729F95AB1748F9287E506196C5D807D4EEF62F3F348E3F91X7C0I" TargetMode = "External"/>
	<Relationship Id="rId14" Type="http://schemas.openxmlformats.org/officeDocument/2006/relationships/hyperlink" Target="consultantplus://offline/ref=6211D41538ABFF81FE6129C78B7470CBD41805E1A2082502CAE851A08BCD359D7F344020729F95AB1748FB207B506196C5D807D4EEF62F3F348E3F91X7C0I" TargetMode = "External"/>
	<Relationship Id="rId15" Type="http://schemas.openxmlformats.org/officeDocument/2006/relationships/hyperlink" Target="consultantplus://offline/ref=6211D41538ABFF81FE6129C78B7470CBD41805E1A2082703C8E151A08BCD359D7F344020729F95AB1748FB2078506196C5D807D4EEF62F3F348E3F91X7C0I" TargetMode = "External"/>
	<Relationship Id="rId16" Type="http://schemas.openxmlformats.org/officeDocument/2006/relationships/hyperlink" Target="consultantplus://offline/ref=6211D41538ABFF81FE6129C78B7470CBD41805E1A208260ACEE451A08BCD359D7F344020729F95AB1748F92879506196C5D807D4EEF62F3F348E3F91X7C0I" TargetMode = "External"/>
	<Relationship Id="rId17" Type="http://schemas.openxmlformats.org/officeDocument/2006/relationships/hyperlink" Target="consultantplus://offline/ref=6211D41538ABFF81FE6129C78B7470CBD41805E1A208260BCFE651A08BCD359D7F344020729F95AB1748FB2078506196C5D807D4EEF62F3F348E3F91X7C0I" TargetMode = "External"/>
	<Relationship Id="rId18" Type="http://schemas.openxmlformats.org/officeDocument/2006/relationships/hyperlink" Target="consultantplus://offline/ref=6211D41538ABFF81FE6129C78B7470CBD41805E1A208260BCFE651A08BCD359D7F344020729F95AB1748FB2074506196C5D807D4EEF62F3F348E3F91X7C0I" TargetMode = "External"/>
	<Relationship Id="rId19" Type="http://schemas.openxmlformats.org/officeDocument/2006/relationships/hyperlink" Target="consultantplus://offline/ref=6211D41538ABFF81FE6129C78B7470CBD41805E1A208260BCFE651A08BCD359D7F344020729F95AB1748FA207D506196C5D807D4EEF62F3F348E3F91X7C0I" TargetMode = "External"/>
	<Relationship Id="rId20" Type="http://schemas.openxmlformats.org/officeDocument/2006/relationships/hyperlink" Target="consultantplus://offline/ref=6211D41538ABFF81FE6129C78B7470CBD41805E1A208260BCFE651A08BCD359D7F344020729F95AB1748FA207F506196C5D807D4EEF62F3F348E3F91X7C0I" TargetMode = "External"/>
	<Relationship Id="rId21" Type="http://schemas.openxmlformats.org/officeDocument/2006/relationships/hyperlink" Target="consultantplus://offline/ref=6211D41538ABFF81FE6129C78B7470CBD41805E1A208260BCFE651A08BCD359D7F344020729F95AB1748FA2079506196C5D807D4EEF62F3F348E3F91X7C0I" TargetMode = "External"/>
	<Relationship Id="rId22" Type="http://schemas.openxmlformats.org/officeDocument/2006/relationships/hyperlink" Target="consultantplus://offline/ref=6211D41538ABFF81FE6129C78B7470CBD41805E1A208260BCFE651A08BCD359D7F344020729F95AB1748FA2078506196C5D807D4EEF62F3F348E3F91X7C0I" TargetMode = "External"/>
	<Relationship Id="rId23" Type="http://schemas.openxmlformats.org/officeDocument/2006/relationships/hyperlink" Target="consultantplus://offline/ref=6211D41538ABFF81FE6129C78B7470CBD41805E1A208260BCFE651A08BCD359D7F344020729F95AB1748FA207A506196C5D807D4EEF62F3F348E3F91X7C0I" TargetMode = "External"/>
	<Relationship Id="rId24" Type="http://schemas.openxmlformats.org/officeDocument/2006/relationships/hyperlink" Target="consultantplus://offline/ref=6211D41538ABFF81FE6129C78B7470CBD41805E1A208260BCFE651A08BCD359D7F344020729F95AB1748FA2074506196C5D807D4EEF62F3F348E3F91X7C0I" TargetMode = "External"/>
	<Relationship Id="rId25" Type="http://schemas.openxmlformats.org/officeDocument/2006/relationships/hyperlink" Target="consultantplus://offline/ref=6211D41538ABFF81FE6129C78B7470CBD41805E1A208260BCFE651A08BCD359D7F344020729F95AB1748FA217D506196C5D807D4EEF62F3F348E3F91X7C0I" TargetMode = "External"/>
	<Relationship Id="rId26" Type="http://schemas.openxmlformats.org/officeDocument/2006/relationships/hyperlink" Target="consultantplus://offline/ref=6211D41538ABFF81FE6129C78B7470CBD41805E1A2082004C0E351A08BCD359D7F344020729F95AB1748FB217C506196C5D807D4EEF62F3F348E3F91X7C0I" TargetMode = "External"/>
	<Relationship Id="rId27" Type="http://schemas.openxmlformats.org/officeDocument/2006/relationships/hyperlink" Target="consultantplus://offline/ref=6211D41538ABFF81FE6129C78B7470CBD41805E1A208260BCFE651A08BCD359D7F344020729F95AB1748FA217F506196C5D807D4EEF62F3F348E3F91X7C0I" TargetMode = "External"/>
	<Relationship Id="rId28" Type="http://schemas.openxmlformats.org/officeDocument/2006/relationships/hyperlink" Target="consultantplus://offline/ref=6211D41538ABFF81FE6129C78B7470CBD41805E1A208260BCFE651A08BCD359D7F344020729F95AB1748FA217E506196C5D807D4EEF62F3F348E3F91X7C0I" TargetMode = "External"/>
	<Relationship Id="rId29" Type="http://schemas.openxmlformats.org/officeDocument/2006/relationships/hyperlink" Target="consultantplus://offline/ref=6211D41538ABFF81FE6129C78B7470CBD41805E1A208260BCFE651A08BCD359D7F344020729F95AB1748FA2179506196C5D807D4EEF62F3F348E3F91X7C0I" TargetMode = "External"/>
	<Relationship Id="rId30" Type="http://schemas.openxmlformats.org/officeDocument/2006/relationships/hyperlink" Target="consultantplus://offline/ref=6211D41538ABFF81FE6129C78B7470CBD41805E1A208260BCFE651A08BCD359D7F344020729F95AB1748FA2178506196C5D807D4EEF62F3F348E3F91X7C0I" TargetMode = "External"/>
	<Relationship Id="rId31" Type="http://schemas.openxmlformats.org/officeDocument/2006/relationships/hyperlink" Target="consultantplus://offline/ref=6211D41538ABFF81FE6129C78B7470CBD41805E1A208260BCFE651A08BCD359D7F344020729F95AB1748FA217A506196C5D807D4EEF62F3F348E3F91X7C0I" TargetMode = "External"/>
	<Relationship Id="rId32" Type="http://schemas.openxmlformats.org/officeDocument/2006/relationships/hyperlink" Target="consultantplus://offline/ref=6211D41538ABFF81FE6129C78B7470CBD41805E1A208260BCFE651A08BCD359D7F344020729F95AB1748FA2175506196C5D807D4EEF62F3F348E3F91X7C0I" TargetMode = "External"/>
	<Relationship Id="rId33" Type="http://schemas.openxmlformats.org/officeDocument/2006/relationships/hyperlink" Target="consultantplus://offline/ref=6211D41538ABFF81FE6129C78B7470CBD41805E1A208260BCFE651A08BCD359D7F344020729F95AB1748FA2174506196C5D807D4EEF62F3F348E3F91X7C0I" TargetMode = "External"/>
	<Relationship Id="rId34" Type="http://schemas.openxmlformats.org/officeDocument/2006/relationships/header" Target="header2.xml"/>
	<Relationship Id="rId35" Type="http://schemas.openxmlformats.org/officeDocument/2006/relationships/footer" Target="footer2.xml"/>
	<Relationship Id="rId36" Type="http://schemas.openxmlformats.org/officeDocument/2006/relationships/hyperlink" Target="consultantplus://offline/ref=6211D41538ABFF81FE6129C78B7470CBD41805E1A208260BCFE651A08BCD359D7F344020729F95AB1748FA227D506196C5D807D4EEF62F3F348E3F91X7C0I" TargetMode = "External"/>
	<Relationship Id="rId37" Type="http://schemas.openxmlformats.org/officeDocument/2006/relationships/hyperlink" Target="consultantplus://offline/ref=6211D41538ABFF81FE6129C78B7470CBD41805E1A208260BCFE651A08BCD359D7F344020729F95AB1748FA227C506196C5D807D4EEF62F3F348E3F91X7C0I" TargetMode = "External"/>
	<Relationship Id="rId38" Type="http://schemas.openxmlformats.org/officeDocument/2006/relationships/hyperlink" Target="consultantplus://offline/ref=6211D41538ABFF81FE6129C78B7470CBD41805E1A208260BCFE651A08BCD359D7F344020729F95AB1748FA227F506196C5D807D4EEF62F3F348E3F91X7C0I" TargetMode = "External"/>
	<Relationship Id="rId39" Type="http://schemas.openxmlformats.org/officeDocument/2006/relationships/hyperlink" Target="consultantplus://offline/ref=6211D41538ABFF81FE6129C78B7470CBD41805E1A208260BCFE651A08BCD359D7F344020729F95AB1748FA227E506196C5D807D4EEF62F3F348E3F91X7C0I" TargetMode = "External"/>
	<Relationship Id="rId40" Type="http://schemas.openxmlformats.org/officeDocument/2006/relationships/hyperlink" Target="consultantplus://offline/ref=6211D41538ABFF81FE6129C78B7470CBD41805E1A208260BCFE651A08BCD359D7F344020729F95AB1748FA2279506196C5D807D4EEF62F3F348E3F91X7C0I" TargetMode = "External"/>
	<Relationship Id="rId41" Type="http://schemas.openxmlformats.org/officeDocument/2006/relationships/hyperlink" Target="consultantplus://offline/ref=6211D41538ABFF81FE6129C78B7470CBD41805E1A208260BCFE651A08BCD359D7F344020729F95AB1748FA2278506196C5D807D4EEF62F3F348E3F91X7C0I" TargetMode = "External"/>
	<Relationship Id="rId42" Type="http://schemas.openxmlformats.org/officeDocument/2006/relationships/hyperlink" Target="consultantplus://offline/ref=6211D41538ABFF81FE6129C78B7470CBD41805E1A208260BCFE651A08BCD359D7F344020729F95AB1748FA237C506196C5D807D4EEF62F3F348E3F91X7C0I" TargetMode = "External"/>
	<Relationship Id="rId43" Type="http://schemas.openxmlformats.org/officeDocument/2006/relationships/hyperlink" Target="consultantplus://offline/ref=6211D41538ABFF81FE6129C78B7470CBD41805E1A208260BCFE651A08BCD359D7F344020729F95AB1748FA237F506196C5D807D4EEF62F3F348E3F91X7C0I" TargetMode = "External"/>
	<Relationship Id="rId44" Type="http://schemas.openxmlformats.org/officeDocument/2006/relationships/hyperlink" Target="consultantplus://offline/ref=6211D41538ABFF81FE6129C78B7470CBD41805E1A208260BCFE651A08BCD359D7F344020729F95AB1748FA237A506196C5D807D4EEF62F3F348E3F91X7C0I" TargetMode = "External"/>
	<Relationship Id="rId45" Type="http://schemas.openxmlformats.org/officeDocument/2006/relationships/hyperlink" Target="consultantplus://offline/ref=6211D41538ABFF81FE6129C78B7470CBD41805E1A208260BCFE651A08BCD359D7F344020729F95AB1748FA2375506196C5D807D4EEF62F3F348E3F91X7C0I" TargetMode = "External"/>
	<Relationship Id="rId46" Type="http://schemas.openxmlformats.org/officeDocument/2006/relationships/hyperlink" Target="consultantplus://offline/ref=6211D41538ABFF81FE6129C78B7470CBD41805E1A208260BCFE651A08BCD359D7F344020729F95AB1748FA2374506196C5D807D4EEF62F3F348E3F91X7C0I" TargetMode = "External"/>
	<Relationship Id="rId47" Type="http://schemas.openxmlformats.org/officeDocument/2006/relationships/hyperlink" Target="consultantplus://offline/ref=6211D41538ABFF81FE6129C78B7470CBD41805E1A208260BCFE651A08BCD359D7F344020729F95AB1748FA247D506196C5D807D4EEF62F3F348E3F91X7C0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15.02.2023 N 122-п
(ред. от 11.10.2023)
"Об утверждении программы "Комфортный край"</dc:title>
  <dcterms:created xsi:type="dcterms:W3CDTF">2023-10-30T08:02:23Z</dcterms:created>
</cp:coreProperties>
</file>