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13.07.2022 N 1241</w:t>
              <w:br/>
              <w:t xml:space="preserve">(ред. от 22.09.2023)</w:t>
              <w:br/>
              <w:t xml:space="preserve">"О федеральной государственной информационной системе "Моя школа" и внесении изменения в подпункт "а"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13 июля 2022 г. N 1241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ФЕДЕРАЛЬНОЙ ГОСУДАРСТВЕННОЙ ИНФОРМАЦИОННОЙ СИСТЕМЕ</w:t>
      </w:r>
    </w:p>
    <w:p>
      <w:pPr>
        <w:pStyle w:val="2"/>
        <w:jc w:val="center"/>
      </w:pPr>
      <w:r>
        <w:rPr>
          <w:sz w:val="20"/>
        </w:rPr>
        <w:t xml:space="preserve">"МОЯ ШКОЛА" И ВНЕСЕНИИ ИЗМЕНЕНИЯ В ПОДПУНКТ "А"</w:t>
      </w:r>
    </w:p>
    <w:p>
      <w:pPr>
        <w:pStyle w:val="2"/>
        <w:jc w:val="center"/>
      </w:pPr>
      <w:r>
        <w:rPr>
          <w:sz w:val="20"/>
        </w:rPr>
        <w:t xml:space="preserve">ПУНКТА 2 ПОЛОЖЕНИЯ ОБ ИНФРАСТРУКТУРЕ, ОБЕСПЕЧИВАЮЩЕЙ</w:t>
      </w:r>
    </w:p>
    <w:p>
      <w:pPr>
        <w:pStyle w:val="2"/>
        <w:jc w:val="center"/>
      </w:pPr>
      <w:r>
        <w:rPr>
          <w:sz w:val="20"/>
        </w:rPr>
        <w:t xml:space="preserve">ИНФОРМАЦИОННО-ТЕХНОЛОГИЧЕСКОЕ ВЗАИМОДЕЙСТВИЕ ИНФОРМАЦИОННЫХ</w:t>
      </w:r>
    </w:p>
    <w:p>
      <w:pPr>
        <w:pStyle w:val="2"/>
        <w:jc w:val="center"/>
      </w:pPr>
      <w:r>
        <w:rPr>
          <w:sz w:val="20"/>
        </w:rPr>
        <w:t xml:space="preserve">СИСТЕМ, ИСПОЛЬЗУЕМЫХ ДЛЯ ПРЕДОСТАВЛЕНИЯ ГОСУДАРСТВЕННЫХ</w:t>
      </w:r>
    </w:p>
    <w:p>
      <w:pPr>
        <w:pStyle w:val="2"/>
        <w:jc w:val="center"/>
      </w:pPr>
      <w:r>
        <w:rPr>
          <w:sz w:val="20"/>
        </w:rPr>
        <w:t xml:space="preserve">И МУНИЦИПАЛЬНЫХ УСЛУГ И ИСПОЛНЕНИЯ ГОСУДАРСТВЕННЫХ</w:t>
      </w:r>
    </w:p>
    <w:p>
      <w:pPr>
        <w:pStyle w:val="2"/>
        <w:jc w:val="center"/>
      </w:pPr>
      <w:r>
        <w:rPr>
          <w:sz w:val="20"/>
        </w:rPr>
        <w:t xml:space="preserve">И МУНИЦИПАЛЬНЫХ ФУНКЦИЙ В ЭЛЕКТРОННОЙ ФОРМЕ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05.12.2022 </w:t>
            </w:r>
            <w:hyperlink w:history="0" r:id="rId7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      <w:r>
                <w:rPr>
                  <w:sz w:val="20"/>
                  <w:color w:val="0000ff"/>
                </w:rPr>
                <w:t xml:space="preserve">N 2229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22.09.2023 </w:t>
            </w:r>
            <w:hyperlink w:history="0" r:id="rId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      <w:r>
                <w:rPr>
                  <w:sz w:val="20"/>
                  <w:color w:val="0000ff"/>
                </w:rPr>
                <w:t xml:space="preserve">N 1545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прилагаемое </w:t>
      </w:r>
      <w:hyperlink w:history="0" w:anchor="P49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федеральной государственной информационной системе "Моя школа".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Установить, что федеральная государственная информационная система "Моя школа" (далее - система "Моя школа") создается на основе информационной системы Министерства просвещения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Определить: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оператором системы "Моя школа" - Министерство цифрового развития, связи и массовых коммуникаций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функциональным заказчиком системы "Моя школа" - Министерство просвещения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3(1). Согласиться с предложением Министерства просвещения Российской Федерации, Министерства цифрового развития, связи и массовых коммуникаций Российской Федерации и общества с ограниченной ответственностью "Компания ВК" о предоставлении этим обществом безвозмездно, на добровольной основе информационных систем, указанных в </w:t>
      </w:r>
      <w:hyperlink w:history="0" w:anchor="P78" w:tooltip="д) обеспечение эффективного взаимодействия и онлайн-коммуникаций пользователей в рамках образовательного процесса посредством иных информационных систем, включающих в том числе информационно-коммуникационную образовательную платформу, созданную в соответствии с постановлением Правительства Российской Федерации от 7 декабря 2020 г. N 2040 &quot;О проведении эксперимента по внедрению цифровой образовательной среды&quot; (далее - информационные системы онлайн-коммуникаций, включая информационно-коммуникационную образ...">
        <w:r>
          <w:rPr>
            <w:sz w:val="20"/>
            <w:color w:val="0000ff"/>
          </w:rPr>
          <w:t xml:space="preserve">подпункте "д" пункта 4</w:t>
        </w:r>
      </w:hyperlink>
      <w:r>
        <w:rPr>
          <w:sz w:val="20"/>
        </w:rPr>
        <w:t xml:space="preserve"> Положения, утвержденного настоящим постановлением.</w:t>
      </w:r>
    </w:p>
    <w:p>
      <w:pPr>
        <w:pStyle w:val="0"/>
        <w:jc w:val="both"/>
      </w:pPr>
      <w:r>
        <w:rPr>
          <w:sz w:val="20"/>
        </w:rPr>
        <w:t xml:space="preserve">(п. 3(1) введен </w:t>
      </w:r>
      <w:hyperlink w:history="0" r:id="rId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bookmarkStart w:id="25" w:name="P25"/>
    <w:bookmarkEnd w:id="2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Министерству просвещения Российской Федерации до 1 августа 2022 г. обеспечить передачу Министерству цифрового развития, связи и массовых коммуникаций Российской Федерации прав на использование информационной системы Министерства просвещения Российской Федерации, а также при необходимости иных информационных систем Министерства просвещения Российской Федерации, входящих в состав информационно-сервисной платформы цифровой образовательной среды, предусмотренной </w:t>
      </w:r>
      <w:hyperlink w:history="0" r:id="rId10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 о проведении на территории отдельных субъектов Российской Федерации эксперимента по внедрению цифровой образовательной среды, утвержденным постановлением Правительства Российской Федерации от 7 декабря 2020 г. N 2040 "О проведении эксперимента по внедрению цифровой образовательной среды", и включающих права на их модификацию, с последующей передачей указанных информационных систем Министерству цифрового развития, связи и массовых коммуникаций Российской Федерации в установленном порядке.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Министерству цифрового развития, связи и массовых коммуникаций Российской Федерации до передачи в соответствии с </w:t>
      </w:r>
      <w:hyperlink w:history="0" w:anchor="P25" w:tooltip="4. Министерству просвещения Российской Федерации до 1 августа 2022 г. обеспечить передачу Министерству цифрового развития, связи и массовых коммуникаций Российской Федерации прав на использование информационной системы Министерства просвещения Российской Федерации, а также при необходимости иных информационных систем Министерства просвещения Российской Федерации, входящих в состав информационно-сервисной платформы цифровой образовательной среды, предусмотренной Положением о проведении на территории отдел...">
        <w:r>
          <w:rPr>
            <w:sz w:val="20"/>
            <w:color w:val="0000ff"/>
          </w:rPr>
          <w:t xml:space="preserve">пунктом 4</w:t>
        </w:r>
      </w:hyperlink>
      <w:r>
        <w:rPr>
          <w:sz w:val="20"/>
        </w:rPr>
        <w:t xml:space="preserve"> настоящего постановления прав на использование информационной системы Министерства просвещения Российской Федерации и иных информационных систем Министерства просвещения Российской Федерации со дня вступления в силу настоящего постановления приступить к выполнению мероприятий по созданию элементов системы "Моя школа", обеспечивающих реализацию функций указанной системы, и обеспечить создание системы "Моя школа" в следующие сроки: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1 января 2023 г. - создание первой очереди системы "Моя школа" в объеме, определяемом Министерством цифрового развития, связи и массовых коммуникаций Российской Федерации по согласованию с Министерством просвещения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1 июля 2023 г. - создание второй очереди системы "Моя школа" в объеме, позволяющем обеспечить реализацию функций системы "Моя школа" в соответствии с </w:t>
      </w:r>
      <w:hyperlink w:history="0" w:anchor="P49" w:tooltip="ПОЛОЖЕНИЕ">
        <w:r>
          <w:rPr>
            <w:sz w:val="20"/>
            <w:color w:val="0000ff"/>
          </w:rPr>
          <w:t xml:space="preserve">Положением</w:t>
        </w:r>
      </w:hyperlink>
      <w:r>
        <w:rPr>
          <w:sz w:val="20"/>
        </w:rPr>
        <w:t xml:space="preserve">, утвержденным настоящим постановлением.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 1 января 2025 г. - создание третьей очереди системы "Моя школа" в объеме, позволяющем реализовать функции системы "Моя школа" на базе единой цифровой платформы Российской Федерации "ГосТех".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1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Рекомендовать исполнительным органам субъектов Российской Федерации и органам местного самоуправления обеспечивать взаимодействие региональных государственных информационных систем в сфере общего образования, среднего профессионального образования и дополнительного образования детей и взрослых с системой "Моя школа" и федеральной государственной информационной системой "Единый портал государственных и муниципальных услуг (функций)" в соответствии с Положением, утвержденным настоящим постановлением, с преимущественным использованием витрин данных.</w:t>
      </w:r>
    </w:p>
    <w:p>
      <w:pPr>
        <w:pStyle w:val="0"/>
        <w:jc w:val="both"/>
      </w:pPr>
      <w:r>
        <w:rPr>
          <w:sz w:val="20"/>
        </w:rPr>
        <w:t xml:space="preserve">(п. 6 в ред. </w:t>
      </w:r>
      <w:hyperlink w:history="0" r:id="rId12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Установить, что реализация мероприятий, предусмотренных настоящим постановлением, осуществляется соответствующими федеральными органами исполнительной власти в пределах установленной Правительством Российской Федерации предельной численности работников центральных аппаратов и их территориальных органов, а также бюджетных ассигнований, предусмотренных им в федеральном бюджете на руководство и управление в сфере установленных функций.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Утвердить прилагаемое </w:t>
      </w:r>
      <w:hyperlink w:history="0" w:anchor="P280" w:tooltip="ИЗМЕНЕНИЕ,">
        <w:r>
          <w:rPr>
            <w:sz w:val="20"/>
            <w:color w:val="0000ff"/>
          </w:rPr>
          <w:t xml:space="preserve">изменение</w:t>
        </w:r>
      </w:hyperlink>
      <w:r>
        <w:rPr>
          <w:sz w:val="20"/>
        </w:rPr>
        <w:t xml:space="preserve">, которое вносится в </w:t>
      </w:r>
      <w:hyperlink w:history="0" r:id="rId13" w:tooltip="Постановление Правительства РФ от 08.06.2011 N 451 (ред. от 28.06.2022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------------ Недействующая редакция {КонсультантПлюс}">
        <w:r>
          <w:rPr>
            <w:sz w:val="20"/>
            <w:color w:val="0000ff"/>
          </w:rPr>
          <w:t xml:space="preserve">подпункт "а" пункта 2</w:t>
        </w:r>
      </w:hyperlink>
      <w:r>
        <w:rPr>
          <w:sz w:val="20"/>
        </w:rPr>
        <w:t xml:space="preserve">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утвержденного постановлением Правительства Российской Федерации от 8 июня 2011 г. N 451 "Об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 (Собрание законодательства Российской Федерации, 2011, N 24, ст. 3503; N 44, ст. 6274; N 49, ст. 7284; 2012, N 39, ст. 5269; 2013, N 27, ст. 3612; N 45, ст. 5827; N 52, ст. 7218; 2014, N 48, ст. 6876; 2021, N 21, ст. 3585; N 30, ст. 5796; N 36, ст. 6434; 2022, N 1, ст. 166; N 7, ст. 990; N 16, ст. 2658).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13 июля 2022 г. N 1241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49" w:name="P49"/>
    <w:bookmarkEnd w:id="49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ФЕДЕРАЛЬНОЙ ГОСУДАРСТВЕННОЙ ИНФОРМАЦИОННОЙ СИСТЕМЕ</w:t>
      </w:r>
    </w:p>
    <w:p>
      <w:pPr>
        <w:pStyle w:val="2"/>
        <w:jc w:val="center"/>
      </w:pPr>
      <w:r>
        <w:rPr>
          <w:sz w:val="20"/>
        </w:rPr>
        <w:t xml:space="preserve">"МОЯ ШКОЛА"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05.12.2022 </w:t>
            </w:r>
            <w:hyperlink w:history="0" r:id="rId14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      <w:r>
                <w:rPr>
                  <w:sz w:val="20"/>
                  <w:color w:val="0000ff"/>
                </w:rPr>
                <w:t xml:space="preserve">N 2229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22.09.2023 </w:t>
            </w:r>
            <w:hyperlink w:history="0" r:id="rId15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      <w:r>
                <w:rPr>
                  <w:sz w:val="20"/>
                  <w:color w:val="0000ff"/>
                </w:rPr>
                <w:t xml:space="preserve">N 1545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Настоящее Положение определяет состав, цели и задачи федеральной государственной информационной </w:t>
      </w:r>
      <w:hyperlink w:history="0" r:id="rId16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системы</w:t>
        </w:r>
      </w:hyperlink>
      <w:r>
        <w:rPr>
          <w:sz w:val="20"/>
        </w:rPr>
        <w:t xml:space="preserve"> "Моя школа" (далее - система "Моя школа"), принципы ее создания, развития и эксплуатации, правила информационного взаимодействия и состав участников информационного взаимодействия, осуществляемого посредством системы "Моя школа" (далее - участники взаимодействия), функции системы "Моя школа", состав сведений, размещаемых в системе "Моя школа" и порядок доступа к ним, порядок взаимодействия системы "Моя школа" с иными информационными системами и порядок защиты информации, содержащейся в системе "Моя школа".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Система "Моя школа" создается: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целях поддержки системы образования и создания благоприятных условий для ее функционирования в сфере общего образования, среднего профессионального образования и дополнительного образования детей и взрослых;</w:t>
      </w:r>
    </w:p>
    <w:p>
      <w:pPr>
        <w:pStyle w:val="0"/>
        <w:jc w:val="both"/>
      </w:pPr>
      <w:r>
        <w:rPr>
          <w:sz w:val="20"/>
        </w:rPr>
        <w:t xml:space="preserve">(пп. "а" в ред. </w:t>
      </w:r>
      <w:hyperlink w:history="0" r:id="rId17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целях обеспечения информационной поддержки органов государственной власти Российской Федерации и органов местного самоуправления Российской Федерации, организаций системы образования и граждан при реализации основных общеобразовательных программ, образовательных программ среднего профессионального образования и дополнительных общеобразовательных программ, а также для управления образовательным процессом;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 целях обеспечения возможности использования цифровой образовательной среды, а также для создания условий для цифровой трансформации системы образования и использования новых возможностей информационных технологий при реализации основных общеобразовательных программ, образовательных программ среднего профессионального образования и дополнительных общеобразовательных программ;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 иных целях, установленных федеральными законами, актами Президента Российской Федерации и актами Правительства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Участниками взаимодействия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оператор системы "Моя школа" - Министерство цифрового развития, связи и массовых коммуникаций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функциональный заказчик системы "Моя школа" - Министерство просвещения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пользователи системы "Моя школа" - обучающиеся, родители (законные представители) обучающихся, педагогические и иные работники организаций, осуществляющих образовательную деятельность, уполномоченные представители Федеральной службы по надзору в сфере образования и науки, Министерства просвещения Российской Федерации, Федерального агентства по делам молодежи, иных органов государственной власти, органов местного самоуправления, юридические и физические лица, в том числе индивидуальные предприниматели, обладающие правами владения, пользования и распоряжения материалами и средствами обучения и воспитания, предоставленными в цифровом виде, включая информационные ресурсы, а также средства, способствующие определению уровня знаний, умений, навыков, оценки компетенций и достижений обучающихся (далее - цифровой образовательный контент), и цифровыми решениями, предоставляющими возможность приобретения знаний, умений и навыков, в том числе дистанционно, и обеспечивающими автоматизацию образовательной деятельности (далее - цифровые образовательные сервисы), являющиеся поставщиками цифрового образовательного контента и цифровых образовательных сервисов, иные физические и юридические лица, использующие систему "Моя школа";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05.12.2022 N 2229)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поставщики сведений системы "Моя школа" - педагогические работники и иные работники организаций, осуществляющих образовательную деятельность, уполномоченные представители Министерства просвещения Российской Федерации, Федерального агентства по делам молодежи, Федеральной службы по надзору в сфере образования и науки, иных органов исполнительной власти, органов местного самоуправления, Общероссийского общественно-государственного движения детей и молодежи (далее - Общероссийское движение) и структурных подразделений Общероссийского движения, поставщики цифрового образовательного контента и цифровых образовательных сервисов.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05.12.2022 N 2229)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Задачами системы "Моя школа"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создание унифицированного сервиса электронных журналов и электронных дневников, предоставление доступа участникам взаимодействия к такому сервису, обеспечение возможности его взаимодействия с сервисами электронных журналов и электронных дневников региональных информационных систем в сфере общего образования и среднего профессионального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создание электронных сервисов для организаций, осуществляющих образовательную деятельность, организации приема в организации, осуществляющие образовательную деятельность, учета обучающихся, в том числе участников Общероссийского движения, родителей (законных представителей) обучающихся, педагогических работников и иных работников организаций, осуществляющих образовательную деятельность, формирования цифровых портфолио обучающихся;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22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05.12.2022 N 2229)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создание электронных сервисов для управления образовательными процессами, включая корректировку учебных планов, составление расписания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создание электронного сервиса по организации питания обучающихся;</w:t>
      </w:r>
    </w:p>
    <w:bookmarkStart w:id="78" w:name="P78"/>
    <w:bookmarkEnd w:id="7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обеспечение эффективного взаимодействия и онлайн-коммуникаций пользователей в рамках образовательного процесса посредством иных информационных систем, включающих в том числе информационно-коммуникационную образовательную платформу, созданную в соответствии с </w:t>
      </w:r>
      <w:hyperlink w:history="0" r:id="rId23" w:tooltip="Постановление Правительства РФ от 07.12.2020 N 2040 &quot;О проведении эксперимента по внедрению цифровой образовательной среды&quot; (вместе с &quot;Положением о проведении на территории отдельных субъектов Российской Федерации эксперимента по внедрению цифровой образовательной среды&quot;)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Российской Федерации от 7 декабря 2020 г. N 2040 "О проведении эксперимента по внедрению цифровой образовательной среды" (далее - информационные системы онлайн-коммуникаций, включая информационно-коммуникационную образовательную платформу);</w:t>
      </w:r>
    </w:p>
    <w:p>
      <w:pPr>
        <w:pStyle w:val="0"/>
        <w:jc w:val="both"/>
      </w:pPr>
      <w:r>
        <w:rPr>
          <w:sz w:val="20"/>
        </w:rPr>
        <w:t xml:space="preserve">(пп. "д" в ред. </w:t>
      </w:r>
      <w:hyperlink w:history="0" r:id="rId24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обмен учебными материалами между педагогическими работниками, обучающимися и их родителями (законными представителями), а также обучающимися между собой в рамках совместной проектной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создание профильных сетевых образовательных сообществ;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расширение функционала и повышение доступности создаваемых Министерством просвещения Российской Федерации библиотеки цифрового образовательного контента и цифровых сервисов, в том числе обеспечивающих разработку цифрового образовательного контента, а также базы электронных образовательных ресурсов;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обеспечение возможности проведения профилактической работы с обучающимися;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обеспечение возможности получения образовательных и иных связанных с образованием сервисов посредством предоставления участникам взаимодействия единой точки доступа к цифровым образовательным сервисам и базе электронных образовательных ресурсов;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создание условий для взаимодействия системы "Моя школа" с региональными информационными системами в сфере общего образования , среднего профессионального образования и дополнительного образования детей и взрослых (далее - региональные системы) на основе единых требований по взаимодействию системы "Моя школа" с региональными системами, установленных Министерством цифрового развития, связи и массовых коммуникаций Российской Федерации по согласованию с Министерством просвещения Российской Федерации (далее - единые требования), с учетом единых функционально-технических методических рекомендаций, включая методические рекомендации по взаимодействию федеральной государственной информационной системы "Единый портал государственных и муниципальных услуг (функций)" с региональными системами, разрабатываемых Министерством цифрового развития, связи и массовых коммуникаций Российской Федерации по согласованию с Министерством просвещения Российской Федерации и утверждаемых решениями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(далее соответственно - единый портал, методические рекомендации);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создание возможностей для вовлечения родителей (законных представителей) обучающихся в образовательный процесс.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обеспечение возможности, в том числе с использованием единого портала, предоставления сервисов в сфере общего образования, среднего профессионального образования, дополнительного образования детей и взрослых, а также государственных и муниципальных услуг в сфере общего образования, среднего профессионального образования, дополнительного образования детей и взрослых.</w:t>
      </w:r>
    </w:p>
    <w:p>
      <w:pPr>
        <w:pStyle w:val="0"/>
        <w:jc w:val="both"/>
      </w:pPr>
      <w:r>
        <w:rPr>
          <w:sz w:val="20"/>
        </w:rPr>
        <w:t xml:space="preserve">(пп. "н" введен </w:t>
      </w:r>
      <w:hyperlink w:history="0" r:id="rId27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Система "Моя школа" обеспечивает реализацию следующих функций: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работа с сервисом электронных журналов, в том числе в целях обеспечения учета успеваемости обучающихся, посещения ими учебных занятий и формирования заданий для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работа с сервисом электронных дневников, в том числе для управления образовательными процессами, включая корректировку учебных планов, составление расписания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работа с библиотекой цифрового образовательного контента, в том числе обеспечение возможности использования цифрового образовательного контента педагогическими работниками для подготовки и проведения учебных занятий, а обучающимися - для осуществления самоподготовки путем изучения релевантного верифицированного цифрового образовательного контента;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работа с презентациями, текстовыми документами, документами, содержащими таблицы, посредством программ, обеспечивающих доступ к информации на сайтах в информационно-телекоммуникационной сети "Интернет" (браузеры), для использования в образовательной деятельности, методической и административной работе, в том числе для совместной работы пользователей системы "Моя школа";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bookmarkStart w:id="98" w:name="P98"/>
    <w:bookmarkEnd w:id="9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предоставление возможности реализации посредством информационных систем онлайн-коммуникаций, включая информационно-коммуникационную образовательную платформу, следующих сервисов: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персональных и групповых онлайн-коммуникаций пользователей, включая чаты и видеоконференции, а также создание информационных ресурсов, с использованием которых пользователи публикуют информацию, необходимую для организации образовательного процесса (создания информационных каналов);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онлайн-трансляций учебных занятий с возможностью массовых просмотров и комментирования;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направление пользователям уведомлений о событиях в рамках образовательного процесса;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создание отдельных сообществ образовательных организаций, в том числе групп, сформированных из педагогических работников и обучающихся в секциях и кружках, а также групп по интересам обучающихся и сообществ педагогических работников;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реализация при необходимости иных сервисов, направленных на организацию взаимодействия пользователей, перечень которых утверждается Министерством цифрового развития, связи и массовых коммуникаций Российской Федерации по согласованию с Министерством просвещения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"д" в ред. </w:t>
      </w:r>
      <w:hyperlink w:history="0" r:id="rId30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разработка и ведение измерительных материалов (заданий), ключей правильных ответов, критериев проверки для проведения диагностической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трансляция цифровых образовательных решений с использованием средств отображения информации при ведении урочной и внеурочной деятельности, а также мониторинг их применения;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проведение и расчет результатов диагностической работы, экспертиза развернутых ответов участников диагностической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предоставление пользователям единой точки доступа к системе "Моя школа" и иным информационным системам, с использованием которых обеспечивается предоставление сервисов, направленных на повышение эффективности реализации задач системы "Моя школа", управление профилями пользователей, а также правами их доступа, обеспечение идентификации, аутентификации и авторизации;</w:t>
      </w:r>
    </w:p>
    <w:p>
      <w:pPr>
        <w:pStyle w:val="0"/>
        <w:jc w:val="both"/>
      </w:pPr>
      <w:r>
        <w:rPr>
          <w:sz w:val="20"/>
        </w:rPr>
        <w:t xml:space="preserve">(пп. "и" в ред. </w:t>
      </w:r>
      <w:hyperlink w:history="0" r:id="rId32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работа с личными кабинетами пользователей, формой обратной связи, в том числе с учетом профилей пользователей;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сквозной полнотекстовый поиск по цифровому образовательному контенту, который хранится в системе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унифицированный обмен данными с иными информационными системами;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управление уведомлениями пользователей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о) учет обучающихся, в том числе участников Общероссийского движения, родителей (законных представителей) обучающихся, педагогических работников и иных работников организаций, осуществляющих образовательную деятельность, посредством реестра, содержащего деперсонифицированные данные об участниках образовательных отношений, в том числе об участниках Общероссийского движения;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05.12.2022 </w:t>
      </w:r>
      <w:hyperlink w:history="0" r:id="rId33" w:tooltip="Постановление Правительства РФ от 05.12.2022 N 2229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N 2229</w:t>
        </w:r>
      </w:hyperlink>
      <w:r>
        <w:rPr>
          <w:sz w:val="20"/>
        </w:rPr>
        <w:t xml:space="preserve">, от 22.09.2023 </w:t>
      </w:r>
      <w:hyperlink w:history="0" r:id="rId34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N 1545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п) утратил силу. - </w:t>
      </w:r>
      <w:hyperlink w:history="0" r:id="rId35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22.09.2023 N 1545;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р) мониторинг показателей работоспособности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с) регистрация событий, возникающих в рамках деятельности участников взаимодействия и значимых для дальнейшего использования;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т) обеспечение защиты информации от неправомерного или непреднамеренного доступа к ней, уничтожения, изменения, блокирования, копирования, предоставления, распространения, а также от иных неправомерных действий в отношении защищаемой информации, обрабатываемой в системе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у) управление процессом технической поддержки пользователей;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ф) иные функции, установленные федеральными законами, актами Президента Российской Федерации и актами Правительства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5(1). Реализация функций системы "Моя школа" обеспечивается за счет взаимодействия с региональными системами, создаваемыми в том числе на базе типового тиражируемого программного обеспечения, предназначенного для реализации функций региональных систем, предоставляемого исполнительным органам субъектов Российской Федерации Министерством цифрового развития, связи и массовых коммуникаций Российской Федерации, в соответствии с едиными требованиями и методическими рекомендациями на основании соглашений, заключаемых Министерством с исполнительными органами субъектов Российской Федерации в соответствии с пунктом 16 настоящего Положения.</w:t>
      </w:r>
    </w:p>
    <w:p>
      <w:pPr>
        <w:pStyle w:val="0"/>
        <w:jc w:val="both"/>
      </w:pPr>
      <w:r>
        <w:rPr>
          <w:sz w:val="20"/>
        </w:rPr>
        <w:t xml:space="preserve">(п. 5(1) введен </w:t>
      </w:r>
      <w:hyperlink w:history="0" r:id="rId36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5(2). В целях обеспечения посредством информационных систем онлайн-коммуникаций, включая информационно-коммуникационную образовательную платформу, реализации задач и функций системы "Моя школа", предусмотренных </w:t>
      </w:r>
      <w:hyperlink w:history="0" w:anchor="P78" w:tooltip="д) обеспечение эффективного взаимодействия и онлайн-коммуникаций пользователей в рамках образовательного процесса посредством иных информационных систем, включающих в том числе информационно-коммуникационную образовательную платформу, созданную в соответствии с постановлением Правительства Российской Федерации от 7 декабря 2020 г. N 2040 &quot;О проведении эксперимента по внедрению цифровой образовательной среды&quot; (далее - информационные системы онлайн-коммуникаций, включая информационно-коммуникационную образ...">
        <w:r>
          <w:rPr>
            <w:sz w:val="20"/>
            <w:color w:val="0000ff"/>
          </w:rPr>
          <w:t xml:space="preserve">подпунктом "д" пункта 4</w:t>
        </w:r>
      </w:hyperlink>
      <w:r>
        <w:rPr>
          <w:sz w:val="20"/>
        </w:rPr>
        <w:t xml:space="preserve"> и </w:t>
      </w:r>
      <w:hyperlink w:history="0" w:anchor="P98" w:tooltip="д) предоставление возможности реализации посредством информационных систем онлайн-коммуникаций, включая информационно-коммуникационную образовательную платформу, следующих сервисов:">
        <w:r>
          <w:rPr>
            <w:sz w:val="20"/>
            <w:color w:val="0000ff"/>
          </w:rPr>
          <w:t xml:space="preserve">подпунктом "д" пункта 5</w:t>
        </w:r>
      </w:hyperlink>
      <w:r>
        <w:rPr>
          <w:sz w:val="20"/>
        </w:rPr>
        <w:t xml:space="preserve"> настоящего Положения, для идентификации и аутентификации пользователей организация, владеющая информационными системами онлайн-коммуникаций, включая информационно-коммуникационную образовательную платформу, вправе присоединить их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 и получать с согласия пользователя с использованием единой системы идентификации и аутентификации следующие сведения о пользователях - физических лицах: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фамилия, имя и отчество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идентификатор учетной записи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сведения о родителях (законных представителях) (при наличии), сведения о детях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абонентский номер, выделенный оператором подвижной радиотелефонной связи;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адрес электронной почты.</w:t>
      </w:r>
    </w:p>
    <w:p>
      <w:pPr>
        <w:pStyle w:val="0"/>
        <w:jc w:val="both"/>
      </w:pPr>
      <w:r>
        <w:rPr>
          <w:sz w:val="20"/>
        </w:rPr>
        <w:t xml:space="preserve">(п. 5(2) введен </w:t>
      </w:r>
      <w:hyperlink w:history="0" r:id="rId37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5(3). Доступ к информационным системам онлайн-коммуникаций, включая информационно-коммуникационную образовательную платформу, в целях реализации функции, предусмотренной </w:t>
      </w:r>
      <w:hyperlink w:history="0" w:anchor="P98" w:tooltip="д) предоставление возможности реализации посредством информационных систем онлайн-коммуникаций, включая информационно-коммуникационную образовательную платформу, следующих сервисов:">
        <w:r>
          <w:rPr>
            <w:sz w:val="20"/>
            <w:color w:val="0000ff"/>
          </w:rPr>
          <w:t xml:space="preserve">подпунктом "д" пункта 5</w:t>
        </w:r>
      </w:hyperlink>
      <w:r>
        <w:rPr>
          <w:sz w:val="20"/>
        </w:rPr>
        <w:t xml:space="preserve"> настоящего Положения, обеспечивается организацией, предоставляющей информационные системы онлайн-коммуникаций, включая информационно-коммуникационную образовательную платформу, оператору системы "Моя школа" безвозмездно и на добровольной основе.</w:t>
      </w:r>
    </w:p>
    <w:p>
      <w:pPr>
        <w:pStyle w:val="0"/>
        <w:jc w:val="both"/>
      </w:pPr>
      <w:r>
        <w:rPr>
          <w:sz w:val="20"/>
        </w:rPr>
        <w:t xml:space="preserve">(п. 5(3) введен </w:t>
      </w:r>
      <w:hyperlink w:history="0" r:id="rId3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5(4). При взаимодействии системы "Моя школа" с информационными системами онлайн-коммуникаций, включая информационно-коммуникационную образовательную платформу, в целях реализации функции, предусмотренной </w:t>
      </w:r>
      <w:hyperlink w:history="0" w:anchor="P98" w:tooltip="д) предоставление возможности реализации посредством информационных систем онлайн-коммуникаций, включая информационно-коммуникационную образовательную платформу, следующих сервисов:">
        <w:r>
          <w:rPr>
            <w:sz w:val="20"/>
            <w:color w:val="0000ff"/>
          </w:rPr>
          <w:t xml:space="preserve">подпунктом "д" пункта 5</w:t>
        </w:r>
      </w:hyperlink>
      <w:r>
        <w:rPr>
          <w:sz w:val="20"/>
        </w:rPr>
        <w:t xml:space="preserve"> настоящего Положения, обеспечивается защита информации, содержащейся в системе "Моя школа", в информационных системах онлайн-коммуникаций, включая информационно-коммуникационную образовательную платформу, в соответствии с требованиями законодательства Российской Федерации об информации, информационных технологиях и о защите информации и законодательства Российской Федерации в области персональных данных.</w:t>
      </w:r>
    </w:p>
    <w:p>
      <w:pPr>
        <w:pStyle w:val="0"/>
        <w:jc w:val="both"/>
      </w:pPr>
      <w:r>
        <w:rPr>
          <w:sz w:val="20"/>
        </w:rPr>
        <w:t xml:space="preserve">(п. 5(4) введен </w:t>
      </w:r>
      <w:hyperlink w:history="0" r:id="rId3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Принципами создания и функционирования системы "Моя школа"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реализация однократного предоставления данных в систему "Моя школа" для их дальнейшего многократного использования;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единство описания данных сферы образования и использование единых справочников, классификаторов, реестров;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размещение и использование нормативной справочной информации в федеральной государственной информационной системе "Единая система нормативной справочной информации";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использование единой системы идентификации и аутентификации (в том числе идентификатора учетной записи в единой системе идентификации и аутентификации) для идентификации и аутентификации пользователей в системе "Моя школа" и иных информационных системах, с использованием которых обеспечивается предоставление сервисов, направленных на повышение эффективности реализации задач системы "Моя школа", а также для реализации информационного взаимодействия таких систем с системой "Моя школа", исключающего передачу персональных данных пользователей;</w:t>
      </w:r>
    </w:p>
    <w:p>
      <w:pPr>
        <w:pStyle w:val="0"/>
        <w:jc w:val="both"/>
      </w:pPr>
      <w:r>
        <w:rPr>
          <w:sz w:val="20"/>
        </w:rPr>
        <w:t xml:space="preserve">(пп. "г" в ред. </w:t>
      </w:r>
      <w:hyperlink w:history="0" r:id="rId40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использование единой системы межведомственного электронного взаимодействия, в том числе витрин данных, для информационного взаимодействия с иными государственными информационными системами;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1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непрерывность, своевременность и полнота поступления данных, их соответствие измеряемому процессу, доступность их получения;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контроль качества данных в части внедрения эффективных автоматических механизмов мониторинга изменений и непрерывной сверки данных из различных источников;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интерактивный доступ к системе "Моя школа" всех пользователей вне зависимости от их территориального размещения;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обеспечение конфиденциальности, целостности, доступности информации, содержащейся в системе "Моя школа", и разграничение прав доступа к ней участников взаимодействия, соблюдение установленных законодательством Российской Федерации требований к защите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снижение дублирования деятельности других систем, участвующих в организации образовательной деятельности и управлении организациями, осуществляющими образовательную деятельность, всех уровней, реализация принципа максимальной интеграции;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2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применение свободно распространяемого программного обеспечения или программного обеспечения, включенного в соответствующий реестр, предусмотренный </w:t>
      </w:r>
      <w:hyperlink w:history="0" r:id="rId43" w:tooltip="Постановление Правительства РФ от 16.11.2015 N 1236 (ред. от 28.12.2022) &quot;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&quot; (вместе с &quot;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утвержденными постановлением Правительства Российской Федерации от 16 ноября 2015 г. N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нужд", в случае необходимости применения стороннего программного обеспечения.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Оператор системы "Моя школа" является ее техническим заказчиком и обеспечивает: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создание, развитие и эксплуатацию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бесперебойное функционирование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возможность доступа к системе "Моя школа" участников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утратил силу. - </w:t>
      </w:r>
      <w:hyperlink w:history="0" r:id="rId44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22.09.2023 N 1545;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методическую и консультационную поддержку участников взаимодействия по вопросам, относящимся к компетенции оператора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техническое администрирование системы "Моя школа", в том числе технико-технологическое сопровождение, эксплуатацию программно-аппаратных средств системы "Моя школа" и телекоммуникационной инфраструктуры, обеспечивающей ее функционирование;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исполнение требований законодательства Российской Федерации о защите информации и законодательства Российской Федерации в области персональных данных;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управление правами доступа участников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работу службы технической поддержки пользователей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осуществление мониторинга работы участников взаимодействия и формирование статистических отчетов по вопросам технического функционирования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по согласованию с функциональным заказчиком системы "Моя школа":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установление единых требований;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разработку методических рекомендаций и их направление на утверждение в президиум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деятельности;</w:t>
      </w:r>
    </w:p>
    <w:p>
      <w:pPr>
        <w:pStyle w:val="0"/>
        <w:jc w:val="both"/>
      </w:pPr>
      <w:r>
        <w:rPr>
          <w:sz w:val="20"/>
        </w:rPr>
        <w:t xml:space="preserve">(пп. "л" в ред. </w:t>
      </w:r>
      <w:hyperlink w:history="0" r:id="rId45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утратил силу. - </w:t>
      </w:r>
      <w:hyperlink w:history="0" r:id="rId46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РФ от 22.09.2023 N 1545.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согласование рекомендаций, определяющих требования к компьютерному, мультимедийному, презентационному оборудованию и программному обеспечению, для реализации функций системы "Моя школа" в государственных и муниципальных образовательных организациях.</w:t>
      </w:r>
    </w:p>
    <w:p>
      <w:pPr>
        <w:pStyle w:val="0"/>
        <w:jc w:val="both"/>
      </w:pPr>
      <w:r>
        <w:rPr>
          <w:sz w:val="20"/>
        </w:rPr>
        <w:t xml:space="preserve">(пп. "н" введен </w:t>
      </w:r>
      <w:hyperlink w:history="0" r:id="rId47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Функциональный заказчик системы "Моя школа"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утверждение по согласованию с оператором системы "Моя школа" рекомендаций, определяющих требования к компьютерному, мультимедийному, презентационному оборудованию и программному обеспечению, для реализации функций системы "Моя школа" в государственных и муниципальных образовательных организациях;</w:t>
      </w:r>
    </w:p>
    <w:p>
      <w:pPr>
        <w:pStyle w:val="0"/>
        <w:jc w:val="both"/>
      </w:pPr>
      <w:r>
        <w:rPr>
          <w:sz w:val="20"/>
        </w:rPr>
        <w:t xml:space="preserve">(пп. "а" в ред. </w:t>
      </w:r>
      <w:hyperlink w:history="0" r:id="rId4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формирование и ведение реестров, содержащих деперсонифицированные данные об участниках образовательных отношений, в том числе об участниках Общероссийского движения, а также данные о поставщиках цифрового образовательного контента и цифровых образовательных сервисов;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4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согласование технических заданий на выполнение работ и оказание услуг, связанных с созданием, развитием и эксплуатацией системы "Моя школа", подготовленных оператором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проведение мониторинга деятельности по созданию, развитию и эксплуатации системы "Моя школа", а также по обучению и методической поддержке ее пользователей, по организации разработки цифрового образовательного контента, цифровых образовательных сервисов и по включению электронных образовательных ресурсов в систему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разработку единых принципов функционирования системы "Моя школа";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0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организацию разработки цифрового образовательного контента, цифровых образовательных сервисов, в том числе по оказанию психолого-педагогической помощи несовершеннолетним обучающимся и их родителям (законным представителям), обеспечивающих разработку цифрового образовательного контента, экспертизу цифрового образовательного контента и включение в систему "Моя школа" электронных образовательных ресурсов, допущенных к использованию при реализации основных общеобразовательных программ и образовательных программ среднего профессионального образования;</w:t>
      </w:r>
    </w:p>
    <w:p>
      <w:pPr>
        <w:pStyle w:val="0"/>
        <w:jc w:val="both"/>
      </w:pPr>
      <w:r>
        <w:rPr>
          <w:sz w:val="20"/>
        </w:rPr>
        <w:t xml:space="preserve">(пп. "е" в ред. </w:t>
      </w:r>
      <w:hyperlink w:history="0" r:id="rId51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организацию работы ситуационного центра по внедрению и функционированию системы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обучение, методическую и консультационную поддержку пользователей и поставщиков сведений системы "Моя школа", а также иных участников взаимодействия по вопросам, относящимся к компетенции функционального заказчика;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сбор предложений участников взаимодействия по доработке имеющихся и развитию новых функциональных возможностей системы "Моя школа".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Пользователи системы "Моя школа" получают информацию из системы "Моя школа" в соответствии с настоящим Положением.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Поставщики сведений системы "Моя школа" обеспечивают: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представление актуальных и достоверных сведений в систему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работоспособность собственных программно-аппаратных средств, используемых при работе с системой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соответствие собственных информационных систем и технических средств установленным требованиям к взаимодействию с системой "Моя школа";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соблюдение законодательства Российской Федерации, в том числе об интеллектуальной собственности, при размещении в системе "Моя школа" цифрового образовательного контента и иных материалов.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Система "Моя школа" обеспечивает возможность размещения, хранения и представления следующих сведений: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цифровой образовательный контент и цифровые образовательные сервисы, а также электронные образовательные ресурсы, допущенные к использованию при реализации основных общеобразовательных программ, образовательных программ среднего профессионального образования и дополнительных общеобразовательных программ;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2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электронные документы, используемые в образовательном процессе;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измерительные материалы (задания), ключи правильных ответов, критерии проверки для проведения диагностической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результаты проведения диагностической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сведения о средствах отображения информации, используемых в субъектах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нормативно-справочная информация, применяемая в сфере общего образования, среднего профессионального образования, дополнительного образования детей и взрослых;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3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сведения об организациях, осуществляющих образовательную деятельность, сообществах таких организаций, входящих в них групп обучающихся (отделения, параллели, классы), а также групп, сформированных из педагогических работников и обучающихся в секциях и кружках, а также групп по интересам обучающихся и сообществ педагогических работников;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сведения об обучающихся и родителях (законных представителях) обучающихся, педагогических и иных работниках организаций, осуществляющих образовательную деятельность, а также об организациях, осуществляющих образовательную деятельность;</w:t>
      </w:r>
    </w:p>
    <w:p>
      <w:pPr>
        <w:pStyle w:val="0"/>
        <w:jc w:val="both"/>
      </w:pPr>
      <w:r>
        <w:rPr>
          <w:sz w:val="20"/>
        </w:rPr>
        <w:t xml:space="preserve">(пп. "з" в ред. </w:t>
      </w:r>
      <w:hyperlink w:history="0" r:id="rId54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сведения о поставщиках цифрового образовательного контента и цифровых образовательных сервисов.</w:t>
      </w:r>
    </w:p>
    <w:p>
      <w:pPr>
        <w:pStyle w:val="0"/>
        <w:jc w:val="both"/>
      </w:pPr>
      <w:r>
        <w:rPr>
          <w:sz w:val="20"/>
        </w:rPr>
        <w:t xml:space="preserve">(пп. "и" в ред. </w:t>
      </w:r>
      <w:hyperlink w:history="0" r:id="rId55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В системе "Моя школа" осуществляется обработка персональных данных участников образовательных отношений по перечню согласно </w:t>
      </w:r>
      <w:hyperlink w:history="0" w:anchor="P237" w:tooltip="ПЕРЕЧЕНЬ">
        <w:r>
          <w:rPr>
            <w:sz w:val="20"/>
            <w:color w:val="0000ff"/>
          </w:rPr>
          <w:t xml:space="preserve">приложению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В системе "Моя школа" не допускается обработка сведений, составляющих государственную тайну.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Информация, содержащаяся в системе "Моя школа", подлежит защите в соответствии с требованиями законодательства Российской Федерации о защите информации и законодательства Российской Федерации в области персональных данных.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 Система "Моя школа" осуществляет взаимодействие и информационный обмен с: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единой системой идентификации и аутентификации;</w:t>
      </w:r>
    </w:p>
    <w:p>
      <w:pPr>
        <w:pStyle w:val="0"/>
        <w:jc w:val="both"/>
      </w:pPr>
      <w:r>
        <w:rPr>
          <w:sz w:val="20"/>
        </w:rPr>
        <w:t xml:space="preserve">(пп. "а" в ред. </w:t>
      </w:r>
      <w:hyperlink w:history="0" r:id="rId56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единым порталом;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б(1)) федеральной государственной информационной системой "Единая информационная платформа национальной системы управления данными";</w:t>
      </w:r>
    </w:p>
    <w:p>
      <w:pPr>
        <w:pStyle w:val="0"/>
        <w:jc w:val="both"/>
      </w:pPr>
      <w:r>
        <w:rPr>
          <w:sz w:val="20"/>
        </w:rPr>
        <w:t xml:space="preserve">(пп. "б(1)" введен </w:t>
      </w:r>
      <w:hyperlink w:history="0" r:id="rId57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б(2)) реестрами, содержащими деперсонифицированные данные об участниках образовательных отношений, в том числе об участниках Общероссийского движения, а также данные о поставщиках цифрового образовательного контента и цифровых образовательных сервисов;</w:t>
      </w:r>
    </w:p>
    <w:p>
      <w:pPr>
        <w:pStyle w:val="0"/>
        <w:jc w:val="both"/>
      </w:pPr>
      <w:r>
        <w:rPr>
          <w:sz w:val="20"/>
        </w:rPr>
        <w:t xml:space="preserve">(пп. "б(2)" введен </w:t>
      </w:r>
      <w:hyperlink w:history="0" r:id="rId58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региональными системами;</w:t>
      </w:r>
    </w:p>
    <w:p>
      <w:pPr>
        <w:pStyle w:val="0"/>
        <w:jc w:val="both"/>
      </w:pPr>
      <w:r>
        <w:rPr>
          <w:sz w:val="20"/>
        </w:rPr>
        <w:t xml:space="preserve">(пп. "в" в ред. </w:t>
      </w:r>
      <w:hyperlink w:history="0" r:id="rId59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иными информационными системами, с использованием которых обеспечивается предоставление сервисов, направленных на повышение эффективности реализации задач системы "Моя школа", информационно-коммуникационной образовательной платформой, а также с российскими программами для электронных вычислительных машин, которые предназначены и (или) используются для обмена электронными сообщениями между пользователями этих программ для электронных вычислительных машин, при котором отправитель электронного сообщения определяет получателя или получателей электронного сообщения.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60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Информационное взаимодействие системы "Моя школа" с информационными системами обеспечивается посредством единой системы межведомственного электронного взаимодействия, включая витрины данных, или путем интеграции указанных информационных систем посредством технологий прикладного программного интерфейса и осуществляется в соответствии с едиными требованиями и методическими рекомендациями на основании соглашений, заключаемых оператором системы "Моя школа" с операторами информационных систем или с исполнительными органами субъектов Российской Федерации, а также на основании соглашения, заключаемого оператором системы "Моя школа" с функциональным заказчиком системы "Моя школа" и организацией, предоставляющей информационные системы онлайн-коммуникаций, включая информационно-коммуникационную образовательную платформу.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соглашениях, заключаемых с исполнительными органами субъектов Российской Федерации, в том числе предусматриваются обязательства указанных органов: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обеспечению функционирования их региональных систем в соответствии с едиными требованиями и методическими рекомендациями, а также по обеспечению возможности доступа к региональным системам участников взаимодействия, в том числе организации, предоставляющей информационные системы онлайн-коммуникаций, включая информационно-коммуникационную образовательную платформу, в целях реализации задач и функций системы "Моя школа", предусмотренных </w:t>
      </w:r>
      <w:hyperlink w:history="0" w:anchor="P78" w:tooltip="д) обеспечение эффективного взаимодействия и онлайн-коммуникаций пользователей в рамках образовательного процесса посредством иных информационных систем, включающих в том числе информационно-коммуникационную образовательную платформу, созданную в соответствии с постановлением Правительства Российской Федерации от 7 декабря 2020 г. N 2040 &quot;О проведении эксперимента по внедрению цифровой образовательной среды&quot; (далее - информационные системы онлайн-коммуникаций, включая информационно-коммуникационную образ...">
        <w:r>
          <w:rPr>
            <w:sz w:val="20"/>
            <w:color w:val="0000ff"/>
          </w:rPr>
          <w:t xml:space="preserve">подпунктом "д" пункта 4</w:t>
        </w:r>
      </w:hyperlink>
      <w:r>
        <w:rPr>
          <w:sz w:val="20"/>
        </w:rPr>
        <w:t xml:space="preserve"> и </w:t>
      </w:r>
      <w:hyperlink w:history="0" w:anchor="P98" w:tooltip="д) предоставление возможности реализации посредством информационных систем онлайн-коммуникаций, включая информационно-коммуникационную образовательную платформу, следующих сервисов:">
        <w:r>
          <w:rPr>
            <w:sz w:val="20"/>
            <w:color w:val="0000ff"/>
          </w:rPr>
          <w:t xml:space="preserve">подпунктом "д" пункта 5</w:t>
        </w:r>
      </w:hyperlink>
      <w:r>
        <w:rPr>
          <w:sz w:val="20"/>
        </w:rPr>
        <w:t xml:space="preserve"> настоящего Положения;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формированию, хранению, предоставлению и защите информации в региональных системах, а также ее полноту и достоверность.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соглашении, заключаемом с организацией, предоставляющей информационные системы онлайн-коммуникаций, включая информационно-коммуникационную образовательную платформу, в том числе предусматриваются: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обязательства указанной организации соблюдать требования к защите информации, установленные законодательством Российской Федерации об информации, информационных технологиях и о защите информации и законодательством Российской Федерации в области персональных данных;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правила обработки передаваемых в соответствии с настоящим Положением в указанные информационные системы сведений и необходимость удаления таких сведений при достижении целей соглашения.</w:t>
      </w:r>
    </w:p>
    <w:p>
      <w:pPr>
        <w:pStyle w:val="0"/>
        <w:jc w:val="both"/>
      </w:pPr>
      <w:r>
        <w:rPr>
          <w:sz w:val="20"/>
        </w:rPr>
        <w:t xml:space="preserve">(п. 16 в ред. </w:t>
      </w:r>
      <w:hyperlink w:history="0" r:id="rId61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Положению о федеральной</w:t>
      </w:r>
    </w:p>
    <w:p>
      <w:pPr>
        <w:pStyle w:val="0"/>
        <w:jc w:val="right"/>
      </w:pPr>
      <w:r>
        <w:rPr>
          <w:sz w:val="20"/>
        </w:rPr>
        <w:t xml:space="preserve">государственной информационной</w:t>
      </w:r>
    </w:p>
    <w:p>
      <w:pPr>
        <w:pStyle w:val="0"/>
        <w:jc w:val="right"/>
      </w:pPr>
      <w:r>
        <w:rPr>
          <w:sz w:val="20"/>
        </w:rPr>
        <w:t xml:space="preserve">системе "Моя школа"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37" w:name="P237"/>
    <w:bookmarkEnd w:id="237"/>
    <w:p>
      <w:pPr>
        <w:pStyle w:val="2"/>
        <w:jc w:val="center"/>
      </w:pPr>
      <w:r>
        <w:rPr>
          <w:sz w:val="20"/>
        </w:rPr>
        <w:t xml:space="preserve">ПЕРЕЧЕНЬ</w:t>
      </w:r>
    </w:p>
    <w:p>
      <w:pPr>
        <w:pStyle w:val="2"/>
        <w:jc w:val="center"/>
      </w:pPr>
      <w:r>
        <w:rPr>
          <w:sz w:val="20"/>
        </w:rPr>
        <w:t xml:space="preserve">ПЕРСОНАЛЬНЫХ ДАННЫХ УЧАСТНИКОВ ОБРАЗОВАТЕЛЬНЫХ</w:t>
      </w:r>
    </w:p>
    <w:p>
      <w:pPr>
        <w:pStyle w:val="2"/>
        <w:jc w:val="center"/>
      </w:pPr>
      <w:r>
        <w:rPr>
          <w:sz w:val="20"/>
        </w:rPr>
        <w:t xml:space="preserve">ОТНОШЕНИЙ, ОБРАБОТКА КОТОРЫХ ОСУЩЕСТВЛЯЕТСЯ В ФЕДЕРАЛЬНОЙ</w:t>
      </w:r>
    </w:p>
    <w:p>
      <w:pPr>
        <w:pStyle w:val="2"/>
        <w:jc w:val="center"/>
      </w:pPr>
      <w:r>
        <w:rPr>
          <w:sz w:val="20"/>
        </w:rPr>
        <w:t xml:space="preserve">ГОСУДАРСТВЕННОЙ ИНФОРМАЦИОННОЙ СИСТЕМЕ "МОЯ ШКОЛА"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62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      <w:r>
                <w:rPr>
                  <w:sz w:val="20"/>
                  <w:color w:val="0000ff"/>
                </w:rPr>
                <w:t xml:space="preserve">Постановления</w:t>
              </w:r>
            </w:hyperlink>
            <w:r>
              <w:rPr>
                <w:sz w:val="20"/>
                <w:color w:val="392c69"/>
              </w:rPr>
              <w:t xml:space="preserve"> Правительства РФ от 22.09.2023 N 1545)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Персональные данные обучающегося: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идентификатор учетной записи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идентификатор учетной записи в единой системе идентификации и аутентификации);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деперсонализированные идентификаторы, полученные из иных государственных информационных систем;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идентификатор учетной записи в региональной информационной системе в сфере общего образования и (или) среднего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электронной почты.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3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Персональные данные родителя (законного представителя) обучающегося: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идентификатор учетной записи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деперсонализированные идентификаторы, полученные из иных государственных информационных систем;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электронной почты;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абонентский номер, выделенный оператором подвижной радиотелефонной связи;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64" w:tooltip="Постановление Правительства РФ от 22.09.2023 N 1545 &quot;О внесении изменений в постановление Правительства Российской Федерации от 13 июля 2022 г. N 1241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22.09.2023 N 1545)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реквизиты документа, подтверждающего полномочия родителя (законного представителя) обучающегося.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Персональные данные педагогического или иного работника организации, осуществляющей образовательную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идентификатор учетной записи в единой системе идентификации и аутентификации;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фамилия, имя, отчество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деперсонализированные идентификаторы, полученные из иных государственных информационных систем;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дата рождения;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реквизиты документа, удостоверяющего личность;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регистрационный номер и дата выдачи документов об образовании и (или) о квалификации, сертификата о владении русским языком, знании истории России и основ законодательства Российской Федерации на уровне, соответствующем цели получения разрешения на временное проживание или вида на жительство, разрешения на работу или патента, указанного в </w:t>
      </w:r>
      <w:hyperlink w:history="0" r:id="rId65" w:tooltip="Федеральный закон от 25.07.2002 N 115-ФЗ (ред. от 10.07.2023) &quot;О правовом положении иностранных граждан в Российской Федерации&quot; {КонсультантПлюс}">
        <w:r>
          <w:rPr>
            <w:sz w:val="20"/>
            <w:color w:val="0000ff"/>
          </w:rPr>
          <w:t xml:space="preserve">статье 13.3</w:t>
        </w:r>
      </w:hyperlink>
      <w:r>
        <w:rPr>
          <w:sz w:val="20"/>
        </w:rPr>
        <w:t xml:space="preserve"> Федерального закона "О правовом положении иностранных граждан в Российской Федерации";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адрес электронной почты.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13 июля 2022 г. N 1241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280" w:name="P280"/>
    <w:bookmarkEnd w:id="280"/>
    <w:p>
      <w:pPr>
        <w:pStyle w:val="2"/>
        <w:jc w:val="center"/>
      </w:pPr>
      <w:r>
        <w:rPr>
          <w:sz w:val="20"/>
        </w:rPr>
        <w:t xml:space="preserve">ИЗМЕНЕНИЕ,</w:t>
      </w:r>
    </w:p>
    <w:p>
      <w:pPr>
        <w:pStyle w:val="2"/>
        <w:jc w:val="center"/>
      </w:pPr>
      <w:r>
        <w:rPr>
          <w:sz w:val="20"/>
        </w:rPr>
        <w:t xml:space="preserve">КОТОРОЕ ВНОСИТСЯ В ПОДПУНКТ "А" ПУНКТА 2</w:t>
      </w:r>
    </w:p>
    <w:p>
      <w:pPr>
        <w:pStyle w:val="2"/>
        <w:jc w:val="center"/>
      </w:pPr>
      <w:r>
        <w:rPr>
          <w:sz w:val="20"/>
        </w:rPr>
        <w:t xml:space="preserve">ПОЛОЖЕНИЯ ОБ ИНФРАСТРУКТУРЕ, ОБЕСПЕЧИВАЮЩЕЙ</w:t>
      </w:r>
    </w:p>
    <w:p>
      <w:pPr>
        <w:pStyle w:val="2"/>
        <w:jc w:val="center"/>
      </w:pPr>
      <w:r>
        <w:rPr>
          <w:sz w:val="20"/>
        </w:rPr>
        <w:t xml:space="preserve">ИНФОРМАЦИОННО-ТЕХНОЛОГИЧЕСКОЕ ВЗАИМОДЕЙСТВИЕ ИНФОРМАЦИОННЫХ</w:t>
      </w:r>
    </w:p>
    <w:p>
      <w:pPr>
        <w:pStyle w:val="2"/>
        <w:jc w:val="center"/>
      </w:pPr>
      <w:r>
        <w:rPr>
          <w:sz w:val="20"/>
        </w:rPr>
        <w:t xml:space="preserve">СИСТЕМ, ИСПОЛЬЗУЕМЫХ ДЛЯ ПРЕДОСТАВЛЕНИЯ ГОСУДАРСТВЕННЫХ</w:t>
      </w:r>
    </w:p>
    <w:p>
      <w:pPr>
        <w:pStyle w:val="2"/>
        <w:jc w:val="center"/>
      </w:pPr>
      <w:r>
        <w:rPr>
          <w:sz w:val="20"/>
        </w:rPr>
        <w:t xml:space="preserve">И МУНИЦИПАЛЬНЫХ УСЛУГ И ИСПОЛНЕНИЯ ГОСУДАРСТВЕННЫХ</w:t>
      </w:r>
    </w:p>
    <w:p>
      <w:pPr>
        <w:pStyle w:val="2"/>
        <w:jc w:val="center"/>
      </w:pPr>
      <w:r>
        <w:rPr>
          <w:sz w:val="20"/>
        </w:rPr>
        <w:t xml:space="preserve">И МУНИЦИПАЛЬНЫХ ФУНКЦИЙ В ЭЛЕКТРОННОЙ ФОРМЕ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hyperlink w:history="0" r:id="rId66" w:tooltip="Постановление Правительства РФ от 08.06.2011 N 451 (ред. от 28.06.2022) &quot;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(вместе с &quot;Положением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------------ Недействующая редакция {КонсультантПлюс}">
        <w:r>
          <w:rPr>
            <w:sz w:val="20"/>
            <w:color w:val="0000ff"/>
          </w:rPr>
          <w:t xml:space="preserve">Подпункт "а" пункта 2</w:t>
        </w:r>
      </w:hyperlink>
      <w:r>
        <w:rPr>
          <w:sz w:val="20"/>
        </w:rPr>
        <w:t xml:space="preserve"> дополнить абзацем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"федеральная государственная информационная система "Моя школа";".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13.07.2022 N 1241</w:t>
            <w:br/>
            <w:t>(ред. от 22.09.2023)</w:t>
            <w:br/>
            <w:t>"О федеральной государственной информационной 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213471D39DF5160DCB542173B811EE280C88FAA536FEB4BA21AD4E2245D338CF9FE24F9753E53BC38108C7BA74AF039E9BA8A59FCF4A7E34Ax5J" TargetMode = "External"/>
	<Relationship Id="rId8" Type="http://schemas.openxmlformats.org/officeDocument/2006/relationships/hyperlink" Target="consultantplus://offline/ref=8213471D39DF5160DCB542173B811EE280CE8BA4556EEB4BA21AD4E2245D338CF9FE24F9753E53BC38108C7BA74AF039E9BA8A59FCF4A7E34Ax5J" TargetMode = "External"/>
	<Relationship Id="rId9" Type="http://schemas.openxmlformats.org/officeDocument/2006/relationships/hyperlink" Target="consultantplus://offline/ref=8213471D39DF5160DCB542173B811EE280CE8BA4556EEB4BA21AD4E2245D338CF9FE24F9753E53BD3D108C7BA74AF039E9BA8A59FCF4A7E34Ax5J" TargetMode = "External"/>
	<Relationship Id="rId10" Type="http://schemas.openxmlformats.org/officeDocument/2006/relationships/hyperlink" Target="consultantplus://offline/ref=8213471D39DF5160DCB542173B811EE287CC8CA85064EB4BA21AD4E2245D338CF9FE24F9753E53BB3C108C7BA74AF039E9BA8A59FCF4A7E34Ax5J" TargetMode = "External"/>
	<Relationship Id="rId11" Type="http://schemas.openxmlformats.org/officeDocument/2006/relationships/hyperlink" Target="consultantplus://offline/ref=8213471D39DF5160DCB542173B811EE280CE8BA4556EEB4BA21AD4E2245D338CF9FE24F9753E53BD3F108C7BA74AF039E9BA8A59FCF4A7E34Ax5J" TargetMode = "External"/>
	<Relationship Id="rId12" Type="http://schemas.openxmlformats.org/officeDocument/2006/relationships/hyperlink" Target="consultantplus://offline/ref=8213471D39DF5160DCB542173B811EE280CE8BA4556EEB4BA21AD4E2245D338CF9FE24F9753E53BD39108C7BA74AF039E9BA8A59FCF4A7E34Ax5J" TargetMode = "External"/>
	<Relationship Id="rId13" Type="http://schemas.openxmlformats.org/officeDocument/2006/relationships/hyperlink" Target="consultantplus://offline/ref=8213471D39DF5160DCB542173B811EE280C98CAA546EEB4BA21AD4E2245D338CF9FE24F9753E53BE38108C7BA74AF039E9BA8A59FCF4A7E34Ax5J" TargetMode = "External"/>
	<Relationship Id="rId14" Type="http://schemas.openxmlformats.org/officeDocument/2006/relationships/hyperlink" Target="consultantplus://offline/ref=8213471D39DF5160DCB542173B811EE280C88FAA536FEB4BA21AD4E2245D338CF9FE24F9753E53BD3D108C7BA74AF039E9BA8A59FCF4A7E34Ax5J" TargetMode = "External"/>
	<Relationship Id="rId15" Type="http://schemas.openxmlformats.org/officeDocument/2006/relationships/hyperlink" Target="consultantplus://offline/ref=8213471D39DF5160DCB542173B811EE280CE8BA4556EEB4BA21AD4E2245D338CF9FE24F9753E53BD3B108C7BA74AF039E9BA8A59FCF4A7E34Ax5J" TargetMode = "External"/>
	<Relationship Id="rId16" Type="http://schemas.openxmlformats.org/officeDocument/2006/relationships/hyperlink" Target="consultantplus://offline/ref=8213471D39DF5160DCB542173B811EE280C88BA85064EB4BA21AD4E2245D338CF9FE24F9753F50BE39108C7BA74AF039E9BA8A59FCF4A7E34Ax5J" TargetMode = "External"/>
	<Relationship Id="rId17" Type="http://schemas.openxmlformats.org/officeDocument/2006/relationships/hyperlink" Target="consultantplus://offline/ref=8213471D39DF5160DCB542173B811EE280CE8BA4556EEB4BA21AD4E2245D338CF9FE24F9753E53BD35108C7BA74AF039E9BA8A59FCF4A7E34Ax5J" TargetMode = "External"/>
	<Relationship Id="rId18" Type="http://schemas.openxmlformats.org/officeDocument/2006/relationships/hyperlink" Target="consultantplus://offline/ref=8213471D39DF5160DCB542173B811EE280CE8BA4556EEB4BA21AD4E2245D338CF9FE24F9753E53BE3D108C7BA74AF039E9BA8A59FCF4A7E34Ax5J" TargetMode = "External"/>
	<Relationship Id="rId19" Type="http://schemas.openxmlformats.org/officeDocument/2006/relationships/hyperlink" Target="consultantplus://offline/ref=8213471D39DF5160DCB542173B811EE280CE8BA4556EEB4BA21AD4E2245D338CF9FE24F9753E53BE3D108C7BA74AF039E9BA8A59FCF4A7E34Ax5J" TargetMode = "External"/>
	<Relationship Id="rId20" Type="http://schemas.openxmlformats.org/officeDocument/2006/relationships/hyperlink" Target="consultantplus://offline/ref=8213471D39DF5160DCB542173B811EE280C88FAA536FEB4BA21AD4E2245D338CF9FE24F9753E53BD3F108C7BA74AF039E9BA8A59FCF4A7E34Ax5J" TargetMode = "External"/>
	<Relationship Id="rId21" Type="http://schemas.openxmlformats.org/officeDocument/2006/relationships/hyperlink" Target="consultantplus://offline/ref=8213471D39DF5160DCB542173B811EE280C88FAA536FEB4BA21AD4E2245D338CF9FE24F9753E53BD3E108C7BA74AF039E9BA8A59FCF4A7E34Ax5J" TargetMode = "External"/>
	<Relationship Id="rId22" Type="http://schemas.openxmlformats.org/officeDocument/2006/relationships/hyperlink" Target="consultantplus://offline/ref=8213471D39DF5160DCB542173B811EE280C88FAA536FEB4BA21AD4E2245D338CF9FE24F9753E53BD3B108C7BA74AF039E9BA8A59FCF4A7E34Ax5J" TargetMode = "External"/>
	<Relationship Id="rId23" Type="http://schemas.openxmlformats.org/officeDocument/2006/relationships/hyperlink" Target="consultantplus://offline/ref=8213471D39DF5160DCB542173B811EE287CC8CA85064EB4BA21AD4E2245D338CEBFE7CF5753C4DBD3D05DA2AE141xCJ" TargetMode = "External"/>
	<Relationship Id="rId24" Type="http://schemas.openxmlformats.org/officeDocument/2006/relationships/hyperlink" Target="consultantplus://offline/ref=8213471D39DF5160DCB542173B811EE280CE8BA4556EEB4BA21AD4E2245D338CF9FE24F9753E53BE3F108C7BA74AF039E9BA8A59FCF4A7E34Ax5J" TargetMode = "External"/>
	<Relationship Id="rId25" Type="http://schemas.openxmlformats.org/officeDocument/2006/relationships/hyperlink" Target="consultantplus://offline/ref=8213471D39DF5160DCB542173B811EE280CE8BA4556EEB4BA21AD4E2245D338CF9FE24F9753E53BE39108C7BA74AF039E9BA8A59FCF4A7E34Ax5J" TargetMode = "External"/>
	<Relationship Id="rId26" Type="http://schemas.openxmlformats.org/officeDocument/2006/relationships/hyperlink" Target="consultantplus://offline/ref=8213471D39DF5160DCB542173B811EE280CE8BA4556EEB4BA21AD4E2245D338CF9FE24F9753E53BE38108C7BA74AF039E9BA8A59FCF4A7E34Ax5J" TargetMode = "External"/>
	<Relationship Id="rId27" Type="http://schemas.openxmlformats.org/officeDocument/2006/relationships/hyperlink" Target="consultantplus://offline/ref=8213471D39DF5160DCB542173B811EE280CE8BA4556EEB4BA21AD4E2245D338CF9FE24F9753E53BE3B108C7BA74AF039E9BA8A59FCF4A7E34Ax5J" TargetMode = "External"/>
	<Relationship Id="rId28" Type="http://schemas.openxmlformats.org/officeDocument/2006/relationships/hyperlink" Target="consultantplus://offline/ref=8213471D39DF5160DCB542173B811EE280CE8BA4556EEB4BA21AD4E2245D338CF9FE24F9753E53BE34108C7BA74AF039E9BA8A59FCF4A7E34Ax5J" TargetMode = "External"/>
	<Relationship Id="rId29" Type="http://schemas.openxmlformats.org/officeDocument/2006/relationships/hyperlink" Target="consultantplus://offline/ref=8213471D39DF5160DCB542173B811EE280CE8BA4556EEB4BA21AD4E2245D338CF9FE24F9753E53BF3D108C7BA74AF039E9BA8A59FCF4A7E34Ax5J" TargetMode = "External"/>
	<Relationship Id="rId30" Type="http://schemas.openxmlformats.org/officeDocument/2006/relationships/hyperlink" Target="consultantplus://offline/ref=8213471D39DF5160DCB542173B811EE280CE8BA4556EEB4BA21AD4E2245D338CF9FE24F9753E53BF3C108C7BA74AF039E9BA8A59FCF4A7E34Ax5J" TargetMode = "External"/>
	<Relationship Id="rId31" Type="http://schemas.openxmlformats.org/officeDocument/2006/relationships/hyperlink" Target="consultantplus://offline/ref=8213471D39DF5160DCB542173B811EE280CE8BA4556EEB4BA21AD4E2245D338CF9FE24F9753E53BF35108C7BA74AF039E9BA8A59FCF4A7E34Ax5J" TargetMode = "External"/>
	<Relationship Id="rId32" Type="http://schemas.openxmlformats.org/officeDocument/2006/relationships/hyperlink" Target="consultantplus://offline/ref=8213471D39DF5160DCB542173B811EE280CE8BA4556EEB4BA21AD4E2245D338CF9FE24F9753E53BF34108C7BA74AF039E9BA8A59FCF4A7E34Ax5J" TargetMode = "External"/>
	<Relationship Id="rId33" Type="http://schemas.openxmlformats.org/officeDocument/2006/relationships/hyperlink" Target="consultantplus://offline/ref=8213471D39DF5160DCB542173B811EE280C88FAA536FEB4BA21AD4E2245D338CF9FE24F9753E53BD35108C7BA74AF039E9BA8A59FCF4A7E34Ax5J" TargetMode = "External"/>
	<Relationship Id="rId34" Type="http://schemas.openxmlformats.org/officeDocument/2006/relationships/hyperlink" Target="consultantplus://offline/ref=8213471D39DF5160DCB542173B811EE280CE8BA4556EEB4BA21AD4E2245D338CF9FE24F9753E53B83C108C7BA74AF039E9BA8A59FCF4A7E34Ax5J" TargetMode = "External"/>
	<Relationship Id="rId35" Type="http://schemas.openxmlformats.org/officeDocument/2006/relationships/hyperlink" Target="consultantplus://offline/ref=8213471D39DF5160DCB542173B811EE280CE8BA4556EEB4BA21AD4E2245D338CF9FE24F9753E53B83F108C7BA74AF039E9BA8A59FCF4A7E34Ax5J" TargetMode = "External"/>
	<Relationship Id="rId36" Type="http://schemas.openxmlformats.org/officeDocument/2006/relationships/hyperlink" Target="consultantplus://offline/ref=8213471D39DF5160DCB542173B811EE280CE8BA4556EEB4BA21AD4E2245D338CF9FE24F9753E53B83E108C7BA74AF039E9BA8A59FCF4A7E34Ax5J" TargetMode = "External"/>
	<Relationship Id="rId37" Type="http://schemas.openxmlformats.org/officeDocument/2006/relationships/hyperlink" Target="consultantplus://offline/ref=8213471D39DF5160DCB542173B811EE280CE8BA4556EEB4BA21AD4E2245D338CF9FE24F9753E53B838108C7BA74AF039E9BA8A59FCF4A7E34Ax5J" TargetMode = "External"/>
	<Relationship Id="rId38" Type="http://schemas.openxmlformats.org/officeDocument/2006/relationships/hyperlink" Target="consultantplus://offline/ref=8213471D39DF5160DCB542173B811EE280CE8BA4556EEB4BA21AD4E2245D338CF9FE24F9753E53B93F108C7BA74AF039E9BA8A59FCF4A7E34Ax5J" TargetMode = "External"/>
	<Relationship Id="rId39" Type="http://schemas.openxmlformats.org/officeDocument/2006/relationships/hyperlink" Target="consultantplus://offline/ref=8213471D39DF5160DCB542173B811EE280CE8BA4556EEB4BA21AD4E2245D338CF9FE24F9753E53B93E108C7BA74AF039E9BA8A59FCF4A7E34Ax5J" TargetMode = "External"/>
	<Relationship Id="rId40" Type="http://schemas.openxmlformats.org/officeDocument/2006/relationships/hyperlink" Target="consultantplus://offline/ref=8213471D39DF5160DCB542173B811EE280CE8BA4556EEB4BA21AD4E2245D338CF9FE24F9753E53B938108C7BA74AF039E9BA8A59FCF4A7E34Ax5J" TargetMode = "External"/>
	<Relationship Id="rId41" Type="http://schemas.openxmlformats.org/officeDocument/2006/relationships/hyperlink" Target="consultantplus://offline/ref=8213471D39DF5160DCB542173B811EE280CE8BA4556EEB4BA21AD4E2245D338CF9FE24F9753E53B93A108C7BA74AF039E9BA8A59FCF4A7E34Ax5J" TargetMode = "External"/>
	<Relationship Id="rId42" Type="http://schemas.openxmlformats.org/officeDocument/2006/relationships/hyperlink" Target="consultantplus://offline/ref=8213471D39DF5160DCB542173B811EE280CE8BA4556EEB4BA21AD4E2245D338CF9FE24F9753E53B935108C7BA74AF039E9BA8A59FCF4A7E34Ax5J" TargetMode = "External"/>
	<Relationship Id="rId43" Type="http://schemas.openxmlformats.org/officeDocument/2006/relationships/hyperlink" Target="consultantplus://offline/ref=8213471D39DF5160DCB542173B811EE280C88AA8556CEB4BA21AD4E2245D338CF9FE24FA703507ED794ED52AE101FC39F5A68B5B4Ex1J" TargetMode = "External"/>
	<Relationship Id="rId44" Type="http://schemas.openxmlformats.org/officeDocument/2006/relationships/hyperlink" Target="consultantplus://offline/ref=8213471D39DF5160DCB542173B811EE280CE8BA4556EEB4BA21AD4E2245D338CF9FE24F9753E53BA3D108C7BA74AF039E9BA8A59FCF4A7E34Ax5J" TargetMode = "External"/>
	<Relationship Id="rId45" Type="http://schemas.openxmlformats.org/officeDocument/2006/relationships/hyperlink" Target="consultantplus://offline/ref=8213471D39DF5160DCB542173B811EE280CE8BA4556EEB4BA21AD4E2245D338CF9FE24F9753E53BA3C108C7BA74AF039E9BA8A59FCF4A7E34Ax5J" TargetMode = "External"/>
	<Relationship Id="rId46" Type="http://schemas.openxmlformats.org/officeDocument/2006/relationships/hyperlink" Target="consultantplus://offline/ref=8213471D39DF5160DCB542173B811EE280CE8BA4556EEB4BA21AD4E2245D338CF9FE24F9753E53BA38108C7BA74AF039E9BA8A59FCF4A7E34Ax5J" TargetMode = "External"/>
	<Relationship Id="rId47" Type="http://schemas.openxmlformats.org/officeDocument/2006/relationships/hyperlink" Target="consultantplus://offline/ref=8213471D39DF5160DCB542173B811EE280CE8BA4556EEB4BA21AD4E2245D338CF9FE24F9753E53BA3B108C7BA74AF039E9BA8A59FCF4A7E34Ax5J" TargetMode = "External"/>
	<Relationship Id="rId48" Type="http://schemas.openxmlformats.org/officeDocument/2006/relationships/hyperlink" Target="consultantplus://offline/ref=8213471D39DF5160DCB542173B811EE280CE8BA4556EEB4BA21AD4E2245D338CF9FE24F9753E53BA34108C7BA74AF039E9BA8A59FCF4A7E34Ax5J" TargetMode = "External"/>
	<Relationship Id="rId49" Type="http://schemas.openxmlformats.org/officeDocument/2006/relationships/hyperlink" Target="consultantplus://offline/ref=8213471D39DF5160DCB542173B811EE280CE8BA4556EEB4BA21AD4E2245D338CF9FE24F9753E53BB3C108C7BA74AF039E9BA8A59FCF4A7E34Ax5J" TargetMode = "External"/>
	<Relationship Id="rId50" Type="http://schemas.openxmlformats.org/officeDocument/2006/relationships/hyperlink" Target="consultantplus://offline/ref=8213471D39DF5160DCB542173B811EE280CE8BA4556EEB4BA21AD4E2245D338CF9FE24F9753E53BB3F108C7BA74AF039E9BA8A59FCF4A7E34Ax5J" TargetMode = "External"/>
	<Relationship Id="rId51" Type="http://schemas.openxmlformats.org/officeDocument/2006/relationships/hyperlink" Target="consultantplus://offline/ref=8213471D39DF5160DCB542173B811EE280CE8BA4556EEB4BA21AD4E2245D338CF9FE24F9753E53BB3E108C7BA74AF039E9BA8A59FCF4A7E34Ax5J" TargetMode = "External"/>
	<Relationship Id="rId52" Type="http://schemas.openxmlformats.org/officeDocument/2006/relationships/hyperlink" Target="consultantplus://offline/ref=8213471D39DF5160DCB542173B811EE280CE8BA4556EEB4BA21AD4E2245D338CF9FE24F9753E53BB3B108C7BA74AF039E9BA8A59FCF4A7E34Ax5J" TargetMode = "External"/>
	<Relationship Id="rId53" Type="http://schemas.openxmlformats.org/officeDocument/2006/relationships/hyperlink" Target="consultantplus://offline/ref=8213471D39DF5160DCB542173B811EE280CE8BA4556EEB4BA21AD4E2245D338CF9FE24F9753E53BB3A108C7BA74AF039E9BA8A59FCF4A7E34Ax5J" TargetMode = "External"/>
	<Relationship Id="rId54" Type="http://schemas.openxmlformats.org/officeDocument/2006/relationships/hyperlink" Target="consultantplus://offline/ref=8213471D39DF5160DCB542173B811EE280CE8BA4556EEB4BA21AD4E2245D338CF9FE24F9753E53BB35108C7BA74AF039E9BA8A59FCF4A7E34Ax5J" TargetMode = "External"/>
	<Relationship Id="rId55" Type="http://schemas.openxmlformats.org/officeDocument/2006/relationships/hyperlink" Target="consultantplus://offline/ref=8213471D39DF5160DCB542173B811EE280CE8BA4556EEB4BA21AD4E2245D338CF9FE24F9753E53B43D108C7BA74AF039E9BA8A59FCF4A7E34Ax5J" TargetMode = "External"/>
	<Relationship Id="rId56" Type="http://schemas.openxmlformats.org/officeDocument/2006/relationships/hyperlink" Target="consultantplus://offline/ref=8213471D39DF5160DCB542173B811EE280CE8BA4556EEB4BA21AD4E2245D338CF9FE24F9753E53B43F108C7BA74AF039E9BA8A59FCF4A7E34Ax5J" TargetMode = "External"/>
	<Relationship Id="rId57" Type="http://schemas.openxmlformats.org/officeDocument/2006/relationships/hyperlink" Target="consultantplus://offline/ref=8213471D39DF5160DCB542173B811EE280CE8BA4556EEB4BA21AD4E2245D338CF9FE24F9753E53B439108C7BA74AF039E9BA8A59FCF4A7E34Ax5J" TargetMode = "External"/>
	<Relationship Id="rId58" Type="http://schemas.openxmlformats.org/officeDocument/2006/relationships/hyperlink" Target="consultantplus://offline/ref=8213471D39DF5160DCB542173B811EE280CE8BA4556EEB4BA21AD4E2245D338CF9FE24F9753E53B43B108C7BA74AF039E9BA8A59FCF4A7E34Ax5J" TargetMode = "External"/>
	<Relationship Id="rId59" Type="http://schemas.openxmlformats.org/officeDocument/2006/relationships/hyperlink" Target="consultantplus://offline/ref=8213471D39DF5160DCB542173B811EE280CE8BA4556EEB4BA21AD4E2245D338CF9FE24F9753E53B43A108C7BA74AF039E9BA8A59FCF4A7E34Ax5J" TargetMode = "External"/>
	<Relationship Id="rId60" Type="http://schemas.openxmlformats.org/officeDocument/2006/relationships/hyperlink" Target="consultantplus://offline/ref=8213471D39DF5160DCB542173B811EE280CE8BA4556EEB4BA21AD4E2245D338CF9FE24F9753E53B434108C7BA74AF039E9BA8A59FCF4A7E34Ax5J" TargetMode = "External"/>
	<Relationship Id="rId61" Type="http://schemas.openxmlformats.org/officeDocument/2006/relationships/hyperlink" Target="consultantplus://offline/ref=8213471D39DF5160DCB542173B811EE280CE8BA4556EEB4BA21AD4E2245D338CF9FE24F9753E53B53D108C7BA74AF039E9BA8A59FCF4A7E34Ax5J" TargetMode = "External"/>
	<Relationship Id="rId62" Type="http://schemas.openxmlformats.org/officeDocument/2006/relationships/hyperlink" Target="consultantplus://offline/ref=8213471D39DF5160DCB542173B811EE280CE8BA4556EEB4BA21AD4E2245D338CF9FE24F9753E53B535108C7BA74AF039E9BA8A59FCF4A7E34Ax5J" TargetMode = "External"/>
	<Relationship Id="rId63" Type="http://schemas.openxmlformats.org/officeDocument/2006/relationships/hyperlink" Target="consultantplus://offline/ref=8213471D39DF5160DCB542173B811EE280CE8BA4556EEB4BA21AD4E2245D338CF9FE24F9753E53B534108C7BA74AF039E9BA8A59FCF4A7E34Ax5J" TargetMode = "External"/>
	<Relationship Id="rId64" Type="http://schemas.openxmlformats.org/officeDocument/2006/relationships/hyperlink" Target="consultantplus://offline/ref=8213471D39DF5160DCB542173B811EE280CE8BA4556EEB4BA21AD4E2245D338CF9FE24F9753E52BC3C108C7BA74AF039E9BA8A59FCF4A7E34Ax5J" TargetMode = "External"/>
	<Relationship Id="rId65" Type="http://schemas.openxmlformats.org/officeDocument/2006/relationships/hyperlink" Target="consultantplus://offline/ref=8213471D39DF5160DCB542173B811EE280CE8DA4506DEB4BA21AD4E2245D338CF9FE24FF733758E86C5F8D27E31DE338EBBA8959E04Fx5J" TargetMode = "External"/>
	<Relationship Id="rId66" Type="http://schemas.openxmlformats.org/officeDocument/2006/relationships/hyperlink" Target="consultantplus://offline/ref=8213471D39DF5160DCB542173B811EE280C98CAA546EEB4BA21AD4E2245D338CF9FE24F9753E53BE38108C7BA74AF039E9BA8A59FCF4A7E34Ax5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13.07.2022 N 1241
(ред. от 22.09.2023)
"О федеральной государственной информационной системе "Моя школа" и внесении изменения в подпункт "а"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</dc:title>
  <dcterms:created xsi:type="dcterms:W3CDTF">2023-10-02T09:49:56Z</dcterms:created>
</cp:coreProperties>
</file>