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Пермского края от 08.06.2018 N 300-п</w:t>
              <w:br/>
              <w:t xml:space="preserve">(ред. от 09.02.2022)</w:t>
              <w:br/>
              <w:t xml:space="preserve">"Об утверждении формы договора о предоставлении единовременной денежной выплаты педагогическому работнику на приобретение (строительство) жилого помещения"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ПЕРМСКОГО КРАЯ</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8 июня 2018 г. N 300-п</w:t>
      </w:r>
    </w:p>
    <w:p>
      <w:pPr>
        <w:pStyle w:val="2"/>
        <w:jc w:val="center"/>
      </w:pPr>
      <w:r>
        <w:rPr>
          <w:sz w:val="20"/>
        </w:rPr>
      </w:r>
    </w:p>
    <w:p>
      <w:pPr>
        <w:pStyle w:val="2"/>
        <w:jc w:val="center"/>
      </w:pPr>
      <w:r>
        <w:rPr>
          <w:sz w:val="20"/>
        </w:rPr>
        <w:t xml:space="preserve">ОБ УТВЕРЖДЕНИИ ФОРМЫ ДОГОВОРА О ПРЕДОСТАВЛЕНИИ</w:t>
      </w:r>
    </w:p>
    <w:p>
      <w:pPr>
        <w:pStyle w:val="2"/>
        <w:jc w:val="center"/>
      </w:pPr>
      <w:r>
        <w:rPr>
          <w:sz w:val="20"/>
        </w:rPr>
        <w:t xml:space="preserve">ЕДИНОВРЕМЕННОЙ ДЕНЕЖНОЙ ВЫПЛАТЫ ПЕДАГОГИЧЕСКОМУ РАБОТНИКУ</w:t>
      </w:r>
    </w:p>
    <w:p>
      <w:pPr>
        <w:pStyle w:val="2"/>
        <w:jc w:val="center"/>
      </w:pPr>
      <w:r>
        <w:rPr>
          <w:sz w:val="20"/>
        </w:rPr>
        <w:t xml:space="preserve">НА ПРИОБРЕТЕНИЕ (СТРОИТЕЛЬСТВО) ЖИЛОГО ПОМЕЩЕНИЯ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Постановление Правительства Пермского края от 09.02.2022 N 90-п (ред. от 07.09.2022)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color w:val="392c69"/>
              </w:rPr>
              <w:t xml:space="preserve"> Правительства Пермского края от 09.02.2022 N 90-п)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8"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частью 8 статьи 23</w:t>
        </w:r>
      </w:hyperlink>
      <w:r>
        <w:rPr>
          <w:sz w:val="20"/>
        </w:rPr>
        <w:t xml:space="preserve"> Закона Пермского края от 12 марта 2014 г. N 308-ПК "Об образовании в Пермском крае" Правительство Пермского края постановляет:</w:t>
      </w:r>
    </w:p>
    <w:p>
      <w:pPr>
        <w:pStyle w:val="0"/>
        <w:jc w:val="both"/>
      </w:pPr>
      <w:r>
        <w:rPr>
          <w:sz w:val="20"/>
        </w:rPr>
      </w:r>
    </w:p>
    <w:p>
      <w:pPr>
        <w:pStyle w:val="0"/>
        <w:ind w:firstLine="540"/>
        <w:jc w:val="both"/>
      </w:pPr>
      <w:r>
        <w:rPr>
          <w:sz w:val="20"/>
        </w:rPr>
        <w:t xml:space="preserve">1. Утвердить прилагаемую форму </w:t>
      </w:r>
      <w:hyperlink w:history="0" w:anchor="P37" w:tooltip="ДОГОВОР">
        <w:r>
          <w:rPr>
            <w:sz w:val="20"/>
            <w:color w:val="0000ff"/>
          </w:rPr>
          <w:t xml:space="preserve">договора</w:t>
        </w:r>
      </w:hyperlink>
      <w:r>
        <w:rPr>
          <w:sz w:val="20"/>
        </w:rPr>
        <w:t xml:space="preserve"> о предоставлении единовременной денежной выплаты педагогическому работнику на приобретение (строительство) жилого помещения.</w:t>
      </w:r>
    </w:p>
    <w:p>
      <w:pPr>
        <w:pStyle w:val="0"/>
        <w:spacing w:before="200" w:line-rule="auto"/>
        <w:ind w:firstLine="540"/>
        <w:jc w:val="both"/>
      </w:pPr>
      <w:r>
        <w:rPr>
          <w:sz w:val="20"/>
        </w:rPr>
        <w:t xml:space="preserve">2. Признать утратившими силу:</w:t>
      </w:r>
    </w:p>
    <w:p>
      <w:pPr>
        <w:pStyle w:val="0"/>
        <w:spacing w:before="200" w:line-rule="auto"/>
        <w:ind w:firstLine="540"/>
        <w:jc w:val="both"/>
      </w:pPr>
      <w:hyperlink w:history="0" r:id="rId9" w:tooltip="Постановление Правительства Пермского края от 24.08.2017 N 745-п (ред. от 24.01.2018) &quot;Об утверждении формы договора о предоставлении единовременной компенсационной выплаты педагогическому работнику на приобретение (строительство) жилого помещения, находящегося на территории сельского населенного пункта Пермского края&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24 августа 2017 г. N 745-п "Об утверждении формы договора о предоставлении единовременной компенсационной выплаты педагогическому работнику на приобретение (строительство) жилого помещения, находящегося на территории сельского населенного пункта Пермского края";</w:t>
      </w:r>
    </w:p>
    <w:p>
      <w:pPr>
        <w:pStyle w:val="0"/>
        <w:spacing w:before="200" w:line-rule="auto"/>
        <w:ind w:firstLine="540"/>
        <w:jc w:val="both"/>
      </w:pPr>
      <w:hyperlink w:history="0" r:id="rId10" w:tooltip="Постановление Правительства Пермского края от 24.01.2018 N 2-п (ред. от 30.05.2018) &quot;О внесении изменений в отдельные постановления Правительства Пермского края в сфере образования и признании утратившими силу отдельных постановлений Правительства Пермского края&quot; ------------ Недействующая редакция {КонсультантПлюс}">
        <w:r>
          <w:rPr>
            <w:sz w:val="20"/>
            <w:color w:val="0000ff"/>
          </w:rPr>
          <w:t xml:space="preserve">пункт 13</w:t>
        </w:r>
      </w:hyperlink>
      <w:r>
        <w:rPr>
          <w:sz w:val="20"/>
        </w:rPr>
        <w:t xml:space="preserve"> изменений, которые вносятся в отдельные постановления Правительства Пермского края в сфере образования, утвержденных Постановлением Правительства Пермского края от 24 января 2018 г. N 2-п "О внесении изменений в отдельные постановления Правительства Пермского края в сфере образования и признании утратившими силу отдельных постановлений Правительства Пермского края".</w:t>
      </w:r>
    </w:p>
    <w:p>
      <w:pPr>
        <w:pStyle w:val="0"/>
        <w:spacing w:before="200" w:line-rule="auto"/>
        <w:ind w:firstLine="540"/>
        <w:jc w:val="both"/>
      </w:pPr>
      <w:r>
        <w:rPr>
          <w:sz w:val="20"/>
        </w:rPr>
        <w:t xml:space="preserve">3. Настоящее Постановление вступает в силу через 10 дней после дня его официального опубликования.</w:t>
      </w:r>
    </w:p>
    <w:p>
      <w:pPr>
        <w:pStyle w:val="0"/>
        <w:spacing w:before="200" w:line-rule="auto"/>
        <w:ind w:firstLine="540"/>
        <w:jc w:val="both"/>
      </w:pPr>
      <w:r>
        <w:rPr>
          <w:sz w:val="20"/>
        </w:rPr>
        <w:t xml:space="preserve">4. Контроль за исполнением постановления возложить на заместителя председателя Правительства Пермского края (по вопросам образования, культуры и спорта).</w:t>
      </w:r>
    </w:p>
    <w:p>
      <w:pPr>
        <w:pStyle w:val="0"/>
        <w:jc w:val="both"/>
      </w:pPr>
      <w:r>
        <w:rPr>
          <w:sz w:val="20"/>
        </w:rPr>
        <w:t xml:space="preserve">(п. 4 в ред. </w:t>
      </w:r>
      <w:hyperlink w:history="0" r:id="rId11" w:tooltip="Постановление Правительства Пермского края от 09.02.2022 N 90-п (ред. от 07.09.2022)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 от 09.02.2022 N 90-п)</w:t>
      </w:r>
    </w:p>
    <w:p>
      <w:pPr>
        <w:pStyle w:val="0"/>
        <w:jc w:val="both"/>
      </w:pPr>
      <w:r>
        <w:rPr>
          <w:sz w:val="20"/>
        </w:rPr>
      </w:r>
    </w:p>
    <w:p>
      <w:pPr>
        <w:pStyle w:val="0"/>
        <w:jc w:val="right"/>
      </w:pPr>
      <w:r>
        <w:rPr>
          <w:sz w:val="20"/>
        </w:rPr>
        <w:t xml:space="preserve">Губернатор Пермского края</w:t>
      </w:r>
    </w:p>
    <w:p>
      <w:pPr>
        <w:pStyle w:val="0"/>
        <w:jc w:val="right"/>
      </w:pPr>
      <w:r>
        <w:rPr>
          <w:sz w:val="20"/>
        </w:rPr>
        <w:t xml:space="preserve">М.Г.РЕШЕТНИКОВ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08.06.2018 N 300-п</w:t>
      </w:r>
    </w:p>
    <w:p>
      <w:pPr>
        <w:pStyle w:val="0"/>
        <w:jc w:val="both"/>
      </w:pPr>
      <w:r>
        <w:rPr>
          <w:sz w:val="20"/>
        </w:rPr>
      </w:r>
    </w:p>
    <w:p>
      <w:pPr>
        <w:pStyle w:val="0"/>
        <w:jc w:val="right"/>
      </w:pPr>
      <w:r>
        <w:rPr>
          <w:sz w:val="20"/>
        </w:rPr>
        <w:t xml:space="preserve">ФОРМА</w:t>
      </w:r>
    </w:p>
    <w:p>
      <w:pPr>
        <w:pStyle w:val="0"/>
        <w:jc w:val="both"/>
      </w:pPr>
      <w:r>
        <w:rPr>
          <w:sz w:val="20"/>
        </w:rPr>
      </w:r>
    </w:p>
    <w:bookmarkStart w:id="37" w:name="P37"/>
    <w:bookmarkEnd w:id="37"/>
    <w:p>
      <w:pPr>
        <w:pStyle w:val="0"/>
        <w:jc w:val="center"/>
      </w:pPr>
      <w:r>
        <w:rPr>
          <w:sz w:val="20"/>
        </w:rPr>
        <w:t xml:space="preserve">ДОГОВОР</w:t>
      </w:r>
    </w:p>
    <w:p>
      <w:pPr>
        <w:pStyle w:val="0"/>
        <w:jc w:val="center"/>
      </w:pPr>
      <w:r>
        <w:rPr>
          <w:sz w:val="20"/>
        </w:rPr>
        <w:t xml:space="preserve">о предоставлении единовременной денежной выплаты</w:t>
      </w:r>
    </w:p>
    <w:p>
      <w:pPr>
        <w:pStyle w:val="0"/>
        <w:jc w:val="center"/>
      </w:pPr>
      <w:r>
        <w:rPr>
          <w:sz w:val="20"/>
        </w:rPr>
        <w:t xml:space="preserve">педагогическому работнику на приобретение (строительство)</w:t>
      </w:r>
    </w:p>
    <w:p>
      <w:pPr>
        <w:pStyle w:val="0"/>
        <w:jc w:val="center"/>
      </w:pPr>
      <w:r>
        <w:rPr>
          <w:sz w:val="20"/>
        </w:rPr>
        <w:t xml:space="preserve">жилого помещения</w:t>
      </w:r>
    </w:p>
    <w:p>
      <w:pPr>
        <w:pStyle w:val="0"/>
        <w:jc w:val="both"/>
      </w:pPr>
      <w:r>
        <w:rPr>
          <w:sz w:val="20"/>
        </w:rPr>
      </w:r>
    </w:p>
    <w:p>
      <w:pPr>
        <w:pStyle w:val="0"/>
        <w:jc w:val="right"/>
      </w:pPr>
      <w:r>
        <w:rPr>
          <w:sz w:val="20"/>
        </w:rPr>
        <w:t xml:space="preserve">"___" ____________ 20__ г.</w:t>
      </w:r>
    </w:p>
    <w:p>
      <w:pPr>
        <w:pStyle w:val="0"/>
        <w:jc w:val="both"/>
      </w:pPr>
      <w:r>
        <w:rPr>
          <w:sz w:val="20"/>
        </w:rPr>
      </w:r>
    </w:p>
    <w:p>
      <w:pPr>
        <w:pStyle w:val="0"/>
        <w:ind w:firstLine="540"/>
        <w:jc w:val="both"/>
      </w:pPr>
      <w:r>
        <w:rPr>
          <w:sz w:val="20"/>
        </w:rPr>
        <w:t xml:space="preserve">Гражданин(-ка) __________________________________, именуемый(-ая) в дальнейшем "Педагогический работник"; ______________________ в лице __________________________, действующего на основании Устава, именуемое в дальнейшем "Школа"; ___________________ - орган местного самоуправления муниципального района (городского округа) Пермского края в лице ______________________, действующего на основании _________________________________, именуемый в дальнейшем "Орган местного самоуправления", совместно именуемые "Стороны", на основании </w:t>
      </w:r>
      <w:hyperlink w:history="0" r:id="rId12"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части 8 статьи 23</w:t>
        </w:r>
      </w:hyperlink>
      <w:r>
        <w:rPr>
          <w:sz w:val="20"/>
        </w:rPr>
        <w:t xml:space="preserve"> Закона Пермского края от 12 марта 2014 г. N 308-ПК "Об образовании в Пермском крае" заключили настоящий Договор о нижеследующем:</w:t>
      </w:r>
    </w:p>
    <w:p>
      <w:pPr>
        <w:pStyle w:val="0"/>
        <w:jc w:val="both"/>
      </w:pPr>
      <w:r>
        <w:rPr>
          <w:sz w:val="20"/>
        </w:rPr>
      </w:r>
    </w:p>
    <w:p>
      <w:pPr>
        <w:pStyle w:val="0"/>
        <w:outlineLvl w:val="1"/>
        <w:jc w:val="center"/>
      </w:pPr>
      <w:r>
        <w:rPr>
          <w:sz w:val="20"/>
        </w:rPr>
        <w:t xml:space="preserve">I. Предмет Договора</w:t>
      </w:r>
    </w:p>
    <w:p>
      <w:pPr>
        <w:pStyle w:val="0"/>
        <w:jc w:val="both"/>
      </w:pPr>
      <w:r>
        <w:rPr>
          <w:sz w:val="20"/>
        </w:rPr>
      </w:r>
    </w:p>
    <w:p>
      <w:pPr>
        <w:pStyle w:val="0"/>
        <w:ind w:firstLine="540"/>
        <w:jc w:val="both"/>
      </w:pPr>
      <w:r>
        <w:rPr>
          <w:sz w:val="20"/>
        </w:rPr>
        <w:t xml:space="preserve">1.1. По настоящему Договору Орган местного самоуправления предоставляет Педагогическому работнику единовременную денежную выплату в размере одного миллиона рублей, но не более объема расходов, связанных с приобретением (строительством) жилого помещения (далее - единовременная денежная выплата), а Педагогический работник обязуется использовать единовременную денежную выплату по целевому назначению в соответствии с требованиями Порядка предоставления единовременной денежной выплаты педагогическому работнику на приобретение (строительство) жилого помещения, утвержденного постановлением Правительства Пермского края от _______ 2018 г. N _____ "Об утверждении Порядка предоставления, расходования и возврата единовременной денежной выплаты педагогическому работнику на приобретение (строительства) жилого помещения, Порядка предоставления иных межбюджетных трансфертов из бюджета Пермского края бюджетам муниципальных районов (городских округов) Пермского края на предоставление единовременной денежной выплаты педагогическому работнику на приобретение (строительство) жилого помещения" (далее - Порядок предоставления выплаты), и настоящего Договора.</w:t>
      </w:r>
    </w:p>
    <w:p>
      <w:pPr>
        <w:pStyle w:val="0"/>
        <w:spacing w:before="200" w:line-rule="auto"/>
        <w:ind w:firstLine="540"/>
        <w:jc w:val="both"/>
      </w:pPr>
      <w:r>
        <w:rPr>
          <w:sz w:val="20"/>
        </w:rPr>
        <w:t xml:space="preserve">Единовременная денежная выплата предоставляется Педагогическому работнику в безналичной форме путем перечисления денежных средств на его банковский счет.</w:t>
      </w:r>
    </w:p>
    <w:p>
      <w:pPr>
        <w:pStyle w:val="0"/>
        <w:jc w:val="both"/>
      </w:pPr>
      <w:r>
        <w:rPr>
          <w:sz w:val="20"/>
        </w:rPr>
      </w:r>
    </w:p>
    <w:p>
      <w:pPr>
        <w:pStyle w:val="0"/>
        <w:outlineLvl w:val="1"/>
        <w:jc w:val="center"/>
      </w:pPr>
      <w:r>
        <w:rPr>
          <w:sz w:val="20"/>
        </w:rPr>
        <w:t xml:space="preserve">II. Права и обязанности Сторон</w:t>
      </w:r>
    </w:p>
    <w:p>
      <w:pPr>
        <w:pStyle w:val="0"/>
        <w:jc w:val="both"/>
      </w:pPr>
      <w:r>
        <w:rPr>
          <w:sz w:val="20"/>
        </w:rPr>
      </w:r>
    </w:p>
    <w:p>
      <w:pPr>
        <w:pStyle w:val="0"/>
        <w:ind w:firstLine="540"/>
        <w:jc w:val="both"/>
      </w:pPr>
      <w:r>
        <w:rPr>
          <w:sz w:val="20"/>
        </w:rPr>
        <w:t xml:space="preserve">2.1. Школа:</w:t>
      </w:r>
    </w:p>
    <w:p>
      <w:pPr>
        <w:pStyle w:val="0"/>
        <w:spacing w:before="200" w:line-rule="auto"/>
        <w:ind w:firstLine="540"/>
        <w:jc w:val="both"/>
      </w:pPr>
      <w:r>
        <w:rPr>
          <w:sz w:val="20"/>
        </w:rPr>
        <w:t xml:space="preserve">2.1.1. трудоустраивает Педагогического работника на вакантную должность ______________ с объемом учебной нагрузки не менее чем одна ставка на условиях трудового договора, заключенного на неопределенный срок;</w:t>
      </w:r>
    </w:p>
    <w:p>
      <w:pPr>
        <w:pStyle w:val="0"/>
        <w:spacing w:before="200" w:line-rule="auto"/>
        <w:ind w:firstLine="540"/>
        <w:jc w:val="both"/>
      </w:pPr>
      <w:r>
        <w:rPr>
          <w:sz w:val="20"/>
        </w:rPr>
        <w:t xml:space="preserve">2.1.2. уведомляет Орган местного самоуправления о расторжении трудового договора с Педагогическим работником и об основании его расторжения в течение 3 рабочих дней с даты издания приказа об увольнении Педагогического работника.</w:t>
      </w:r>
    </w:p>
    <w:p>
      <w:pPr>
        <w:pStyle w:val="0"/>
        <w:spacing w:before="200" w:line-rule="auto"/>
        <w:ind w:firstLine="540"/>
        <w:jc w:val="both"/>
      </w:pPr>
      <w:r>
        <w:rPr>
          <w:sz w:val="20"/>
        </w:rPr>
        <w:t xml:space="preserve">2.2. Педагогический работник:</w:t>
      </w:r>
    </w:p>
    <w:p>
      <w:pPr>
        <w:pStyle w:val="0"/>
        <w:spacing w:before="200" w:line-rule="auto"/>
        <w:ind w:firstLine="540"/>
        <w:jc w:val="both"/>
      </w:pPr>
      <w:r>
        <w:rPr>
          <w:sz w:val="20"/>
        </w:rPr>
        <w:t xml:space="preserve">2.2.1. обязуется отработать в Школе по трудовому договору не менее 5 лет с даты заключения настоящего Договора в должности "учитель" на условиях нормальной продолжительности рабочего времени, установленной трудовым законодательством для данной категории работников, с объемом учебной нагрузки не менее чем одна ставка;</w:t>
      </w:r>
    </w:p>
    <w:p>
      <w:pPr>
        <w:pStyle w:val="0"/>
        <w:spacing w:before="200" w:line-rule="auto"/>
        <w:ind w:firstLine="540"/>
        <w:jc w:val="both"/>
      </w:pPr>
      <w:r>
        <w:rPr>
          <w:sz w:val="20"/>
        </w:rPr>
        <w:t xml:space="preserve">2.2.2. самостоятельно определяет и подбирает варианты приобретения (строительства) жилого помещения (квартиры, жилого дома), расположенного на территории населенного пункта Пермского края, в котором расположена Школа, отвечающего установленным санитарным и техническим требованиям, благоустроенного применительно к условиям населенного пункта, в котором приобретается (строится) жилое помещение;</w:t>
      </w:r>
    </w:p>
    <w:p>
      <w:pPr>
        <w:pStyle w:val="0"/>
        <w:spacing w:before="200" w:line-rule="auto"/>
        <w:ind w:firstLine="540"/>
        <w:jc w:val="both"/>
      </w:pPr>
      <w:r>
        <w:rPr>
          <w:sz w:val="20"/>
        </w:rPr>
        <w:t xml:space="preserve">2.2.3. обращается в кредитную организацию для открытия банковского счета;</w:t>
      </w:r>
    </w:p>
    <w:bookmarkStart w:id="60" w:name="P60"/>
    <w:bookmarkEnd w:id="60"/>
    <w:p>
      <w:pPr>
        <w:pStyle w:val="0"/>
        <w:spacing w:before="200" w:line-rule="auto"/>
        <w:ind w:firstLine="540"/>
        <w:jc w:val="both"/>
      </w:pPr>
      <w:r>
        <w:rPr>
          <w:sz w:val="20"/>
        </w:rPr>
        <w:t xml:space="preserve">2.2.4. представляет в Орган местного самоуправления копию приказа о приеме на работу в Школу, заявление о предоставлении единовременной денежной выплаты с указанием реквизитов банковского счета и документы для предоставления единовременной денежной выплаты:</w:t>
      </w:r>
    </w:p>
    <w:bookmarkStart w:id="61" w:name="P61"/>
    <w:bookmarkEnd w:id="61"/>
    <w:p>
      <w:pPr>
        <w:pStyle w:val="0"/>
        <w:spacing w:before="200" w:line-rule="auto"/>
        <w:ind w:firstLine="540"/>
        <w:jc w:val="both"/>
      </w:pPr>
      <w:r>
        <w:rPr>
          <w:sz w:val="20"/>
        </w:rPr>
        <w:t xml:space="preserve">2.2.4.1. в случае расходования единовременной денежной выплаты для оплаты приобретаемого жилого помещения:</w:t>
      </w:r>
    </w:p>
    <w:p>
      <w:pPr>
        <w:pStyle w:val="0"/>
        <w:spacing w:before="200" w:line-rule="auto"/>
        <w:ind w:firstLine="540"/>
        <w:jc w:val="both"/>
      </w:pPr>
      <w:r>
        <w:rPr>
          <w:sz w:val="20"/>
        </w:rPr>
        <w:t xml:space="preserve">проект договора купли-продажи жилого помещения с указанием полной стоимости приобретаемого жилого помещения;</w:t>
      </w:r>
    </w:p>
    <w:p>
      <w:pPr>
        <w:pStyle w:val="0"/>
        <w:spacing w:before="200" w:line-rule="auto"/>
        <w:ind w:firstLine="540"/>
        <w:jc w:val="both"/>
      </w:pPr>
      <w:r>
        <w:rPr>
          <w:sz w:val="20"/>
        </w:rPr>
        <w:t xml:space="preserve">отчет об оценке объекта недвижимости - жилого помещения, которое планирует приобрести Педагогический работник;</w:t>
      </w:r>
    </w:p>
    <w:p>
      <w:pPr>
        <w:pStyle w:val="0"/>
        <w:spacing w:before="200" w:line-rule="auto"/>
        <w:ind w:firstLine="540"/>
        <w:jc w:val="both"/>
      </w:pPr>
      <w:r>
        <w:rPr>
          <w:sz w:val="20"/>
        </w:rPr>
        <w:t xml:space="preserve">документы, подтверждающие наличие достаточных средств для оплаты приобретаемого жилого помещения в части, превышающей один миллион рублей;</w:t>
      </w:r>
    </w:p>
    <w:p>
      <w:pPr>
        <w:pStyle w:val="0"/>
        <w:spacing w:before="200" w:line-rule="auto"/>
        <w:ind w:firstLine="540"/>
        <w:jc w:val="both"/>
      </w:pPr>
      <w:r>
        <w:rPr>
          <w:sz w:val="20"/>
        </w:rPr>
        <w:t xml:space="preserve">2.2.4.2. в случае расходования единовременной денежной выплаты для строительства жилого помещения:</w:t>
      </w:r>
    </w:p>
    <w:p>
      <w:pPr>
        <w:pStyle w:val="0"/>
        <w:spacing w:before="200" w:line-rule="auto"/>
        <w:ind w:firstLine="540"/>
        <w:jc w:val="both"/>
      </w:pPr>
      <w:r>
        <w:rPr>
          <w:sz w:val="20"/>
        </w:rPr>
        <w:t xml:space="preserve">в случае наличия в собственности Педагогического работника земельного участка, на котором планируется строительство жилого дома, - выписку из Единого государственного реестра недвижимости о зарегистрированных правах на объект недвижимости;</w:t>
      </w:r>
    </w:p>
    <w:p>
      <w:pPr>
        <w:pStyle w:val="0"/>
        <w:spacing w:before="200" w:line-rule="auto"/>
        <w:ind w:firstLine="540"/>
        <w:jc w:val="both"/>
      </w:pPr>
      <w:r>
        <w:rPr>
          <w:sz w:val="20"/>
        </w:rPr>
        <w:t xml:space="preserve">в случае аренды Педагогическим работником земельного участка, на котором планируется строительство жилого дома, - договор аренды земельного участка;</w:t>
      </w:r>
    </w:p>
    <w:p>
      <w:pPr>
        <w:pStyle w:val="0"/>
        <w:spacing w:before="200" w:line-rule="auto"/>
        <w:ind w:firstLine="540"/>
        <w:jc w:val="both"/>
      </w:pPr>
      <w:r>
        <w:rPr>
          <w:sz w:val="20"/>
        </w:rPr>
        <w:t xml:space="preserve">разрешение на строительство, выданное в установленном порядке;</w:t>
      </w:r>
    </w:p>
    <w:p>
      <w:pPr>
        <w:pStyle w:val="0"/>
        <w:spacing w:before="200" w:line-rule="auto"/>
        <w:ind w:firstLine="540"/>
        <w:jc w:val="both"/>
      </w:pPr>
      <w:r>
        <w:rPr>
          <w:sz w:val="20"/>
        </w:rPr>
        <w:t xml:space="preserve">в случае осуществления строительства жилого помещения по договору строительного подряда - проект договора строительного подряда с указанием полной стоимости строительно-подрядных работ;</w:t>
      </w:r>
    </w:p>
    <w:p>
      <w:pPr>
        <w:pStyle w:val="0"/>
        <w:spacing w:before="200" w:line-rule="auto"/>
        <w:ind w:firstLine="540"/>
        <w:jc w:val="both"/>
      </w:pPr>
      <w:r>
        <w:rPr>
          <w:sz w:val="20"/>
        </w:rPr>
        <w:t xml:space="preserve">в случае осуществления строительства жилого помещения без заключения договора строительного подряда - проект жилого дома, документ о сметной стоимости строительства жилого дома (проектная документация на строительство жилого дома);</w:t>
      </w:r>
    </w:p>
    <w:p>
      <w:pPr>
        <w:pStyle w:val="0"/>
        <w:spacing w:before="200" w:line-rule="auto"/>
        <w:ind w:firstLine="540"/>
        <w:jc w:val="both"/>
      </w:pPr>
      <w:r>
        <w:rPr>
          <w:sz w:val="20"/>
        </w:rPr>
        <w:t xml:space="preserve">2.2.5. по запросу Органа местного самоуправления представляет сведения, связанные с исполнением настоящего Договора;</w:t>
      </w:r>
    </w:p>
    <w:p>
      <w:pPr>
        <w:pStyle w:val="0"/>
        <w:spacing w:before="200" w:line-rule="auto"/>
        <w:ind w:firstLine="540"/>
        <w:jc w:val="both"/>
      </w:pPr>
      <w:r>
        <w:rPr>
          <w:sz w:val="20"/>
        </w:rPr>
        <w:t xml:space="preserve">2.2.6. участвует в мероприятиях по информированию общественности о предоставлении единовременной денежной выплаты, в том числе через средства массовой информации;</w:t>
      </w:r>
    </w:p>
    <w:bookmarkStart w:id="73" w:name="P73"/>
    <w:bookmarkEnd w:id="73"/>
    <w:p>
      <w:pPr>
        <w:pStyle w:val="0"/>
        <w:spacing w:before="200" w:line-rule="auto"/>
        <w:ind w:firstLine="540"/>
        <w:jc w:val="both"/>
      </w:pPr>
      <w:r>
        <w:rPr>
          <w:sz w:val="20"/>
        </w:rPr>
        <w:t xml:space="preserve">2.2.7. обязуется приобрести жилое помещение в течение 1 года со дня предоставления единовременной денежной выплаты, а в случае строительства жилого помещения - завершить строительство жилого дома в течение 3 лет со дня предоставления единовременной денежной выплаты;</w:t>
      </w:r>
    </w:p>
    <w:bookmarkStart w:id="74" w:name="P74"/>
    <w:bookmarkEnd w:id="74"/>
    <w:p>
      <w:pPr>
        <w:pStyle w:val="0"/>
        <w:spacing w:before="200" w:line-rule="auto"/>
        <w:ind w:firstLine="540"/>
        <w:jc w:val="both"/>
      </w:pPr>
      <w:r>
        <w:rPr>
          <w:sz w:val="20"/>
        </w:rPr>
        <w:t xml:space="preserve">2.2.8. обязуется в течение 60 календарных дней с даты регистрации права собственности на жилое помещение предоставить в Орган местного самоуправления выписку из Единого государственного реестра недвижимости о зарегистрированных правах на объект недвижимости, приобретенный (построенный) с привлечением средств единовременной компенсационной выплаты, и документы, подтверждающие размер фактически понесенных расходов, связанных с приобретением (строительством) жилого помещения;</w:t>
      </w:r>
    </w:p>
    <w:p>
      <w:pPr>
        <w:pStyle w:val="0"/>
        <w:spacing w:before="200" w:line-rule="auto"/>
        <w:ind w:firstLine="540"/>
        <w:jc w:val="both"/>
      </w:pPr>
      <w:r>
        <w:rPr>
          <w:sz w:val="20"/>
        </w:rPr>
        <w:t xml:space="preserve">2.2.9. возвращает в бюджет Пермского края единовременную денежную выплату в случаях, предусмотренных настоящим Договором.</w:t>
      </w:r>
    </w:p>
    <w:p>
      <w:pPr>
        <w:pStyle w:val="0"/>
        <w:spacing w:before="200" w:line-rule="auto"/>
        <w:ind w:firstLine="540"/>
        <w:jc w:val="both"/>
      </w:pPr>
      <w:r>
        <w:rPr>
          <w:sz w:val="20"/>
        </w:rPr>
        <w:t xml:space="preserve">2.3. Орган местного самоуправления:</w:t>
      </w:r>
    </w:p>
    <w:p>
      <w:pPr>
        <w:pStyle w:val="0"/>
        <w:spacing w:before="200" w:line-rule="auto"/>
        <w:ind w:firstLine="540"/>
        <w:jc w:val="both"/>
      </w:pPr>
      <w:r>
        <w:rPr>
          <w:sz w:val="20"/>
        </w:rPr>
        <w:t xml:space="preserve">2.3.1. информирует Педагогического работника о порядке и условиях предоставления и расходования единовременной денежной выплаты;</w:t>
      </w:r>
    </w:p>
    <w:bookmarkStart w:id="78" w:name="P78"/>
    <w:bookmarkEnd w:id="78"/>
    <w:p>
      <w:pPr>
        <w:pStyle w:val="0"/>
        <w:spacing w:before="200" w:line-rule="auto"/>
        <w:ind w:firstLine="540"/>
        <w:jc w:val="both"/>
      </w:pPr>
      <w:r>
        <w:rPr>
          <w:sz w:val="20"/>
        </w:rPr>
        <w:t xml:space="preserve">2.3.2. в течение 10 рабочих дней со дня поступления заявления и документов, указанных в </w:t>
      </w:r>
      <w:hyperlink w:history="0" w:anchor="P60" w:tooltip="2.2.4. представляет в Орган местного самоуправления копию приказа о приеме на работу в Школу, заявление о предоставлении единовременной денежной выплаты с указанием реквизитов банковского счета и документы для предоставления единовременной денежной выплаты:">
        <w:r>
          <w:rPr>
            <w:sz w:val="20"/>
            <w:color w:val="0000ff"/>
          </w:rPr>
          <w:t xml:space="preserve">пункте 2.2.4</w:t>
        </w:r>
      </w:hyperlink>
      <w:r>
        <w:rPr>
          <w:sz w:val="20"/>
        </w:rPr>
        <w:t xml:space="preserve"> настоящего Договора:</w:t>
      </w:r>
    </w:p>
    <w:p>
      <w:pPr>
        <w:pStyle w:val="0"/>
        <w:spacing w:before="200" w:line-rule="auto"/>
        <w:ind w:firstLine="540"/>
        <w:jc w:val="both"/>
      </w:pPr>
      <w:r>
        <w:rPr>
          <w:sz w:val="20"/>
        </w:rPr>
        <w:t xml:space="preserve">2.3.2.1. осуществляет проверку сведений о приобретаемом (строящемся) жилом помещении на соответствие требованиям, установленным Порядком предоставления выплаты и настоящим Договором, и определяет на основании представленных Педагогическим работником документов размер единовременной денежной выплаты;</w:t>
      </w:r>
    </w:p>
    <w:bookmarkStart w:id="80" w:name="P80"/>
    <w:bookmarkEnd w:id="80"/>
    <w:p>
      <w:pPr>
        <w:pStyle w:val="0"/>
        <w:spacing w:before="200" w:line-rule="auto"/>
        <w:ind w:firstLine="540"/>
        <w:jc w:val="both"/>
      </w:pPr>
      <w:r>
        <w:rPr>
          <w:sz w:val="20"/>
        </w:rPr>
        <w:t xml:space="preserve">2.3.2.2. при соответствии требованиям, установленным Порядком предоставления выплаты и настоящим Договором, направляет в Министерство образования и науки Пермского края (далее - Министерство) заявку на перечисление иных межбюджетных трансфертов для предоставления единовременной денежной выплаты;</w:t>
      </w:r>
    </w:p>
    <w:p>
      <w:pPr>
        <w:pStyle w:val="0"/>
        <w:spacing w:before="200" w:line-rule="auto"/>
        <w:ind w:firstLine="540"/>
        <w:jc w:val="both"/>
      </w:pPr>
      <w:r>
        <w:rPr>
          <w:sz w:val="20"/>
        </w:rPr>
        <w:t xml:space="preserve">2.3.3. в течение 5 рабочих дней со дня поступления иных межбюджетных трансфертов, указанных в </w:t>
      </w:r>
      <w:hyperlink w:history="0" w:anchor="P80" w:tooltip="2.3.2.2. при соответствии требованиям, установленным Порядком предоставления выплаты и настоящим Договором, направляет в Министерство образования и науки Пермского края (далее - Министерство) заявку на перечисление иных межбюджетных трансфертов для предоставления единовременной денежной выплаты;">
        <w:r>
          <w:rPr>
            <w:sz w:val="20"/>
            <w:color w:val="0000ff"/>
          </w:rPr>
          <w:t xml:space="preserve">пункте 2.3.2.2</w:t>
        </w:r>
      </w:hyperlink>
      <w:r>
        <w:rPr>
          <w:sz w:val="20"/>
        </w:rPr>
        <w:t xml:space="preserve"> настоящего Договора, на счет Органа местного самоуправления перечисляет единовременную денежную выплату на банковский счет Педагогического работника;</w:t>
      </w:r>
    </w:p>
    <w:bookmarkStart w:id="82" w:name="P82"/>
    <w:bookmarkEnd w:id="82"/>
    <w:p>
      <w:pPr>
        <w:pStyle w:val="0"/>
        <w:spacing w:before="200" w:line-rule="auto"/>
        <w:ind w:firstLine="540"/>
        <w:jc w:val="both"/>
      </w:pPr>
      <w:r>
        <w:rPr>
          <w:sz w:val="20"/>
        </w:rPr>
        <w:t xml:space="preserve">2.3.4. отказывает в перечислении единовременной денежной выплаты на банковский счет Педагогического работника в случаях, предусмотренных </w:t>
      </w:r>
      <w:hyperlink w:history="0" w:anchor="P95" w:tooltip="3.5. Единовременная компенсационная выплата не предоставляется в случае:">
        <w:r>
          <w:rPr>
            <w:sz w:val="20"/>
            <w:color w:val="0000ff"/>
          </w:rPr>
          <w:t xml:space="preserve">пунктом 3.5</w:t>
        </w:r>
      </w:hyperlink>
      <w:r>
        <w:rPr>
          <w:sz w:val="20"/>
        </w:rPr>
        <w:t xml:space="preserve"> настоящего Договора, о чем уведомляет Педагогического работника в течение 15 рабочих дней со дня поступления заявления и документов, указанных в </w:t>
      </w:r>
      <w:hyperlink w:history="0" w:anchor="P60" w:tooltip="2.2.4. представляет в Орган местного самоуправления копию приказа о приеме на работу в Школу, заявление о предоставлении единовременной денежной выплаты с указанием реквизитов банковского счета и документы для предоставления единовременной денежной выплаты:">
        <w:r>
          <w:rPr>
            <w:sz w:val="20"/>
            <w:color w:val="0000ff"/>
          </w:rPr>
          <w:t xml:space="preserve">пункте 2.2.4</w:t>
        </w:r>
      </w:hyperlink>
      <w:r>
        <w:rPr>
          <w:sz w:val="20"/>
        </w:rPr>
        <w:t xml:space="preserve"> настоящего Договора;</w:t>
      </w:r>
    </w:p>
    <w:p>
      <w:pPr>
        <w:pStyle w:val="0"/>
        <w:spacing w:before="200" w:line-rule="auto"/>
        <w:ind w:firstLine="540"/>
        <w:jc w:val="both"/>
      </w:pPr>
      <w:r>
        <w:rPr>
          <w:sz w:val="20"/>
        </w:rPr>
        <w:t xml:space="preserve">2.3.5. в случае досрочного расторжения трудового договора со Школой производит расчет части единовременной денежной выплаты, подлежащей возврату в бюджет Пермского края, пропорционально не отработанному Педагогическим работником периоду в Школе;</w:t>
      </w:r>
    </w:p>
    <w:p>
      <w:pPr>
        <w:pStyle w:val="0"/>
        <w:spacing w:before="200" w:line-rule="auto"/>
        <w:ind w:firstLine="540"/>
        <w:jc w:val="both"/>
      </w:pPr>
      <w:r>
        <w:rPr>
          <w:sz w:val="20"/>
        </w:rPr>
        <w:t xml:space="preserve">2.3.6. в случае превышения размера единовременной денежной выплаты, предоставленной Педагогическому работнику, над размером фактически понесенных затрат на приобретение (строительство) жилого помещения производит расчет объема денежных средств, подлежащих возврату Педагогическим работником;</w:t>
      </w:r>
    </w:p>
    <w:p>
      <w:pPr>
        <w:pStyle w:val="0"/>
        <w:spacing w:before="200" w:line-rule="auto"/>
        <w:ind w:firstLine="540"/>
        <w:jc w:val="both"/>
      </w:pPr>
      <w:r>
        <w:rPr>
          <w:sz w:val="20"/>
        </w:rPr>
        <w:t xml:space="preserve">2.3.7. осуществляет контроль за целевым расходованием средств единовременной денежной выплаты;</w:t>
      </w:r>
    </w:p>
    <w:p>
      <w:pPr>
        <w:pStyle w:val="0"/>
        <w:spacing w:before="200" w:line-rule="auto"/>
        <w:ind w:firstLine="540"/>
        <w:jc w:val="both"/>
      </w:pPr>
      <w:r>
        <w:rPr>
          <w:sz w:val="20"/>
        </w:rPr>
        <w:t xml:space="preserve">2.3.8. контролирует исполнение Педагогическим работником и Школой условий настоящего Договора.</w:t>
      </w:r>
    </w:p>
    <w:p>
      <w:pPr>
        <w:pStyle w:val="0"/>
        <w:jc w:val="both"/>
      </w:pPr>
      <w:r>
        <w:rPr>
          <w:sz w:val="20"/>
        </w:rPr>
      </w:r>
    </w:p>
    <w:p>
      <w:pPr>
        <w:pStyle w:val="0"/>
        <w:outlineLvl w:val="1"/>
        <w:jc w:val="center"/>
      </w:pPr>
      <w:r>
        <w:rPr>
          <w:sz w:val="20"/>
        </w:rPr>
        <w:t xml:space="preserve">III. Особые условия</w:t>
      </w:r>
    </w:p>
    <w:p>
      <w:pPr>
        <w:pStyle w:val="0"/>
        <w:jc w:val="both"/>
      </w:pPr>
      <w:r>
        <w:rPr>
          <w:sz w:val="20"/>
        </w:rPr>
      </w:r>
    </w:p>
    <w:bookmarkStart w:id="90" w:name="P90"/>
    <w:bookmarkEnd w:id="90"/>
    <w:p>
      <w:pPr>
        <w:pStyle w:val="0"/>
        <w:ind w:firstLine="540"/>
        <w:jc w:val="both"/>
      </w:pPr>
      <w:r>
        <w:rPr>
          <w:sz w:val="20"/>
        </w:rPr>
        <w:t xml:space="preserve">3.1. В случае если сделка по приобретению жилого помещения по проекту договора купли-продажи, который был представлен Педагогическим работником в Орган местного самоуправления в соответствии с </w:t>
      </w:r>
      <w:hyperlink w:history="0" w:anchor="P61" w:tooltip="2.2.4.1. в случае расходования единовременной денежной выплаты для оплаты приобретаемого жилого помещения:">
        <w:r>
          <w:rPr>
            <w:sz w:val="20"/>
            <w:color w:val="0000ff"/>
          </w:rPr>
          <w:t xml:space="preserve">пунктом 2.2.4.1</w:t>
        </w:r>
      </w:hyperlink>
      <w:r>
        <w:rPr>
          <w:sz w:val="20"/>
        </w:rPr>
        <w:t xml:space="preserve"> настоящего Договора, не была совершена, Педагогический работник обязан уведомить Орган местного самоуправления об этом в течение 14 календарных дней с даты, когда ему стало известно о соответствующих обстоятельствах.</w:t>
      </w:r>
    </w:p>
    <w:p>
      <w:pPr>
        <w:pStyle w:val="0"/>
        <w:spacing w:before="200" w:line-rule="auto"/>
        <w:ind w:firstLine="540"/>
        <w:jc w:val="both"/>
      </w:pPr>
      <w:r>
        <w:rPr>
          <w:sz w:val="20"/>
        </w:rPr>
        <w:t xml:space="preserve">В случае последующего планирования приобретения жилого помещения Педагогический работник предоставляет в Орган местного самоуправления документы, указанные в </w:t>
      </w:r>
      <w:hyperlink w:history="0" w:anchor="P61" w:tooltip="2.2.4.1. в случае расходования единовременной денежной выплаты для оплаты приобретаемого жилого помещения:">
        <w:r>
          <w:rPr>
            <w:sz w:val="20"/>
            <w:color w:val="0000ff"/>
          </w:rPr>
          <w:t xml:space="preserve">пункте 2.2.4.1</w:t>
        </w:r>
      </w:hyperlink>
      <w:r>
        <w:rPr>
          <w:sz w:val="20"/>
        </w:rPr>
        <w:t xml:space="preserve"> настоящего Договора, в срок, установленный </w:t>
      </w:r>
      <w:hyperlink w:history="0" w:anchor="P73" w:tooltip="2.2.7. обязуется приобрести жилое помещение в течение 1 года со дня предоставления единовременной денежной выплаты, а в случае строительства жилого помещения - завершить строительство жилого дома в течение 3 лет со дня предоставления единовременной денежной выплаты;">
        <w:r>
          <w:rPr>
            <w:sz w:val="20"/>
            <w:color w:val="0000ff"/>
          </w:rPr>
          <w:t xml:space="preserve">пунктом 2.2.7</w:t>
        </w:r>
      </w:hyperlink>
      <w:r>
        <w:rPr>
          <w:sz w:val="20"/>
        </w:rPr>
        <w:t xml:space="preserve"> настоящего Договора.</w:t>
      </w:r>
    </w:p>
    <w:bookmarkStart w:id="92" w:name="P92"/>
    <w:bookmarkEnd w:id="92"/>
    <w:p>
      <w:pPr>
        <w:pStyle w:val="0"/>
        <w:spacing w:before="200" w:line-rule="auto"/>
        <w:ind w:firstLine="540"/>
        <w:jc w:val="both"/>
      </w:pPr>
      <w:r>
        <w:rPr>
          <w:sz w:val="20"/>
        </w:rPr>
        <w:t xml:space="preserve">3.2. В случае отказа Педагогического работника от строительства жилого помещения, в связи с которым ему предоставлена единовременная денежная выплата, и возникновения намерения приобрести жилое помещение Педагогический работник предоставляет в Орган местного самоуправления документы, указанные в </w:t>
      </w:r>
      <w:hyperlink w:history="0" w:anchor="P61" w:tooltip="2.2.4.1. в случае расходования единовременной денежной выплаты для оплаты приобретаемого жилого помещения:">
        <w:r>
          <w:rPr>
            <w:sz w:val="20"/>
            <w:color w:val="0000ff"/>
          </w:rPr>
          <w:t xml:space="preserve">пункте 2.2.4.1</w:t>
        </w:r>
      </w:hyperlink>
      <w:r>
        <w:rPr>
          <w:sz w:val="20"/>
        </w:rPr>
        <w:t xml:space="preserve"> настоящего Договора, в срок, установленный </w:t>
      </w:r>
      <w:hyperlink w:history="0" w:anchor="P73" w:tooltip="2.2.7. обязуется приобрести жилое помещение в течение 1 года со дня предоставления единовременной денежной выплаты, а в случае строительства жилого помещения - завершить строительство жилого дома в течение 3 лет со дня предоставления единовременной денежной выплаты;">
        <w:r>
          <w:rPr>
            <w:sz w:val="20"/>
            <w:color w:val="0000ff"/>
          </w:rPr>
          <w:t xml:space="preserve">пунктом 2.2.7</w:t>
        </w:r>
      </w:hyperlink>
      <w:r>
        <w:rPr>
          <w:sz w:val="20"/>
        </w:rPr>
        <w:t xml:space="preserve"> настоящего Договора.</w:t>
      </w:r>
    </w:p>
    <w:bookmarkStart w:id="93" w:name="P93"/>
    <w:bookmarkEnd w:id="93"/>
    <w:p>
      <w:pPr>
        <w:pStyle w:val="0"/>
        <w:spacing w:before="200" w:line-rule="auto"/>
        <w:ind w:firstLine="540"/>
        <w:jc w:val="both"/>
      </w:pPr>
      <w:r>
        <w:rPr>
          <w:sz w:val="20"/>
        </w:rPr>
        <w:t xml:space="preserve">3.3. В случае если стоимость жилого помещения, планируемого к приобретению в соответствии с </w:t>
      </w:r>
      <w:hyperlink w:history="0" w:anchor="P90" w:tooltip="3.1. В случае если сделка по приобретению жилого помещения по проекту договора купли-продажи, который был представлен Педагогическим работником в Орган местного самоуправления в соответствии с пунктом 2.2.4.1 настоящего Договора, не была совершена, Педагогический работник обязан уведомить Орган местного самоуправления об этом в течение 14 календарных дней с даты, когда ему стало известно о соответствующих обстоятельствах.">
        <w:r>
          <w:rPr>
            <w:sz w:val="20"/>
            <w:color w:val="0000ff"/>
          </w:rPr>
          <w:t xml:space="preserve">пунктами 3.1</w:t>
        </w:r>
      </w:hyperlink>
      <w:r>
        <w:rPr>
          <w:sz w:val="20"/>
        </w:rPr>
        <w:t xml:space="preserve">, </w:t>
      </w:r>
      <w:hyperlink w:history="0" w:anchor="P92" w:tooltip="3.2. В случае отказа Педагогического работника от строительства жилого помещения, в связи с которым ему предоставлена единовременная денежная выплата, и возникновения намерения приобрести жилое помещение Педагогический работник предоставляет в Орган местного самоуправления документы, указанные в пункте 2.2.4.1 настоящего Договора, в срок, установленный пунктом 2.2.7 настоящего Договора.">
        <w:r>
          <w:rPr>
            <w:sz w:val="20"/>
            <w:color w:val="0000ff"/>
          </w:rPr>
          <w:t xml:space="preserve">3.2</w:t>
        </w:r>
      </w:hyperlink>
      <w:r>
        <w:rPr>
          <w:sz w:val="20"/>
        </w:rPr>
        <w:t xml:space="preserve"> настоящего Договора, превышает размер единовременной денежной выплаты, предоставленной Педагогическому работнику, Орган местного самоуправления осуществляет проверку сведений о приобретаемом жилом помещении и направляет в Министерство заявку на перечисление иных межбюджетных трансфертов для предоставления единовременной денежной выплаты в части, превышающей размер предоставленной единовременной денежной выплаты, и перечисляет на банковский счет Педагогического работника указанную часть (отказывает в перечислении указанной части) единовременной денежной выплаты в порядке, установленном </w:t>
      </w:r>
      <w:hyperlink w:history="0" w:anchor="P78" w:tooltip="2.3.2. в течение 10 рабочих дней со дня поступления заявления и документов, указанных в пункте 2.2.4 настоящего Договора:">
        <w:r>
          <w:rPr>
            <w:sz w:val="20"/>
            <w:color w:val="0000ff"/>
          </w:rPr>
          <w:t xml:space="preserve">пунктами 2.3.2</w:t>
        </w:r>
      </w:hyperlink>
      <w:r>
        <w:rPr>
          <w:sz w:val="20"/>
        </w:rPr>
        <w:t xml:space="preserve">-</w:t>
      </w:r>
      <w:hyperlink w:history="0" w:anchor="P82" w:tooltip="2.3.4. отказывает в перечислении единовременной денежной выплаты на банковский счет Педагогического работника в случаях, предусмотренных пунктом 3.5 настоящего Договора, о чем уведомляет Педагогического работника в течение 15 рабочих дней со дня поступления заявления и документов, указанных в пункте 2.2.4 настоящего Договора;">
        <w:r>
          <w:rPr>
            <w:sz w:val="20"/>
            <w:color w:val="0000ff"/>
          </w:rPr>
          <w:t xml:space="preserve">2.3.4</w:t>
        </w:r>
      </w:hyperlink>
      <w:r>
        <w:rPr>
          <w:sz w:val="20"/>
        </w:rPr>
        <w:t xml:space="preserve"> настоящего Договора. Общий размер предоставленной Педагогическому работнику единовременной денежной выплаты не может превышать одного миллиона рублей.</w:t>
      </w:r>
    </w:p>
    <w:p>
      <w:pPr>
        <w:pStyle w:val="0"/>
        <w:spacing w:before="200" w:line-rule="auto"/>
        <w:ind w:firstLine="540"/>
        <w:jc w:val="both"/>
      </w:pPr>
      <w:r>
        <w:rPr>
          <w:sz w:val="20"/>
        </w:rPr>
        <w:t xml:space="preserve">3.4. В случае если стоимость жилого помещения, приобретенного в соответствии с </w:t>
      </w:r>
      <w:hyperlink w:history="0" w:anchor="P92" w:tooltip="3.2. В случае отказа Педагогического работника от строительства жилого помещения, в связи с которым ему предоставлена единовременная денежная выплата, и возникновения намерения приобрести жилое помещение Педагогический работник предоставляет в Орган местного самоуправления документы, указанные в пункте 2.2.4.1 настоящего Договора, в срок, установленный пунктом 2.2.7 настоящего Договора.">
        <w:r>
          <w:rPr>
            <w:sz w:val="20"/>
            <w:color w:val="0000ff"/>
          </w:rPr>
          <w:t xml:space="preserve">пунктами 3.2</w:t>
        </w:r>
      </w:hyperlink>
      <w:r>
        <w:rPr>
          <w:sz w:val="20"/>
        </w:rPr>
        <w:t xml:space="preserve">, </w:t>
      </w:r>
      <w:hyperlink w:history="0" w:anchor="P93" w:tooltip="3.3. В случае если стоимость жилого помещения, планируемого к приобретению в соответствии с пунктами 3.1, 3.2 настоящего Договора, превышает размер единовременной денежной выплаты, предоставленной Педагогическому работнику, Орган местного самоуправления осуществляет проверку сведений о приобретаемом жилом помещении и направляет в Министерство заявку на перечисление иных межбюджетных трансфертов для предоставления единовременной денежной выплаты в части, превышающей размер предоставленной единовременной д...">
        <w:r>
          <w:rPr>
            <w:sz w:val="20"/>
            <w:color w:val="0000ff"/>
          </w:rPr>
          <w:t xml:space="preserve">3.3</w:t>
        </w:r>
      </w:hyperlink>
      <w:r>
        <w:rPr>
          <w:sz w:val="20"/>
        </w:rPr>
        <w:t xml:space="preserve"> настоящего Договора, меньше размера предоставленной Педагогическому работнику единовременной денежной выплаты, Педагогический работник обязан перечислить на счет Органа местного самоуправления часть единовременной денежной выплаты в размере, превышающем стоимость приобретенного жилого помещения, в срок, не превышающий 30 календарных дней с даты регистрации права собственности на указанное жилое помещение.</w:t>
      </w:r>
    </w:p>
    <w:bookmarkStart w:id="95" w:name="P95"/>
    <w:bookmarkEnd w:id="95"/>
    <w:p>
      <w:pPr>
        <w:pStyle w:val="0"/>
        <w:spacing w:before="200" w:line-rule="auto"/>
        <w:ind w:firstLine="540"/>
        <w:jc w:val="both"/>
      </w:pPr>
      <w:r>
        <w:rPr>
          <w:sz w:val="20"/>
        </w:rPr>
        <w:t xml:space="preserve">3.5. Единовременная компенсационная выплата не предоставляется в случае:</w:t>
      </w:r>
    </w:p>
    <w:p>
      <w:pPr>
        <w:pStyle w:val="0"/>
        <w:spacing w:before="200" w:line-rule="auto"/>
        <w:ind w:firstLine="540"/>
        <w:jc w:val="both"/>
      </w:pPr>
      <w:r>
        <w:rPr>
          <w:sz w:val="20"/>
        </w:rPr>
        <w:t xml:space="preserve">приобретения (строительства) жилого помещения не в населенном пункте Пермского края по месту основной работы Педагогического работника;</w:t>
      </w:r>
    </w:p>
    <w:p>
      <w:pPr>
        <w:pStyle w:val="0"/>
        <w:spacing w:before="200" w:line-rule="auto"/>
        <w:ind w:firstLine="540"/>
        <w:jc w:val="both"/>
      </w:pPr>
      <w:r>
        <w:rPr>
          <w:sz w:val="20"/>
        </w:rPr>
        <w:t xml:space="preserve">приобретения (строительства) жилого помещения, не отвечающего установленным санитарным и техническим требованиям, не благоустроенного применительно к условиям населенного пункта, в котором приобретается жилое помещение.</w:t>
      </w:r>
    </w:p>
    <w:bookmarkStart w:id="98" w:name="P98"/>
    <w:bookmarkEnd w:id="98"/>
    <w:p>
      <w:pPr>
        <w:pStyle w:val="0"/>
        <w:spacing w:before="200" w:line-rule="auto"/>
        <w:ind w:firstLine="540"/>
        <w:jc w:val="both"/>
      </w:pPr>
      <w:r>
        <w:rPr>
          <w:sz w:val="20"/>
        </w:rPr>
        <w:t xml:space="preserve">3.6. В случае прекращения трудового договора со Школой до истечения пятилетнего срока (за исключением случаев прекращения трудового договора по основаниям, предусмотренным </w:t>
      </w:r>
      <w:hyperlink w:history="0" r:id="rId13"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пунктом 8 части 1 статьи 77</w:t>
        </w:r>
      </w:hyperlink>
      <w:r>
        <w:rPr>
          <w:sz w:val="20"/>
        </w:rPr>
        <w:t xml:space="preserve">, </w:t>
      </w:r>
      <w:hyperlink w:history="0" r:id="rId14"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пунктами 1</w:t>
        </w:r>
      </w:hyperlink>
      <w:r>
        <w:rPr>
          <w:sz w:val="20"/>
        </w:rPr>
        <w:t xml:space="preserve"> и </w:t>
      </w:r>
      <w:hyperlink w:history="0" r:id="rId15" w:tooltip="&quot;Трудовой кодекс Российской Федерации&quot; от 30.12.2001 N 197-ФЗ (ред. от 04.08.2023) (с изм. и доп., вступ. в силу с 01.09.2023) {КонсультантПлюс}">
        <w:r>
          <w:rPr>
            <w:sz w:val="20"/>
            <w:color w:val="0000ff"/>
          </w:rPr>
          <w:t xml:space="preserve">4 части 1 статьи 81</w:t>
        </w:r>
      </w:hyperlink>
      <w:r>
        <w:rPr>
          <w:sz w:val="20"/>
        </w:rPr>
        <w:t xml:space="preserve">, </w:t>
      </w:r>
      <w:hyperlink w:history="0" r:id="rId16"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пунктами 1</w:t>
        </w:r>
      </w:hyperlink>
      <w:r>
        <w:rPr>
          <w:sz w:val="20"/>
        </w:rPr>
        <w:t xml:space="preserve">, </w:t>
      </w:r>
      <w:hyperlink w:history="0" r:id="rId17" w:tooltip="&quot;Трудовой кодекс Российской Федерации&quot; от 30.12.2001 N 197-ФЗ (ред. от 04.08.2023) (с изм. и доп., вступ. в силу с 01.09.2023) {КонсультантПлюс}">
        <w:r>
          <w:rPr>
            <w:sz w:val="20"/>
            <w:color w:val="0000ff"/>
          </w:rPr>
          <w:t xml:space="preserve">5</w:t>
        </w:r>
      </w:hyperlink>
      <w:r>
        <w:rPr>
          <w:sz w:val="20"/>
        </w:rPr>
        <w:t xml:space="preserve">, </w:t>
      </w:r>
      <w:hyperlink w:history="0" r:id="rId18" w:tooltip="&quot;Трудовой кодекс Российской Федерации&quot; от 30.12.2001 N 197-ФЗ (ред. от 04.08.2023) (с изм. и доп., вступ. в силу с 01.09.2023) {КонсультантПлюс}">
        <w:r>
          <w:rPr>
            <w:sz w:val="20"/>
            <w:color w:val="0000ff"/>
          </w:rPr>
          <w:t xml:space="preserve">6</w:t>
        </w:r>
      </w:hyperlink>
      <w:r>
        <w:rPr>
          <w:sz w:val="20"/>
        </w:rPr>
        <w:t xml:space="preserve">, </w:t>
      </w:r>
      <w:hyperlink w:history="0" r:id="rId19" w:tooltip="&quot;Трудовой кодекс Российской Федерации&quot; от 30.12.2001 N 197-ФЗ (ред. от 04.08.2023) (с изм. и доп., вступ. в силу с 01.09.2023) {КонсультантПлюс}">
        <w:r>
          <w:rPr>
            <w:sz w:val="20"/>
            <w:color w:val="0000ff"/>
          </w:rPr>
          <w:t xml:space="preserve">7 части 1 статьи 83</w:t>
        </w:r>
      </w:hyperlink>
      <w:r>
        <w:rPr>
          <w:sz w:val="20"/>
        </w:rPr>
        <w:t xml:space="preserve"> Трудового кодекса Российской Федерации) Педагогический работник возвращает в бюджет Пермского края часть единовременной денежной выплаты пропорционально неотработанному периоду путем перечисления денежных средств в бюджет Органа местного самоуправления в течение 30 календарных дней с даты расторжения трудового договора со Школой.</w:t>
      </w:r>
    </w:p>
    <w:bookmarkStart w:id="99" w:name="P99"/>
    <w:bookmarkEnd w:id="99"/>
    <w:p>
      <w:pPr>
        <w:pStyle w:val="0"/>
        <w:spacing w:before="200" w:line-rule="auto"/>
        <w:ind w:firstLine="540"/>
        <w:jc w:val="both"/>
      </w:pPr>
      <w:r>
        <w:rPr>
          <w:sz w:val="20"/>
        </w:rPr>
        <w:t xml:space="preserve">3.7. В случае неисполнения Педагогическим работником обязанностей, установленных в </w:t>
      </w:r>
      <w:hyperlink w:history="0" w:anchor="P98" w:tooltip="3.6. В случае прекращения трудового договора со Школой до истечения пятилетнего срока (за исключением случаев прекращения трудового договора по основаниям, предусмотренным пунктом 8 части 1 статьи 77, пунктами 1 и 4 части 1 статьи 81, пунктами 1, 5, 6, 7 части 1 статьи 83 Трудового кодекса Российской Федерации) Педагогический работник возвращает в бюджет Пермского края часть единовременной денежной выплаты пропорционально неотработанному периоду путем перечисления денежных средств в бюджет Органа местног...">
        <w:r>
          <w:rPr>
            <w:sz w:val="20"/>
            <w:color w:val="0000ff"/>
          </w:rPr>
          <w:t xml:space="preserve">пункте 3.6</w:t>
        </w:r>
      </w:hyperlink>
      <w:r>
        <w:rPr>
          <w:sz w:val="20"/>
        </w:rPr>
        <w:t xml:space="preserve"> настоящего Договора, Орган местного самоуправления направляет Педагогическому работнику не позднее 5 рабочих дней со дня окончания срока, установленного в </w:t>
      </w:r>
      <w:hyperlink w:history="0" w:anchor="P98" w:tooltip="3.6. В случае прекращения трудового договора со Школой до истечения пятилетнего срока (за исключением случаев прекращения трудового договора по основаниям, предусмотренным пунктом 8 части 1 статьи 77, пунктами 1 и 4 части 1 статьи 81, пунктами 1, 5, 6, 7 части 1 статьи 83 Трудового кодекса Российской Федерации) Педагогический работник возвращает в бюджет Пермского края часть единовременной денежной выплаты пропорционально неотработанному периоду путем перечисления денежных средств в бюджет Органа местног...">
        <w:r>
          <w:rPr>
            <w:sz w:val="20"/>
            <w:color w:val="0000ff"/>
          </w:rPr>
          <w:t xml:space="preserve">пункте 3.6</w:t>
        </w:r>
      </w:hyperlink>
      <w:r>
        <w:rPr>
          <w:sz w:val="20"/>
        </w:rPr>
        <w:t xml:space="preserve"> настоящего Договора, требование о возврате части единовременной денежной выплаты.</w:t>
      </w:r>
    </w:p>
    <w:p>
      <w:pPr>
        <w:pStyle w:val="0"/>
        <w:spacing w:before="200" w:line-rule="auto"/>
        <w:ind w:firstLine="540"/>
        <w:jc w:val="both"/>
      </w:pPr>
      <w:r>
        <w:rPr>
          <w:sz w:val="20"/>
        </w:rPr>
        <w:t xml:space="preserve">Педагогический работник обязан исполнить требование о возврате части единовременной компенсационной выплаты в течение 30 календарных дней со дня его получения.</w:t>
      </w:r>
    </w:p>
    <w:p>
      <w:pPr>
        <w:pStyle w:val="0"/>
        <w:spacing w:before="200" w:line-rule="auto"/>
        <w:ind w:firstLine="540"/>
        <w:jc w:val="both"/>
      </w:pPr>
      <w:r>
        <w:rPr>
          <w:sz w:val="20"/>
        </w:rPr>
        <w:t xml:space="preserve">3.8. В случае невозврата части единовременной денежной выплаты в бюджет Пермского края в течение срока, указанного в </w:t>
      </w:r>
      <w:hyperlink w:history="0" w:anchor="P99" w:tooltip="3.7. В случае неисполнения Педагогическим работником обязанностей, установленных в пункте 3.6 настоящего Договора, Орган местного самоуправления направляет Педагогическому работнику не позднее 5 рабочих дней со дня окончания срока, установленного в пункте 3.6 настоящего Договора, требование о возврате части единовременной денежной выплаты.">
        <w:r>
          <w:rPr>
            <w:sz w:val="20"/>
            <w:color w:val="0000ff"/>
          </w:rPr>
          <w:t xml:space="preserve">пункте 3.7</w:t>
        </w:r>
      </w:hyperlink>
      <w:r>
        <w:rPr>
          <w:sz w:val="20"/>
        </w:rPr>
        <w:t xml:space="preserve"> настоящего Договора, Орган местного самоуправления обеспечивает взыскание части единовременной денежной выплаты, подлежащей возврату в бюджет Пермского края, в судебном порядке.</w:t>
      </w:r>
    </w:p>
    <w:p>
      <w:pPr>
        <w:pStyle w:val="0"/>
        <w:spacing w:before="200" w:line-rule="auto"/>
        <w:ind w:firstLine="540"/>
        <w:jc w:val="both"/>
      </w:pPr>
      <w:r>
        <w:rPr>
          <w:sz w:val="20"/>
        </w:rPr>
        <w:t xml:space="preserve">3.9. Единовременная денежная выплата подлежит возврату в бюджет Пермского края в полном объеме в случае нарушения обязательств, установленных </w:t>
      </w:r>
      <w:hyperlink w:history="0" w:anchor="P73" w:tooltip="2.2.7. обязуется приобрести жилое помещение в течение 1 года со дня предоставления единовременной денежной выплаты, а в случае строительства жилого помещения - завершить строительство жилого дома в течение 3 лет со дня предоставления единовременной денежной выплаты;">
        <w:r>
          <w:rPr>
            <w:sz w:val="20"/>
            <w:color w:val="0000ff"/>
          </w:rPr>
          <w:t xml:space="preserve">пунктами 2.2.7</w:t>
        </w:r>
      </w:hyperlink>
      <w:r>
        <w:rPr>
          <w:sz w:val="20"/>
        </w:rPr>
        <w:t xml:space="preserve">, </w:t>
      </w:r>
      <w:hyperlink w:history="0" w:anchor="P74" w:tooltip="2.2.8. обязуется в течение 60 календарных дней с даты регистрации права собственности на жилое помещение предоставить в Орган местного самоуправления выписку из Единого государственного реестра недвижимости о зарегистрированных правах на объект недвижимости, приобретенный (построенный) с привлечением средств единовременной компенсационной выплаты, и документы, подтверждающие размер фактически понесенных расходов, связанных с приобретением (строительством) жилого помещения;">
        <w:r>
          <w:rPr>
            <w:sz w:val="20"/>
            <w:color w:val="0000ff"/>
          </w:rPr>
          <w:t xml:space="preserve">2.2.8</w:t>
        </w:r>
      </w:hyperlink>
      <w:r>
        <w:rPr>
          <w:sz w:val="20"/>
        </w:rPr>
        <w:t xml:space="preserve"> настоящего Договора, и перечисляется Педагогическим работником на счет Органа местного самоуправления в срок до 31 января очередного финансового года.</w:t>
      </w:r>
    </w:p>
    <w:p>
      <w:pPr>
        <w:pStyle w:val="0"/>
        <w:spacing w:before="200" w:line-rule="auto"/>
        <w:ind w:firstLine="540"/>
        <w:jc w:val="both"/>
      </w:pPr>
      <w:r>
        <w:rPr>
          <w:sz w:val="20"/>
        </w:rPr>
        <w:t xml:space="preserve">3.10. В случае если на основании документов, указанных в </w:t>
      </w:r>
      <w:hyperlink w:history="0" w:anchor="P74" w:tooltip="2.2.8. обязуется в течение 60 календарных дней с даты регистрации права собственности на жилое помещение предоставить в Орган местного самоуправления выписку из Единого государственного реестра недвижимости о зарегистрированных правах на объект недвижимости, приобретенный (построенный) с привлечением средств единовременной компенсационной выплаты, и документы, подтверждающие размер фактически понесенных расходов, связанных с приобретением (строительством) жилого помещения;">
        <w:r>
          <w:rPr>
            <w:sz w:val="20"/>
            <w:color w:val="0000ff"/>
          </w:rPr>
          <w:t xml:space="preserve">пункте 2.2.8</w:t>
        </w:r>
      </w:hyperlink>
      <w:r>
        <w:rPr>
          <w:sz w:val="20"/>
        </w:rPr>
        <w:t xml:space="preserve"> настоящего Договора, Органом местного самоуправления установлено, что размер единовременной денежной выплаты превысил фактически понесенные затраты на приобретение (строительство) жилого помещения, часть единовременной денежной выплаты в размере такого превышения подлежит возврату в следующем порядке:</w:t>
      </w:r>
    </w:p>
    <w:p>
      <w:pPr>
        <w:pStyle w:val="0"/>
        <w:spacing w:before="200" w:line-rule="auto"/>
        <w:ind w:firstLine="540"/>
        <w:jc w:val="both"/>
      </w:pPr>
      <w:r>
        <w:rPr>
          <w:sz w:val="20"/>
        </w:rPr>
        <w:t xml:space="preserve">3.10.1. Орган местного самоуправления направляет Педагогическому работнику не позднее 5 рабочих дней с даты выявления факта превышения размера единовременной денежной выплаты над размером понесенных затрат на приобретение (строительство) жилого помещения требование о возврате части единовременной денежной выплаты;</w:t>
      </w:r>
    </w:p>
    <w:p>
      <w:pPr>
        <w:pStyle w:val="0"/>
        <w:spacing w:before="200" w:line-rule="auto"/>
        <w:ind w:firstLine="540"/>
        <w:jc w:val="both"/>
      </w:pPr>
      <w:r>
        <w:rPr>
          <w:sz w:val="20"/>
        </w:rPr>
        <w:t xml:space="preserve">3.10.2. часть единовременной денежной выплаты, подлежащая возврату в бюджет Пермского края, перечисляется Педагогическим работником на счет Органа местного самоуправления в течение 30 календарных дней с момента получения требования о возврате части единовременной денежной выплаты.</w:t>
      </w:r>
    </w:p>
    <w:p>
      <w:pPr>
        <w:pStyle w:val="0"/>
        <w:spacing w:before="200" w:line-rule="auto"/>
        <w:ind w:firstLine="540"/>
        <w:jc w:val="both"/>
      </w:pPr>
      <w:r>
        <w:rPr>
          <w:sz w:val="20"/>
        </w:rPr>
        <w:t xml:space="preserve">В случае неудовлетворения требования о возврате части единовременной денежной выплаты в бюджет Пермского края в установленный срок Орган местного самоуправления обеспечивает взыскание части единовременной денежной выплаты, подлежащей возврату в бюджет Пермского края, в судебном порядке.</w:t>
      </w:r>
    </w:p>
    <w:p>
      <w:pPr>
        <w:pStyle w:val="0"/>
        <w:jc w:val="both"/>
      </w:pPr>
      <w:r>
        <w:rPr>
          <w:sz w:val="20"/>
        </w:rPr>
      </w:r>
    </w:p>
    <w:p>
      <w:pPr>
        <w:pStyle w:val="0"/>
        <w:outlineLvl w:val="1"/>
        <w:jc w:val="center"/>
      </w:pPr>
      <w:r>
        <w:rPr>
          <w:sz w:val="20"/>
        </w:rPr>
        <w:t xml:space="preserve">IV. Ответственность Сторон</w:t>
      </w:r>
    </w:p>
    <w:p>
      <w:pPr>
        <w:pStyle w:val="0"/>
        <w:jc w:val="both"/>
      </w:pPr>
      <w:r>
        <w:rPr>
          <w:sz w:val="20"/>
        </w:rPr>
      </w:r>
    </w:p>
    <w:p>
      <w:pPr>
        <w:pStyle w:val="0"/>
        <w:ind w:firstLine="540"/>
        <w:jc w:val="both"/>
      </w:pPr>
      <w:r>
        <w:rPr>
          <w:sz w:val="20"/>
        </w:rPr>
        <w:t xml:space="preserve">4.1. В случае нарушения условий настоящего Договора Стороны несут ответственность в соответствии с законодательством.</w:t>
      </w:r>
    </w:p>
    <w:p>
      <w:pPr>
        <w:pStyle w:val="0"/>
        <w:spacing w:before="200" w:line-rule="auto"/>
        <w:ind w:firstLine="540"/>
        <w:jc w:val="both"/>
      </w:pPr>
      <w:r>
        <w:rPr>
          <w:sz w:val="20"/>
        </w:rPr>
        <w:t xml:space="preserve">4.2. 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действия обстоятельств непреодолимой силы, то есть чрезвычайных и непредотвратимых при данных условиях обстоятельств, таких как стихийные бедствия, пожары, наводнения, землетрясения, военные действия или введение чрезвычайного положения, массовые беспорядки, принятие обязательных для исполнения Сторонами нормативных правовых актов, изменения в законодательстве Российской Федерации, Пермского края, препятствующие исполнению обязательств по настоящему Договору и не зависящие от воли Сторон.</w:t>
      </w:r>
    </w:p>
    <w:p>
      <w:pPr>
        <w:pStyle w:val="0"/>
        <w:spacing w:before="200" w:line-rule="auto"/>
        <w:ind w:firstLine="540"/>
        <w:jc w:val="both"/>
      </w:pPr>
      <w:r>
        <w:rPr>
          <w:sz w:val="20"/>
        </w:rPr>
        <w:t xml:space="preserve">4.3. Сторона, которая подвергается воздействию непреодолимой силы, должна доказать наступление обстоятельств непреодолимой силы.</w:t>
      </w:r>
    </w:p>
    <w:p>
      <w:pPr>
        <w:pStyle w:val="0"/>
        <w:jc w:val="both"/>
      </w:pPr>
      <w:r>
        <w:rPr>
          <w:sz w:val="20"/>
        </w:rPr>
      </w:r>
    </w:p>
    <w:p>
      <w:pPr>
        <w:pStyle w:val="0"/>
        <w:outlineLvl w:val="1"/>
        <w:jc w:val="center"/>
      </w:pPr>
      <w:r>
        <w:rPr>
          <w:sz w:val="20"/>
        </w:rPr>
        <w:t xml:space="preserve">V. Заключительные положения</w:t>
      </w:r>
    </w:p>
    <w:p>
      <w:pPr>
        <w:pStyle w:val="0"/>
        <w:jc w:val="both"/>
      </w:pPr>
      <w:r>
        <w:rPr>
          <w:sz w:val="20"/>
        </w:rPr>
      </w:r>
    </w:p>
    <w:p>
      <w:pPr>
        <w:pStyle w:val="0"/>
        <w:ind w:firstLine="540"/>
        <w:jc w:val="both"/>
      </w:pPr>
      <w:r>
        <w:rPr>
          <w:sz w:val="20"/>
        </w:rPr>
        <w:t xml:space="preserve">5.1. Настоящий Договор может быть расторгнут в соответствии с действующим законодательством.</w:t>
      </w:r>
    </w:p>
    <w:p>
      <w:pPr>
        <w:pStyle w:val="0"/>
        <w:spacing w:before="200" w:line-rule="auto"/>
        <w:ind w:firstLine="540"/>
        <w:jc w:val="both"/>
      </w:pPr>
      <w:r>
        <w:rPr>
          <w:sz w:val="20"/>
        </w:rPr>
        <w:t xml:space="preserve">5.2. Настоящий Договор составлен в 3 подлинных экземплярах, по одному для каждой из Сторон. Все экземпляры имеют равную юридическую силу.</w:t>
      </w:r>
    </w:p>
    <w:p>
      <w:pPr>
        <w:pStyle w:val="0"/>
        <w:spacing w:before="200" w:line-rule="auto"/>
        <w:ind w:firstLine="540"/>
        <w:jc w:val="both"/>
      </w:pPr>
      <w:r>
        <w:rPr>
          <w:sz w:val="20"/>
        </w:rPr>
        <w:t xml:space="preserve">5.3. Настоящий Договор вступает в силу со дня его подписания Сторонами и действует до полного исполнения Сторонами обязательств, принятых по настоящему Договору.</w:t>
      </w:r>
    </w:p>
    <w:p>
      <w:pPr>
        <w:pStyle w:val="0"/>
        <w:jc w:val="both"/>
      </w:pPr>
      <w:r>
        <w:rPr>
          <w:sz w:val="20"/>
        </w:rPr>
      </w:r>
    </w:p>
    <w:p>
      <w:pPr>
        <w:pStyle w:val="0"/>
        <w:outlineLvl w:val="1"/>
        <w:jc w:val="center"/>
      </w:pPr>
      <w:r>
        <w:rPr>
          <w:sz w:val="20"/>
        </w:rPr>
        <w:t xml:space="preserve">VI. Подписи Сторон</w:t>
      </w:r>
    </w:p>
    <w:p>
      <w:pPr>
        <w:pStyle w:val="0"/>
        <w:jc w:val="both"/>
      </w:pPr>
      <w:r>
        <w:rPr>
          <w:sz w:val="20"/>
        </w:rPr>
      </w:r>
    </w:p>
    <w:p>
      <w:pPr>
        <w:pStyle w:val="1"/>
        <w:jc w:val="both"/>
      </w:pPr>
      <w:r>
        <w:rPr>
          <w:sz w:val="20"/>
        </w:rPr>
        <w:t xml:space="preserve">Орган местного самоуправления:</w:t>
      </w:r>
    </w:p>
    <w:p>
      <w:pPr>
        <w:pStyle w:val="1"/>
        <w:jc w:val="both"/>
      </w:pPr>
      <w:r>
        <w:rPr>
          <w:sz w:val="20"/>
        </w:rPr>
      </w:r>
    </w:p>
    <w:p>
      <w:pPr>
        <w:pStyle w:val="1"/>
        <w:jc w:val="both"/>
      </w:pPr>
      <w:r>
        <w:rPr>
          <w:sz w:val="20"/>
        </w:rPr>
        <w:t xml:space="preserve">Место нахождения      _____________________________________________________</w:t>
      </w:r>
    </w:p>
    <w:p>
      <w:pPr>
        <w:pStyle w:val="1"/>
        <w:jc w:val="both"/>
      </w:pPr>
      <w:r>
        <w:rPr>
          <w:sz w:val="20"/>
        </w:rPr>
        <w:t xml:space="preserve">Банковские</w:t>
      </w:r>
    </w:p>
    <w:p>
      <w:pPr>
        <w:pStyle w:val="1"/>
        <w:jc w:val="both"/>
      </w:pPr>
      <w:r>
        <w:rPr>
          <w:sz w:val="20"/>
        </w:rPr>
        <w:t xml:space="preserve">реквизиты             _____________________________________________________</w:t>
      </w:r>
    </w:p>
    <w:p>
      <w:pPr>
        <w:pStyle w:val="1"/>
        <w:jc w:val="both"/>
      </w:pPr>
      <w:r>
        <w:rPr>
          <w:sz w:val="20"/>
        </w:rPr>
        <w:t xml:space="preserve">Расчетный счет        _____________________________________________________</w:t>
      </w:r>
    </w:p>
    <w:p>
      <w:pPr>
        <w:pStyle w:val="1"/>
        <w:jc w:val="both"/>
      </w:pPr>
      <w:r>
        <w:rPr>
          <w:sz w:val="20"/>
        </w:rPr>
        <w:t xml:space="preserve">Лицевой счет          _____________________________________________________</w:t>
      </w:r>
    </w:p>
    <w:p>
      <w:pPr>
        <w:pStyle w:val="1"/>
        <w:jc w:val="both"/>
      </w:pPr>
      <w:r>
        <w:rPr>
          <w:sz w:val="20"/>
        </w:rPr>
      </w:r>
    </w:p>
    <w:p>
      <w:pPr>
        <w:pStyle w:val="1"/>
        <w:jc w:val="both"/>
      </w:pPr>
      <w:r>
        <w:rPr>
          <w:sz w:val="20"/>
        </w:rPr>
        <w:t xml:space="preserve">____________________ /               /</w:t>
      </w:r>
    </w:p>
    <w:p>
      <w:pPr>
        <w:pStyle w:val="1"/>
        <w:jc w:val="both"/>
      </w:pPr>
      <w:r>
        <w:rPr>
          <w:sz w:val="20"/>
        </w:rPr>
        <w:t xml:space="preserve">М.П.</w:t>
      </w:r>
    </w:p>
    <w:p>
      <w:pPr>
        <w:pStyle w:val="1"/>
        <w:jc w:val="both"/>
      </w:pPr>
      <w:r>
        <w:rPr>
          <w:sz w:val="20"/>
        </w:rPr>
      </w:r>
    </w:p>
    <w:p>
      <w:pPr>
        <w:pStyle w:val="1"/>
        <w:jc w:val="both"/>
      </w:pPr>
      <w:r>
        <w:rPr>
          <w:sz w:val="20"/>
        </w:rPr>
        <w:t xml:space="preserve">Школа:</w:t>
      </w:r>
    </w:p>
    <w:p>
      <w:pPr>
        <w:pStyle w:val="1"/>
        <w:jc w:val="both"/>
      </w:pPr>
      <w:r>
        <w:rPr>
          <w:sz w:val="20"/>
        </w:rPr>
        <w:t xml:space="preserve">(бюджетное/автономное/казенное учреждение)</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 /               /</w:t>
      </w:r>
    </w:p>
    <w:p>
      <w:pPr>
        <w:pStyle w:val="1"/>
        <w:jc w:val="both"/>
      </w:pPr>
      <w:r>
        <w:rPr>
          <w:sz w:val="20"/>
        </w:rPr>
        <w:t xml:space="preserve">М.П.</w:t>
      </w:r>
    </w:p>
    <w:p>
      <w:pPr>
        <w:pStyle w:val="1"/>
        <w:jc w:val="both"/>
      </w:pPr>
      <w:r>
        <w:rPr>
          <w:sz w:val="20"/>
        </w:rPr>
      </w:r>
    </w:p>
    <w:p>
      <w:pPr>
        <w:pStyle w:val="1"/>
        <w:jc w:val="both"/>
      </w:pPr>
      <w:r>
        <w:rPr>
          <w:sz w:val="20"/>
        </w:rPr>
        <w:t xml:space="preserve">Педагогический работник:</w:t>
      </w:r>
    </w:p>
    <w:p>
      <w:pPr>
        <w:pStyle w:val="1"/>
        <w:jc w:val="both"/>
      </w:pPr>
      <w:r>
        <w:rPr>
          <w:sz w:val="20"/>
        </w:rPr>
        <w:t xml:space="preserve">ФИО      __________________________________________________________________</w:t>
      </w:r>
    </w:p>
    <w:p>
      <w:pPr>
        <w:pStyle w:val="1"/>
        <w:jc w:val="both"/>
      </w:pPr>
      <w:r>
        <w:rPr>
          <w:sz w:val="20"/>
        </w:rPr>
        <w:t xml:space="preserve">Паспорт  __________________________________________________________________</w:t>
      </w:r>
    </w:p>
    <w:p>
      <w:pPr>
        <w:pStyle w:val="1"/>
        <w:jc w:val="both"/>
      </w:pPr>
      <w:r>
        <w:rPr>
          <w:sz w:val="20"/>
        </w:rPr>
        <w:t xml:space="preserve">         __________________________________________________________________</w:t>
      </w:r>
    </w:p>
    <w:p>
      <w:pPr>
        <w:pStyle w:val="1"/>
        <w:jc w:val="both"/>
      </w:pPr>
      <w:r>
        <w:rPr>
          <w:sz w:val="20"/>
        </w:rPr>
        <w:t xml:space="preserve">Адрес    __________________________________________________________________</w:t>
      </w:r>
    </w:p>
    <w:p>
      <w:pPr>
        <w:pStyle w:val="1"/>
        <w:jc w:val="both"/>
      </w:pPr>
      <w:r>
        <w:rPr>
          <w:sz w:val="20"/>
        </w:rPr>
        <w:t xml:space="preserve">Подпись  __________ /                /</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Пермского края от 08.06.2018 N 300-п</w:t>
            <w:br/>
            <w:t>(ред. от 09.02.2022)</w:t>
            <w:br/>
            <w:t>"Об утверждении формы договора о п...</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B604FB2C52FABBF8D46B86AF03977B0DA65DA1C0AFF3C8A49C4C59C051185D49A0601AD184E975C50889BEA1D9530B034F31F559B78820A1CAB9A89AE7O9F" TargetMode = "External"/>
	<Relationship Id="rId8" Type="http://schemas.openxmlformats.org/officeDocument/2006/relationships/hyperlink" Target="consultantplus://offline/ref=B604FB2C52FABBF8D46B86AF03977B0DA65DA1C0AFFCCCAB904459C051185D49A0601AD184E975C50889BCA7DE530B034F31F559B78820A1CAB9A89AE7O9F" TargetMode = "External"/>
	<Relationship Id="rId9" Type="http://schemas.openxmlformats.org/officeDocument/2006/relationships/hyperlink" Target="consultantplus://offline/ref=B604FB2C52FABBF8D46B86AF03977B0DA65DA1C0AFF5CAA29F4659C051185D49A0601AD196E92DC9088BA0A1D8465D5209E6O7F" TargetMode = "External"/>
	<Relationship Id="rId10" Type="http://schemas.openxmlformats.org/officeDocument/2006/relationships/hyperlink" Target="consultantplus://offline/ref=B604FB2C52FABBF8D46B86AF03977B0DA65DA1C0AFF5CDA0914559C051185D49A0601AD184E975C50889BEA2DD530B034F31F559B78820A1CAB9A89AE7O9F" TargetMode = "External"/>
	<Relationship Id="rId11" Type="http://schemas.openxmlformats.org/officeDocument/2006/relationships/hyperlink" Target="consultantplus://offline/ref=B604FB2C52FABBF8D46B86AF03977B0DA65DA1C0AFF3C8A49C4C59C051185D49A0601AD184E975C50889BEA1D9530B034F31F559B78820A1CAB9A89AE7O9F" TargetMode = "External"/>
	<Relationship Id="rId12" Type="http://schemas.openxmlformats.org/officeDocument/2006/relationships/hyperlink" Target="consultantplus://offline/ref=B604FB2C52FABBF8D46B86AF03977B0DA65DA1C0AFFCCCAB904459C051185D49A0601AD184E975C50889BCA7DE530B034F31F559B78820A1CAB9A89AE7O9F" TargetMode = "External"/>
	<Relationship Id="rId13" Type="http://schemas.openxmlformats.org/officeDocument/2006/relationships/hyperlink" Target="consultantplus://offline/ref=B604FB2C52FABBF8D46B86B900FB2606AA55FCCEAEF0C3F5C5115F970E485B1CE0201C81CFA9739059CDEBADD85A41530B7AFA59B7E9O5F" TargetMode = "External"/>
	<Relationship Id="rId14" Type="http://schemas.openxmlformats.org/officeDocument/2006/relationships/hyperlink" Target="consultantplus://offline/ref=B604FB2C52FABBF8D46B86B900FB2606AA55FCCEAEF0C3F5C5115F970E485B1CE0201C81CEAB739059CDEBADD85A41530B7AFA59B7E9O5F" TargetMode = "External"/>
	<Relationship Id="rId15" Type="http://schemas.openxmlformats.org/officeDocument/2006/relationships/hyperlink" Target="consultantplus://offline/ref=B604FB2C52FABBF8D46B86B900FB2606AA55FCCEAEF0C3F5C5115F970E485B1CE0201C84C7AD7DCD0B82EAF19C0D5252097AF959AB9421A3EDO7F" TargetMode = "External"/>
	<Relationship Id="rId16" Type="http://schemas.openxmlformats.org/officeDocument/2006/relationships/hyperlink" Target="consultantplus://offline/ref=B604FB2C52FABBF8D46B86B900FB2606AA55FCCEAEF0C3F5C5115F970E485B1CE0201C84C7AD7EC50182EAF19C0D5252097AF959AB9421A3EDO7F" TargetMode = "External"/>
	<Relationship Id="rId17" Type="http://schemas.openxmlformats.org/officeDocument/2006/relationships/hyperlink" Target="consultantplus://offline/ref=B604FB2C52FABBF8D46B86B900FB2606AA55FCCEAEF0C3F5C5115F970E485B1CE0201C80C6AB739059CDEBADD85A41530B7AFA59B7E9O5F" TargetMode = "External"/>
	<Relationship Id="rId18" Type="http://schemas.openxmlformats.org/officeDocument/2006/relationships/hyperlink" Target="consultantplus://offline/ref=B604FB2C52FABBF8D46B86B900FB2606AA55FCCEAEF0C3F5C5115F970E485B1CE0201C84C7AD7EC60C82EAF19C0D5252097AF959AB9421A3EDO7F" TargetMode = "External"/>
	<Relationship Id="rId19" Type="http://schemas.openxmlformats.org/officeDocument/2006/relationships/hyperlink" Target="consultantplus://offline/ref=B604FB2C52FABBF8D46B86B900FB2606AA55FCCEAEF0C3F5C5115F970E485B1CE0201C84C7AD7EC60D82EAF19C0D5252097AF959AB9421A3EDO7F"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Пермского края от 08.06.2018 N 300-п
(ред. от 09.02.2022)
"Об утверждении формы договора о предоставлении единовременной денежной выплаты педагогическому работнику на приобретение (строительство) жилого помещения"</dc:title>
  <dcterms:created xsi:type="dcterms:W3CDTF">2023-10-02T05:14:04Z</dcterms:created>
</cp:coreProperties>
</file>