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bookmarkStart w:id="0" w:name="_GoBack"/>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p>
    <w:p w:rsidR="0006183A" w:rsidRPr="003454DB"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ПРИМЕРНАЯ</w:t>
      </w:r>
    </w:p>
    <w:p w:rsidR="0006183A" w:rsidRPr="003454DB"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rsidR="0006183A" w:rsidRPr="003454DB" w:rsidRDefault="0006183A" w:rsidP="0006183A">
      <w:pPr>
        <w:keepNext/>
        <w:keepLines/>
        <w:spacing w:after="0" w:line="240" w:lineRule="auto"/>
        <w:contextualSpacing/>
        <w:jc w:val="center"/>
        <w:outlineLvl w:val="2"/>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ПО ПРЕДМЕТУ «</w:t>
      </w:r>
      <w:r>
        <w:rPr>
          <w:rFonts w:ascii="Times New Roman" w:eastAsia="Times New Roman" w:hAnsi="Times New Roman" w:cs="Times New Roman"/>
          <w:b/>
          <w:sz w:val="28"/>
          <w:szCs w:val="28"/>
          <w:lang w:eastAsia="ru-RU"/>
        </w:rPr>
        <w:t>БИОЛОГИЯ</w:t>
      </w:r>
      <w:r w:rsidRPr="003454DB">
        <w:rPr>
          <w:rFonts w:ascii="Times New Roman" w:eastAsia="Times New Roman" w:hAnsi="Times New Roman" w:cs="Times New Roman"/>
          <w:b/>
          <w:sz w:val="28"/>
          <w:szCs w:val="28"/>
          <w:lang w:eastAsia="ru-RU"/>
        </w:rPr>
        <w:t>»</w:t>
      </w:r>
    </w:p>
    <w:p w:rsidR="0006183A" w:rsidRDefault="0006183A" w:rsidP="0006183A">
      <w:pPr>
        <w:jc w:val="center"/>
        <w:rPr>
          <w:rFonts w:ascii="Times New Roman" w:eastAsia="Times New Roman" w:hAnsi="Times New Roman" w:cs="Times New Roman"/>
          <w:b/>
          <w:sz w:val="28"/>
          <w:szCs w:val="28"/>
          <w:lang w:eastAsia="ru-RU"/>
        </w:rPr>
      </w:pPr>
      <w:r w:rsidRPr="003454DB">
        <w:rPr>
          <w:rFonts w:ascii="Times New Roman" w:eastAsia="Times New Roman" w:hAnsi="Times New Roman" w:cs="Times New Roman"/>
          <w:b/>
          <w:sz w:val="28"/>
          <w:szCs w:val="28"/>
          <w:lang w:eastAsia="ru-RU"/>
        </w:rPr>
        <w:t xml:space="preserve">ДЛЯ </w:t>
      </w:r>
      <w:r>
        <w:rPr>
          <w:rFonts w:ascii="Times New Roman" w:eastAsia="Times New Roman" w:hAnsi="Times New Roman" w:cs="Times New Roman"/>
          <w:b/>
          <w:sz w:val="28"/>
          <w:szCs w:val="28"/>
          <w:lang w:eastAsia="ru-RU"/>
        </w:rPr>
        <w:t>СЛЕПЫХ ОБУЧАЮЩИХСЯ</w:t>
      </w:r>
    </w:p>
    <w:bookmarkEnd w:id="0"/>
    <w:p w:rsidR="0006183A" w:rsidRDefault="0006183A" w:rsidP="0006183A">
      <w:pPr>
        <w:jc w:val="center"/>
        <w:rPr>
          <w:rFonts w:ascii="Times New Roman" w:eastAsia="Times New Roman" w:hAnsi="Times New Roman" w:cs="Times New Roman"/>
          <w:b/>
          <w:sz w:val="28"/>
          <w:szCs w:val="28"/>
          <w:lang w:eastAsia="ru-RU"/>
        </w:rPr>
      </w:pPr>
    </w:p>
    <w:p w:rsidR="0006183A" w:rsidRDefault="0006183A" w:rsidP="0006183A">
      <w:pPr>
        <w:jc w:val="center"/>
        <w:rPr>
          <w:rFonts w:ascii="Times New Roman" w:eastAsia="Times New Roman" w:hAnsi="Times New Roman" w:cs="Times New Roman"/>
          <w:b/>
          <w:sz w:val="28"/>
          <w:szCs w:val="28"/>
          <w:lang w:eastAsia="ru-RU"/>
        </w:rPr>
      </w:pPr>
    </w:p>
    <w:p w:rsidR="0006183A" w:rsidRDefault="0006183A" w:rsidP="0006183A">
      <w:pPr>
        <w:jc w:val="center"/>
        <w:rPr>
          <w:rFonts w:ascii="Times New Roman" w:eastAsia="Times New Roman" w:hAnsi="Times New Roman" w:cs="Times New Roman"/>
          <w:b/>
          <w:sz w:val="28"/>
          <w:szCs w:val="28"/>
          <w:lang w:eastAsia="ru-RU"/>
        </w:rPr>
      </w:pPr>
    </w:p>
    <w:p w:rsidR="00BF3312"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Default="0006183A"/>
    <w:p w:rsidR="0006183A" w:rsidRPr="0006183A" w:rsidRDefault="0006183A" w:rsidP="0006183A">
      <w:pPr>
        <w:keepNext/>
        <w:keepLines/>
        <w:spacing w:after="0" w:line="240" w:lineRule="auto"/>
        <w:ind w:firstLine="709"/>
        <w:jc w:val="center"/>
        <w:outlineLvl w:val="1"/>
        <w:rPr>
          <w:rFonts w:ascii="Times New Roman" w:eastAsia="Times New Roman" w:hAnsi="Times New Roman" w:cs="Times New Roman"/>
          <w:b/>
          <w:bCs/>
          <w:sz w:val="28"/>
          <w:szCs w:val="28"/>
          <w:lang w:eastAsia="ru-RU"/>
        </w:rPr>
      </w:pPr>
      <w:bookmarkStart w:id="1" w:name="_Toc96858273"/>
      <w:r w:rsidRPr="0006183A">
        <w:rPr>
          <w:rFonts w:ascii="Times New Roman" w:eastAsia="Times New Roman" w:hAnsi="Times New Roman" w:cs="Times New Roman"/>
          <w:b/>
          <w:bCs/>
          <w:sz w:val="28"/>
          <w:szCs w:val="28"/>
          <w:lang w:eastAsia="ru-RU"/>
        </w:rPr>
        <w:lastRenderedPageBreak/>
        <w:t>2.1.10. Биология</w:t>
      </w:r>
      <w:bookmarkEnd w:id="1"/>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Пояснительная записка</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Общая характеристика учебного предмета «Биология»</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Учебный предмет «Биология» развивает представления о познаваемости живой природы и методах ее познания, он позволяет сформировать систему научных знаний о живых системах, умения их получать, присваивать и применять в жизненных ситуациях.</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Коррекционно-развивающий потенциал учебного предмета «Биология» обеспечивает преодоление обучающимися следующих специфических трудностей, обусловленных глубокими нарушениями зрения:</w:t>
      </w:r>
    </w:p>
    <w:p w:rsidR="0006183A" w:rsidRPr="0006183A" w:rsidRDefault="0006183A" w:rsidP="0006183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отсутствие у подавляющего большинства обучающихся возможности рассматривать объекты, наблюдать процессы, протекающие с участием живых организмов, явления природы, проводить лабораторные работы, опыты и эксперименты с опорой на зрительный анализатор;</w:t>
      </w:r>
    </w:p>
    <w:p w:rsidR="0006183A" w:rsidRPr="0006183A" w:rsidRDefault="0006183A" w:rsidP="0006183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несформированность или фрагментарность ряда представлений;</w:t>
      </w:r>
    </w:p>
    <w:p w:rsidR="0006183A" w:rsidRPr="0006183A" w:rsidRDefault="0006183A" w:rsidP="0006183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узкий кругозор и недостаточный для описания биологических объектов, процессов и явлений словарный запас;</w:t>
      </w:r>
    </w:p>
    <w:p w:rsidR="0006183A" w:rsidRPr="0006183A" w:rsidRDefault="0006183A" w:rsidP="0006183A">
      <w:pPr>
        <w:numPr>
          <w:ilvl w:val="0"/>
          <w:numId w:val="2"/>
        </w:num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бедность воображения.</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Преодоление указанных трудностей необходимо осуществлять на каждом уроке учителем в процессе специально организованной коррекционной работы.</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Цели и задачи учебного предмета «Биология»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Целями</w:t>
      </w:r>
      <w:r w:rsidRPr="0006183A">
        <w:rPr>
          <w:rFonts w:ascii="Times New Roman" w:eastAsia="Times New Roman" w:hAnsi="Times New Roman" w:cs="Times New Roman"/>
          <w:color w:val="000000"/>
          <w:sz w:val="28"/>
          <w:szCs w:val="28"/>
          <w:lang w:eastAsia="ru-RU"/>
        </w:rPr>
        <w:t xml:space="preserve"> изучения биологии на уровне основного общего образования являются:</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формирование системы знаний о признаках и процессах жизнедеятельности биологических систем разного уровня организации;</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формирование системы знаний об особенностях строения, жизнедеятельности организма человека, условиях сохранения его здоровья;</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формирование умений применять методы биологической науки для изучения биологических систем, в том числе и организма человека;</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формирование экологической культуры в целях сохранения собственного здоровья и охраны окружающей среды.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Достижение целей обеспечивается решением следующих задач:</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 xml:space="preserve">овладение умениями проводить исследования с использованием биологического оборудования и наблюдения за состоянием собственного </w:t>
      </w:r>
      <w:r w:rsidRPr="0006183A">
        <w:rPr>
          <w:rFonts w:ascii="Times New Roman" w:eastAsia="Times New Roman" w:hAnsi="Times New Roman" w:cs="Times New Roman"/>
          <w:sz w:val="28"/>
          <w:szCs w:val="28"/>
          <w:lang w:eastAsia="ru-RU"/>
        </w:rPr>
        <w:lastRenderedPageBreak/>
        <w:t>организма;</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освоение приемов работы с биологической информацией, в том числе о современных достижениях в области биологии, ее анализ и критическое оценивание;</w:t>
      </w:r>
    </w:p>
    <w:p w:rsidR="0006183A" w:rsidRPr="0006183A" w:rsidRDefault="0006183A" w:rsidP="0006183A">
      <w:pPr>
        <w:widowControl w:val="0"/>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воспитание биологически и экологически грамотной личности, готовой к сохранению собственного здоровья и охраны окружающей среды.</w:t>
      </w:r>
    </w:p>
    <w:p w:rsidR="0006183A" w:rsidRPr="0006183A" w:rsidRDefault="0006183A" w:rsidP="0006183A">
      <w:pPr>
        <w:tabs>
          <w:tab w:val="left" w:pos="344"/>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Коррекционные задачи:</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06183A">
        <w:rPr>
          <w:rFonts w:ascii="Times New Roman" w:eastAsia="Times New Roman" w:hAnsi="Times New Roman" w:cs="Times New Roman"/>
          <w:color w:val="000000"/>
          <w:sz w:val="28"/>
          <w:szCs w:val="28"/>
          <w:lang w:eastAsia="ru-RU"/>
        </w:rPr>
        <w:t>Развитие осязательного, зрительно-осязательного (у слепых с остаточным зрением) и слухового восприятия.</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Развитие произвольного внимания. </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Развитие и коррекция памяти.</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Преодоление вербализма знаний.</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Развитие связной устной и письменной речи. </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Обогащение активного и пассивного словаря, формирование новых понятий.</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Формирование навыков осязательного, зрительно-осязательного (у слепых с остаточным зрением) и слухового анализа. </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навыков осязательно-зрительного обследования и восприятия рельефных изображений (иллюстраций, схем, макетов, чертежных рисунков и т.п.).</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умения выполнять простые рельефные рисунки и построения при помощи специальных инструментов.</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специальных приемов обследования и изображения изучаемых объектов доступными способами.</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уточнение или коррекция представлений о предметах и процессах окружающей действительности.</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06183A">
        <w:rPr>
          <w:rFonts w:ascii="Times New Roman" w:eastAsia="Times New Roman" w:hAnsi="Times New Roman" w:cs="Times New Roman"/>
          <w:color w:val="000000"/>
          <w:sz w:val="28"/>
          <w:szCs w:val="28"/>
          <w:lang w:eastAsia="ru-RU"/>
        </w:rPr>
        <w:t>Развитие навыков вербальной коммуникации.</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Совершенствование умения применять невербальные способы общения.</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Развитие и коррекция мелкой моторики. </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Совершенствование умения ориентироваться в микро и макропространстве.</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представлений о физиологии человека и гендерных различиях между людьми.</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представлений о социальных ролях и моделях поведения на основе гендерных различий.</w:t>
      </w:r>
    </w:p>
    <w:p w:rsidR="0006183A" w:rsidRPr="0006183A" w:rsidRDefault="0006183A" w:rsidP="0006183A">
      <w:pPr>
        <w:numPr>
          <w:ilvl w:val="0"/>
          <w:numId w:val="2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Воспитание культуры полоролевого межличностного взаимодействия.</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Место учебного предмета «Биология» в учебном плане</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 xml:space="preserve">В соответствии с ФГОС ООО биология является обязательным предметом на уровне основного общего образования. В соответствии с учебным планом (вариант 1 АООП ООО) программа предусматривает изучение биологии в объеме 238 часов за пять лет обучения: из расчета с 5 по 7 класс — 1 час в неделю, в 8—9 классах — 2 часа в неделю. В соответствии с учебным планом (вариант 2 АООП ООО) программа предусматривает изучение биологии в объеме 306 часов за шесть лет обучения: из расчета с 5 по 7 класс — 1 час в неделю, в 8—10 классах — 2 часа в неделю. </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lastRenderedPageBreak/>
        <w:t>Особенности распределения программного материала по годам обучения</w:t>
      </w:r>
    </w:p>
    <w:p w:rsidR="0006183A" w:rsidRPr="0006183A" w:rsidRDefault="0006183A" w:rsidP="000618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Распределение программного материала учебного предмета «</w:t>
      </w:r>
      <w:r w:rsidRPr="0006183A">
        <w:rPr>
          <w:rFonts w:ascii="Times New Roman" w:eastAsia="Times New Roman" w:hAnsi="Times New Roman" w:cs="Times New Roman"/>
          <w:i/>
          <w:sz w:val="28"/>
          <w:szCs w:val="28"/>
          <w:lang w:eastAsia="ru-RU"/>
        </w:rPr>
        <w:t>Биология</w:t>
      </w:r>
      <w:r w:rsidRPr="0006183A">
        <w:rPr>
          <w:rFonts w:ascii="Times New Roman" w:eastAsia="Times New Roman" w:hAnsi="Times New Roman" w:cs="Times New Roman"/>
          <w:sz w:val="28"/>
          <w:szCs w:val="28"/>
          <w:lang w:eastAsia="ru-RU"/>
        </w:rPr>
        <w:t>» в АООП ООО 1 варианта соответствует ПООП ООО.</w:t>
      </w:r>
    </w:p>
    <w:p w:rsidR="0006183A" w:rsidRPr="0006183A" w:rsidRDefault="0006183A" w:rsidP="000618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Программный материал учебного предмета «Биология» в АООП ООО (вариант 2) распределяется на шесть лет: 5, 6, 7,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слепых обучающихся особые затруднения, а также для развития у них компенсаторных способов действий и дальнейшего обучения их использованию.</w:t>
      </w:r>
    </w:p>
    <w:p w:rsidR="0006183A" w:rsidRPr="0006183A" w:rsidRDefault="0006183A" w:rsidP="0006183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1. 8 класс: главы «Систематические группы животных. Млекопитающие», «Развитие животного мира на Земле», «Животные в природных сообществах», «Животные и человек» переносятся в 9 класс.</w:t>
      </w:r>
    </w:p>
    <w:p w:rsidR="0006183A" w:rsidRPr="0006183A" w:rsidRDefault="0006183A" w:rsidP="0006183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2. 9 класс: главы «Человек — биосоциальный вид», «Структура организма человека», «Нейрогуморальная регуляция», «Опора и движение» изучаются в 9 классе, остальные темы курса «Человек» изучаются в 10 классе.</w:t>
      </w:r>
    </w:p>
    <w:p w:rsidR="0006183A" w:rsidRPr="0006183A" w:rsidRDefault="0006183A" w:rsidP="0006183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3. 10 класс: продолжение изучение материала 9 класса ПООП ООО.</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Содержание учебного предмета «Биология»</w:t>
      </w:r>
    </w:p>
    <w:p w:rsidR="0006183A" w:rsidRPr="0006183A" w:rsidRDefault="0006183A" w:rsidP="0006183A">
      <w:pPr>
        <w:spacing w:after="0" w:line="240" w:lineRule="auto"/>
        <w:ind w:firstLine="709"/>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5 класс</w:t>
      </w:r>
    </w:p>
    <w:p w:rsidR="0006183A" w:rsidRPr="0006183A" w:rsidRDefault="0006183A" w:rsidP="0006183A">
      <w:pPr>
        <w:spacing w:after="0" w:line="240" w:lineRule="auto"/>
        <w:ind w:firstLine="709"/>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Биология — наука о живой природе.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Кабинет биологии. Правила поведения и работы в кабинете с биологическими приборами и инструментами.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Методы изучения живой природы.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Лабораторные и практические работы.</w:t>
      </w:r>
    </w:p>
    <w:p w:rsidR="0006183A" w:rsidRPr="0006183A" w:rsidRDefault="0006183A" w:rsidP="0006183A">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6183A" w:rsidRPr="0006183A" w:rsidRDefault="0006183A" w:rsidP="0006183A">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Ознакомление с устройством лупы, светового микроскопа, правила работы с ними.</w:t>
      </w:r>
    </w:p>
    <w:p w:rsidR="0006183A" w:rsidRPr="0006183A" w:rsidRDefault="0006183A" w:rsidP="0006183A">
      <w:pPr>
        <w:widowControl w:val="0"/>
        <w:numPr>
          <w:ilvl w:val="0"/>
          <w:numId w:val="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lastRenderedPageBreak/>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Экскурсии или видеоэкскурсии.</w:t>
      </w:r>
    </w:p>
    <w:p w:rsidR="0006183A" w:rsidRPr="0006183A" w:rsidRDefault="0006183A" w:rsidP="0006183A">
      <w:pPr>
        <w:widowControl w:val="0"/>
        <w:numPr>
          <w:ilvl w:val="0"/>
          <w:numId w:val="5"/>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Овладение методами изучения живой природы — наблюдением и экспериментом.</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Организмы — тела живой природы.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Одноклеточные и многоклеточные организмы. Клетки, ткани, органы, системы органов.</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Жизнедеятельность организмов. Особенности строения и процессов жизнедеятельности у растений, животных, бактерий и грибов.</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Лабораторные и практические работы</w:t>
      </w:r>
    </w:p>
    <w:p w:rsidR="0006183A" w:rsidRPr="0006183A" w:rsidRDefault="0006183A" w:rsidP="0006183A">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клеток кожицы чешуи лука под лупой и микроскопом (на примере самостоятельно приготовленного микропрепарата).</w:t>
      </w:r>
    </w:p>
    <w:p w:rsidR="0006183A" w:rsidRPr="0006183A" w:rsidRDefault="0006183A" w:rsidP="0006183A">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Ознакомление с принципами систематики организмов. </w:t>
      </w:r>
    </w:p>
    <w:p w:rsidR="0006183A" w:rsidRPr="0006183A" w:rsidRDefault="0006183A" w:rsidP="0006183A">
      <w:pPr>
        <w:widowControl w:val="0"/>
        <w:numPr>
          <w:ilvl w:val="0"/>
          <w:numId w:val="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Наблюдение за потреблением воды растением.</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Организмы и среда обитания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Выявление приспособлений организмов к среде обитания (на конкретных примерах).</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Экскурсии или видеоэкскурсии</w:t>
      </w:r>
    </w:p>
    <w:p w:rsidR="0006183A" w:rsidRPr="0006183A" w:rsidRDefault="0006183A" w:rsidP="0006183A">
      <w:pPr>
        <w:widowControl w:val="0"/>
        <w:numPr>
          <w:ilvl w:val="0"/>
          <w:numId w:val="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Растительный и животный мир родного края (краеведение).</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Природные сообщества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lastRenderedPageBreak/>
        <w:t>Природные зоны Земли, их обитатели. Флора и фауна природных зон. Ландшафты: природные и культурные.</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6"/>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искусственных сообществ и их обитателей (на примере аквариума и др.).</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Экскурсии или видеоэкскурсии.</w:t>
      </w:r>
    </w:p>
    <w:p w:rsidR="0006183A" w:rsidRPr="0006183A" w:rsidRDefault="0006183A" w:rsidP="0006183A">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природных сообществ (на примере леса, озера, пруда, луга и др.).</w:t>
      </w:r>
    </w:p>
    <w:p w:rsidR="0006183A" w:rsidRPr="0006183A" w:rsidRDefault="0006183A" w:rsidP="0006183A">
      <w:pPr>
        <w:widowControl w:val="0"/>
        <w:numPr>
          <w:ilvl w:val="0"/>
          <w:numId w:val="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сезонных явлений в жизни природных сообществ.</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Живая природа и человек.</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Практические работы.</w:t>
      </w:r>
    </w:p>
    <w:p w:rsidR="0006183A" w:rsidRPr="0006183A" w:rsidRDefault="0006183A" w:rsidP="0006183A">
      <w:pPr>
        <w:widowControl w:val="0"/>
        <w:numPr>
          <w:ilvl w:val="0"/>
          <w:numId w:val="17"/>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Проведение акции по уборке мусора в ближайшем лесу, парке, сквере или на пришкольной территории.</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6 класс</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Растительный организм.</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Ботаника — наука о растениях. Разделы ботаники. Связь ботаники с другими науками и техникой. Общие признаки растений.</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Разнообразие растений. Уровни организации растительного организма. Высшие и низшие растения. Споровые и семенные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Органы и системы органов растений. Строение органов растительного организма, их роль и связь между собой.</w:t>
      </w:r>
    </w:p>
    <w:p w:rsidR="0006183A" w:rsidRPr="0006183A" w:rsidRDefault="0006183A" w:rsidP="0006183A">
      <w:pPr>
        <w:spacing w:after="0" w:line="240" w:lineRule="auto"/>
        <w:ind w:firstLine="709"/>
        <w:jc w:val="both"/>
        <w:rPr>
          <w:rFonts w:ascii="Times New Roman" w:eastAsia="Times New Roman" w:hAnsi="Times New Roman" w:cs="Times New Roman"/>
          <w:i/>
          <w:sz w:val="28"/>
          <w:szCs w:val="28"/>
          <w:lang w:eastAsia="ru-RU"/>
        </w:rPr>
      </w:pPr>
      <w:r w:rsidRPr="0006183A">
        <w:rPr>
          <w:rFonts w:ascii="Times New Roman" w:eastAsia="Times New Roman" w:hAnsi="Times New Roman" w:cs="Times New Roman"/>
          <w:i/>
          <w:sz w:val="28"/>
          <w:szCs w:val="28"/>
          <w:lang w:eastAsia="ru-RU"/>
        </w:rPr>
        <w:t>Лабораторные и практические работы</w:t>
      </w:r>
    </w:p>
    <w:p w:rsidR="0006183A" w:rsidRPr="0006183A" w:rsidRDefault="0006183A" w:rsidP="0006183A">
      <w:pPr>
        <w:widowControl w:val="0"/>
        <w:numPr>
          <w:ilvl w:val="0"/>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микроскопического строения листа водного растения элодеи.</w:t>
      </w:r>
    </w:p>
    <w:p w:rsidR="0006183A" w:rsidRPr="0006183A" w:rsidRDefault="0006183A" w:rsidP="0006183A">
      <w:pPr>
        <w:widowControl w:val="0"/>
        <w:numPr>
          <w:ilvl w:val="0"/>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растительных тканей (использование микропрепаратов).</w:t>
      </w:r>
    </w:p>
    <w:p w:rsidR="0006183A" w:rsidRPr="0006183A" w:rsidRDefault="0006183A" w:rsidP="0006183A">
      <w:pPr>
        <w:widowControl w:val="0"/>
        <w:numPr>
          <w:ilvl w:val="0"/>
          <w:numId w:val="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Экскурсии или видеоэкскурсии.</w:t>
      </w:r>
    </w:p>
    <w:p w:rsidR="0006183A" w:rsidRPr="0006183A" w:rsidRDefault="0006183A" w:rsidP="0006183A">
      <w:pPr>
        <w:widowControl w:val="0"/>
        <w:numPr>
          <w:ilvl w:val="0"/>
          <w:numId w:val="1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Ознакомление в природе с цветковыми растениями.</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Строение и жизнедеятельность растительного организма.</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Питание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w:t>
      </w:r>
      <w:r w:rsidRPr="0006183A">
        <w:rPr>
          <w:rFonts w:ascii="Times New Roman" w:eastAsia="Times New Roman" w:hAnsi="Times New Roman" w:cs="Times New Roman"/>
          <w:color w:val="000000"/>
          <w:sz w:val="28"/>
          <w:szCs w:val="28"/>
          <w:lang w:eastAsia="ru-RU"/>
        </w:rPr>
        <w:lastRenderedPageBreak/>
        <w:t>волоски. Рост корня. Поглощение корнями воды и минеральных веществ, необходимых растению (корневое давление, осмос). Видоизменение корней.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корневых систем (стержневой и мочковатой) на примере гербарных экземпляров или живых растений.</w:t>
      </w:r>
    </w:p>
    <w:p w:rsidR="0006183A" w:rsidRPr="0006183A" w:rsidRDefault="0006183A" w:rsidP="0006183A">
      <w:pPr>
        <w:widowControl w:val="0"/>
        <w:numPr>
          <w:ilvl w:val="0"/>
          <w:numId w:val="1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микропрепарата клеток корня.</w:t>
      </w:r>
    </w:p>
    <w:p w:rsidR="0006183A" w:rsidRPr="0006183A" w:rsidRDefault="0006183A" w:rsidP="0006183A">
      <w:pPr>
        <w:widowControl w:val="0"/>
        <w:numPr>
          <w:ilvl w:val="0"/>
          <w:numId w:val="1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вегетативных и генеративных почек (на примере сирени, тополя и др.).</w:t>
      </w:r>
    </w:p>
    <w:p w:rsidR="0006183A" w:rsidRPr="0006183A" w:rsidRDefault="0006183A" w:rsidP="0006183A">
      <w:pPr>
        <w:widowControl w:val="0"/>
        <w:numPr>
          <w:ilvl w:val="0"/>
          <w:numId w:val="1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Ознакомление с внешним строением листьев и листорасположением (на комнатных растениях).</w:t>
      </w:r>
    </w:p>
    <w:p w:rsidR="0006183A" w:rsidRPr="0006183A" w:rsidRDefault="0006183A" w:rsidP="0006183A">
      <w:pPr>
        <w:widowControl w:val="0"/>
        <w:numPr>
          <w:ilvl w:val="0"/>
          <w:numId w:val="1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микроскопического строения листа (на готовых микропрепаратах).</w:t>
      </w:r>
    </w:p>
    <w:p w:rsidR="0006183A" w:rsidRPr="0006183A" w:rsidRDefault="0006183A" w:rsidP="0006183A">
      <w:pPr>
        <w:widowControl w:val="0"/>
        <w:numPr>
          <w:ilvl w:val="0"/>
          <w:numId w:val="1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Наблюдение процесса выделения кислорода на свету аквариумными растениями.</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Дыхание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w:t>
      </w:r>
      <w:r w:rsidRPr="0006183A">
        <w:rPr>
          <w:rFonts w:ascii="Times New Roman" w:eastAsia="Times New Roman" w:hAnsi="Times New Roman" w:cs="Times New Roman"/>
          <w:sz w:val="28"/>
          <w:szCs w:val="28"/>
          <w:lang w:eastAsia="ru-RU"/>
        </w:rPr>
        <w:t>запыленность</w:t>
      </w:r>
      <w:r w:rsidRPr="0006183A">
        <w:rPr>
          <w:rFonts w:ascii="Times New Roman" w:eastAsia="Times New Roman" w:hAnsi="Times New Roman" w:cs="Times New Roman"/>
          <w:color w:val="000000"/>
          <w:sz w:val="28"/>
          <w:szCs w:val="28"/>
          <w:lang w:eastAsia="ru-RU"/>
        </w:rPr>
        <w:t xml:space="preserve">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роли рыхления для дыхания корней.</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Транспорт веществ в растении.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Неорганические (вода, минеральные соли) и органические вещества (белки, жиры, углеводы, нуклеиновые кислоты, витамины и др.)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w:t>
      </w:r>
      <w:r w:rsidRPr="0006183A">
        <w:rPr>
          <w:rFonts w:ascii="Times New Roman" w:eastAsia="Times New Roman" w:hAnsi="Times New Roman" w:cs="Times New Roman"/>
          <w:sz w:val="28"/>
          <w:szCs w:val="28"/>
          <w:lang w:eastAsia="ru-RU"/>
        </w:rPr>
        <w:t>Видоизмененные</w:t>
      </w:r>
      <w:r w:rsidRPr="0006183A">
        <w:rPr>
          <w:rFonts w:ascii="Times New Roman" w:eastAsia="Times New Roman" w:hAnsi="Times New Roman" w:cs="Times New Roman"/>
          <w:color w:val="000000"/>
          <w:sz w:val="28"/>
          <w:szCs w:val="28"/>
          <w:lang w:eastAsia="ru-RU"/>
        </w:rPr>
        <w:t xml:space="preserve"> побеги: корневище, клубень, луковица. Их строение; биологическое и хозяйственное значение.</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Обнаружение неорганических и органических веществ в </w:t>
      </w:r>
      <w:r w:rsidRPr="0006183A">
        <w:rPr>
          <w:rFonts w:ascii="Times New Roman" w:eastAsia="Times New Roman" w:hAnsi="Times New Roman" w:cs="Times New Roman"/>
          <w:color w:val="000000"/>
          <w:sz w:val="28"/>
          <w:szCs w:val="28"/>
          <w:lang w:eastAsia="ru-RU"/>
        </w:rPr>
        <w:lastRenderedPageBreak/>
        <w:t>растении.</w:t>
      </w:r>
    </w:p>
    <w:p w:rsidR="0006183A" w:rsidRPr="0006183A" w:rsidRDefault="0006183A" w:rsidP="0006183A">
      <w:pPr>
        <w:widowControl w:val="0"/>
        <w:numPr>
          <w:ilvl w:val="0"/>
          <w:numId w:val="1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Рассматривание микроскопического строения ветки дерева (на готовом микропрепарате).</w:t>
      </w:r>
    </w:p>
    <w:p w:rsidR="0006183A" w:rsidRPr="0006183A" w:rsidRDefault="0006183A" w:rsidP="0006183A">
      <w:pPr>
        <w:widowControl w:val="0"/>
        <w:numPr>
          <w:ilvl w:val="0"/>
          <w:numId w:val="1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Выявление передвижения воды и минеральных веществ по древесине.</w:t>
      </w:r>
    </w:p>
    <w:p w:rsidR="0006183A" w:rsidRPr="0006183A" w:rsidRDefault="0006183A" w:rsidP="0006183A">
      <w:pPr>
        <w:widowControl w:val="0"/>
        <w:numPr>
          <w:ilvl w:val="0"/>
          <w:numId w:val="13"/>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Исследование строения корневища, клубня, луковицы.</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Рост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Наблюдение за ростом корня.</w:t>
      </w:r>
    </w:p>
    <w:p w:rsidR="0006183A" w:rsidRPr="0006183A" w:rsidRDefault="0006183A" w:rsidP="0006183A">
      <w:pPr>
        <w:widowControl w:val="0"/>
        <w:numPr>
          <w:ilvl w:val="0"/>
          <w:numId w:val="1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Наблюдение за ростом побега.</w:t>
      </w:r>
    </w:p>
    <w:p w:rsidR="0006183A" w:rsidRPr="0006183A" w:rsidRDefault="0006183A" w:rsidP="0006183A">
      <w:pPr>
        <w:widowControl w:val="0"/>
        <w:numPr>
          <w:ilvl w:val="0"/>
          <w:numId w:val="18"/>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Определение возраста дерева по спилу.</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Размножение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w:t>
      </w:r>
      <w:r w:rsidRPr="0006183A">
        <w:rPr>
          <w:rFonts w:ascii="Times New Roman" w:eastAsia="Times New Roman" w:hAnsi="Times New Roman" w:cs="Times New Roman"/>
          <w:sz w:val="28"/>
          <w:szCs w:val="28"/>
          <w:lang w:eastAsia="ru-RU"/>
        </w:rPr>
        <w:t>Перекрестное</w:t>
      </w:r>
      <w:r w:rsidRPr="0006183A">
        <w:rPr>
          <w:rFonts w:ascii="Times New Roman" w:eastAsia="Times New Roman" w:hAnsi="Times New Roman" w:cs="Times New Roman"/>
          <w:color w:val="000000"/>
          <w:sz w:val="28"/>
          <w:szCs w:val="28"/>
          <w:lang w:eastAsia="ru-RU"/>
        </w:rPr>
        <w:t xml:space="preserve">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Овладение приемами вегетативного размножения растений (черенкование побегов, черенкование листьев и др.) на примере комнатных растений (традесканция, сенполия, бегония, сансевьера и др.).</w:t>
      </w:r>
    </w:p>
    <w:p w:rsidR="0006183A" w:rsidRPr="0006183A" w:rsidRDefault="0006183A" w:rsidP="0006183A">
      <w:pPr>
        <w:widowControl w:val="0"/>
        <w:numPr>
          <w:ilvl w:val="0"/>
          <w:numId w:val="1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цветков.</w:t>
      </w:r>
    </w:p>
    <w:p w:rsidR="0006183A" w:rsidRPr="0006183A" w:rsidRDefault="0006183A" w:rsidP="0006183A">
      <w:pPr>
        <w:widowControl w:val="0"/>
        <w:numPr>
          <w:ilvl w:val="0"/>
          <w:numId w:val="1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Ознакомление с различными типами соцветий. </w:t>
      </w:r>
    </w:p>
    <w:p w:rsidR="0006183A" w:rsidRPr="0006183A" w:rsidRDefault="0006183A" w:rsidP="0006183A">
      <w:pPr>
        <w:widowControl w:val="0"/>
        <w:numPr>
          <w:ilvl w:val="0"/>
          <w:numId w:val="1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семян двудольных растений.</w:t>
      </w:r>
    </w:p>
    <w:p w:rsidR="0006183A" w:rsidRPr="0006183A" w:rsidRDefault="0006183A" w:rsidP="0006183A">
      <w:pPr>
        <w:widowControl w:val="0"/>
        <w:numPr>
          <w:ilvl w:val="0"/>
          <w:numId w:val="1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семян однодольных растений.</w:t>
      </w:r>
    </w:p>
    <w:p w:rsidR="0006183A" w:rsidRPr="0006183A" w:rsidRDefault="0006183A" w:rsidP="0006183A">
      <w:pPr>
        <w:widowControl w:val="0"/>
        <w:numPr>
          <w:ilvl w:val="0"/>
          <w:numId w:val="19"/>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Определение всхожести семян культурных растений и посев их в грунт.</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Развитие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Наблюдение за ростом и развитием цветкового растения в комнатных условиях (на примере фасоли или посевного гороха).</w:t>
      </w:r>
    </w:p>
    <w:p w:rsidR="0006183A" w:rsidRPr="0006183A" w:rsidRDefault="0006183A" w:rsidP="0006183A">
      <w:pPr>
        <w:widowControl w:val="0"/>
        <w:numPr>
          <w:ilvl w:val="0"/>
          <w:numId w:val="14"/>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Определение условий прорастания семян.</w:t>
      </w:r>
    </w:p>
    <w:p w:rsidR="0006183A" w:rsidRPr="0006183A" w:rsidRDefault="0006183A" w:rsidP="0006183A">
      <w:pPr>
        <w:widowControl w:val="0"/>
        <w:pBdr>
          <w:top w:val="nil"/>
          <w:left w:val="nil"/>
          <w:bottom w:val="nil"/>
          <w:right w:val="nil"/>
          <w:between w:val="nil"/>
        </w:pBdr>
        <w:spacing w:after="0" w:line="240" w:lineRule="auto"/>
        <w:ind w:firstLine="709"/>
        <w:rPr>
          <w:rFonts w:ascii="Times New Roman" w:eastAsia="Times New Roman" w:hAnsi="Times New Roman" w:cs="Times New Roman"/>
          <w:i/>
          <w:color w:val="000000"/>
          <w:sz w:val="28"/>
          <w:szCs w:val="28"/>
          <w:lang w:eastAsia="ru-RU"/>
        </w:rPr>
      </w:pPr>
      <w:r w:rsidRPr="0006183A">
        <w:rPr>
          <w:rFonts w:ascii="Times New Roman" w:eastAsia="Times New Roman" w:hAnsi="Times New Roman" w:cs="Times New Roman"/>
          <w:i/>
          <w:color w:val="000000"/>
          <w:sz w:val="28"/>
          <w:szCs w:val="28"/>
          <w:lang w:eastAsia="ru-RU"/>
        </w:rPr>
        <w:lastRenderedPageBreak/>
        <w:t>7 класс</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b/>
          <w:sz w:val="28"/>
          <w:szCs w:val="28"/>
          <w:lang w:eastAsia="ru-RU"/>
        </w:rPr>
        <w:t>Систематические</w:t>
      </w:r>
      <w:r w:rsidRPr="0006183A">
        <w:rPr>
          <w:rFonts w:ascii="Times New Roman" w:eastAsia="Times New Roman" w:hAnsi="Times New Roman" w:cs="Times New Roman"/>
          <w:sz w:val="28"/>
          <w:szCs w:val="28"/>
          <w:lang w:eastAsia="ru-RU"/>
        </w:rPr>
        <w:t xml:space="preserve"> </w:t>
      </w:r>
      <w:r w:rsidRPr="0006183A">
        <w:rPr>
          <w:rFonts w:ascii="Times New Roman" w:eastAsia="Times New Roman" w:hAnsi="Times New Roman" w:cs="Times New Roman"/>
          <w:b/>
          <w:sz w:val="28"/>
          <w:szCs w:val="28"/>
          <w:lang w:eastAsia="ru-RU"/>
        </w:rPr>
        <w:t>группы растений.</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Классификация растений. </w:t>
      </w:r>
      <w:r w:rsidRPr="0006183A">
        <w:rPr>
          <w:rFonts w:ascii="Times New Roman" w:eastAsia="Times New Roman" w:hAnsi="Times New Roman" w:cs="Times New Roman"/>
          <w:color w:val="000000"/>
          <w:sz w:val="28"/>
          <w:szCs w:val="28"/>
          <w:lang w:eastAsia="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Низшие растения. Водоросли. </w:t>
      </w:r>
      <w:r w:rsidRPr="0006183A">
        <w:rPr>
          <w:rFonts w:ascii="Times New Roman" w:eastAsia="Times New Roman" w:hAnsi="Times New Roman" w:cs="Times New Roman"/>
          <w:color w:val="000000"/>
          <w:sz w:val="28"/>
          <w:szCs w:val="28"/>
          <w:lang w:eastAsia="ru-RU"/>
        </w:rPr>
        <w:t xml:space="preserve">Общая характеристика водорослей. Одноклеточные и многоклеточные зеленые водоросли. Строение и жизнедеятельность </w:t>
      </w:r>
      <w:r w:rsidRPr="0006183A">
        <w:rPr>
          <w:rFonts w:ascii="Times New Roman" w:eastAsia="Times New Roman" w:hAnsi="Times New Roman" w:cs="Times New Roman"/>
          <w:sz w:val="28"/>
          <w:szCs w:val="28"/>
          <w:lang w:eastAsia="ru-RU"/>
        </w:rPr>
        <w:t>зеленых</w:t>
      </w:r>
      <w:r w:rsidRPr="0006183A">
        <w:rPr>
          <w:rFonts w:ascii="Times New Roman" w:eastAsia="Times New Roman" w:hAnsi="Times New Roman" w:cs="Times New Roman"/>
          <w:color w:val="000000"/>
          <w:sz w:val="28"/>
          <w:szCs w:val="28"/>
          <w:lang w:eastAsia="ru-RU"/>
        </w:rPr>
        <w:t xml:space="preserve"> водорослей. Размножение </w:t>
      </w:r>
      <w:r w:rsidRPr="0006183A">
        <w:rPr>
          <w:rFonts w:ascii="Times New Roman" w:eastAsia="Times New Roman" w:hAnsi="Times New Roman" w:cs="Times New Roman"/>
          <w:sz w:val="28"/>
          <w:szCs w:val="28"/>
          <w:lang w:eastAsia="ru-RU"/>
        </w:rPr>
        <w:t>зеленых</w:t>
      </w:r>
      <w:r w:rsidRPr="0006183A">
        <w:rPr>
          <w:rFonts w:ascii="Times New Roman" w:eastAsia="Times New Roman" w:hAnsi="Times New Roman" w:cs="Times New Roman"/>
          <w:color w:val="000000"/>
          <w:sz w:val="28"/>
          <w:szCs w:val="28"/>
          <w:lang w:eastAsia="ru-RU"/>
        </w:rPr>
        <w:t xml:space="preserve"> водорослей (бесполое и половое). Бурые и красные водоросли, их строение и жизнедеятельность. Значение водорослей в природе и жизни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Высшие споровые растения. Моховидные (Мхи). </w:t>
      </w:r>
      <w:r w:rsidRPr="0006183A">
        <w:rPr>
          <w:rFonts w:ascii="Times New Roman" w:eastAsia="Times New Roman" w:hAnsi="Times New Roman" w:cs="Times New Roman"/>
          <w:color w:val="000000"/>
          <w:sz w:val="28"/>
          <w:szCs w:val="28"/>
          <w:lang w:eastAsia="ru-RU"/>
        </w:rPr>
        <w:t xml:space="preserve">Общая характеристика мхов. Строение и жизнедеятельность </w:t>
      </w:r>
      <w:r w:rsidRPr="0006183A">
        <w:rPr>
          <w:rFonts w:ascii="Times New Roman" w:eastAsia="Times New Roman" w:hAnsi="Times New Roman" w:cs="Times New Roman"/>
          <w:sz w:val="28"/>
          <w:szCs w:val="28"/>
          <w:lang w:eastAsia="ru-RU"/>
        </w:rPr>
        <w:t>зеленых</w:t>
      </w:r>
      <w:r w:rsidRPr="0006183A">
        <w:rPr>
          <w:rFonts w:ascii="Times New Roman" w:eastAsia="Times New Roman" w:hAnsi="Times New Roman" w:cs="Times New Roman"/>
          <w:color w:val="000000"/>
          <w:sz w:val="28"/>
          <w:szCs w:val="28"/>
          <w:lang w:eastAsia="ru-RU"/>
        </w:rPr>
        <w:t xml:space="preserve"> и сфагновых мхов. Приспособленность мхов к жизни на сильно </w:t>
      </w:r>
      <w:r w:rsidRPr="0006183A">
        <w:rPr>
          <w:rFonts w:ascii="Times New Roman" w:eastAsia="Times New Roman" w:hAnsi="Times New Roman" w:cs="Times New Roman"/>
          <w:sz w:val="28"/>
          <w:szCs w:val="28"/>
          <w:lang w:eastAsia="ru-RU"/>
        </w:rPr>
        <w:t>увлажненных</w:t>
      </w:r>
      <w:r w:rsidRPr="0006183A">
        <w:rPr>
          <w:rFonts w:ascii="Times New Roman" w:eastAsia="Times New Roman" w:hAnsi="Times New Roman" w:cs="Times New Roman"/>
          <w:color w:val="000000"/>
          <w:sz w:val="28"/>
          <w:szCs w:val="28"/>
          <w:lang w:eastAsia="ru-RU"/>
        </w:rPr>
        <w:t xml:space="preserve">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Плауновидные (Плауны). Хвощевидные (Хвощи), Папоротниковидные (Папоротники). </w:t>
      </w:r>
      <w:r w:rsidRPr="0006183A">
        <w:rPr>
          <w:rFonts w:ascii="Times New Roman" w:eastAsia="Times New Roman" w:hAnsi="Times New Roman" w:cs="Times New Roman"/>
          <w:color w:val="000000"/>
          <w:sz w:val="28"/>
          <w:szCs w:val="28"/>
          <w:lang w:eastAsia="ru-RU"/>
        </w:rPr>
        <w:t>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Высшие семенные растения. Голосеменные. </w:t>
      </w:r>
      <w:r w:rsidRPr="0006183A">
        <w:rPr>
          <w:rFonts w:ascii="Times New Roman" w:eastAsia="Times New Roman" w:hAnsi="Times New Roman" w:cs="Times New Roman"/>
          <w:color w:val="000000"/>
          <w:sz w:val="28"/>
          <w:szCs w:val="28"/>
          <w:lang w:eastAsia="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Покрытосеменные (цветковые) растения. </w:t>
      </w:r>
      <w:r w:rsidRPr="0006183A">
        <w:rPr>
          <w:rFonts w:ascii="Times New Roman" w:eastAsia="Times New Roman" w:hAnsi="Times New Roman" w:cs="Times New Roman"/>
          <w:color w:val="000000"/>
          <w:sz w:val="28"/>
          <w:szCs w:val="28"/>
          <w:lang w:eastAsia="ru-RU"/>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Семейства покрытосеменных* (цветковых) растений. </w:t>
      </w:r>
      <w:r w:rsidRPr="0006183A">
        <w:rPr>
          <w:rFonts w:ascii="Times New Roman" w:eastAsia="Times New Roman" w:hAnsi="Times New Roman" w:cs="Times New Roman"/>
          <w:color w:val="000000"/>
          <w:sz w:val="28"/>
          <w:szCs w:val="28"/>
          <w:lang w:eastAsia="ru-RU"/>
        </w:rPr>
        <w:t>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 Многообразие растений. Дикорастущие представители семейств. Культурные представители семейств, их использование человеком.</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 Изучаются три семейства растений по выбору учителя с учетом местных условий. Можно использовать семейства, не вошедшие в перечень, если они являются наиболее </w:t>
      </w:r>
      <w:r w:rsidRPr="0006183A">
        <w:rPr>
          <w:rFonts w:ascii="Times New Roman" w:eastAsia="Times New Roman" w:hAnsi="Times New Roman" w:cs="Times New Roman"/>
          <w:sz w:val="28"/>
          <w:szCs w:val="28"/>
          <w:lang w:eastAsia="ru-RU"/>
        </w:rPr>
        <w:t>распространенными</w:t>
      </w:r>
      <w:r w:rsidRPr="0006183A">
        <w:rPr>
          <w:rFonts w:ascii="Times New Roman" w:eastAsia="Times New Roman" w:hAnsi="Times New Roman" w:cs="Times New Roman"/>
          <w:color w:val="000000"/>
          <w:sz w:val="28"/>
          <w:szCs w:val="28"/>
          <w:lang w:eastAsia="ru-RU"/>
        </w:rPr>
        <w:t xml:space="preserve"> в данном регионе.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lastRenderedPageBreak/>
        <w:t>Изучение строения одноклеточных водорослей (на примере хламидомонады и хлореллы).</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многоклеточных нитчатых водорослей (на примере спирогиры и улотрикса).</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внешнего строения мхов (на местных видах).</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внешнего строения папоротника или хвоща.</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внешнего строения веток, хвои, шишек и семян голосеменных растений (на примере ели, сосны или лиственницы).</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 xml:space="preserve">Изучение внешнего строения покрытосеменных растений. </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06183A" w:rsidRPr="0006183A" w:rsidRDefault="0006183A" w:rsidP="0006183A">
      <w:pPr>
        <w:widowControl w:val="0"/>
        <w:numPr>
          <w:ilvl w:val="0"/>
          <w:numId w:val="1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Определение видов растений (на примере трех семейств) с использованием определителей растений или определительных карточек.</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Развитие растительного мира на Земле.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Экскурсии или видеоэкскурсии.</w:t>
      </w:r>
    </w:p>
    <w:p w:rsidR="0006183A" w:rsidRPr="0006183A" w:rsidRDefault="0006183A" w:rsidP="0006183A">
      <w:pPr>
        <w:widowControl w:val="0"/>
        <w:numPr>
          <w:ilvl w:val="0"/>
          <w:numId w:val="30"/>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Развитие растительного мира на Земле (экскурсия в палеонтологический или краеведческий музей).</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Растения в природных сообществах.</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Растения и человек.</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lastRenderedPageBreak/>
        <w:t>Экскурсии или видеоэкскурсии.</w:t>
      </w:r>
    </w:p>
    <w:p w:rsidR="0006183A" w:rsidRPr="0006183A" w:rsidRDefault="0006183A" w:rsidP="0006183A">
      <w:pPr>
        <w:widowControl w:val="0"/>
        <w:numPr>
          <w:ilvl w:val="0"/>
          <w:numId w:val="29"/>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сельскохозяйственных растений региона.</w:t>
      </w:r>
    </w:p>
    <w:p w:rsidR="0006183A" w:rsidRPr="0006183A" w:rsidRDefault="0006183A" w:rsidP="0006183A">
      <w:pPr>
        <w:widowControl w:val="0"/>
        <w:numPr>
          <w:ilvl w:val="0"/>
          <w:numId w:val="29"/>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сорных растений региона.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Грибы. Лишайники. Бактерии.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Паразитические грибы. Разнообразие и значение паразитических грибов (головня, спорынья, фитофтора, трутовик и др.). Борьба с заболеваниями, вызываемыми паразитическими грибами.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1"/>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одноклеточных (мукор) и многоклеточных (пеницилл) плесневых грибов.</w:t>
      </w:r>
    </w:p>
    <w:p w:rsidR="0006183A" w:rsidRPr="0006183A" w:rsidRDefault="0006183A" w:rsidP="0006183A">
      <w:pPr>
        <w:widowControl w:val="0"/>
        <w:numPr>
          <w:ilvl w:val="0"/>
          <w:numId w:val="31"/>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плодовых тел шляпочных грибов (или изучение шляпочных грибов на муляжах).</w:t>
      </w:r>
    </w:p>
    <w:p w:rsidR="0006183A" w:rsidRPr="0006183A" w:rsidRDefault="0006183A" w:rsidP="0006183A">
      <w:pPr>
        <w:widowControl w:val="0"/>
        <w:numPr>
          <w:ilvl w:val="0"/>
          <w:numId w:val="31"/>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лишайников.</w:t>
      </w:r>
    </w:p>
    <w:p w:rsidR="0006183A" w:rsidRPr="0006183A" w:rsidRDefault="0006183A" w:rsidP="0006183A">
      <w:pPr>
        <w:widowControl w:val="0"/>
        <w:pBdr>
          <w:top w:val="nil"/>
          <w:left w:val="nil"/>
          <w:bottom w:val="nil"/>
          <w:right w:val="nil"/>
          <w:between w:val="nil"/>
        </w:pBdr>
        <w:spacing w:after="0" w:line="240" w:lineRule="auto"/>
        <w:ind w:firstLine="709"/>
        <w:rPr>
          <w:rFonts w:ascii="Times New Roman" w:eastAsia="Times New Roman" w:hAnsi="Times New Roman" w:cs="Times New Roman"/>
          <w:i/>
          <w:color w:val="000000"/>
          <w:sz w:val="28"/>
          <w:szCs w:val="28"/>
          <w:lang w:eastAsia="ru-RU"/>
        </w:rPr>
      </w:pPr>
      <w:r w:rsidRPr="0006183A">
        <w:rPr>
          <w:rFonts w:ascii="Times New Roman" w:eastAsia="Times New Roman" w:hAnsi="Times New Roman" w:cs="Times New Roman"/>
          <w:i/>
          <w:color w:val="000000"/>
          <w:sz w:val="28"/>
          <w:szCs w:val="28"/>
          <w:lang w:eastAsia="ru-RU"/>
        </w:rPr>
        <w:t>8 класс</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Животный организм.</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Зоология — наука о животных. Разделы зоологии. Связь зоологии с другими науками и техникой.</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6"/>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под микроскопом готовых микропрепаратов клеток и тканей животных.</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Строение и жизнедеятельность организма животного.*</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b/>
          <w:sz w:val="28"/>
          <w:szCs w:val="28"/>
          <w:lang w:eastAsia="ru-RU"/>
        </w:rPr>
        <w:lastRenderedPageBreak/>
        <w:t>*</w:t>
      </w:r>
      <w:r w:rsidRPr="0006183A">
        <w:rPr>
          <w:rFonts w:ascii="Times New Roman" w:eastAsia="Times New Roman" w:hAnsi="Times New Roman" w:cs="Times New Roman"/>
          <w:sz w:val="28"/>
          <w:szCs w:val="28"/>
          <w:lang w:eastAsia="ru-RU"/>
        </w:rPr>
        <w:t>(Темы 2 и 3 возможно менять местами по усмотрению учителя, рассматривая содержание темы 2 в качестве обобщения учебного материала)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Опора и движение животных. </w:t>
      </w:r>
      <w:r w:rsidRPr="0006183A">
        <w:rPr>
          <w:rFonts w:ascii="Times New Roman" w:eastAsia="Times New Roman" w:hAnsi="Times New Roman" w:cs="Times New Roman"/>
          <w:color w:val="000000"/>
          <w:sz w:val="28"/>
          <w:szCs w:val="28"/>
          <w:lang w:eastAsia="ru-RU"/>
        </w:rPr>
        <w:t>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 Рычажные конечности.</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Питание и пищеварение у животных. </w:t>
      </w:r>
      <w:r w:rsidRPr="0006183A">
        <w:rPr>
          <w:rFonts w:ascii="Times New Roman" w:eastAsia="Times New Roman" w:hAnsi="Times New Roman" w:cs="Times New Roman"/>
          <w:color w:val="000000"/>
          <w:sz w:val="28"/>
          <w:szCs w:val="28"/>
          <w:lang w:eastAsia="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Дыхание животных. </w:t>
      </w:r>
      <w:r w:rsidRPr="0006183A">
        <w:rPr>
          <w:rFonts w:ascii="Times New Roman" w:eastAsia="Times New Roman" w:hAnsi="Times New Roman" w:cs="Times New Roman"/>
          <w:color w:val="000000"/>
          <w:sz w:val="28"/>
          <w:szCs w:val="28"/>
          <w:lang w:eastAsia="ru-RU"/>
        </w:rPr>
        <w:t>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Транспорт веществ у животных. </w:t>
      </w:r>
      <w:r w:rsidRPr="0006183A">
        <w:rPr>
          <w:rFonts w:ascii="Times New Roman" w:eastAsia="Times New Roman" w:hAnsi="Times New Roman" w:cs="Times New Roman"/>
          <w:color w:val="000000"/>
          <w:sz w:val="28"/>
          <w:szCs w:val="28"/>
          <w:lang w:eastAsia="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Выделение у животных. </w:t>
      </w:r>
      <w:r w:rsidRPr="0006183A">
        <w:rPr>
          <w:rFonts w:ascii="Times New Roman" w:eastAsia="Times New Roman" w:hAnsi="Times New Roman" w:cs="Times New Roman"/>
          <w:color w:val="000000"/>
          <w:sz w:val="28"/>
          <w:szCs w:val="28"/>
          <w:lang w:eastAsia="ru-RU"/>
        </w:rPr>
        <w:t>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Покровы тела у животных. </w:t>
      </w:r>
      <w:r w:rsidRPr="0006183A">
        <w:rPr>
          <w:rFonts w:ascii="Times New Roman" w:eastAsia="Times New Roman" w:hAnsi="Times New Roman" w:cs="Times New Roman"/>
          <w:color w:val="000000"/>
          <w:sz w:val="28"/>
          <w:szCs w:val="28"/>
          <w:lang w:eastAsia="ru-RU"/>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Координация и регуляция жизнедеятельности у животных. </w:t>
      </w:r>
      <w:r w:rsidRPr="0006183A">
        <w:rPr>
          <w:rFonts w:ascii="Times New Roman" w:eastAsia="Times New Roman" w:hAnsi="Times New Roman" w:cs="Times New Roman"/>
          <w:color w:val="000000"/>
          <w:sz w:val="28"/>
          <w:szCs w:val="28"/>
          <w:lang w:eastAsia="ru-RU"/>
        </w:rPr>
        <w:t>Раздражимость у одноклеточных животных. Таксисы (фототаксис, трофотаксис, хемотаксис и др.).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Поведение животных. </w:t>
      </w:r>
      <w:r w:rsidRPr="0006183A">
        <w:rPr>
          <w:rFonts w:ascii="Times New Roman" w:eastAsia="Times New Roman" w:hAnsi="Times New Roman" w:cs="Times New Roman"/>
          <w:color w:val="000000"/>
          <w:sz w:val="28"/>
          <w:szCs w:val="28"/>
          <w:lang w:eastAsia="ru-RU"/>
        </w:rPr>
        <w:t xml:space="preserve">Врожденное и приобретенное поведение (инстинкт и научение). Научение: условные рефлексы, импринтинг (запечатление), инсайт </w:t>
      </w:r>
      <w:r w:rsidRPr="0006183A">
        <w:rPr>
          <w:rFonts w:ascii="Times New Roman" w:eastAsia="Times New Roman" w:hAnsi="Times New Roman" w:cs="Times New Roman"/>
          <w:color w:val="000000"/>
          <w:sz w:val="28"/>
          <w:szCs w:val="28"/>
          <w:lang w:eastAsia="ru-RU"/>
        </w:rPr>
        <w:lastRenderedPageBreak/>
        <w:t>(постижение). Поведение: пищевое, оборонительное, территориальное, брачное, исследовательское. Стимулы поведения.</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Размножение и развитие животных. </w:t>
      </w:r>
      <w:r w:rsidRPr="0006183A">
        <w:rPr>
          <w:rFonts w:ascii="Times New Roman" w:eastAsia="Times New Roman" w:hAnsi="Times New Roman" w:cs="Times New Roman"/>
          <w:color w:val="000000"/>
          <w:sz w:val="28"/>
          <w:szCs w:val="28"/>
          <w:lang w:eastAsia="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Ознакомление с органами опоры и движения у животных.</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способов поглощения пищи у животных.</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способов дыхания у животных.</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Ознакомление с системами органов транспорта веществ у животных.</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покровов тела у животных.</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 xml:space="preserve"> Изучение органов чувств у животных.</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 xml:space="preserve">Формирование условных рефлексов у аквариумных рыб. </w:t>
      </w:r>
    </w:p>
    <w:p w:rsidR="0006183A" w:rsidRPr="0006183A" w:rsidRDefault="0006183A" w:rsidP="0006183A">
      <w:pPr>
        <w:widowControl w:val="0"/>
        <w:numPr>
          <w:ilvl w:val="0"/>
          <w:numId w:val="20"/>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Строение яйца и развитие зародыша птицы (курицы).</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Систематические группы животных.</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Основные категории систематики животных. </w:t>
      </w:r>
      <w:r w:rsidRPr="0006183A">
        <w:rPr>
          <w:rFonts w:ascii="Times New Roman" w:eastAsia="Times New Roman" w:hAnsi="Times New Roman" w:cs="Times New Roman"/>
          <w:color w:val="000000"/>
          <w:sz w:val="28"/>
          <w:szCs w:val="28"/>
          <w:lang w:eastAsia="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Одноклеточные животные — простейшие. </w:t>
      </w:r>
      <w:r w:rsidRPr="0006183A">
        <w:rPr>
          <w:rFonts w:ascii="Times New Roman" w:eastAsia="Times New Roman" w:hAnsi="Times New Roman" w:cs="Times New Roman"/>
          <w:color w:val="000000"/>
          <w:sz w:val="28"/>
          <w:szCs w:val="28"/>
          <w:lang w:eastAsia="ru-RU"/>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7"/>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строения инфузории-туфельки (по рисункам и рельефным рисункам)</w:t>
      </w:r>
    </w:p>
    <w:p w:rsidR="0006183A" w:rsidRPr="0006183A" w:rsidRDefault="0006183A" w:rsidP="0006183A">
      <w:pPr>
        <w:widowControl w:val="0"/>
        <w:numPr>
          <w:ilvl w:val="0"/>
          <w:numId w:val="27"/>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Изготовление модели клетки простейшего (амебы, инфузории-туфельки и др.).</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b/>
          <w:sz w:val="28"/>
          <w:szCs w:val="28"/>
          <w:lang w:eastAsia="ru-RU"/>
        </w:rPr>
        <w:t xml:space="preserve">Многоклеточные животные. Кишечнополостные. </w:t>
      </w:r>
      <w:r w:rsidRPr="0006183A">
        <w:rPr>
          <w:rFonts w:ascii="Times New Roman" w:eastAsia="Times New Roman" w:hAnsi="Times New Roman" w:cs="Times New Roman"/>
          <w:sz w:val="28"/>
          <w:szCs w:val="28"/>
          <w:lang w:eastAsia="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1"/>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lastRenderedPageBreak/>
        <w:t>Исследование строения пресноводной гидры и ее передвижения (по рисункам и рельефным рисункам, цифровым ресурсам).</w:t>
      </w:r>
    </w:p>
    <w:p w:rsidR="0006183A" w:rsidRPr="0006183A" w:rsidRDefault="0006183A" w:rsidP="0006183A">
      <w:pPr>
        <w:widowControl w:val="0"/>
        <w:numPr>
          <w:ilvl w:val="0"/>
          <w:numId w:val="21"/>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Изготовление модели пресноводной гидры.</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Плоские, круглые, кольчатые черви. </w:t>
      </w:r>
      <w:r w:rsidRPr="0006183A">
        <w:rPr>
          <w:rFonts w:ascii="Times New Roman" w:eastAsia="Times New Roman" w:hAnsi="Times New Roman" w:cs="Times New Roman"/>
          <w:color w:val="000000"/>
          <w:sz w:val="28"/>
          <w:szCs w:val="28"/>
          <w:lang w:eastAsia="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2"/>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внешнего строения дождевого червя. Наблюдение за реакцией дождевого червя на раздражители.</w:t>
      </w:r>
    </w:p>
    <w:p w:rsidR="0006183A" w:rsidRPr="0006183A" w:rsidRDefault="0006183A" w:rsidP="0006183A">
      <w:pPr>
        <w:widowControl w:val="0"/>
        <w:numPr>
          <w:ilvl w:val="0"/>
          <w:numId w:val="22"/>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внутреннего строения дождевого червя (по рисункам и рельефным рисункам).</w:t>
      </w:r>
    </w:p>
    <w:p w:rsidR="0006183A" w:rsidRPr="0006183A" w:rsidRDefault="0006183A" w:rsidP="0006183A">
      <w:pPr>
        <w:widowControl w:val="0"/>
        <w:numPr>
          <w:ilvl w:val="0"/>
          <w:numId w:val="22"/>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приспособлений паразитических червей к паразитизму (по рисункам и рельефным рисункам).</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Членистоногие. </w:t>
      </w:r>
      <w:r w:rsidRPr="0006183A">
        <w:rPr>
          <w:rFonts w:ascii="Times New Roman" w:eastAsia="Times New Roman" w:hAnsi="Times New Roman" w:cs="Times New Roman"/>
          <w:color w:val="000000"/>
          <w:sz w:val="28"/>
          <w:szCs w:val="28"/>
          <w:lang w:eastAsia="ru-RU"/>
        </w:rPr>
        <w:t>Общая характеристика. Среды жизни. Внешнее и внутреннее строение членистоногих. Многообразие членистоногих. Представители классов.</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Ракообразные.  Особенности строения   и   жизнедеятельности.</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Значение ракообразных в природе и жизни человека.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3"/>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внешнего строения насекомого (на примере майского жука или других крупных насекомых-вредителей).</w:t>
      </w:r>
    </w:p>
    <w:p w:rsidR="0006183A" w:rsidRPr="0006183A" w:rsidRDefault="0006183A" w:rsidP="0006183A">
      <w:pPr>
        <w:widowControl w:val="0"/>
        <w:numPr>
          <w:ilvl w:val="0"/>
          <w:numId w:val="23"/>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Ознакомление с различными типами развития насекомых (на примере коллекций).</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Моллюски. </w:t>
      </w:r>
      <w:r w:rsidRPr="0006183A">
        <w:rPr>
          <w:rFonts w:ascii="Times New Roman" w:eastAsia="Times New Roman" w:hAnsi="Times New Roman" w:cs="Times New Roman"/>
          <w:color w:val="000000"/>
          <w:sz w:val="28"/>
          <w:szCs w:val="28"/>
          <w:lang w:eastAsia="ru-RU"/>
        </w:rPr>
        <w:t xml:space="preserve">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w:t>
      </w:r>
      <w:r w:rsidRPr="0006183A">
        <w:rPr>
          <w:rFonts w:ascii="Times New Roman" w:eastAsia="Times New Roman" w:hAnsi="Times New Roman" w:cs="Times New Roman"/>
          <w:color w:val="000000"/>
          <w:sz w:val="28"/>
          <w:szCs w:val="28"/>
          <w:lang w:eastAsia="ru-RU"/>
        </w:rPr>
        <w:lastRenderedPageBreak/>
        <w:t>моллюсков в природе и жизни человека.</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8"/>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внешнего строения раковин пресноводных и морских моллюсков (раковины беззубки, перловицы, прудовика, катушки и др.).</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Хордовые. </w:t>
      </w:r>
      <w:r w:rsidRPr="0006183A">
        <w:rPr>
          <w:rFonts w:ascii="Times New Roman" w:eastAsia="Times New Roman" w:hAnsi="Times New Roman" w:cs="Times New Roman"/>
          <w:color w:val="000000"/>
          <w:sz w:val="28"/>
          <w:szCs w:val="28"/>
          <w:lang w:eastAsia="ru-RU"/>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Рыбы. </w:t>
      </w:r>
      <w:r w:rsidRPr="0006183A">
        <w:rPr>
          <w:rFonts w:ascii="Times New Roman" w:eastAsia="Times New Roman" w:hAnsi="Times New Roman" w:cs="Times New Roman"/>
          <w:color w:val="000000"/>
          <w:sz w:val="28"/>
          <w:szCs w:val="28"/>
          <w:lang w:eastAsia="ru-RU"/>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24"/>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внешнего строения и особенностей передвижения рыбы (на примере чучел и цифровых ресурсов).</w:t>
      </w:r>
    </w:p>
    <w:p w:rsidR="0006183A" w:rsidRPr="0006183A" w:rsidRDefault="0006183A" w:rsidP="0006183A">
      <w:pPr>
        <w:widowControl w:val="0"/>
        <w:numPr>
          <w:ilvl w:val="0"/>
          <w:numId w:val="24"/>
        </w:numPr>
        <w:pBdr>
          <w:top w:val="nil"/>
          <w:left w:val="nil"/>
          <w:bottom w:val="nil"/>
          <w:right w:val="nil"/>
          <w:between w:val="nil"/>
        </w:pBdr>
        <w:tabs>
          <w:tab w:val="left" w:pos="567"/>
        </w:tabs>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внутреннего строения рыбы (по рисункам и рельефным рисункам).</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Земноводные. </w:t>
      </w:r>
      <w:r w:rsidRPr="0006183A">
        <w:rPr>
          <w:rFonts w:ascii="Times New Roman" w:eastAsia="Times New Roman" w:hAnsi="Times New Roman" w:cs="Times New Roman"/>
          <w:color w:val="000000"/>
          <w:sz w:val="28"/>
          <w:szCs w:val="28"/>
          <w:lang w:eastAsia="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Многообразие земноводных и их охрана. Значение земноводных в природе и жизни человека.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Пресмыкающиеся. </w:t>
      </w:r>
      <w:r w:rsidRPr="0006183A">
        <w:rPr>
          <w:rFonts w:ascii="Times New Roman" w:eastAsia="Times New Roman" w:hAnsi="Times New Roman" w:cs="Times New Roman"/>
          <w:color w:val="000000"/>
          <w:sz w:val="28"/>
          <w:szCs w:val="28"/>
          <w:lang w:eastAsia="ru-RU"/>
        </w:rPr>
        <w:t>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Птицы. </w:t>
      </w:r>
      <w:r w:rsidRPr="0006183A">
        <w:rPr>
          <w:rFonts w:ascii="Times New Roman" w:eastAsia="Times New Roman" w:hAnsi="Times New Roman" w:cs="Times New Roman"/>
          <w:color w:val="000000"/>
          <w:sz w:val="28"/>
          <w:szCs w:val="28"/>
          <w:lang w:eastAsia="ru-RU"/>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Многообразие птиц изучается по выбору учителя на примере трех экологических групп с учетом распространения птиц в своем регионе.</w:t>
      </w:r>
    </w:p>
    <w:p w:rsidR="0006183A" w:rsidRPr="0006183A" w:rsidRDefault="0006183A" w:rsidP="0006183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1. Исследование внешнего строения и перьевого покрова птиц (на примере чучела птиц и набора перьев: контурных, пуховых и пуха).</w:t>
      </w:r>
    </w:p>
    <w:p w:rsidR="0006183A" w:rsidRPr="0006183A" w:rsidRDefault="0006183A" w:rsidP="0006183A">
      <w:pPr>
        <w:widowControl w:val="0"/>
        <w:pBdr>
          <w:top w:val="nil"/>
          <w:left w:val="nil"/>
          <w:bottom w:val="nil"/>
          <w:right w:val="nil"/>
          <w:between w:val="nil"/>
        </w:pBdr>
        <w:tabs>
          <w:tab w:val="left" w:pos="567"/>
        </w:tabs>
        <w:spacing w:after="0" w:line="240" w:lineRule="auto"/>
        <w:ind w:firstLine="709"/>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2. Исследование особенностей скелета птицы.</w:t>
      </w:r>
    </w:p>
    <w:p w:rsidR="0006183A" w:rsidRPr="0006183A" w:rsidRDefault="0006183A" w:rsidP="0006183A">
      <w:pPr>
        <w:widowControl w:val="0"/>
        <w:pBdr>
          <w:top w:val="nil"/>
          <w:left w:val="nil"/>
          <w:bottom w:val="nil"/>
          <w:right w:val="nil"/>
          <w:between w:val="nil"/>
        </w:pBdr>
        <w:spacing w:after="0" w:line="240" w:lineRule="auto"/>
        <w:ind w:firstLine="709"/>
        <w:rPr>
          <w:rFonts w:ascii="Times New Roman" w:eastAsia="Times New Roman" w:hAnsi="Times New Roman" w:cs="Times New Roman"/>
          <w:i/>
          <w:color w:val="000000"/>
          <w:sz w:val="28"/>
          <w:szCs w:val="28"/>
          <w:lang w:eastAsia="ru-RU"/>
        </w:rPr>
      </w:pPr>
      <w:r w:rsidRPr="0006183A">
        <w:rPr>
          <w:rFonts w:ascii="Times New Roman" w:eastAsia="Times New Roman" w:hAnsi="Times New Roman" w:cs="Times New Roman"/>
          <w:i/>
          <w:color w:val="000000"/>
          <w:sz w:val="28"/>
          <w:szCs w:val="28"/>
          <w:lang w:eastAsia="ru-RU"/>
        </w:rPr>
        <w:t>9 класс</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b/>
          <w:color w:val="000000"/>
          <w:sz w:val="28"/>
          <w:szCs w:val="28"/>
          <w:lang w:eastAsia="ru-RU"/>
        </w:rPr>
        <w:t xml:space="preserve">Млекопитающие. </w:t>
      </w:r>
      <w:r w:rsidRPr="0006183A">
        <w:rPr>
          <w:rFonts w:ascii="Times New Roman" w:eastAsia="Times New Roman" w:hAnsi="Times New Roman" w:cs="Times New Roman"/>
          <w:color w:val="000000"/>
          <w:sz w:val="28"/>
          <w:szCs w:val="28"/>
          <w:lang w:eastAsia="ru-RU"/>
        </w:rPr>
        <w:t xml:space="preserve">Общая характеристика. Среды жизни млекопитающих. Особенности внешнего строения, скелета и мускулатуры, внутреннего строения. </w:t>
      </w:r>
      <w:r w:rsidRPr="0006183A">
        <w:rPr>
          <w:rFonts w:ascii="Times New Roman" w:eastAsia="Times New Roman" w:hAnsi="Times New Roman" w:cs="Times New Roman"/>
          <w:color w:val="000000"/>
          <w:sz w:val="28"/>
          <w:szCs w:val="28"/>
          <w:lang w:eastAsia="ru-RU"/>
        </w:rPr>
        <w:lastRenderedPageBreak/>
        <w:t>Процессы жизнедеятельности. Усложнение нервной системы. Поведение млекопитающих. Размножение и развитие. Забота о потомстве.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 Изучаются 6 отрядов млекопитающих на примере двух видов из каждого отряда по выбору учителя. </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Лабораторные и практические работы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1. Исследование особенностей скелета млекопитающих.</w:t>
      </w:r>
    </w:p>
    <w:p w:rsidR="0006183A" w:rsidRPr="0006183A" w:rsidRDefault="0006183A" w:rsidP="0006183A">
      <w:pPr>
        <w:widowControl w:val="0"/>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2. Исследование особенностей зубной системы млекопитающих.</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Развитие животного мира на Земле.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1"/>
          <w:numId w:val="3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Исследование ископаемых остатков вымерших животных.</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Животные в природных сообществах.</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6183A" w:rsidRPr="0006183A" w:rsidRDefault="0006183A" w:rsidP="0006183A">
      <w:pPr>
        <w:widowControl w:val="0"/>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Животный мир природных зон Земли. Основные закономерности распределения животных на планете. Фауна.</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Животные и человек</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06183A">
        <w:rPr>
          <w:rFonts w:ascii="Times New Roman" w:eastAsia="Times New Roman" w:hAnsi="Times New Roman" w:cs="Times New Roman"/>
          <w:color w:val="000000"/>
          <w:sz w:val="28"/>
          <w:szCs w:val="28"/>
          <w:lang w:eastAsia="ru-RU"/>
        </w:rPr>
        <w:lastRenderedPageBreak/>
        <w:t>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Человек — биосоциальный вид.</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Структура организма человека.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Строение и химический состав клетки. Обмен веществ и пре- 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41"/>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Распознавание органов и систем органов человека (по таблицам).</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Нейрогуморальная регуляция.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Нервная система человека, ее организация и значение. Нейроны, нервы, нервные узлы. Рефлекс. Рефлекторная дуга.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Рецепторы. Двухнейронные и тр</w:t>
      </w:r>
      <w:r w:rsidRPr="0006183A">
        <w:rPr>
          <w:rFonts w:ascii="Times New Roman" w:eastAsia="Times New Roman" w:hAnsi="Times New Roman" w:cs="Times New Roman"/>
          <w:sz w:val="28"/>
          <w:szCs w:val="28"/>
          <w:lang w:eastAsia="ru-RU"/>
        </w:rPr>
        <w:t>е</w:t>
      </w:r>
      <w:r w:rsidRPr="0006183A">
        <w:rPr>
          <w:rFonts w:ascii="Times New Roman" w:eastAsia="Times New Roman" w:hAnsi="Times New Roman" w:cs="Times New Roman"/>
          <w:color w:val="000000"/>
          <w:sz w:val="28"/>
          <w:szCs w:val="28"/>
          <w:lang w:eastAsia="ru-RU"/>
        </w:rPr>
        <w:t>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w:t>
      </w:r>
      <w:r w:rsidRPr="0006183A">
        <w:rPr>
          <w:rFonts w:ascii="Times New Roman" w:eastAsia="Times New Roman" w:hAnsi="Times New Roman" w:cs="Times New Roman"/>
          <w:sz w:val="28"/>
          <w:szCs w:val="28"/>
          <w:lang w:eastAsia="ru-RU"/>
        </w:rPr>
        <w:t>врожденные</w:t>
      </w:r>
      <w:r w:rsidRPr="0006183A">
        <w:rPr>
          <w:rFonts w:ascii="Times New Roman" w:eastAsia="Times New Roman" w:hAnsi="Times New Roman" w:cs="Times New Roman"/>
          <w:color w:val="000000"/>
          <w:sz w:val="28"/>
          <w:szCs w:val="28"/>
          <w:lang w:eastAsia="ru-RU"/>
        </w:rPr>
        <w:t>) и условные (</w:t>
      </w:r>
      <w:r w:rsidRPr="0006183A">
        <w:rPr>
          <w:rFonts w:ascii="Times New Roman" w:eastAsia="Times New Roman" w:hAnsi="Times New Roman" w:cs="Times New Roman"/>
          <w:sz w:val="28"/>
          <w:szCs w:val="28"/>
          <w:lang w:eastAsia="ru-RU"/>
        </w:rPr>
        <w:t>приобретенные</w:t>
      </w:r>
      <w:r w:rsidRPr="0006183A">
        <w:rPr>
          <w:rFonts w:ascii="Times New Roman" w:eastAsia="Times New Roman" w:hAnsi="Times New Roman" w:cs="Times New Roman"/>
          <w:color w:val="000000"/>
          <w:sz w:val="28"/>
          <w:szCs w:val="28"/>
          <w:lang w:eastAsia="ru-RU"/>
        </w:rPr>
        <w:t>) рефлексы.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Соматическая нервная система. Вегетативная (автономная) нервная система. Нервная система как единое целое. Нарушения в работе нервной системы.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42"/>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головного мозга человека (по муляжам).</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Опора и движение.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w:t>
      </w:r>
      <w:r w:rsidRPr="0006183A">
        <w:rPr>
          <w:rFonts w:ascii="Times New Roman" w:eastAsia="Times New Roman" w:hAnsi="Times New Roman" w:cs="Times New Roman"/>
          <w:color w:val="000000"/>
          <w:sz w:val="28"/>
          <w:szCs w:val="28"/>
          <w:lang w:eastAsia="ru-RU"/>
        </w:rPr>
        <w:lastRenderedPageBreak/>
        <w:t>Скелет конечностей и их поясов. Особенности скелета человека, связанные с прямохождением и трудовой деятельностью.</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Исследование свойств кости.</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костей (на муляжах).</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Изучение строения позвонков (на муляжах). </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Определение гибкости позвоночника.</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Измерение массы и роста своего организма.</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Изучение влияния статической и динамической нагрузки на утомление мышц.</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Выявление нарушения осанки.</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Определение признаков плоскостопия.</w:t>
      </w:r>
    </w:p>
    <w:p w:rsidR="0006183A" w:rsidRPr="0006183A" w:rsidRDefault="0006183A" w:rsidP="0006183A">
      <w:pPr>
        <w:widowControl w:val="0"/>
        <w:numPr>
          <w:ilvl w:val="0"/>
          <w:numId w:val="40"/>
        </w:num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Оказание первой помощи при повреждении скелета и мышц.</w:t>
      </w:r>
    </w:p>
    <w:p w:rsidR="0006183A" w:rsidRPr="0006183A" w:rsidRDefault="0006183A" w:rsidP="0006183A">
      <w:pPr>
        <w:widowControl w:val="0"/>
        <w:pBdr>
          <w:top w:val="nil"/>
          <w:left w:val="nil"/>
          <w:bottom w:val="nil"/>
          <w:right w:val="nil"/>
          <w:between w:val="nil"/>
        </w:pBdr>
        <w:spacing w:after="0" w:line="240" w:lineRule="auto"/>
        <w:ind w:firstLine="709"/>
        <w:rPr>
          <w:rFonts w:ascii="Times New Roman" w:eastAsia="Times New Roman" w:hAnsi="Times New Roman" w:cs="Times New Roman"/>
          <w:i/>
          <w:color w:val="000000"/>
          <w:sz w:val="28"/>
          <w:szCs w:val="28"/>
          <w:lang w:eastAsia="ru-RU"/>
        </w:rPr>
      </w:pPr>
      <w:r w:rsidRPr="0006183A">
        <w:rPr>
          <w:rFonts w:ascii="Times New Roman" w:eastAsia="Times New Roman" w:hAnsi="Times New Roman" w:cs="Times New Roman"/>
          <w:i/>
          <w:color w:val="000000"/>
          <w:sz w:val="28"/>
          <w:szCs w:val="28"/>
          <w:lang w:eastAsia="ru-RU"/>
        </w:rPr>
        <w:t>10 класс</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Внутренняя среда организма.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 И. Мечникова по изучению иммунитета.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43"/>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микроскопического строения крови человека и лягушки (сравнение).</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Кровообращение.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3"/>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Измерение кровяного давления.</w:t>
      </w:r>
    </w:p>
    <w:p w:rsidR="0006183A" w:rsidRPr="0006183A" w:rsidRDefault="0006183A" w:rsidP="0006183A">
      <w:pPr>
        <w:widowControl w:val="0"/>
        <w:numPr>
          <w:ilvl w:val="0"/>
          <w:numId w:val="33"/>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Определение пульса и числа сердечных сокращений в покое и после дозированных физических нагрузок у человека.</w:t>
      </w:r>
    </w:p>
    <w:p w:rsidR="0006183A" w:rsidRPr="0006183A" w:rsidRDefault="0006183A" w:rsidP="0006183A">
      <w:pPr>
        <w:widowControl w:val="0"/>
        <w:numPr>
          <w:ilvl w:val="0"/>
          <w:numId w:val="33"/>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Первая помощь при кровотечениях.</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lastRenderedPageBreak/>
        <w:t>Дыхание.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4"/>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 xml:space="preserve">Измерение обхвата грудной клетки в состоянии вдоха и выдоха. </w:t>
      </w:r>
    </w:p>
    <w:p w:rsidR="0006183A" w:rsidRPr="0006183A" w:rsidRDefault="0006183A" w:rsidP="0006183A">
      <w:pPr>
        <w:widowControl w:val="0"/>
        <w:numPr>
          <w:ilvl w:val="0"/>
          <w:numId w:val="34"/>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Определение частоты дыхания. Влияние различных факторов на частоту дыхания.</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Питание и пищеварение.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 П. Павлова.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действия ферментов слюны на крахмал.</w:t>
      </w:r>
    </w:p>
    <w:p w:rsidR="0006183A" w:rsidRPr="0006183A" w:rsidRDefault="0006183A" w:rsidP="0006183A">
      <w:pPr>
        <w:widowControl w:val="0"/>
        <w:numPr>
          <w:ilvl w:val="0"/>
          <w:numId w:val="3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Наблюдение действия желудочного сока на белки.</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Обмен веществ и превращение энергии.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Нормы и режим питания. Рациональное питание — фактор укрепления </w:t>
      </w:r>
      <w:r w:rsidRPr="0006183A">
        <w:rPr>
          <w:rFonts w:ascii="Times New Roman" w:eastAsia="Times New Roman" w:hAnsi="Times New Roman" w:cs="Times New Roman"/>
          <w:color w:val="000000"/>
          <w:sz w:val="28"/>
          <w:szCs w:val="28"/>
          <w:lang w:eastAsia="ru-RU"/>
        </w:rPr>
        <w:lastRenderedPageBreak/>
        <w:t>здоровья. Нарушение обмена веществ.</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6"/>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состава продуктов питания.</w:t>
      </w:r>
    </w:p>
    <w:p w:rsidR="0006183A" w:rsidRPr="0006183A" w:rsidRDefault="0006183A" w:rsidP="0006183A">
      <w:pPr>
        <w:widowControl w:val="0"/>
        <w:numPr>
          <w:ilvl w:val="0"/>
          <w:numId w:val="36"/>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 xml:space="preserve">Составление меню в зависимости от калорийности пищи. </w:t>
      </w:r>
    </w:p>
    <w:p w:rsidR="0006183A" w:rsidRPr="0006183A" w:rsidRDefault="0006183A" w:rsidP="0006183A">
      <w:pPr>
        <w:widowControl w:val="0"/>
        <w:numPr>
          <w:ilvl w:val="0"/>
          <w:numId w:val="36"/>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Способы сохранения витаминов в пищевых продуктах.</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Кожа.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Строение и функции кожи. Кожа и ее производные. Кожа и терморегуляция. Влияние на кожу факторов   окружающей   среды.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Закаливание и его роль. Способы закаливания организма. Гигиена кожи, </w:t>
      </w:r>
      <w:r w:rsidRPr="0006183A">
        <w:rPr>
          <w:rFonts w:ascii="Times New Roman" w:eastAsia="Times New Roman" w:hAnsi="Times New Roman" w:cs="Times New Roman"/>
          <w:color w:val="000000"/>
          <w:sz w:val="28"/>
          <w:szCs w:val="28"/>
          <w:lang w:eastAsia="ru-RU"/>
        </w:rPr>
        <w:lastRenderedPageBreak/>
        <w:t>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7"/>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Исследование с помощью лупы тыльной и ладонной стороны кисти.</w:t>
      </w:r>
    </w:p>
    <w:p w:rsidR="0006183A" w:rsidRPr="0006183A" w:rsidRDefault="0006183A" w:rsidP="0006183A">
      <w:pPr>
        <w:widowControl w:val="0"/>
        <w:numPr>
          <w:ilvl w:val="0"/>
          <w:numId w:val="37"/>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Определение жирности различных участков кожи лица.</w:t>
      </w:r>
    </w:p>
    <w:p w:rsidR="0006183A" w:rsidRPr="0006183A" w:rsidRDefault="0006183A" w:rsidP="0006183A">
      <w:pPr>
        <w:widowControl w:val="0"/>
        <w:numPr>
          <w:ilvl w:val="0"/>
          <w:numId w:val="37"/>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Описание мер по уходу за кожей лица и волосами в зависимости от типа кожи.</w:t>
      </w:r>
    </w:p>
    <w:p w:rsidR="0006183A" w:rsidRPr="0006183A" w:rsidRDefault="0006183A" w:rsidP="0006183A">
      <w:pPr>
        <w:widowControl w:val="0"/>
        <w:numPr>
          <w:ilvl w:val="0"/>
          <w:numId w:val="37"/>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Описание основных гигиенических требований к одежде и обуви.</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Выделение.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8"/>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Определение местоположения почек (на муляже).</w:t>
      </w:r>
    </w:p>
    <w:p w:rsidR="0006183A" w:rsidRPr="0006183A" w:rsidRDefault="0006183A" w:rsidP="0006183A">
      <w:pPr>
        <w:widowControl w:val="0"/>
        <w:numPr>
          <w:ilvl w:val="0"/>
          <w:numId w:val="38"/>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Описание мер профилактики болезней почек.</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Размножение и развитие.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44"/>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Описание основных мер по профилактике инфекционных вирусных заболеваний: СПИД и гепатит.</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Органы чувств и сенсорные системы.</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lastRenderedPageBreak/>
        <w:t>Органы равновесия, мышечного чувства, осязания, обоняния и вкуса. Взаимодействие сенсорных систем организма.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39"/>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органа зрения (на муляже и влажном препарате).</w:t>
      </w:r>
    </w:p>
    <w:p w:rsidR="0006183A" w:rsidRPr="0006183A" w:rsidRDefault="0006183A" w:rsidP="0006183A">
      <w:pPr>
        <w:widowControl w:val="0"/>
        <w:numPr>
          <w:ilvl w:val="0"/>
          <w:numId w:val="39"/>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строения органа слуха (на муляже).</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сбалансированное питание. Культура отношения к собственному здоровью и здоровью окружающих. Всемирная организация здравоохранения.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Поведение и психика.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 М. Сеченова, И. 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Лабораторные и практические работы</w:t>
      </w:r>
    </w:p>
    <w:p w:rsidR="0006183A" w:rsidRPr="0006183A" w:rsidRDefault="0006183A" w:rsidP="0006183A">
      <w:pPr>
        <w:widowControl w:val="0"/>
        <w:numPr>
          <w:ilvl w:val="0"/>
          <w:numId w:val="4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Изучение кратковременной памяти.</w:t>
      </w:r>
    </w:p>
    <w:p w:rsidR="0006183A" w:rsidRPr="0006183A" w:rsidRDefault="0006183A" w:rsidP="0006183A">
      <w:pPr>
        <w:widowControl w:val="0"/>
        <w:numPr>
          <w:ilvl w:val="0"/>
          <w:numId w:val="4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 xml:space="preserve">Определение </w:t>
      </w:r>
      <w:r w:rsidRPr="0006183A">
        <w:rPr>
          <w:rFonts w:ascii="Times New Roman" w:eastAsia="Times New Roman" w:hAnsi="Times New Roman" w:cs="Times New Roman"/>
          <w:sz w:val="28"/>
          <w:szCs w:val="28"/>
          <w:lang w:eastAsia="ru-RU"/>
        </w:rPr>
        <w:t>объема</w:t>
      </w:r>
      <w:r w:rsidRPr="0006183A">
        <w:rPr>
          <w:rFonts w:ascii="Times New Roman" w:eastAsia="Times New Roman" w:hAnsi="Times New Roman" w:cs="Times New Roman"/>
          <w:color w:val="000000"/>
          <w:sz w:val="28"/>
          <w:szCs w:val="28"/>
          <w:lang w:eastAsia="ru-RU"/>
        </w:rPr>
        <w:t xml:space="preserve"> механической и логической памяти.</w:t>
      </w:r>
    </w:p>
    <w:p w:rsidR="0006183A" w:rsidRPr="0006183A" w:rsidRDefault="0006183A" w:rsidP="0006183A">
      <w:pPr>
        <w:widowControl w:val="0"/>
        <w:numPr>
          <w:ilvl w:val="0"/>
          <w:numId w:val="45"/>
        </w:numPr>
        <w:pBdr>
          <w:top w:val="nil"/>
          <w:left w:val="nil"/>
          <w:bottom w:val="nil"/>
          <w:right w:val="nil"/>
          <w:between w:val="nil"/>
        </w:pBdr>
        <w:spacing w:after="0" w:line="240" w:lineRule="auto"/>
        <w:ind w:firstLine="709"/>
        <w:jc w:val="both"/>
        <w:rPr>
          <w:rFonts w:ascii="Times New Roman" w:eastAsia="Calibri" w:hAnsi="Times New Roman" w:cs="Times New Roman"/>
          <w:sz w:val="28"/>
          <w:szCs w:val="28"/>
          <w:lang w:eastAsia="ru-RU"/>
        </w:rPr>
      </w:pPr>
      <w:r w:rsidRPr="0006183A">
        <w:rPr>
          <w:rFonts w:ascii="Times New Roman" w:eastAsia="Times New Roman" w:hAnsi="Times New Roman" w:cs="Times New Roman"/>
          <w:color w:val="000000"/>
          <w:sz w:val="28"/>
          <w:szCs w:val="28"/>
          <w:lang w:eastAsia="ru-RU"/>
        </w:rPr>
        <w:t>Оценка сформированности навыков логического мышления.</w:t>
      </w:r>
    </w:p>
    <w:p w:rsidR="0006183A" w:rsidRPr="0006183A" w:rsidRDefault="0006183A" w:rsidP="0006183A">
      <w:pPr>
        <w:spacing w:after="0" w:line="240" w:lineRule="auto"/>
        <w:ind w:firstLine="709"/>
        <w:jc w:val="both"/>
        <w:rPr>
          <w:rFonts w:ascii="Times New Roman" w:eastAsia="Times New Roman" w:hAnsi="Times New Roman" w:cs="Times New Roman"/>
          <w:b/>
          <w:sz w:val="28"/>
          <w:szCs w:val="28"/>
          <w:lang w:eastAsia="ru-RU"/>
        </w:rPr>
      </w:pPr>
      <w:r w:rsidRPr="0006183A">
        <w:rPr>
          <w:rFonts w:ascii="Times New Roman" w:eastAsia="Times New Roman" w:hAnsi="Times New Roman" w:cs="Times New Roman"/>
          <w:b/>
          <w:sz w:val="28"/>
          <w:szCs w:val="28"/>
          <w:lang w:eastAsia="ru-RU"/>
        </w:rPr>
        <w:t>Человек и окружающая среда.</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w:t>
      </w:r>
    </w:p>
    <w:p w:rsidR="0006183A" w:rsidRPr="0006183A" w:rsidRDefault="0006183A" w:rsidP="0006183A">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i/>
          <w:color w:val="000000"/>
          <w:sz w:val="28"/>
          <w:szCs w:val="28"/>
          <w:lang w:eastAsia="ru-RU"/>
        </w:rPr>
      </w:pPr>
      <w:r w:rsidRPr="0006183A">
        <w:rPr>
          <w:rFonts w:ascii="Times New Roman" w:eastAsia="Times New Roman" w:hAnsi="Times New Roman" w:cs="Times New Roman"/>
          <w:i/>
          <w:color w:val="000000"/>
          <w:sz w:val="28"/>
          <w:szCs w:val="28"/>
          <w:lang w:eastAsia="ru-RU"/>
        </w:rPr>
        <w:t>Планируемые результаты освоения учебного предмета «Биология» на уровне основного общего образования</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формирование ценностного отношения к живой природе, к собственному организму; понимание роли биологии в формировании современной естественнонаучной картины мира;</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lastRenderedPageBreak/>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понимание способов получения биологических знаний; наличие опыта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сформированность представлений об основных факторах окружающей среды, их роли в жизнедеятельности и эволюции организмов; представление об антропогенном факторе;</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 xml:space="preserve">умение решать учебные задачи биологического содержания, в том числе выявлять причинно-следственные связи, </w:t>
      </w:r>
      <w:r w:rsidRPr="0006183A">
        <w:rPr>
          <w:rFonts w:ascii="Times New Roman" w:eastAsia="Times New Roman" w:hAnsi="Times New Roman" w:cs="Times New Roman"/>
          <w:color w:val="000000"/>
          <w:sz w:val="28"/>
          <w:szCs w:val="28"/>
          <w:lang w:eastAsia="ru-RU"/>
        </w:rPr>
        <w:lastRenderedPageBreak/>
        <w:t>проводить расчеты, делать выводы на основании полученных результатов;</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создавать и применять словесные и графические модели для объяснения строения живых систем, явлений и процессов живой природы;</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понимание вклада российских и зарубежных ученых в развитие биологических наук;</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интегрировать биологические знания со знаниями других учебных предметов;</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сформированность основ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p w:rsidR="0006183A" w:rsidRPr="0006183A" w:rsidRDefault="0006183A" w:rsidP="0006183A">
      <w:pPr>
        <w:numPr>
          <w:ilvl w:val="0"/>
          <w:numId w:val="1"/>
        </w:numPr>
        <w:pBdr>
          <w:top w:val="nil"/>
          <w:left w:val="nil"/>
          <w:bottom w:val="nil"/>
          <w:right w:val="nil"/>
          <w:between w:val="nil"/>
        </w:pBdr>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06183A">
        <w:rPr>
          <w:rFonts w:ascii="Times New Roman" w:eastAsia="Times New Roman" w:hAnsi="Times New Roman" w:cs="Times New Roman"/>
          <w:color w:val="000000"/>
          <w:sz w:val="28"/>
          <w:szCs w:val="28"/>
          <w:lang w:eastAsia="ru-RU"/>
        </w:rPr>
        <w:t>овладение приемами оказания первой помощи человеку, выращивания культурных растений и ухода за домашними животными.</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Специальные результаты:</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Владение осязательным способом обследования и восприятия рельефных изображений (иллюстраций, схем, макетов, чертежных рисунков и т.п.).</w:t>
      </w:r>
    </w:p>
    <w:p w:rsidR="0006183A" w:rsidRPr="0006183A" w:rsidRDefault="0006183A" w:rsidP="0006183A">
      <w:pPr>
        <w:spacing w:after="0" w:line="240" w:lineRule="auto"/>
        <w:ind w:firstLine="709"/>
        <w:jc w:val="both"/>
        <w:rPr>
          <w:rFonts w:ascii="Times New Roman" w:eastAsia="Times New Roman" w:hAnsi="Times New Roman" w:cs="Times New Roman"/>
          <w:sz w:val="28"/>
          <w:szCs w:val="28"/>
          <w:lang w:eastAsia="ru-RU"/>
        </w:rPr>
      </w:pPr>
      <w:r w:rsidRPr="0006183A">
        <w:rPr>
          <w:rFonts w:ascii="Times New Roman" w:eastAsia="Times New Roman" w:hAnsi="Times New Roman" w:cs="Times New Roman"/>
          <w:sz w:val="28"/>
          <w:szCs w:val="28"/>
          <w:lang w:eastAsia="ru-RU"/>
        </w:rPr>
        <w:t>Умение выполнять простые рельефные рисунки и построения при помощи специальных инструментов.</w:t>
      </w:r>
    </w:p>
    <w:p w:rsidR="0006183A" w:rsidRDefault="0006183A"/>
    <w:sectPr w:rsidR="0006183A" w:rsidSect="0006183A">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42DBB"/>
    <w:multiLevelType w:val="multilevel"/>
    <w:tmpl w:val="18CC974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4196FA1"/>
    <w:multiLevelType w:val="multilevel"/>
    <w:tmpl w:val="966647DC"/>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F77E3F"/>
    <w:multiLevelType w:val="multilevel"/>
    <w:tmpl w:val="324E44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5FB308F"/>
    <w:multiLevelType w:val="multilevel"/>
    <w:tmpl w:val="579C7D20"/>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3831C7"/>
    <w:multiLevelType w:val="multilevel"/>
    <w:tmpl w:val="978EB97A"/>
    <w:lvl w:ilvl="0">
      <w:start w:val="1"/>
      <w:numFmt w:val="decimal"/>
      <w:lvlText w:val="%1."/>
      <w:lvlJc w:val="left"/>
      <w:pPr>
        <w:ind w:left="1068" w:hanging="360"/>
      </w:pPr>
      <w:rPr>
        <w:rFonts w:ascii="Times New Roman" w:eastAsia="Times New Roman" w:hAnsi="Times New Roman" w:cs="Times New Roman"/>
        <w:b/>
        <w:i w:val="0"/>
        <w:sz w:val="22"/>
        <w:szCs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06F5023F"/>
    <w:multiLevelType w:val="multilevel"/>
    <w:tmpl w:val="99EC7694"/>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ECD7A45"/>
    <w:multiLevelType w:val="multilevel"/>
    <w:tmpl w:val="01F8E608"/>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1261DE5"/>
    <w:multiLevelType w:val="multilevel"/>
    <w:tmpl w:val="1D30FF1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17A00523"/>
    <w:multiLevelType w:val="multilevel"/>
    <w:tmpl w:val="7B42FEA4"/>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635141"/>
    <w:multiLevelType w:val="multilevel"/>
    <w:tmpl w:val="D9CE5EBC"/>
    <w:lvl w:ilvl="0">
      <w:start w:val="1"/>
      <w:numFmt w:val="decimal"/>
      <w:lvlText w:val="%1."/>
      <w:lvlJc w:val="center"/>
      <w:pPr>
        <w:ind w:left="1406" w:hanging="360"/>
      </w:pPr>
    </w:lvl>
    <w:lvl w:ilvl="1">
      <w:start w:val="1"/>
      <w:numFmt w:val="lowerLetter"/>
      <w:lvlText w:val="%2."/>
      <w:lvlJc w:val="left"/>
      <w:pPr>
        <w:ind w:left="2126" w:hanging="360"/>
      </w:pPr>
    </w:lvl>
    <w:lvl w:ilvl="2">
      <w:start w:val="1"/>
      <w:numFmt w:val="lowerRoman"/>
      <w:lvlText w:val="%3."/>
      <w:lvlJc w:val="right"/>
      <w:pPr>
        <w:ind w:left="2846" w:hanging="180"/>
      </w:pPr>
    </w:lvl>
    <w:lvl w:ilvl="3">
      <w:start w:val="1"/>
      <w:numFmt w:val="decimal"/>
      <w:lvlText w:val="%4."/>
      <w:lvlJc w:val="left"/>
      <w:pPr>
        <w:ind w:left="3566" w:hanging="360"/>
      </w:pPr>
    </w:lvl>
    <w:lvl w:ilvl="4">
      <w:start w:val="1"/>
      <w:numFmt w:val="lowerLetter"/>
      <w:lvlText w:val="%5."/>
      <w:lvlJc w:val="left"/>
      <w:pPr>
        <w:ind w:left="4286" w:hanging="360"/>
      </w:pPr>
    </w:lvl>
    <w:lvl w:ilvl="5">
      <w:start w:val="1"/>
      <w:numFmt w:val="lowerRoman"/>
      <w:lvlText w:val="%6."/>
      <w:lvlJc w:val="right"/>
      <w:pPr>
        <w:ind w:left="5006" w:hanging="180"/>
      </w:pPr>
    </w:lvl>
    <w:lvl w:ilvl="6">
      <w:start w:val="1"/>
      <w:numFmt w:val="decimal"/>
      <w:lvlText w:val="%7."/>
      <w:lvlJc w:val="left"/>
      <w:pPr>
        <w:ind w:left="5726" w:hanging="360"/>
      </w:pPr>
    </w:lvl>
    <w:lvl w:ilvl="7">
      <w:start w:val="1"/>
      <w:numFmt w:val="lowerLetter"/>
      <w:lvlText w:val="%8."/>
      <w:lvlJc w:val="left"/>
      <w:pPr>
        <w:ind w:left="6446" w:hanging="360"/>
      </w:pPr>
    </w:lvl>
    <w:lvl w:ilvl="8">
      <w:start w:val="1"/>
      <w:numFmt w:val="lowerRoman"/>
      <w:lvlText w:val="%9."/>
      <w:lvlJc w:val="right"/>
      <w:pPr>
        <w:ind w:left="7166" w:hanging="180"/>
      </w:pPr>
    </w:lvl>
  </w:abstractNum>
  <w:abstractNum w:abstractNumId="10" w15:restartNumberingAfterBreak="0">
    <w:nsid w:val="205C30C3"/>
    <w:multiLevelType w:val="multilevel"/>
    <w:tmpl w:val="ACA0EB70"/>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BF7F0B"/>
    <w:multiLevelType w:val="multilevel"/>
    <w:tmpl w:val="1E063526"/>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E679BF"/>
    <w:multiLevelType w:val="multilevel"/>
    <w:tmpl w:val="AE7A0382"/>
    <w:lvl w:ilvl="0">
      <w:start w:val="1"/>
      <w:numFmt w:val="decimal"/>
      <w:lvlText w:val="%1."/>
      <w:lvlJc w:val="center"/>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 w15:restartNumberingAfterBreak="0">
    <w:nsid w:val="24700C83"/>
    <w:multiLevelType w:val="multilevel"/>
    <w:tmpl w:val="6CEC03D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252B2780"/>
    <w:multiLevelType w:val="multilevel"/>
    <w:tmpl w:val="1D34A2C0"/>
    <w:lvl w:ilvl="0">
      <w:start w:val="1"/>
      <w:numFmt w:val="decimal"/>
      <w:lvlText w:val="%1."/>
      <w:lvlJc w:val="left"/>
      <w:pPr>
        <w:ind w:left="1069" w:hanging="360"/>
      </w:p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5" w15:restartNumberingAfterBreak="0">
    <w:nsid w:val="2A3C6A31"/>
    <w:multiLevelType w:val="multilevel"/>
    <w:tmpl w:val="3F5C1A3E"/>
    <w:lvl w:ilvl="0">
      <w:start w:val="1"/>
      <w:numFmt w:val="decimal"/>
      <w:lvlText w:val="%1."/>
      <w:lvlJc w:val="center"/>
      <w:pPr>
        <w:ind w:left="360" w:hanging="360"/>
      </w:pPr>
    </w:lvl>
    <w:lvl w:ilvl="1">
      <w:start w:val="2"/>
      <w:numFmt w:val="decimal"/>
      <w:lvlText w:val="%1.%2."/>
      <w:lvlJc w:val="left"/>
      <w:pPr>
        <w:ind w:left="855" w:hanging="855"/>
      </w:pPr>
    </w:lvl>
    <w:lvl w:ilvl="2">
      <w:start w:val="11"/>
      <w:numFmt w:val="decimal"/>
      <w:lvlText w:val="%1.%2.%3."/>
      <w:lvlJc w:val="left"/>
      <w:pPr>
        <w:ind w:left="855" w:hanging="855"/>
      </w:pPr>
    </w:lvl>
    <w:lvl w:ilvl="3">
      <w:start w:val="1"/>
      <w:numFmt w:val="decimal"/>
      <w:lvlText w:val="%1.%2.%3.%4."/>
      <w:lvlJc w:val="left"/>
      <w:pPr>
        <w:ind w:left="855" w:hanging="85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D7F194A"/>
    <w:multiLevelType w:val="multilevel"/>
    <w:tmpl w:val="D1961E0A"/>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1DC74B8"/>
    <w:multiLevelType w:val="multilevel"/>
    <w:tmpl w:val="23FA74A6"/>
    <w:lvl w:ilvl="0">
      <w:start w:val="1"/>
      <w:numFmt w:val="decimal"/>
      <w:lvlText w:val="%1."/>
      <w:lvlJc w:val="left"/>
      <w:pPr>
        <w:ind w:left="1068"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FB38D1"/>
    <w:multiLevelType w:val="multilevel"/>
    <w:tmpl w:val="B8808CF6"/>
    <w:lvl w:ilvl="0">
      <w:start w:val="1"/>
      <w:numFmt w:val="decimal"/>
      <w:lvlText w:val="%1."/>
      <w:lvlJc w:val="center"/>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15:restartNumberingAfterBreak="0">
    <w:nsid w:val="33DB0702"/>
    <w:multiLevelType w:val="multilevel"/>
    <w:tmpl w:val="082A92E6"/>
    <w:lvl w:ilvl="0">
      <w:start w:val="1"/>
      <w:numFmt w:val="decimal"/>
      <w:lvlText w:val="%1."/>
      <w:lvlJc w:val="center"/>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36923543"/>
    <w:multiLevelType w:val="multilevel"/>
    <w:tmpl w:val="24A41FE2"/>
    <w:lvl w:ilvl="0">
      <w:start w:val="1"/>
      <w:numFmt w:val="decimal"/>
      <w:lvlText w:val="%1."/>
      <w:lvlJc w:val="center"/>
      <w:pPr>
        <w:ind w:left="360" w:hanging="360"/>
      </w:pPr>
    </w:lvl>
    <w:lvl w:ilvl="1">
      <w:start w:val="1"/>
      <w:numFmt w:val="lowerLetter"/>
      <w:lvlText w:val="%2."/>
      <w:lvlJc w:val="left"/>
      <w:pPr>
        <w:ind w:left="1323" w:hanging="359"/>
      </w:pPr>
    </w:lvl>
    <w:lvl w:ilvl="2">
      <w:start w:val="1"/>
      <w:numFmt w:val="lowerRoman"/>
      <w:lvlText w:val="%3."/>
      <w:lvlJc w:val="right"/>
      <w:pPr>
        <w:ind w:left="2043" w:hanging="180"/>
      </w:pPr>
    </w:lvl>
    <w:lvl w:ilvl="3">
      <w:start w:val="1"/>
      <w:numFmt w:val="decimal"/>
      <w:lvlText w:val="%4."/>
      <w:lvlJc w:val="left"/>
      <w:pPr>
        <w:ind w:left="2763" w:hanging="360"/>
      </w:pPr>
    </w:lvl>
    <w:lvl w:ilvl="4">
      <w:start w:val="1"/>
      <w:numFmt w:val="lowerLetter"/>
      <w:lvlText w:val="%5."/>
      <w:lvlJc w:val="left"/>
      <w:pPr>
        <w:ind w:left="3483" w:hanging="360"/>
      </w:pPr>
    </w:lvl>
    <w:lvl w:ilvl="5">
      <w:start w:val="1"/>
      <w:numFmt w:val="lowerRoman"/>
      <w:lvlText w:val="%6."/>
      <w:lvlJc w:val="right"/>
      <w:pPr>
        <w:ind w:left="4203" w:hanging="180"/>
      </w:pPr>
    </w:lvl>
    <w:lvl w:ilvl="6">
      <w:start w:val="1"/>
      <w:numFmt w:val="decimal"/>
      <w:lvlText w:val="%7."/>
      <w:lvlJc w:val="left"/>
      <w:pPr>
        <w:ind w:left="4923" w:hanging="360"/>
      </w:pPr>
    </w:lvl>
    <w:lvl w:ilvl="7">
      <w:start w:val="1"/>
      <w:numFmt w:val="lowerLetter"/>
      <w:lvlText w:val="%8."/>
      <w:lvlJc w:val="left"/>
      <w:pPr>
        <w:ind w:left="5643" w:hanging="360"/>
      </w:pPr>
    </w:lvl>
    <w:lvl w:ilvl="8">
      <w:start w:val="1"/>
      <w:numFmt w:val="lowerRoman"/>
      <w:lvlText w:val="%9."/>
      <w:lvlJc w:val="right"/>
      <w:pPr>
        <w:ind w:left="6363" w:hanging="180"/>
      </w:pPr>
    </w:lvl>
  </w:abstractNum>
  <w:abstractNum w:abstractNumId="21" w15:restartNumberingAfterBreak="0">
    <w:nsid w:val="3AAB7ABD"/>
    <w:multiLevelType w:val="multilevel"/>
    <w:tmpl w:val="CE18F9CA"/>
    <w:lvl w:ilvl="0">
      <w:start w:val="1"/>
      <w:numFmt w:val="decimal"/>
      <w:lvlText w:val="%1."/>
      <w:lvlJc w:val="left"/>
      <w:pPr>
        <w:ind w:left="1069" w:hanging="360"/>
      </w:p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2" w15:restartNumberingAfterBreak="0">
    <w:nsid w:val="3AB870CA"/>
    <w:multiLevelType w:val="multilevel"/>
    <w:tmpl w:val="ACD0384A"/>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10465C"/>
    <w:multiLevelType w:val="multilevel"/>
    <w:tmpl w:val="DEFE330C"/>
    <w:lvl w:ilvl="0">
      <w:start w:val="1"/>
      <w:numFmt w:val="decimal"/>
      <w:lvlText w:val="%1."/>
      <w:lvlJc w:val="center"/>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4" w15:restartNumberingAfterBreak="0">
    <w:nsid w:val="3D7021BC"/>
    <w:multiLevelType w:val="multilevel"/>
    <w:tmpl w:val="E0A0D608"/>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CF2FEB"/>
    <w:multiLevelType w:val="multilevel"/>
    <w:tmpl w:val="1FB2413C"/>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E0518C"/>
    <w:multiLevelType w:val="multilevel"/>
    <w:tmpl w:val="60868F48"/>
    <w:lvl w:ilvl="0">
      <w:start w:val="1"/>
      <w:numFmt w:val="decimal"/>
      <w:lvlText w:val="%1."/>
      <w:lvlJc w:val="center"/>
      <w:pPr>
        <w:ind w:left="360" w:hanging="360"/>
      </w:pPr>
    </w:lvl>
    <w:lvl w:ilvl="1">
      <w:start w:val="2"/>
      <w:numFmt w:val="decimal"/>
      <w:lvlText w:val="%1.%2."/>
      <w:lvlJc w:val="left"/>
      <w:pPr>
        <w:ind w:left="1104" w:hanging="750"/>
      </w:pPr>
    </w:lvl>
    <w:lvl w:ilvl="2">
      <w:start w:val="3"/>
      <w:numFmt w:val="decimal"/>
      <w:lvlText w:val="%1.%2.%3."/>
      <w:lvlJc w:val="left"/>
      <w:pPr>
        <w:ind w:left="1458" w:hanging="749"/>
      </w:pPr>
    </w:lvl>
    <w:lvl w:ilvl="3">
      <w:start w:val="1"/>
      <w:numFmt w:val="decimal"/>
      <w:lvlText w:val="%1.%2.%3.%4."/>
      <w:lvlJc w:val="left"/>
      <w:pPr>
        <w:ind w:left="1812" w:hanging="75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7" w15:restartNumberingAfterBreak="0">
    <w:nsid w:val="47B5398E"/>
    <w:multiLevelType w:val="multilevel"/>
    <w:tmpl w:val="911EA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4873397C"/>
    <w:multiLevelType w:val="multilevel"/>
    <w:tmpl w:val="34806944"/>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CBC19CC"/>
    <w:multiLevelType w:val="multilevel"/>
    <w:tmpl w:val="9F0C07A8"/>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057DAB"/>
    <w:multiLevelType w:val="multilevel"/>
    <w:tmpl w:val="A07C54F2"/>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E6D7967"/>
    <w:multiLevelType w:val="multilevel"/>
    <w:tmpl w:val="6B06441A"/>
    <w:lvl w:ilvl="0">
      <w:start w:val="1"/>
      <w:numFmt w:val="decimal"/>
      <w:lvlText w:val="%1."/>
      <w:lvlJc w:val="center"/>
      <w:pPr>
        <w:ind w:left="1063" w:hanging="360"/>
      </w:pPr>
    </w:lvl>
    <w:lvl w:ilvl="1">
      <w:start w:val="1"/>
      <w:numFmt w:val="lowerLetter"/>
      <w:lvlText w:val="%2."/>
      <w:lvlJc w:val="left"/>
      <w:pPr>
        <w:ind w:left="1783" w:hanging="360"/>
      </w:pPr>
    </w:lvl>
    <w:lvl w:ilvl="2">
      <w:start w:val="1"/>
      <w:numFmt w:val="lowerRoman"/>
      <w:lvlText w:val="%3."/>
      <w:lvlJc w:val="right"/>
      <w:pPr>
        <w:ind w:left="2503" w:hanging="180"/>
      </w:pPr>
    </w:lvl>
    <w:lvl w:ilvl="3">
      <w:start w:val="1"/>
      <w:numFmt w:val="decimal"/>
      <w:lvlText w:val="%4."/>
      <w:lvlJc w:val="left"/>
      <w:pPr>
        <w:ind w:left="3223" w:hanging="360"/>
      </w:pPr>
    </w:lvl>
    <w:lvl w:ilvl="4">
      <w:start w:val="1"/>
      <w:numFmt w:val="lowerLetter"/>
      <w:lvlText w:val="%5."/>
      <w:lvlJc w:val="left"/>
      <w:pPr>
        <w:ind w:left="3943" w:hanging="360"/>
      </w:pPr>
    </w:lvl>
    <w:lvl w:ilvl="5">
      <w:start w:val="1"/>
      <w:numFmt w:val="lowerRoman"/>
      <w:lvlText w:val="%6."/>
      <w:lvlJc w:val="right"/>
      <w:pPr>
        <w:ind w:left="4663" w:hanging="180"/>
      </w:pPr>
    </w:lvl>
    <w:lvl w:ilvl="6">
      <w:start w:val="1"/>
      <w:numFmt w:val="decimal"/>
      <w:lvlText w:val="%7."/>
      <w:lvlJc w:val="left"/>
      <w:pPr>
        <w:ind w:left="5383" w:hanging="360"/>
      </w:pPr>
    </w:lvl>
    <w:lvl w:ilvl="7">
      <w:start w:val="1"/>
      <w:numFmt w:val="lowerLetter"/>
      <w:lvlText w:val="%8."/>
      <w:lvlJc w:val="left"/>
      <w:pPr>
        <w:ind w:left="6103" w:hanging="360"/>
      </w:pPr>
    </w:lvl>
    <w:lvl w:ilvl="8">
      <w:start w:val="1"/>
      <w:numFmt w:val="lowerRoman"/>
      <w:lvlText w:val="%9."/>
      <w:lvlJc w:val="right"/>
      <w:pPr>
        <w:ind w:left="6823" w:hanging="180"/>
      </w:pPr>
    </w:lvl>
  </w:abstractNum>
  <w:abstractNum w:abstractNumId="32" w15:restartNumberingAfterBreak="0">
    <w:nsid w:val="530B1F22"/>
    <w:multiLevelType w:val="multilevel"/>
    <w:tmpl w:val="347E49A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3" w15:restartNumberingAfterBreak="0">
    <w:nsid w:val="54DB0E8F"/>
    <w:multiLevelType w:val="multilevel"/>
    <w:tmpl w:val="49A4B018"/>
    <w:lvl w:ilvl="0">
      <w:start w:val="1"/>
      <w:numFmt w:val="decimal"/>
      <w:lvlText w:val="%1."/>
      <w:lvlJc w:val="left"/>
      <w:pPr>
        <w:ind w:left="1068" w:hanging="360"/>
      </w:pPr>
    </w:lvl>
    <w:lvl w:ilvl="1">
      <w:start w:val="1"/>
      <w:numFmt w:val="lowerLetter"/>
      <w:lvlText w:val="%2."/>
      <w:lvlJc w:val="left"/>
      <w:pPr>
        <w:ind w:left="2031" w:hanging="360"/>
      </w:pPr>
    </w:lvl>
    <w:lvl w:ilvl="2">
      <w:start w:val="1"/>
      <w:numFmt w:val="lowerRoman"/>
      <w:lvlText w:val="%3."/>
      <w:lvlJc w:val="right"/>
      <w:pPr>
        <w:ind w:left="2751" w:hanging="180"/>
      </w:pPr>
    </w:lvl>
    <w:lvl w:ilvl="3">
      <w:start w:val="1"/>
      <w:numFmt w:val="decimal"/>
      <w:lvlText w:val="%4."/>
      <w:lvlJc w:val="left"/>
      <w:pPr>
        <w:ind w:left="3471" w:hanging="360"/>
      </w:pPr>
    </w:lvl>
    <w:lvl w:ilvl="4">
      <w:start w:val="1"/>
      <w:numFmt w:val="lowerLetter"/>
      <w:lvlText w:val="%5."/>
      <w:lvlJc w:val="left"/>
      <w:pPr>
        <w:ind w:left="4191" w:hanging="360"/>
      </w:pPr>
    </w:lvl>
    <w:lvl w:ilvl="5">
      <w:start w:val="1"/>
      <w:numFmt w:val="lowerRoman"/>
      <w:lvlText w:val="%6."/>
      <w:lvlJc w:val="right"/>
      <w:pPr>
        <w:ind w:left="4911" w:hanging="180"/>
      </w:pPr>
    </w:lvl>
    <w:lvl w:ilvl="6">
      <w:start w:val="1"/>
      <w:numFmt w:val="decimal"/>
      <w:lvlText w:val="%7."/>
      <w:lvlJc w:val="left"/>
      <w:pPr>
        <w:ind w:left="5631" w:hanging="360"/>
      </w:pPr>
    </w:lvl>
    <w:lvl w:ilvl="7">
      <w:start w:val="1"/>
      <w:numFmt w:val="lowerLetter"/>
      <w:lvlText w:val="%8."/>
      <w:lvlJc w:val="left"/>
      <w:pPr>
        <w:ind w:left="6351" w:hanging="360"/>
      </w:pPr>
    </w:lvl>
    <w:lvl w:ilvl="8">
      <w:start w:val="1"/>
      <w:numFmt w:val="lowerRoman"/>
      <w:lvlText w:val="%9."/>
      <w:lvlJc w:val="right"/>
      <w:pPr>
        <w:ind w:left="7071" w:hanging="180"/>
      </w:pPr>
    </w:lvl>
  </w:abstractNum>
  <w:abstractNum w:abstractNumId="34" w15:restartNumberingAfterBreak="0">
    <w:nsid w:val="59DA4BDE"/>
    <w:multiLevelType w:val="multilevel"/>
    <w:tmpl w:val="A67EB544"/>
    <w:lvl w:ilvl="0">
      <w:start w:val="1"/>
      <w:numFmt w:val="decimal"/>
      <w:lvlText w:val="%1."/>
      <w:lvlJc w:val="center"/>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5" w15:restartNumberingAfterBreak="0">
    <w:nsid w:val="5AD43EE7"/>
    <w:multiLevelType w:val="multilevel"/>
    <w:tmpl w:val="BDCAA710"/>
    <w:lvl w:ilvl="0">
      <w:start w:val="1"/>
      <w:numFmt w:val="decimal"/>
      <w:lvlText w:val="%1."/>
      <w:lvlJc w:val="center"/>
      <w:pPr>
        <w:ind w:left="1063" w:hanging="360"/>
      </w:pPr>
    </w:lvl>
    <w:lvl w:ilvl="1">
      <w:start w:val="1"/>
      <w:numFmt w:val="lowerLetter"/>
      <w:lvlText w:val="%2."/>
      <w:lvlJc w:val="left"/>
      <w:pPr>
        <w:ind w:left="1783" w:hanging="360"/>
      </w:pPr>
    </w:lvl>
    <w:lvl w:ilvl="2">
      <w:start w:val="1"/>
      <w:numFmt w:val="lowerRoman"/>
      <w:lvlText w:val="%3."/>
      <w:lvlJc w:val="right"/>
      <w:pPr>
        <w:ind w:left="2503" w:hanging="180"/>
      </w:pPr>
    </w:lvl>
    <w:lvl w:ilvl="3">
      <w:start w:val="1"/>
      <w:numFmt w:val="decimal"/>
      <w:lvlText w:val="%4."/>
      <w:lvlJc w:val="left"/>
      <w:pPr>
        <w:ind w:left="3223" w:hanging="360"/>
      </w:pPr>
    </w:lvl>
    <w:lvl w:ilvl="4">
      <w:start w:val="1"/>
      <w:numFmt w:val="lowerLetter"/>
      <w:lvlText w:val="%5."/>
      <w:lvlJc w:val="left"/>
      <w:pPr>
        <w:ind w:left="3943" w:hanging="360"/>
      </w:pPr>
    </w:lvl>
    <w:lvl w:ilvl="5">
      <w:start w:val="1"/>
      <w:numFmt w:val="lowerRoman"/>
      <w:lvlText w:val="%6."/>
      <w:lvlJc w:val="right"/>
      <w:pPr>
        <w:ind w:left="4663" w:hanging="180"/>
      </w:pPr>
    </w:lvl>
    <w:lvl w:ilvl="6">
      <w:start w:val="1"/>
      <w:numFmt w:val="decimal"/>
      <w:lvlText w:val="%7."/>
      <w:lvlJc w:val="left"/>
      <w:pPr>
        <w:ind w:left="5383" w:hanging="360"/>
      </w:pPr>
    </w:lvl>
    <w:lvl w:ilvl="7">
      <w:start w:val="1"/>
      <w:numFmt w:val="lowerLetter"/>
      <w:lvlText w:val="%8."/>
      <w:lvlJc w:val="left"/>
      <w:pPr>
        <w:ind w:left="6103" w:hanging="360"/>
      </w:pPr>
    </w:lvl>
    <w:lvl w:ilvl="8">
      <w:start w:val="1"/>
      <w:numFmt w:val="lowerRoman"/>
      <w:lvlText w:val="%9."/>
      <w:lvlJc w:val="right"/>
      <w:pPr>
        <w:ind w:left="6823" w:hanging="180"/>
      </w:pPr>
    </w:lvl>
  </w:abstractNum>
  <w:abstractNum w:abstractNumId="36" w15:restartNumberingAfterBreak="0">
    <w:nsid w:val="607C3E88"/>
    <w:multiLevelType w:val="multilevel"/>
    <w:tmpl w:val="324E2840"/>
    <w:lvl w:ilvl="0">
      <w:start w:val="1"/>
      <w:numFmt w:val="decimal"/>
      <w:lvlText w:val="%1."/>
      <w:lvlJc w:val="center"/>
      <w:pPr>
        <w:ind w:left="1063" w:hanging="360"/>
      </w:pPr>
    </w:lvl>
    <w:lvl w:ilvl="1">
      <w:start w:val="1"/>
      <w:numFmt w:val="lowerLetter"/>
      <w:lvlText w:val="%2."/>
      <w:lvlJc w:val="left"/>
      <w:pPr>
        <w:ind w:left="1783" w:hanging="360"/>
      </w:pPr>
    </w:lvl>
    <w:lvl w:ilvl="2">
      <w:start w:val="1"/>
      <w:numFmt w:val="lowerRoman"/>
      <w:lvlText w:val="%3."/>
      <w:lvlJc w:val="right"/>
      <w:pPr>
        <w:ind w:left="2503" w:hanging="180"/>
      </w:pPr>
    </w:lvl>
    <w:lvl w:ilvl="3">
      <w:start w:val="1"/>
      <w:numFmt w:val="decimal"/>
      <w:lvlText w:val="%4."/>
      <w:lvlJc w:val="left"/>
      <w:pPr>
        <w:ind w:left="3223" w:hanging="360"/>
      </w:pPr>
    </w:lvl>
    <w:lvl w:ilvl="4">
      <w:start w:val="1"/>
      <w:numFmt w:val="lowerLetter"/>
      <w:lvlText w:val="%5."/>
      <w:lvlJc w:val="left"/>
      <w:pPr>
        <w:ind w:left="3943" w:hanging="360"/>
      </w:pPr>
    </w:lvl>
    <w:lvl w:ilvl="5">
      <w:start w:val="1"/>
      <w:numFmt w:val="lowerRoman"/>
      <w:lvlText w:val="%6."/>
      <w:lvlJc w:val="right"/>
      <w:pPr>
        <w:ind w:left="4663" w:hanging="180"/>
      </w:pPr>
    </w:lvl>
    <w:lvl w:ilvl="6">
      <w:start w:val="1"/>
      <w:numFmt w:val="decimal"/>
      <w:lvlText w:val="%7."/>
      <w:lvlJc w:val="left"/>
      <w:pPr>
        <w:ind w:left="5383" w:hanging="360"/>
      </w:pPr>
    </w:lvl>
    <w:lvl w:ilvl="7">
      <w:start w:val="1"/>
      <w:numFmt w:val="lowerLetter"/>
      <w:lvlText w:val="%8."/>
      <w:lvlJc w:val="left"/>
      <w:pPr>
        <w:ind w:left="6103" w:hanging="360"/>
      </w:pPr>
    </w:lvl>
    <w:lvl w:ilvl="8">
      <w:start w:val="1"/>
      <w:numFmt w:val="lowerRoman"/>
      <w:lvlText w:val="%9."/>
      <w:lvlJc w:val="right"/>
      <w:pPr>
        <w:ind w:left="6823" w:hanging="180"/>
      </w:pPr>
    </w:lvl>
  </w:abstractNum>
  <w:abstractNum w:abstractNumId="37" w15:restartNumberingAfterBreak="0">
    <w:nsid w:val="632304D7"/>
    <w:multiLevelType w:val="multilevel"/>
    <w:tmpl w:val="CA4090D8"/>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79A4E64"/>
    <w:multiLevelType w:val="multilevel"/>
    <w:tmpl w:val="29448AD4"/>
    <w:lvl w:ilvl="0">
      <w:start w:val="1"/>
      <w:numFmt w:val="decimal"/>
      <w:lvlText w:val="%1."/>
      <w:lvlJc w:val="left"/>
      <w:pPr>
        <w:ind w:left="106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3C4A12"/>
    <w:multiLevelType w:val="multilevel"/>
    <w:tmpl w:val="C2C80632"/>
    <w:lvl w:ilvl="0">
      <w:start w:val="1"/>
      <w:numFmt w:val="decimal"/>
      <w:lvlText w:val="%1."/>
      <w:lvlJc w:val="center"/>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1ED4EAA"/>
    <w:multiLevelType w:val="multilevel"/>
    <w:tmpl w:val="4322E8F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1" w15:restartNumberingAfterBreak="0">
    <w:nsid w:val="754A56D2"/>
    <w:multiLevelType w:val="multilevel"/>
    <w:tmpl w:val="DE40FDBE"/>
    <w:lvl w:ilvl="0">
      <w:start w:val="1"/>
      <w:numFmt w:val="decimal"/>
      <w:lvlText w:val="%1."/>
      <w:lvlJc w:val="center"/>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2" w15:restartNumberingAfterBreak="0">
    <w:nsid w:val="7D2C61B8"/>
    <w:multiLevelType w:val="multilevel"/>
    <w:tmpl w:val="4E1CF7DC"/>
    <w:lvl w:ilvl="0">
      <w:start w:val="1"/>
      <w:numFmt w:val="decimal"/>
      <w:lvlText w:val="%1."/>
      <w:lvlJc w:val="center"/>
      <w:pPr>
        <w:ind w:left="360" w:hanging="360"/>
      </w:pPr>
    </w:lvl>
    <w:lvl w:ilvl="1">
      <w:start w:val="2"/>
      <w:numFmt w:val="decimal"/>
      <w:lvlText w:val="%1.%2."/>
      <w:lvlJc w:val="left"/>
      <w:pPr>
        <w:ind w:left="855" w:hanging="855"/>
      </w:pPr>
    </w:lvl>
    <w:lvl w:ilvl="2">
      <w:start w:val="13"/>
      <w:numFmt w:val="decimal"/>
      <w:lvlText w:val="%1.%2.%3."/>
      <w:lvlJc w:val="left"/>
      <w:pPr>
        <w:ind w:left="855" w:hanging="855"/>
      </w:pPr>
    </w:lvl>
    <w:lvl w:ilvl="3">
      <w:start w:val="1"/>
      <w:numFmt w:val="decimal"/>
      <w:lvlText w:val="%1.%2.%3.%4."/>
      <w:lvlJc w:val="left"/>
      <w:pPr>
        <w:ind w:left="855" w:hanging="85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7DE50A22"/>
    <w:multiLevelType w:val="multilevel"/>
    <w:tmpl w:val="E18C336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4" w15:restartNumberingAfterBreak="0">
    <w:nsid w:val="7E02751F"/>
    <w:multiLevelType w:val="multilevel"/>
    <w:tmpl w:val="155A8C1A"/>
    <w:lvl w:ilvl="0">
      <w:start w:val="1"/>
      <w:numFmt w:val="decimal"/>
      <w:lvlText w:val="%1."/>
      <w:lvlJc w:val="center"/>
      <w:pPr>
        <w:ind w:left="1063" w:hanging="360"/>
      </w:pPr>
    </w:lvl>
    <w:lvl w:ilvl="1">
      <w:start w:val="1"/>
      <w:numFmt w:val="lowerLetter"/>
      <w:lvlText w:val="%2."/>
      <w:lvlJc w:val="left"/>
      <w:pPr>
        <w:ind w:left="2026" w:hanging="360"/>
      </w:pPr>
    </w:lvl>
    <w:lvl w:ilvl="2">
      <w:start w:val="1"/>
      <w:numFmt w:val="lowerRoman"/>
      <w:lvlText w:val="%3."/>
      <w:lvlJc w:val="right"/>
      <w:pPr>
        <w:ind w:left="2746" w:hanging="180"/>
      </w:pPr>
    </w:lvl>
    <w:lvl w:ilvl="3">
      <w:start w:val="1"/>
      <w:numFmt w:val="decimal"/>
      <w:lvlText w:val="%4."/>
      <w:lvlJc w:val="left"/>
      <w:pPr>
        <w:ind w:left="3466" w:hanging="360"/>
      </w:pPr>
    </w:lvl>
    <w:lvl w:ilvl="4">
      <w:start w:val="1"/>
      <w:numFmt w:val="lowerLetter"/>
      <w:lvlText w:val="%5."/>
      <w:lvlJc w:val="left"/>
      <w:pPr>
        <w:ind w:left="4186" w:hanging="360"/>
      </w:pPr>
    </w:lvl>
    <w:lvl w:ilvl="5">
      <w:start w:val="1"/>
      <w:numFmt w:val="lowerRoman"/>
      <w:lvlText w:val="%6."/>
      <w:lvlJc w:val="right"/>
      <w:pPr>
        <w:ind w:left="4906" w:hanging="180"/>
      </w:pPr>
    </w:lvl>
    <w:lvl w:ilvl="6">
      <w:start w:val="1"/>
      <w:numFmt w:val="decimal"/>
      <w:lvlText w:val="%7."/>
      <w:lvlJc w:val="left"/>
      <w:pPr>
        <w:ind w:left="5626" w:hanging="360"/>
      </w:pPr>
    </w:lvl>
    <w:lvl w:ilvl="7">
      <w:start w:val="1"/>
      <w:numFmt w:val="lowerLetter"/>
      <w:lvlText w:val="%8."/>
      <w:lvlJc w:val="left"/>
      <w:pPr>
        <w:ind w:left="6346" w:hanging="360"/>
      </w:pPr>
    </w:lvl>
    <w:lvl w:ilvl="8">
      <w:start w:val="1"/>
      <w:numFmt w:val="lowerRoman"/>
      <w:lvlText w:val="%9."/>
      <w:lvlJc w:val="right"/>
      <w:pPr>
        <w:ind w:left="7066" w:hanging="180"/>
      </w:pPr>
    </w:lvl>
  </w:abstractNum>
  <w:num w:numId="1">
    <w:abstractNumId w:val="2"/>
  </w:num>
  <w:num w:numId="2">
    <w:abstractNumId w:val="27"/>
  </w:num>
  <w:num w:numId="3">
    <w:abstractNumId w:val="4"/>
  </w:num>
  <w:num w:numId="4">
    <w:abstractNumId w:val="43"/>
  </w:num>
  <w:num w:numId="5">
    <w:abstractNumId w:val="0"/>
  </w:num>
  <w:num w:numId="6">
    <w:abstractNumId w:val="13"/>
  </w:num>
  <w:num w:numId="7">
    <w:abstractNumId w:val="14"/>
  </w:num>
  <w:num w:numId="8">
    <w:abstractNumId w:val="10"/>
  </w:num>
  <w:num w:numId="9">
    <w:abstractNumId w:val="33"/>
  </w:num>
  <w:num w:numId="10">
    <w:abstractNumId w:val="40"/>
  </w:num>
  <w:num w:numId="11">
    <w:abstractNumId w:val="7"/>
  </w:num>
  <w:num w:numId="12">
    <w:abstractNumId w:val="24"/>
  </w:num>
  <w:num w:numId="13">
    <w:abstractNumId w:val="11"/>
  </w:num>
  <w:num w:numId="14">
    <w:abstractNumId w:val="21"/>
  </w:num>
  <w:num w:numId="15">
    <w:abstractNumId w:val="19"/>
  </w:num>
  <w:num w:numId="16">
    <w:abstractNumId w:val="16"/>
  </w:num>
  <w:num w:numId="17">
    <w:abstractNumId w:val="38"/>
  </w:num>
  <w:num w:numId="18">
    <w:abstractNumId w:val="20"/>
  </w:num>
  <w:num w:numId="19">
    <w:abstractNumId w:val="23"/>
  </w:num>
  <w:num w:numId="20">
    <w:abstractNumId w:val="31"/>
  </w:num>
  <w:num w:numId="21">
    <w:abstractNumId w:val="44"/>
  </w:num>
  <w:num w:numId="22">
    <w:abstractNumId w:val="9"/>
  </w:num>
  <w:num w:numId="23">
    <w:abstractNumId w:val="36"/>
  </w:num>
  <w:num w:numId="24">
    <w:abstractNumId w:val="35"/>
  </w:num>
  <w:num w:numId="25">
    <w:abstractNumId w:val="32"/>
  </w:num>
  <w:num w:numId="26">
    <w:abstractNumId w:val="1"/>
  </w:num>
  <w:num w:numId="27">
    <w:abstractNumId w:val="8"/>
  </w:num>
  <w:num w:numId="28">
    <w:abstractNumId w:val="22"/>
  </w:num>
  <w:num w:numId="29">
    <w:abstractNumId w:val="18"/>
  </w:num>
  <w:num w:numId="30">
    <w:abstractNumId w:val="3"/>
  </w:num>
  <w:num w:numId="31">
    <w:abstractNumId w:val="28"/>
  </w:num>
  <w:num w:numId="32">
    <w:abstractNumId w:val="17"/>
  </w:num>
  <w:num w:numId="33">
    <w:abstractNumId w:val="25"/>
  </w:num>
  <w:num w:numId="34">
    <w:abstractNumId w:val="41"/>
  </w:num>
  <w:num w:numId="35">
    <w:abstractNumId w:val="5"/>
  </w:num>
  <w:num w:numId="36">
    <w:abstractNumId w:val="30"/>
  </w:num>
  <w:num w:numId="37">
    <w:abstractNumId w:val="37"/>
  </w:num>
  <w:num w:numId="38">
    <w:abstractNumId w:val="15"/>
  </w:num>
  <w:num w:numId="39">
    <w:abstractNumId w:val="42"/>
  </w:num>
  <w:num w:numId="40">
    <w:abstractNumId w:val="39"/>
  </w:num>
  <w:num w:numId="41">
    <w:abstractNumId w:val="12"/>
  </w:num>
  <w:num w:numId="42">
    <w:abstractNumId w:val="34"/>
  </w:num>
  <w:num w:numId="43">
    <w:abstractNumId w:val="29"/>
  </w:num>
  <w:num w:numId="44">
    <w:abstractNumId w:val="6"/>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1E7"/>
    <w:rsid w:val="0006183A"/>
    <w:rsid w:val="009751C9"/>
    <w:rsid w:val="00E661E7"/>
    <w:rsid w:val="00FB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AC57A-EEBF-432F-8473-58B9638B5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8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8066</Words>
  <Characters>45981</Characters>
  <Application>Microsoft Office Word</Application>
  <DocSecurity>0</DocSecurity>
  <Lines>383</Lines>
  <Paragraphs>107</Paragraphs>
  <ScaleCrop>false</ScaleCrop>
  <Company/>
  <LinksUpToDate>false</LinksUpToDate>
  <CharactersWithSpaces>53940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Uuser</dc:creator>
  <cp:keywords/>
  <dc:description/>
  <cp:lastModifiedBy>Uuser</cp:lastModifiedBy>
  <cp:revision>2</cp:revision>
  <dcterms:created xsi:type="dcterms:W3CDTF">2022-09-17T14:15:00Z</dcterms:created>
  <dcterms:modified xsi:type="dcterms:W3CDTF">2022-09-17T14:17:00Z</dcterms:modified>
</cp:coreProperties>
</file>