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1BBFC8" w14:textId="77777777" w:rsidR="00946530" w:rsidRPr="00886C03" w:rsidRDefault="00946530" w:rsidP="00946530">
      <w:pPr>
        <w:pStyle w:val="2"/>
        <w:spacing w:before="0" w:after="0" w:line="240" w:lineRule="auto"/>
        <w:jc w:val="left"/>
        <w:rPr>
          <w:rFonts w:cs="Times New Roman"/>
          <w:b/>
          <w:szCs w:val="28"/>
        </w:rPr>
      </w:pPr>
      <w:bookmarkStart w:id="0" w:name="_Toc96859639"/>
    </w:p>
    <w:p w14:paraId="139922B1" w14:textId="77777777" w:rsidR="00946530" w:rsidRDefault="00946530" w:rsidP="00946530">
      <w:pPr>
        <w:pStyle w:val="2"/>
        <w:spacing w:before="0" w:after="0" w:line="240" w:lineRule="auto"/>
        <w:ind w:firstLine="709"/>
        <w:rPr>
          <w:rFonts w:cs="Times New Roman"/>
          <w:b/>
          <w:szCs w:val="28"/>
        </w:rPr>
      </w:pPr>
    </w:p>
    <w:p w14:paraId="74D49B44" w14:textId="77777777" w:rsidR="00946530" w:rsidRDefault="00946530" w:rsidP="00946530">
      <w:pPr>
        <w:pStyle w:val="2"/>
        <w:spacing w:before="0" w:after="0" w:line="240" w:lineRule="auto"/>
        <w:ind w:firstLine="709"/>
        <w:rPr>
          <w:rFonts w:cs="Times New Roman"/>
          <w:b/>
          <w:szCs w:val="28"/>
        </w:rPr>
      </w:pPr>
    </w:p>
    <w:p w14:paraId="1B557E09" w14:textId="77777777" w:rsidR="00946530" w:rsidRDefault="00946530" w:rsidP="00946530">
      <w:pPr>
        <w:pStyle w:val="2"/>
        <w:spacing w:before="0" w:after="0" w:line="240" w:lineRule="auto"/>
        <w:ind w:firstLine="709"/>
        <w:rPr>
          <w:rFonts w:cs="Times New Roman"/>
          <w:b/>
          <w:szCs w:val="28"/>
        </w:rPr>
      </w:pPr>
    </w:p>
    <w:p w14:paraId="39D0DC56" w14:textId="77777777" w:rsidR="00946530" w:rsidRDefault="00946530" w:rsidP="00946530">
      <w:pPr>
        <w:pStyle w:val="2"/>
        <w:spacing w:before="0" w:after="0" w:line="240" w:lineRule="auto"/>
        <w:ind w:firstLine="709"/>
        <w:rPr>
          <w:rFonts w:cs="Times New Roman"/>
          <w:b/>
          <w:szCs w:val="28"/>
        </w:rPr>
      </w:pPr>
    </w:p>
    <w:p w14:paraId="1CA1AA82" w14:textId="77777777" w:rsidR="00946530" w:rsidRDefault="00946530" w:rsidP="00946530">
      <w:pPr>
        <w:pStyle w:val="2"/>
        <w:spacing w:before="0" w:after="0" w:line="240" w:lineRule="auto"/>
        <w:ind w:firstLine="709"/>
        <w:rPr>
          <w:rFonts w:cs="Times New Roman"/>
          <w:b/>
          <w:szCs w:val="28"/>
        </w:rPr>
      </w:pPr>
    </w:p>
    <w:p w14:paraId="0116F9D9" w14:textId="77777777" w:rsidR="00946530" w:rsidRDefault="00946530" w:rsidP="00946530">
      <w:pPr>
        <w:pStyle w:val="2"/>
        <w:spacing w:before="0" w:after="0" w:line="240" w:lineRule="auto"/>
        <w:ind w:firstLine="709"/>
        <w:rPr>
          <w:rFonts w:cs="Times New Roman"/>
          <w:b/>
          <w:szCs w:val="28"/>
        </w:rPr>
      </w:pPr>
    </w:p>
    <w:p w14:paraId="697BAB48" w14:textId="77777777" w:rsidR="00946530" w:rsidRDefault="00946530" w:rsidP="00946530">
      <w:pPr>
        <w:pStyle w:val="2"/>
        <w:spacing w:before="0" w:after="0" w:line="240" w:lineRule="auto"/>
        <w:ind w:firstLine="709"/>
        <w:rPr>
          <w:rFonts w:cs="Times New Roman"/>
          <w:b/>
          <w:szCs w:val="28"/>
        </w:rPr>
      </w:pPr>
    </w:p>
    <w:p w14:paraId="4866E4DD" w14:textId="77777777" w:rsidR="00946530" w:rsidRDefault="00946530" w:rsidP="00946530">
      <w:pPr>
        <w:pStyle w:val="2"/>
        <w:spacing w:before="0" w:after="0" w:line="240" w:lineRule="auto"/>
        <w:ind w:firstLine="709"/>
        <w:rPr>
          <w:rFonts w:cs="Times New Roman"/>
          <w:b/>
          <w:szCs w:val="28"/>
        </w:rPr>
      </w:pPr>
    </w:p>
    <w:p w14:paraId="2E66D352" w14:textId="77777777" w:rsidR="00946530" w:rsidRDefault="00946530" w:rsidP="00946530">
      <w:pPr>
        <w:pStyle w:val="2"/>
        <w:spacing w:before="0" w:after="0" w:line="240" w:lineRule="auto"/>
        <w:ind w:firstLine="709"/>
        <w:rPr>
          <w:rFonts w:cs="Times New Roman"/>
          <w:b/>
          <w:szCs w:val="28"/>
        </w:rPr>
      </w:pPr>
    </w:p>
    <w:p w14:paraId="39C5ACE2" w14:textId="77777777" w:rsidR="00946530" w:rsidRDefault="00946530" w:rsidP="00946530">
      <w:pPr>
        <w:pStyle w:val="2"/>
        <w:spacing w:before="0" w:after="0" w:line="240" w:lineRule="auto"/>
        <w:ind w:firstLine="709"/>
        <w:rPr>
          <w:rFonts w:cs="Times New Roman"/>
          <w:b/>
          <w:szCs w:val="28"/>
        </w:rPr>
      </w:pPr>
    </w:p>
    <w:p w14:paraId="6F862780" w14:textId="77777777" w:rsidR="00946530" w:rsidRDefault="00946530" w:rsidP="00946530">
      <w:pPr>
        <w:pStyle w:val="2"/>
        <w:spacing w:before="0" w:after="0" w:line="240" w:lineRule="auto"/>
        <w:ind w:firstLine="709"/>
        <w:rPr>
          <w:rFonts w:cs="Times New Roman"/>
          <w:b/>
          <w:szCs w:val="28"/>
        </w:rPr>
      </w:pPr>
    </w:p>
    <w:p w14:paraId="08A64BB2" w14:textId="77777777" w:rsidR="00946530" w:rsidRDefault="00946530" w:rsidP="00946530">
      <w:pPr>
        <w:pStyle w:val="2"/>
        <w:spacing w:before="0" w:after="0" w:line="240" w:lineRule="auto"/>
        <w:ind w:firstLine="709"/>
        <w:rPr>
          <w:rFonts w:cs="Times New Roman"/>
          <w:b/>
          <w:szCs w:val="28"/>
        </w:rPr>
      </w:pPr>
    </w:p>
    <w:p w14:paraId="6EB2983E" w14:textId="77777777" w:rsidR="00DC3A0F" w:rsidRDefault="00DC3A0F" w:rsidP="00946530">
      <w:pPr>
        <w:pStyle w:val="2"/>
        <w:spacing w:before="0" w:after="0" w:line="240" w:lineRule="auto"/>
        <w:ind w:firstLine="709"/>
        <w:rPr>
          <w:rFonts w:cs="Times New Roman"/>
          <w:b/>
          <w:szCs w:val="28"/>
        </w:rPr>
      </w:pPr>
    </w:p>
    <w:p w14:paraId="548785A6" w14:textId="77777777" w:rsidR="00946530" w:rsidRDefault="00946530" w:rsidP="00946530">
      <w:pPr>
        <w:pStyle w:val="2"/>
        <w:spacing w:before="0" w:after="0" w:line="240" w:lineRule="auto"/>
        <w:ind w:firstLine="709"/>
        <w:rPr>
          <w:rFonts w:cs="Times New Roman"/>
          <w:b/>
          <w:szCs w:val="28"/>
        </w:rPr>
      </w:pPr>
      <w:r>
        <w:rPr>
          <w:rFonts w:cs="Times New Roman"/>
          <w:b/>
          <w:szCs w:val="28"/>
        </w:rPr>
        <w:t>ПРИМЕРНАЯ</w:t>
      </w:r>
    </w:p>
    <w:p w14:paraId="6E1F0659" w14:textId="77777777" w:rsidR="00946530" w:rsidRDefault="00946530" w:rsidP="00946530">
      <w:pPr>
        <w:pStyle w:val="2"/>
        <w:spacing w:before="0" w:after="0" w:line="240" w:lineRule="auto"/>
        <w:ind w:firstLine="709"/>
        <w:rPr>
          <w:rFonts w:cs="Times New Roman"/>
          <w:b/>
          <w:szCs w:val="28"/>
        </w:rPr>
      </w:pPr>
      <w:r>
        <w:rPr>
          <w:rFonts w:cs="Times New Roman"/>
          <w:b/>
          <w:szCs w:val="28"/>
        </w:rPr>
        <w:t xml:space="preserve"> РАБОЧАЯ ПРОГРАММА</w:t>
      </w:r>
    </w:p>
    <w:p w14:paraId="37436464" w14:textId="77777777" w:rsidR="00946530" w:rsidRPr="00ED42AE" w:rsidRDefault="00946530" w:rsidP="00946530">
      <w:pPr>
        <w:jc w:val="center"/>
        <w:rPr>
          <w:b/>
        </w:rPr>
      </w:pPr>
      <w:r>
        <w:rPr>
          <w:b/>
        </w:rPr>
        <w:t>ПО ПРЕДМЕТУ «ОСНОВЫ БЕЗОПАСНОСТИ ЖИЗНЕДЕЯТЕЛЬНОСТИ</w:t>
      </w:r>
      <w:r w:rsidRPr="00ED42AE">
        <w:rPr>
          <w:b/>
        </w:rPr>
        <w:t>»</w:t>
      </w:r>
    </w:p>
    <w:p w14:paraId="2F6F2513" w14:textId="77777777" w:rsidR="00946530" w:rsidRPr="00ED42AE" w:rsidRDefault="00946530" w:rsidP="00946530">
      <w:pPr>
        <w:jc w:val="center"/>
        <w:rPr>
          <w:b/>
        </w:rPr>
      </w:pPr>
      <w:r w:rsidRPr="00ED42AE">
        <w:rPr>
          <w:b/>
        </w:rPr>
        <w:t>ДЛЯ СЛАБОВИДЯЩИХ ОБУЧАЮЩИХСЯ</w:t>
      </w:r>
    </w:p>
    <w:p w14:paraId="55EE0E16" w14:textId="77777777" w:rsidR="00946530" w:rsidRPr="00ED42AE" w:rsidRDefault="00946530" w:rsidP="00946530">
      <w:pPr>
        <w:jc w:val="center"/>
        <w:rPr>
          <w:b/>
        </w:rPr>
      </w:pPr>
    </w:p>
    <w:p w14:paraId="289F4712" w14:textId="77777777" w:rsidR="00946530" w:rsidRDefault="00946530" w:rsidP="00946530">
      <w:pPr>
        <w:jc w:val="center"/>
      </w:pPr>
    </w:p>
    <w:p w14:paraId="017658A8" w14:textId="77777777" w:rsidR="00946530" w:rsidRDefault="00946530" w:rsidP="00946530">
      <w:pPr>
        <w:jc w:val="center"/>
      </w:pPr>
    </w:p>
    <w:p w14:paraId="3433D3B6" w14:textId="77777777" w:rsidR="00946530" w:rsidRDefault="00946530" w:rsidP="00946530">
      <w:pPr>
        <w:jc w:val="center"/>
      </w:pPr>
    </w:p>
    <w:p w14:paraId="434DCD2D" w14:textId="77777777" w:rsidR="00946530" w:rsidRDefault="00946530" w:rsidP="00946530">
      <w:pPr>
        <w:jc w:val="center"/>
      </w:pPr>
    </w:p>
    <w:p w14:paraId="1AC51772" w14:textId="77777777" w:rsidR="00946530" w:rsidRDefault="00946530" w:rsidP="00946530">
      <w:pPr>
        <w:jc w:val="center"/>
      </w:pPr>
    </w:p>
    <w:p w14:paraId="1621355A" w14:textId="77777777" w:rsidR="00946530" w:rsidRDefault="00946530" w:rsidP="00946530">
      <w:pPr>
        <w:jc w:val="center"/>
      </w:pPr>
    </w:p>
    <w:p w14:paraId="1308755F" w14:textId="77777777" w:rsidR="00946530" w:rsidRDefault="00946530" w:rsidP="00946530">
      <w:pPr>
        <w:jc w:val="center"/>
      </w:pPr>
    </w:p>
    <w:p w14:paraId="468B6F6A" w14:textId="77777777" w:rsidR="00946530" w:rsidRDefault="00946530" w:rsidP="00946530">
      <w:pPr>
        <w:jc w:val="center"/>
      </w:pPr>
    </w:p>
    <w:p w14:paraId="6E3E0E4C" w14:textId="77777777" w:rsidR="00946530" w:rsidRDefault="00946530" w:rsidP="00946530">
      <w:pPr>
        <w:jc w:val="center"/>
      </w:pPr>
    </w:p>
    <w:p w14:paraId="5DB75CD0" w14:textId="77777777" w:rsidR="00946530" w:rsidRDefault="00946530" w:rsidP="00946530">
      <w:pPr>
        <w:jc w:val="center"/>
      </w:pPr>
    </w:p>
    <w:p w14:paraId="5E708448" w14:textId="77777777" w:rsidR="00946530" w:rsidRDefault="00946530" w:rsidP="00946530">
      <w:pPr>
        <w:jc w:val="center"/>
      </w:pPr>
    </w:p>
    <w:p w14:paraId="1D8FAD81" w14:textId="77777777" w:rsidR="00946530" w:rsidRDefault="00946530" w:rsidP="00946530">
      <w:pPr>
        <w:jc w:val="center"/>
      </w:pPr>
    </w:p>
    <w:p w14:paraId="2BFFDE32" w14:textId="77777777" w:rsidR="00946530" w:rsidRDefault="00946530" w:rsidP="00946530">
      <w:pPr>
        <w:jc w:val="center"/>
      </w:pPr>
    </w:p>
    <w:p w14:paraId="11FBDDB6" w14:textId="77777777" w:rsidR="00946530" w:rsidRDefault="00946530" w:rsidP="00946530">
      <w:pPr>
        <w:jc w:val="center"/>
      </w:pPr>
    </w:p>
    <w:p w14:paraId="067555C7" w14:textId="77777777" w:rsidR="00946530" w:rsidRDefault="00946530" w:rsidP="00946530">
      <w:pPr>
        <w:jc w:val="center"/>
      </w:pPr>
    </w:p>
    <w:p w14:paraId="5E6871C8" w14:textId="77777777" w:rsidR="00946530" w:rsidRDefault="00946530" w:rsidP="00946530">
      <w:pPr>
        <w:jc w:val="center"/>
      </w:pPr>
    </w:p>
    <w:p w14:paraId="67E1F23A" w14:textId="77777777" w:rsidR="00946530" w:rsidRDefault="00946530" w:rsidP="00946530">
      <w:pPr>
        <w:jc w:val="center"/>
      </w:pPr>
    </w:p>
    <w:p w14:paraId="62167C7A" w14:textId="77777777" w:rsidR="00946530" w:rsidRDefault="00946530" w:rsidP="00946530">
      <w:pPr>
        <w:jc w:val="center"/>
      </w:pPr>
    </w:p>
    <w:p w14:paraId="13B23342" w14:textId="77777777" w:rsidR="00946530" w:rsidRDefault="00946530" w:rsidP="00946530">
      <w:pPr>
        <w:jc w:val="center"/>
      </w:pPr>
    </w:p>
    <w:bookmarkEnd w:id="0"/>
    <w:p w14:paraId="188C27CB" w14:textId="77777777" w:rsidR="00B940D2" w:rsidRDefault="00B940D2" w:rsidP="00946530">
      <w:pPr>
        <w:spacing w:line="240" w:lineRule="auto"/>
        <w:jc w:val="both"/>
        <w:rPr>
          <w:i/>
        </w:rPr>
      </w:pPr>
    </w:p>
    <w:p w14:paraId="3B42DAF2" w14:textId="77777777" w:rsidR="00B940D2" w:rsidRDefault="00B940D2" w:rsidP="00946530">
      <w:pPr>
        <w:spacing w:line="240" w:lineRule="auto"/>
        <w:jc w:val="both"/>
        <w:rPr>
          <w:i/>
        </w:rPr>
      </w:pPr>
    </w:p>
    <w:p w14:paraId="59B7B243" w14:textId="53DF5EC0" w:rsidR="00946530" w:rsidRPr="00886C03" w:rsidRDefault="00946530" w:rsidP="00946530">
      <w:pPr>
        <w:spacing w:line="240" w:lineRule="auto"/>
        <w:jc w:val="both"/>
        <w:rPr>
          <w:i/>
        </w:rPr>
      </w:pPr>
      <w:r w:rsidRPr="00886C03">
        <w:rPr>
          <w:i/>
        </w:rPr>
        <w:lastRenderedPageBreak/>
        <w:t>Пояснительная записка</w:t>
      </w:r>
    </w:p>
    <w:p w14:paraId="773E9299" w14:textId="77777777" w:rsidR="00946530" w:rsidRPr="00886C03" w:rsidRDefault="00946530" w:rsidP="00946530">
      <w:pPr>
        <w:spacing w:line="240" w:lineRule="auto"/>
        <w:jc w:val="both"/>
        <w:rPr>
          <w:i/>
        </w:rPr>
      </w:pPr>
      <w:r w:rsidRPr="00886C03">
        <w:rPr>
          <w:i/>
        </w:rPr>
        <w:t>Общая характеристика учебного предмета «Основы безопасности жизнедеятельности»</w:t>
      </w:r>
    </w:p>
    <w:p w14:paraId="368AE4C1" w14:textId="77777777" w:rsidR="00946530" w:rsidRPr="00886C03" w:rsidRDefault="00946530" w:rsidP="00946530">
      <w:pPr>
        <w:spacing w:line="240" w:lineRule="auto"/>
        <w:jc w:val="both"/>
      </w:pPr>
      <w:r w:rsidRPr="00886C03">
        <w:t>Появлению учебного предмета «Основы безопасности жизнедеятельности» способствовали колоссальные по масштабам и последствиям техногенные катастрофы, произошедшие на территории нашей страны в 80-е годы XX столетия: катастрофа теплохода «Александр Суворов» в результате столкновения с пролетом Ульяновского моста через Волгу (5 июня 1983 г.), взрыв четвертого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серьезными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14:paraId="09768C9E" w14:textId="77777777" w:rsidR="00946530" w:rsidRPr="00886C03" w:rsidRDefault="00946530" w:rsidP="00946530">
      <w:pPr>
        <w:spacing w:line="240" w:lineRule="auto"/>
        <w:jc w:val="both"/>
      </w:pPr>
      <w:r w:rsidRPr="00886C03">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остается сохранение жизни и здоровья каждого человека.</w:t>
      </w:r>
    </w:p>
    <w:p w14:paraId="23FD4E56" w14:textId="77777777" w:rsidR="00946530" w:rsidRPr="00886C03" w:rsidRDefault="00946530" w:rsidP="00946530">
      <w:pPr>
        <w:spacing w:line="240" w:lineRule="auto"/>
        <w:jc w:val="both"/>
      </w:pPr>
      <w:r w:rsidRPr="00886C03">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14:paraId="47B2F0EA" w14:textId="77777777" w:rsidR="00946530" w:rsidRPr="00886C03" w:rsidRDefault="00946530" w:rsidP="00946530">
      <w:pPr>
        <w:spacing w:line="240" w:lineRule="auto"/>
        <w:jc w:val="both"/>
      </w:pPr>
      <w:r w:rsidRPr="00886C03">
        <w:lastRenderedPageBreak/>
        <w:t>Современный учебный предмет «Основы безопасности жизнедеятельности»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14:paraId="36D11946" w14:textId="77777777" w:rsidR="00946530" w:rsidRPr="00886C03" w:rsidRDefault="00946530" w:rsidP="00946530">
      <w:pPr>
        <w:spacing w:line="240" w:lineRule="auto"/>
        <w:jc w:val="both"/>
      </w:pPr>
      <w:r w:rsidRPr="00886C03">
        <w:t>В настоящее время с учетом новых вызовов и угроз подходы к изучению ОБЖ несколько скорректированы.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14:paraId="0EC36B39" w14:textId="77777777" w:rsidR="00946530" w:rsidRPr="00886C03" w:rsidRDefault="00946530" w:rsidP="00946530">
      <w:pPr>
        <w:spacing w:line="240" w:lineRule="auto"/>
        <w:jc w:val="both"/>
      </w:pPr>
      <w:r w:rsidRPr="00886C03">
        <w:t>Коррекционно-развивающий потенциал учебного предмета «ОБЖ» состоит в обеспечении возможности для преодоления слабовидящими обучающимися следующих специфических трудностей:</w:t>
      </w:r>
    </w:p>
    <w:p w14:paraId="79F5268C" w14:textId="77777777" w:rsidR="00946530" w:rsidRPr="00886C03" w:rsidRDefault="00946530" w:rsidP="00946530">
      <w:pPr>
        <w:numPr>
          <w:ilvl w:val="0"/>
          <w:numId w:val="8"/>
        </w:numPr>
        <w:pBdr>
          <w:top w:val="nil"/>
          <w:left w:val="nil"/>
          <w:bottom w:val="nil"/>
          <w:right w:val="nil"/>
          <w:between w:val="nil"/>
        </w:pBdr>
        <w:spacing w:line="240" w:lineRule="auto"/>
        <w:ind w:left="0" w:firstLine="709"/>
        <w:jc w:val="both"/>
        <w:rPr>
          <w:color w:val="000000"/>
        </w:rPr>
      </w:pPr>
      <w:proofErr w:type="spellStart"/>
      <w:r w:rsidRPr="00886C03">
        <w:rPr>
          <w:color w:val="000000"/>
        </w:rPr>
        <w:t>вербализм</w:t>
      </w:r>
      <w:proofErr w:type="spellEnd"/>
      <w:r w:rsidRPr="00886C03">
        <w:rPr>
          <w:color w:val="000000"/>
        </w:rPr>
        <w:t xml:space="preserve"> знаний - использование, употребление в речи понятий, представление о которых отсутствует;</w:t>
      </w:r>
    </w:p>
    <w:p w14:paraId="4CD4B594" w14:textId="77777777" w:rsidR="00946530" w:rsidRPr="00886C03" w:rsidRDefault="00946530" w:rsidP="00946530">
      <w:pPr>
        <w:numPr>
          <w:ilvl w:val="0"/>
          <w:numId w:val="8"/>
        </w:numPr>
        <w:pBdr>
          <w:top w:val="nil"/>
          <w:left w:val="nil"/>
          <w:bottom w:val="nil"/>
          <w:right w:val="nil"/>
          <w:between w:val="nil"/>
        </w:pBdr>
        <w:spacing w:line="240" w:lineRule="auto"/>
        <w:ind w:left="0" w:firstLine="709"/>
        <w:jc w:val="both"/>
        <w:rPr>
          <w:color w:val="000000"/>
        </w:rPr>
      </w:pPr>
      <w:r w:rsidRPr="00886C03">
        <w:rPr>
          <w:color w:val="000000"/>
        </w:rPr>
        <w:t>замедленность и фрагментарность восприятия, невозможность целостного восприятия ряда объектов;</w:t>
      </w:r>
    </w:p>
    <w:p w14:paraId="1746DE30" w14:textId="77777777" w:rsidR="00946530" w:rsidRPr="00886C03" w:rsidRDefault="00946530" w:rsidP="00946530">
      <w:pPr>
        <w:numPr>
          <w:ilvl w:val="0"/>
          <w:numId w:val="8"/>
        </w:numPr>
        <w:pBdr>
          <w:top w:val="nil"/>
          <w:left w:val="nil"/>
          <w:bottom w:val="nil"/>
          <w:right w:val="nil"/>
          <w:between w:val="nil"/>
        </w:pBdr>
        <w:spacing w:line="240" w:lineRule="auto"/>
        <w:ind w:left="0" w:firstLine="709"/>
        <w:jc w:val="both"/>
        <w:rPr>
          <w:color w:val="000000"/>
        </w:rPr>
      </w:pPr>
      <w:r w:rsidRPr="00886C03">
        <w:rPr>
          <w:color w:val="000000"/>
        </w:rPr>
        <w:t>отсутствие у подавляющего большинства обучающихся возможности выявлять пространственные признаки объектов: положение, направление, расстояние, величина, форма - с помощью зрения;</w:t>
      </w:r>
    </w:p>
    <w:p w14:paraId="14C68EBD" w14:textId="77777777" w:rsidR="00946530" w:rsidRPr="00886C03" w:rsidRDefault="00946530" w:rsidP="00946530">
      <w:pPr>
        <w:numPr>
          <w:ilvl w:val="0"/>
          <w:numId w:val="8"/>
        </w:numPr>
        <w:pBdr>
          <w:top w:val="nil"/>
          <w:left w:val="nil"/>
          <w:bottom w:val="nil"/>
          <w:right w:val="nil"/>
          <w:between w:val="nil"/>
        </w:pBdr>
        <w:spacing w:line="240" w:lineRule="auto"/>
        <w:ind w:left="0" w:firstLine="709"/>
        <w:jc w:val="both"/>
        <w:rPr>
          <w:color w:val="000000"/>
        </w:rPr>
      </w:pPr>
      <w:r w:rsidRPr="00886C03">
        <w:rPr>
          <w:color w:val="000000"/>
        </w:rPr>
        <w:t>отсутствие социального опыта, низкий уровень самостоятельности;</w:t>
      </w:r>
    </w:p>
    <w:p w14:paraId="205E9E16" w14:textId="77777777" w:rsidR="00946530" w:rsidRPr="00886C03" w:rsidRDefault="00946530" w:rsidP="00946530">
      <w:pPr>
        <w:numPr>
          <w:ilvl w:val="0"/>
          <w:numId w:val="8"/>
        </w:numPr>
        <w:pBdr>
          <w:top w:val="nil"/>
          <w:left w:val="nil"/>
          <w:bottom w:val="nil"/>
          <w:right w:val="nil"/>
          <w:between w:val="nil"/>
        </w:pBdr>
        <w:spacing w:line="240" w:lineRule="auto"/>
        <w:ind w:left="0" w:firstLine="709"/>
        <w:jc w:val="both"/>
        <w:rPr>
          <w:color w:val="000000"/>
        </w:rPr>
      </w:pPr>
      <w:r w:rsidRPr="00886C03">
        <w:rPr>
          <w:color w:val="000000"/>
        </w:rPr>
        <w:t>низкий уровень развития мелкой моторики, зрительно-моторной координации;</w:t>
      </w:r>
    </w:p>
    <w:p w14:paraId="68E37906" w14:textId="77777777" w:rsidR="00946530" w:rsidRPr="00886C03" w:rsidRDefault="00946530" w:rsidP="00946530">
      <w:pPr>
        <w:numPr>
          <w:ilvl w:val="0"/>
          <w:numId w:val="8"/>
        </w:numPr>
        <w:pBdr>
          <w:top w:val="nil"/>
          <w:left w:val="nil"/>
          <w:bottom w:val="nil"/>
          <w:right w:val="nil"/>
          <w:between w:val="nil"/>
        </w:pBdr>
        <w:spacing w:line="240" w:lineRule="auto"/>
        <w:ind w:left="0" w:firstLine="709"/>
        <w:jc w:val="both"/>
        <w:rPr>
          <w:color w:val="000000"/>
        </w:rPr>
      </w:pPr>
      <w:r w:rsidRPr="00886C03">
        <w:rPr>
          <w:color w:val="000000"/>
        </w:rPr>
        <w:t>замедленный темп работы.</w:t>
      </w:r>
    </w:p>
    <w:p w14:paraId="79A6BC82" w14:textId="77777777" w:rsidR="00946530" w:rsidRPr="00886C03" w:rsidRDefault="00946530" w:rsidP="00946530">
      <w:pPr>
        <w:spacing w:line="240" w:lineRule="auto"/>
        <w:jc w:val="both"/>
      </w:pPr>
      <w:r w:rsidRPr="00886C03">
        <w:lastRenderedPageBreak/>
        <w:t xml:space="preserve">Преодоление указанных трудностей </w:t>
      </w:r>
      <w:r>
        <w:t xml:space="preserve">необходимо </w:t>
      </w:r>
      <w:r w:rsidRPr="00886C03">
        <w:t>осуществлять на каждом уроке учителем в процессе грамотно организованной коррекционной работы.</w:t>
      </w:r>
    </w:p>
    <w:p w14:paraId="0C9AC58F" w14:textId="77777777" w:rsidR="00946530" w:rsidRPr="00886C03" w:rsidRDefault="00946530" w:rsidP="00946530">
      <w:pPr>
        <w:spacing w:line="240" w:lineRule="auto"/>
        <w:jc w:val="both"/>
        <w:rPr>
          <w:i/>
        </w:rPr>
      </w:pPr>
      <w:r w:rsidRPr="00886C03">
        <w:rPr>
          <w:i/>
        </w:rPr>
        <w:t>Цели и задачи учебного предмета «Основы безопасности жизнедеятельности»</w:t>
      </w:r>
    </w:p>
    <w:p w14:paraId="2899BC04" w14:textId="77777777" w:rsidR="00946530" w:rsidRPr="00886C03" w:rsidRDefault="00946530" w:rsidP="00946530">
      <w:pPr>
        <w:spacing w:line="240" w:lineRule="auto"/>
        <w:jc w:val="both"/>
      </w:pPr>
      <w:r w:rsidRPr="00886C03">
        <w:rPr>
          <w:b/>
        </w:rPr>
        <w:t xml:space="preserve">Целью </w:t>
      </w:r>
      <w:r w:rsidRPr="00886C03">
        <w:t>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14:paraId="2CCEC0B8" w14:textId="77777777" w:rsidR="00946530" w:rsidRPr="00886C03" w:rsidRDefault="00946530" w:rsidP="00946530">
      <w:pPr>
        <w:widowControl w:val="0"/>
        <w:numPr>
          <w:ilvl w:val="0"/>
          <w:numId w:val="4"/>
        </w:numPr>
        <w:pBdr>
          <w:top w:val="nil"/>
          <w:left w:val="nil"/>
          <w:bottom w:val="nil"/>
          <w:right w:val="nil"/>
          <w:between w:val="nil"/>
        </w:pBdr>
        <w:spacing w:line="240" w:lineRule="auto"/>
        <w:ind w:left="0" w:firstLine="709"/>
        <w:jc w:val="both"/>
        <w:rPr>
          <w:color w:val="000000"/>
        </w:rPr>
      </w:pPr>
      <w:r w:rsidRPr="00886C03">
        <w:rPr>
          <w:color w:val="000000"/>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14:paraId="12C40F77" w14:textId="77777777" w:rsidR="00946530" w:rsidRPr="00886C03" w:rsidRDefault="00946530" w:rsidP="00946530">
      <w:pPr>
        <w:widowControl w:val="0"/>
        <w:numPr>
          <w:ilvl w:val="0"/>
          <w:numId w:val="4"/>
        </w:numPr>
        <w:pBdr>
          <w:top w:val="nil"/>
          <w:left w:val="nil"/>
          <w:bottom w:val="nil"/>
          <w:right w:val="nil"/>
          <w:between w:val="nil"/>
        </w:pBdr>
        <w:spacing w:line="240" w:lineRule="auto"/>
        <w:ind w:left="0" w:firstLine="709"/>
        <w:jc w:val="both"/>
        <w:rPr>
          <w:color w:val="000000"/>
        </w:rPr>
      </w:pPr>
      <w:r w:rsidRPr="00886C03">
        <w:rPr>
          <w:color w:val="000000"/>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14:paraId="0691F9B0" w14:textId="77777777" w:rsidR="00946530" w:rsidRPr="00886C03" w:rsidRDefault="00946530" w:rsidP="00946530">
      <w:pPr>
        <w:widowControl w:val="0"/>
        <w:numPr>
          <w:ilvl w:val="0"/>
          <w:numId w:val="4"/>
        </w:numPr>
        <w:pBdr>
          <w:top w:val="nil"/>
          <w:left w:val="nil"/>
          <w:bottom w:val="nil"/>
          <w:right w:val="nil"/>
          <w:between w:val="nil"/>
        </w:pBdr>
        <w:spacing w:line="240" w:lineRule="auto"/>
        <w:ind w:left="0" w:firstLine="709"/>
        <w:jc w:val="both"/>
        <w:rPr>
          <w:color w:val="000000"/>
        </w:rPr>
      </w:pPr>
      <w:r w:rsidRPr="00886C03">
        <w:rPr>
          <w:color w:val="000000"/>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14:paraId="292483EB" w14:textId="77777777" w:rsidR="00946530" w:rsidRPr="00886C03" w:rsidRDefault="00946530" w:rsidP="00946530">
      <w:pPr>
        <w:widowControl w:val="0"/>
        <w:spacing w:line="240" w:lineRule="auto"/>
        <w:jc w:val="both"/>
      </w:pPr>
      <w:r w:rsidRPr="00886C03">
        <w:t>Коррекционные задачи:</w:t>
      </w:r>
    </w:p>
    <w:p w14:paraId="78E5A3F0" w14:textId="77777777" w:rsidR="00946530" w:rsidRPr="00886C03" w:rsidRDefault="00946530" w:rsidP="00946530">
      <w:pPr>
        <w:numPr>
          <w:ilvl w:val="0"/>
          <w:numId w:val="3"/>
        </w:numPr>
        <w:pBdr>
          <w:top w:val="nil"/>
          <w:left w:val="nil"/>
          <w:bottom w:val="nil"/>
          <w:right w:val="nil"/>
          <w:between w:val="nil"/>
        </w:pBdr>
        <w:spacing w:line="240" w:lineRule="auto"/>
        <w:ind w:left="0" w:firstLine="709"/>
        <w:jc w:val="both"/>
        <w:rPr>
          <w:color w:val="000000"/>
        </w:rPr>
      </w:pPr>
      <w:r w:rsidRPr="00886C03">
        <w:rPr>
          <w:color w:val="000000"/>
        </w:rPr>
        <w:t>Развитие зрительного, осязательно-зрительного и слухового и тактильного восприятия.</w:t>
      </w:r>
    </w:p>
    <w:p w14:paraId="1CCF18AA" w14:textId="77777777" w:rsidR="00946530" w:rsidRPr="00886C03" w:rsidRDefault="00946530" w:rsidP="00946530">
      <w:pPr>
        <w:numPr>
          <w:ilvl w:val="0"/>
          <w:numId w:val="3"/>
        </w:numPr>
        <w:pBdr>
          <w:top w:val="nil"/>
          <w:left w:val="nil"/>
          <w:bottom w:val="nil"/>
          <w:right w:val="nil"/>
          <w:between w:val="nil"/>
        </w:pBdr>
        <w:spacing w:line="240" w:lineRule="auto"/>
        <w:ind w:left="0" w:firstLine="709"/>
        <w:jc w:val="both"/>
        <w:rPr>
          <w:color w:val="000000"/>
        </w:rPr>
      </w:pPr>
      <w:r w:rsidRPr="00886C03">
        <w:rPr>
          <w:color w:val="000000"/>
        </w:rPr>
        <w:t xml:space="preserve">Развитие произвольного внимания. </w:t>
      </w:r>
    </w:p>
    <w:p w14:paraId="4FF1E994" w14:textId="77777777" w:rsidR="00946530" w:rsidRPr="00886C03" w:rsidRDefault="00946530" w:rsidP="00946530">
      <w:pPr>
        <w:numPr>
          <w:ilvl w:val="0"/>
          <w:numId w:val="3"/>
        </w:numPr>
        <w:pBdr>
          <w:top w:val="nil"/>
          <w:left w:val="nil"/>
          <w:bottom w:val="nil"/>
          <w:right w:val="nil"/>
          <w:between w:val="nil"/>
        </w:pBdr>
        <w:spacing w:line="240" w:lineRule="auto"/>
        <w:ind w:left="0" w:firstLine="709"/>
        <w:jc w:val="both"/>
        <w:rPr>
          <w:color w:val="000000"/>
        </w:rPr>
      </w:pPr>
      <w:r w:rsidRPr="00886C03">
        <w:rPr>
          <w:color w:val="000000"/>
        </w:rPr>
        <w:t>Развитие и коррекция памяти.</w:t>
      </w:r>
    </w:p>
    <w:p w14:paraId="0E9AB8F9" w14:textId="77777777" w:rsidR="00946530" w:rsidRPr="00886C03" w:rsidRDefault="00946530" w:rsidP="00946530">
      <w:pPr>
        <w:numPr>
          <w:ilvl w:val="0"/>
          <w:numId w:val="3"/>
        </w:numPr>
        <w:pBdr>
          <w:top w:val="nil"/>
          <w:left w:val="nil"/>
          <w:bottom w:val="nil"/>
          <w:right w:val="nil"/>
          <w:between w:val="nil"/>
        </w:pBdr>
        <w:spacing w:line="240" w:lineRule="auto"/>
        <w:ind w:left="0" w:firstLine="709"/>
        <w:jc w:val="both"/>
        <w:rPr>
          <w:b/>
          <w:color w:val="000000"/>
        </w:rPr>
      </w:pPr>
      <w:r w:rsidRPr="00886C03">
        <w:rPr>
          <w:color w:val="000000"/>
        </w:rPr>
        <w:t xml:space="preserve">Формирование навыков зрительного, осязательно-зрительного и слухового анализа. </w:t>
      </w:r>
    </w:p>
    <w:p w14:paraId="60B6D2A4" w14:textId="77777777" w:rsidR="00946530" w:rsidRPr="00886C03" w:rsidRDefault="00946530" w:rsidP="00946530">
      <w:pPr>
        <w:numPr>
          <w:ilvl w:val="0"/>
          <w:numId w:val="3"/>
        </w:numPr>
        <w:spacing w:line="240" w:lineRule="auto"/>
        <w:ind w:left="0" w:firstLine="709"/>
        <w:jc w:val="both"/>
      </w:pPr>
      <w:r w:rsidRPr="00886C03">
        <w:t xml:space="preserve">преодоление </w:t>
      </w:r>
      <w:proofErr w:type="spellStart"/>
      <w:r w:rsidRPr="00886C03">
        <w:t>вербализма</w:t>
      </w:r>
      <w:proofErr w:type="spellEnd"/>
      <w:r w:rsidRPr="00886C03">
        <w:t xml:space="preserve"> и формализма знаний.</w:t>
      </w:r>
    </w:p>
    <w:p w14:paraId="60BBC188" w14:textId="77777777" w:rsidR="00946530" w:rsidRPr="00886C03" w:rsidRDefault="00946530" w:rsidP="00946530">
      <w:pPr>
        <w:numPr>
          <w:ilvl w:val="0"/>
          <w:numId w:val="3"/>
        </w:numPr>
        <w:pBdr>
          <w:top w:val="nil"/>
          <w:left w:val="nil"/>
          <w:bottom w:val="nil"/>
          <w:right w:val="nil"/>
          <w:between w:val="nil"/>
        </w:pBdr>
        <w:spacing w:line="240" w:lineRule="auto"/>
        <w:ind w:left="0" w:firstLine="709"/>
        <w:jc w:val="both"/>
        <w:rPr>
          <w:color w:val="000000"/>
        </w:rPr>
      </w:pPr>
      <w:r w:rsidRPr="00886C03">
        <w:rPr>
          <w:color w:val="000000"/>
        </w:rPr>
        <w:t>Обогащение активного и пассивного словаря.</w:t>
      </w:r>
    </w:p>
    <w:p w14:paraId="1DFC6416" w14:textId="77777777" w:rsidR="00946530" w:rsidRPr="00886C03" w:rsidRDefault="00946530" w:rsidP="00946530">
      <w:pPr>
        <w:numPr>
          <w:ilvl w:val="0"/>
          <w:numId w:val="3"/>
        </w:numPr>
        <w:pBdr>
          <w:top w:val="nil"/>
          <w:left w:val="nil"/>
          <w:bottom w:val="nil"/>
          <w:right w:val="nil"/>
          <w:between w:val="nil"/>
        </w:pBdr>
        <w:spacing w:line="240" w:lineRule="auto"/>
        <w:ind w:left="0" w:firstLine="709"/>
        <w:jc w:val="both"/>
        <w:rPr>
          <w:b/>
          <w:color w:val="000000"/>
        </w:rPr>
      </w:pPr>
      <w:r w:rsidRPr="00886C03">
        <w:rPr>
          <w:color w:val="000000"/>
        </w:rPr>
        <w:t>Формирование специальных приемов обследования и изображения изучаемых объектов.</w:t>
      </w:r>
    </w:p>
    <w:p w14:paraId="7698661F" w14:textId="77777777" w:rsidR="00946530" w:rsidRPr="00886C03" w:rsidRDefault="00946530" w:rsidP="00946530">
      <w:pPr>
        <w:numPr>
          <w:ilvl w:val="0"/>
          <w:numId w:val="3"/>
        </w:numPr>
        <w:pBdr>
          <w:top w:val="nil"/>
          <w:left w:val="nil"/>
          <w:bottom w:val="nil"/>
          <w:right w:val="nil"/>
          <w:between w:val="nil"/>
        </w:pBdr>
        <w:spacing w:line="240" w:lineRule="auto"/>
        <w:ind w:left="0" w:firstLine="709"/>
        <w:jc w:val="both"/>
        <w:rPr>
          <w:b/>
          <w:color w:val="000000"/>
        </w:rPr>
      </w:pPr>
      <w:r w:rsidRPr="00886C03">
        <w:rPr>
          <w:color w:val="000000"/>
        </w:rPr>
        <w:t>Формирование, уточнение или коррекция представлений о предметах и процессах окружающей действительности.</w:t>
      </w:r>
    </w:p>
    <w:p w14:paraId="4F92B410" w14:textId="77777777" w:rsidR="00946530" w:rsidRPr="00886C03" w:rsidRDefault="00946530" w:rsidP="00946530">
      <w:pPr>
        <w:numPr>
          <w:ilvl w:val="0"/>
          <w:numId w:val="3"/>
        </w:numPr>
        <w:pBdr>
          <w:top w:val="nil"/>
          <w:left w:val="nil"/>
          <w:bottom w:val="nil"/>
          <w:right w:val="nil"/>
          <w:between w:val="nil"/>
        </w:pBdr>
        <w:spacing w:line="240" w:lineRule="auto"/>
        <w:ind w:left="0" w:firstLine="709"/>
        <w:jc w:val="both"/>
        <w:rPr>
          <w:b/>
          <w:color w:val="000000"/>
        </w:rPr>
      </w:pPr>
      <w:r w:rsidRPr="00886C03">
        <w:rPr>
          <w:color w:val="000000"/>
        </w:rPr>
        <w:t>Совершенствование навыков вербальной коммуникации.</w:t>
      </w:r>
    </w:p>
    <w:p w14:paraId="4A12ACF1" w14:textId="77777777" w:rsidR="00946530" w:rsidRPr="00886C03" w:rsidRDefault="00946530" w:rsidP="00946530">
      <w:pPr>
        <w:numPr>
          <w:ilvl w:val="0"/>
          <w:numId w:val="3"/>
        </w:numPr>
        <w:spacing w:line="240" w:lineRule="auto"/>
        <w:ind w:left="0" w:firstLine="709"/>
        <w:jc w:val="both"/>
      </w:pPr>
      <w:r w:rsidRPr="00886C03">
        <w:t>Совершенствование умения применять невербальные способы общения.</w:t>
      </w:r>
    </w:p>
    <w:p w14:paraId="49817F4E" w14:textId="77777777" w:rsidR="00946530" w:rsidRPr="00886C03" w:rsidRDefault="00946530" w:rsidP="00946530">
      <w:pPr>
        <w:widowControl w:val="0"/>
        <w:numPr>
          <w:ilvl w:val="0"/>
          <w:numId w:val="3"/>
        </w:numPr>
        <w:pBdr>
          <w:top w:val="nil"/>
          <w:left w:val="nil"/>
          <w:bottom w:val="nil"/>
          <w:right w:val="nil"/>
          <w:between w:val="nil"/>
        </w:pBdr>
        <w:spacing w:line="240" w:lineRule="auto"/>
        <w:ind w:left="0" w:firstLine="709"/>
        <w:jc w:val="both"/>
        <w:rPr>
          <w:color w:val="000000"/>
        </w:rPr>
      </w:pPr>
      <w:r w:rsidRPr="00886C03">
        <w:rPr>
          <w:color w:val="000000"/>
        </w:rPr>
        <w:t>Коррекция эмоционально-волевой сферы: формирование навыка самоконтроля, развитие умения сохранять спокойствие, не поддаваться панике, логически рассуждать и адекватно вести себя в трудной ситуации.</w:t>
      </w:r>
    </w:p>
    <w:p w14:paraId="07FDA071" w14:textId="77777777" w:rsidR="00946530" w:rsidRPr="00886C03" w:rsidRDefault="00946530" w:rsidP="00946530">
      <w:pPr>
        <w:widowControl w:val="0"/>
        <w:numPr>
          <w:ilvl w:val="0"/>
          <w:numId w:val="3"/>
        </w:numPr>
        <w:pBdr>
          <w:top w:val="nil"/>
          <w:left w:val="nil"/>
          <w:bottom w:val="nil"/>
          <w:right w:val="nil"/>
          <w:between w:val="nil"/>
        </w:pBdr>
        <w:spacing w:line="240" w:lineRule="auto"/>
        <w:ind w:left="0" w:firstLine="709"/>
        <w:jc w:val="both"/>
        <w:rPr>
          <w:color w:val="000000"/>
        </w:rPr>
      </w:pPr>
      <w:r w:rsidRPr="00886C03">
        <w:rPr>
          <w:color w:val="000000"/>
        </w:rPr>
        <w:t>Развитие умения обращаться за помощью к окружающим в трудных или опасных ситуациях, обусловленных слабовидением.</w:t>
      </w:r>
    </w:p>
    <w:p w14:paraId="2800BF02" w14:textId="77777777" w:rsidR="00946530" w:rsidRPr="00886C03" w:rsidRDefault="00946530" w:rsidP="00946530">
      <w:pPr>
        <w:widowControl w:val="0"/>
        <w:numPr>
          <w:ilvl w:val="0"/>
          <w:numId w:val="3"/>
        </w:numPr>
        <w:pBdr>
          <w:top w:val="nil"/>
          <w:left w:val="nil"/>
          <w:bottom w:val="nil"/>
          <w:right w:val="nil"/>
          <w:between w:val="nil"/>
        </w:pBdr>
        <w:spacing w:line="240" w:lineRule="auto"/>
        <w:ind w:left="0" w:firstLine="709"/>
        <w:jc w:val="both"/>
        <w:rPr>
          <w:color w:val="000000"/>
        </w:rPr>
      </w:pPr>
      <w:r w:rsidRPr="00886C03">
        <w:rPr>
          <w:color w:val="000000"/>
        </w:rPr>
        <w:t>Формирование формационной, психологической, интеллектуальной и коммуникативной готовности к преодолению специфических жизненных трудностей, обусловленных слабовидением.</w:t>
      </w:r>
    </w:p>
    <w:p w14:paraId="3FAC6CCB" w14:textId="77777777" w:rsidR="00946530" w:rsidRPr="00886C03" w:rsidRDefault="00946530" w:rsidP="00946530">
      <w:pPr>
        <w:widowControl w:val="0"/>
        <w:numPr>
          <w:ilvl w:val="0"/>
          <w:numId w:val="3"/>
        </w:numPr>
        <w:pBdr>
          <w:top w:val="nil"/>
          <w:left w:val="nil"/>
          <w:bottom w:val="nil"/>
          <w:right w:val="nil"/>
          <w:between w:val="nil"/>
        </w:pBdr>
        <w:spacing w:line="240" w:lineRule="auto"/>
        <w:ind w:left="0" w:firstLine="709"/>
        <w:jc w:val="both"/>
        <w:rPr>
          <w:color w:val="000000"/>
        </w:rPr>
      </w:pPr>
      <w:r w:rsidRPr="00886C03">
        <w:rPr>
          <w:color w:val="000000"/>
        </w:rPr>
        <w:lastRenderedPageBreak/>
        <w:t>Формирование умения учитывать состояние зрительных функций при оценке степени опасности каждой конкретной жизненной ситуации.</w:t>
      </w:r>
    </w:p>
    <w:p w14:paraId="54D68302" w14:textId="77777777" w:rsidR="00946530" w:rsidRPr="00886C03" w:rsidRDefault="00946530" w:rsidP="00946530">
      <w:pPr>
        <w:numPr>
          <w:ilvl w:val="0"/>
          <w:numId w:val="3"/>
        </w:numPr>
        <w:spacing w:line="240" w:lineRule="auto"/>
        <w:ind w:left="0" w:firstLine="709"/>
        <w:jc w:val="both"/>
      </w:pPr>
      <w:r w:rsidRPr="00886C03">
        <w:t xml:space="preserve">Совершенствование умения зрительно ориентироваться в микро и </w:t>
      </w:r>
      <w:proofErr w:type="spellStart"/>
      <w:r w:rsidRPr="00886C03">
        <w:t>макропространстве</w:t>
      </w:r>
      <w:proofErr w:type="spellEnd"/>
      <w:r w:rsidRPr="00886C03">
        <w:t>.</w:t>
      </w:r>
    </w:p>
    <w:p w14:paraId="446CC6B5" w14:textId="77777777" w:rsidR="00946530" w:rsidRPr="00886C03" w:rsidRDefault="00946530" w:rsidP="00946530">
      <w:pPr>
        <w:numPr>
          <w:ilvl w:val="0"/>
          <w:numId w:val="3"/>
        </w:numPr>
        <w:pBdr>
          <w:top w:val="nil"/>
          <w:left w:val="nil"/>
          <w:bottom w:val="nil"/>
          <w:right w:val="nil"/>
          <w:between w:val="nil"/>
        </w:pBdr>
        <w:spacing w:line="240" w:lineRule="auto"/>
        <w:ind w:left="0" w:firstLine="709"/>
        <w:jc w:val="both"/>
        <w:rPr>
          <w:color w:val="000000"/>
        </w:rPr>
      </w:pPr>
      <w:r w:rsidRPr="00886C03">
        <w:rPr>
          <w:color w:val="000000"/>
        </w:rPr>
        <w:t>Обучение правилам безопасного самостоятельного передвижения в закрытом и открытом пространстве в условиях слабовидения.</w:t>
      </w:r>
    </w:p>
    <w:p w14:paraId="1C0FE593" w14:textId="77777777" w:rsidR="00946530" w:rsidRPr="00886C03" w:rsidRDefault="00946530" w:rsidP="00946530">
      <w:pPr>
        <w:numPr>
          <w:ilvl w:val="0"/>
          <w:numId w:val="3"/>
        </w:numPr>
        <w:pBdr>
          <w:top w:val="nil"/>
          <w:left w:val="nil"/>
          <w:bottom w:val="nil"/>
          <w:right w:val="nil"/>
          <w:between w:val="nil"/>
        </w:pBdr>
        <w:spacing w:line="240" w:lineRule="auto"/>
        <w:ind w:left="0" w:firstLine="709"/>
        <w:jc w:val="both"/>
        <w:rPr>
          <w:color w:val="000000"/>
        </w:rPr>
      </w:pPr>
      <w:r w:rsidRPr="00886C03">
        <w:rPr>
          <w:color w:val="000000"/>
        </w:rPr>
        <w:t>Обучение правилам безопасного пользования различными видами транспорта в условиях слабовидения.</w:t>
      </w:r>
    </w:p>
    <w:p w14:paraId="28E6E762" w14:textId="77777777" w:rsidR="00946530" w:rsidRPr="00886C03" w:rsidRDefault="00946530" w:rsidP="00946530">
      <w:pPr>
        <w:numPr>
          <w:ilvl w:val="0"/>
          <w:numId w:val="3"/>
        </w:numPr>
        <w:pBdr>
          <w:top w:val="nil"/>
          <w:left w:val="nil"/>
          <w:bottom w:val="nil"/>
          <w:right w:val="nil"/>
          <w:between w:val="nil"/>
        </w:pBdr>
        <w:spacing w:line="240" w:lineRule="auto"/>
        <w:ind w:left="0" w:firstLine="709"/>
        <w:jc w:val="both"/>
        <w:rPr>
          <w:color w:val="000000"/>
        </w:rPr>
      </w:pPr>
      <w:r w:rsidRPr="00886C03">
        <w:rPr>
          <w:color w:val="000000"/>
        </w:rPr>
        <w:t>Воспитание культуры безопасного для себя и окружающих поведения, приобщение к ценностям здорового и безопасного образа жизни.</w:t>
      </w:r>
    </w:p>
    <w:p w14:paraId="3D47702C" w14:textId="77777777" w:rsidR="00946530" w:rsidRPr="00886C03" w:rsidRDefault="00946530" w:rsidP="00946530">
      <w:pPr>
        <w:spacing w:line="240" w:lineRule="auto"/>
        <w:jc w:val="both"/>
        <w:rPr>
          <w:i/>
        </w:rPr>
      </w:pPr>
      <w:r w:rsidRPr="00886C03">
        <w:rPr>
          <w:i/>
        </w:rPr>
        <w:t>Место учебного предмета «Основы безопасности жизнедеятельности» в учебном плане</w:t>
      </w:r>
    </w:p>
    <w:p w14:paraId="78A70C17" w14:textId="77777777" w:rsidR="00946530" w:rsidRPr="00886C03" w:rsidRDefault="00946530" w:rsidP="00946530">
      <w:pPr>
        <w:pBdr>
          <w:top w:val="nil"/>
          <w:left w:val="nil"/>
          <w:bottom w:val="nil"/>
          <w:right w:val="nil"/>
          <w:between w:val="nil"/>
        </w:pBdr>
        <w:spacing w:line="240" w:lineRule="auto"/>
        <w:jc w:val="both"/>
        <w:rPr>
          <w:color w:val="000000"/>
        </w:rPr>
      </w:pPr>
      <w:r w:rsidRPr="00886C03">
        <w:rPr>
          <w:color w:val="231F20"/>
        </w:rPr>
        <w:t>В целях обеспечения индивидуальных потребностей обучающихся в формировании культуры безопасности жизнедеятельности на основе расширения знаний и умений, углубленного понимания значимости безопасного поведения в условиях опасных и чрезвычайных ситуаций для личности, общества и государства предмет может изучаться в 5—7 классах из расчета 1 час в неделю за счет использования части учебного плана, формируемого участниками образовательных отношений учебного плана (всего 102 часа).</w:t>
      </w:r>
    </w:p>
    <w:p w14:paraId="3B87D2D4" w14:textId="77777777" w:rsidR="00946530" w:rsidRPr="00886C03" w:rsidRDefault="00946530" w:rsidP="00946530">
      <w:pPr>
        <w:pBdr>
          <w:top w:val="nil"/>
          <w:left w:val="nil"/>
          <w:bottom w:val="nil"/>
          <w:right w:val="nil"/>
          <w:between w:val="nil"/>
        </w:pBdr>
        <w:spacing w:line="240" w:lineRule="auto"/>
        <w:jc w:val="both"/>
        <w:rPr>
          <w:color w:val="000000"/>
        </w:rPr>
      </w:pPr>
      <w:r w:rsidRPr="00886C03">
        <w:rPr>
          <w:color w:val="231F20"/>
        </w:rPr>
        <w:t>В 8–9 классах предмет изучается из расчета 1 час в неделю за счет обязательной части учебного плана (всего 68 часов).</w:t>
      </w:r>
    </w:p>
    <w:p w14:paraId="64AFEE3F" w14:textId="77777777" w:rsidR="00946530" w:rsidRPr="00886C03" w:rsidRDefault="00946530" w:rsidP="00946530">
      <w:pPr>
        <w:spacing w:line="240" w:lineRule="auto"/>
        <w:jc w:val="both"/>
        <w:rPr>
          <w:i/>
        </w:rPr>
      </w:pPr>
      <w:r w:rsidRPr="00886C03">
        <w:rPr>
          <w:color w:val="231F20"/>
        </w:rPr>
        <w:t>Организация вправе самостоятельно определять последовательность тематических линий учебного предмета ОБЖ и количество часов для их освоения. Конкретное наполнение модулей может быть скорректировано и конкретизировано с учетом региональных (географических, социальных, этнических и др.), а также бытовых и других местных особенностей.</w:t>
      </w:r>
    </w:p>
    <w:p w14:paraId="4C53E1EB" w14:textId="77777777" w:rsidR="00946530" w:rsidRPr="00886C03" w:rsidRDefault="00946530" w:rsidP="00946530">
      <w:pPr>
        <w:spacing w:line="240" w:lineRule="auto"/>
        <w:jc w:val="both"/>
        <w:rPr>
          <w:i/>
        </w:rPr>
      </w:pPr>
      <w:r w:rsidRPr="00886C03">
        <w:rPr>
          <w:i/>
        </w:rPr>
        <w:t>Особенности распределения программного материала по годам обучения</w:t>
      </w:r>
    </w:p>
    <w:p w14:paraId="490ED7F3" w14:textId="77777777" w:rsidR="00946530" w:rsidRPr="00886C03" w:rsidRDefault="00946530" w:rsidP="00946530">
      <w:pPr>
        <w:pBdr>
          <w:top w:val="nil"/>
          <w:left w:val="nil"/>
          <w:bottom w:val="nil"/>
          <w:right w:val="nil"/>
          <w:between w:val="nil"/>
        </w:pBdr>
        <w:shd w:val="clear" w:color="auto" w:fill="FFFFFF"/>
        <w:spacing w:line="240" w:lineRule="auto"/>
        <w:jc w:val="both"/>
        <w:rPr>
          <w:color w:val="000000"/>
        </w:rPr>
      </w:pPr>
      <w:r w:rsidRPr="00886C03">
        <w:rPr>
          <w:color w:val="000000"/>
        </w:rPr>
        <w:t>Распределение программного материала учебного предмета «</w:t>
      </w:r>
      <w:r w:rsidRPr="00886C03">
        <w:rPr>
          <w:i/>
          <w:color w:val="000000"/>
        </w:rPr>
        <w:t>ОБЖ</w:t>
      </w:r>
      <w:r w:rsidRPr="00886C03">
        <w:rPr>
          <w:color w:val="000000"/>
        </w:rPr>
        <w:t>» в АООП ООО 1 варианта соответствует ПООП ООО.</w:t>
      </w:r>
    </w:p>
    <w:p w14:paraId="597F6E7A" w14:textId="77777777" w:rsidR="00946530" w:rsidRPr="00886C03" w:rsidRDefault="00946530" w:rsidP="00946530">
      <w:pPr>
        <w:pBdr>
          <w:top w:val="nil"/>
          <w:left w:val="nil"/>
          <w:bottom w:val="nil"/>
          <w:right w:val="nil"/>
          <w:between w:val="nil"/>
        </w:pBdr>
        <w:shd w:val="clear" w:color="auto" w:fill="FFFFFF"/>
        <w:spacing w:line="240" w:lineRule="auto"/>
        <w:jc w:val="both"/>
        <w:rPr>
          <w:color w:val="000000"/>
        </w:rPr>
      </w:pPr>
      <w:r w:rsidRPr="00886C03">
        <w:rPr>
          <w:color w:val="000000"/>
        </w:rPr>
        <w:t xml:space="preserve">Программный материал учебного предмета «ОБЖ» в АООП ООО (вариант 2) распределяется на три года: 8, 9, 10 классы. Перераспределение содержания учебного курса обусловлено потребностью в дополнительном времени, необходимом для изучения материала, вызывающего у слабовидящих особые затруднения, а также для развития у них компенсаторных способов действий и дальнейшего обучения их использованию. </w:t>
      </w:r>
    </w:p>
    <w:p w14:paraId="08BE1910" w14:textId="77777777" w:rsidR="00946530" w:rsidRPr="00886C03" w:rsidRDefault="00946530" w:rsidP="00946530">
      <w:pPr>
        <w:numPr>
          <w:ilvl w:val="0"/>
          <w:numId w:val="9"/>
        </w:numPr>
        <w:pBdr>
          <w:top w:val="nil"/>
          <w:left w:val="nil"/>
          <w:bottom w:val="nil"/>
          <w:right w:val="nil"/>
          <w:between w:val="nil"/>
        </w:pBdr>
        <w:spacing w:line="240" w:lineRule="auto"/>
        <w:ind w:left="0" w:firstLine="709"/>
        <w:jc w:val="both"/>
        <w:rPr>
          <w:color w:val="000000"/>
        </w:rPr>
      </w:pPr>
      <w:r w:rsidRPr="00886C03">
        <w:rPr>
          <w:color w:val="000000"/>
        </w:rPr>
        <w:t>Модуль № 1 «Культура безопасности жизнедеятельности в современном обществе». Делится на 8 класс и 10 класс.</w:t>
      </w:r>
    </w:p>
    <w:p w14:paraId="7FD42D03" w14:textId="77777777" w:rsidR="00946530" w:rsidRPr="00886C03" w:rsidRDefault="00946530" w:rsidP="00946530">
      <w:pPr>
        <w:numPr>
          <w:ilvl w:val="0"/>
          <w:numId w:val="9"/>
        </w:numPr>
        <w:pBdr>
          <w:top w:val="nil"/>
          <w:left w:val="nil"/>
          <w:bottom w:val="nil"/>
          <w:right w:val="nil"/>
          <w:between w:val="nil"/>
        </w:pBdr>
        <w:spacing w:line="240" w:lineRule="auto"/>
        <w:ind w:left="0" w:firstLine="709"/>
        <w:jc w:val="both"/>
        <w:rPr>
          <w:color w:val="000000"/>
        </w:rPr>
      </w:pPr>
      <w:r w:rsidRPr="00886C03">
        <w:rPr>
          <w:color w:val="000000"/>
        </w:rPr>
        <w:t>Модуль № 2 «Безопасность в быту». Делится на 8 класс и 9 класс.</w:t>
      </w:r>
    </w:p>
    <w:p w14:paraId="09CFC0C2" w14:textId="77777777" w:rsidR="00946530" w:rsidRPr="00886C03" w:rsidRDefault="00946530" w:rsidP="00946530">
      <w:pPr>
        <w:numPr>
          <w:ilvl w:val="0"/>
          <w:numId w:val="9"/>
        </w:numPr>
        <w:pBdr>
          <w:top w:val="nil"/>
          <w:left w:val="nil"/>
          <w:bottom w:val="nil"/>
          <w:right w:val="nil"/>
          <w:between w:val="nil"/>
        </w:pBdr>
        <w:spacing w:line="240" w:lineRule="auto"/>
        <w:ind w:left="0" w:firstLine="709"/>
        <w:jc w:val="both"/>
        <w:rPr>
          <w:color w:val="000000"/>
        </w:rPr>
      </w:pPr>
      <w:r w:rsidRPr="00886C03">
        <w:rPr>
          <w:color w:val="000000"/>
        </w:rPr>
        <w:t>Модуль № 3 «Безопасность на транспорте». Делится на 8 класс и 9 класс.</w:t>
      </w:r>
    </w:p>
    <w:p w14:paraId="02227EEA" w14:textId="77777777" w:rsidR="00946530" w:rsidRPr="00886C03" w:rsidRDefault="00946530" w:rsidP="00946530">
      <w:pPr>
        <w:numPr>
          <w:ilvl w:val="0"/>
          <w:numId w:val="9"/>
        </w:numPr>
        <w:pBdr>
          <w:top w:val="nil"/>
          <w:left w:val="nil"/>
          <w:bottom w:val="nil"/>
          <w:right w:val="nil"/>
          <w:between w:val="nil"/>
        </w:pBdr>
        <w:spacing w:line="240" w:lineRule="auto"/>
        <w:ind w:left="0" w:firstLine="709"/>
        <w:jc w:val="both"/>
        <w:rPr>
          <w:color w:val="000000"/>
        </w:rPr>
      </w:pPr>
      <w:r w:rsidRPr="00886C03">
        <w:rPr>
          <w:color w:val="000000"/>
        </w:rPr>
        <w:t>Модуль № 4 «Безопасность в общественных местах». Делится на 8, 9 и 10 классы.</w:t>
      </w:r>
    </w:p>
    <w:p w14:paraId="006B7F79" w14:textId="77777777" w:rsidR="00946530" w:rsidRPr="00886C03" w:rsidRDefault="00946530" w:rsidP="00946530">
      <w:pPr>
        <w:numPr>
          <w:ilvl w:val="0"/>
          <w:numId w:val="9"/>
        </w:numPr>
        <w:pBdr>
          <w:top w:val="nil"/>
          <w:left w:val="nil"/>
          <w:bottom w:val="nil"/>
          <w:right w:val="nil"/>
          <w:between w:val="nil"/>
        </w:pBdr>
        <w:spacing w:line="240" w:lineRule="auto"/>
        <w:ind w:left="0" w:firstLine="709"/>
        <w:jc w:val="both"/>
        <w:rPr>
          <w:color w:val="000000"/>
        </w:rPr>
      </w:pPr>
      <w:r w:rsidRPr="00886C03">
        <w:rPr>
          <w:color w:val="000000"/>
        </w:rPr>
        <w:lastRenderedPageBreak/>
        <w:t>Модуль № 5 «Безопасность в природной среде». Делится на 8 класс и 9 класс.</w:t>
      </w:r>
    </w:p>
    <w:p w14:paraId="3705FBBC" w14:textId="77777777" w:rsidR="00946530" w:rsidRPr="00886C03" w:rsidRDefault="00946530" w:rsidP="00946530">
      <w:pPr>
        <w:numPr>
          <w:ilvl w:val="0"/>
          <w:numId w:val="9"/>
        </w:numPr>
        <w:pBdr>
          <w:top w:val="nil"/>
          <w:left w:val="nil"/>
          <w:bottom w:val="nil"/>
          <w:right w:val="nil"/>
          <w:between w:val="nil"/>
        </w:pBdr>
        <w:spacing w:line="240" w:lineRule="auto"/>
        <w:ind w:left="0" w:firstLine="709"/>
        <w:jc w:val="both"/>
        <w:rPr>
          <w:color w:val="000000"/>
        </w:rPr>
      </w:pPr>
      <w:r w:rsidRPr="00886C03">
        <w:rPr>
          <w:color w:val="000000"/>
        </w:rPr>
        <w:t>Модуль № 6 «Здоровье и как его сохранить. Основы медицинских знаний». Делится на 8, 9 и 10 классы.</w:t>
      </w:r>
    </w:p>
    <w:p w14:paraId="7B971D4D" w14:textId="77777777" w:rsidR="00946530" w:rsidRPr="00886C03" w:rsidRDefault="00946530" w:rsidP="00946530">
      <w:pPr>
        <w:numPr>
          <w:ilvl w:val="0"/>
          <w:numId w:val="9"/>
        </w:numPr>
        <w:pBdr>
          <w:top w:val="nil"/>
          <w:left w:val="nil"/>
          <w:bottom w:val="nil"/>
          <w:right w:val="nil"/>
          <w:between w:val="nil"/>
        </w:pBdr>
        <w:spacing w:line="240" w:lineRule="auto"/>
        <w:ind w:left="0" w:firstLine="709"/>
        <w:jc w:val="both"/>
        <w:rPr>
          <w:color w:val="000000"/>
        </w:rPr>
      </w:pPr>
      <w:r w:rsidRPr="00886C03">
        <w:rPr>
          <w:color w:val="000000"/>
        </w:rPr>
        <w:t>Модуль № 7 «Безопасность в социуме». Делится на 8 класс и 10 класс.</w:t>
      </w:r>
    </w:p>
    <w:p w14:paraId="6F4C010A" w14:textId="77777777" w:rsidR="00946530" w:rsidRPr="00886C03" w:rsidRDefault="00946530" w:rsidP="00946530">
      <w:pPr>
        <w:numPr>
          <w:ilvl w:val="0"/>
          <w:numId w:val="9"/>
        </w:numPr>
        <w:pBdr>
          <w:top w:val="nil"/>
          <w:left w:val="nil"/>
          <w:bottom w:val="nil"/>
          <w:right w:val="nil"/>
          <w:between w:val="nil"/>
        </w:pBdr>
        <w:spacing w:line="240" w:lineRule="auto"/>
        <w:ind w:left="0" w:firstLine="709"/>
        <w:jc w:val="both"/>
        <w:rPr>
          <w:color w:val="000000"/>
        </w:rPr>
      </w:pPr>
      <w:r w:rsidRPr="00886C03">
        <w:rPr>
          <w:color w:val="000000"/>
        </w:rPr>
        <w:t>Модуль № 8 «Безопасность в информационном пространстве». Полностью изучается в 10 классе.</w:t>
      </w:r>
    </w:p>
    <w:p w14:paraId="51D0D664" w14:textId="77777777" w:rsidR="00946530" w:rsidRPr="00886C03" w:rsidRDefault="00946530" w:rsidP="00946530">
      <w:pPr>
        <w:numPr>
          <w:ilvl w:val="0"/>
          <w:numId w:val="9"/>
        </w:numPr>
        <w:pBdr>
          <w:top w:val="nil"/>
          <w:left w:val="nil"/>
          <w:bottom w:val="nil"/>
          <w:right w:val="nil"/>
          <w:between w:val="nil"/>
        </w:pBdr>
        <w:spacing w:line="240" w:lineRule="auto"/>
        <w:ind w:left="0" w:firstLine="709"/>
        <w:jc w:val="both"/>
        <w:rPr>
          <w:color w:val="000000"/>
        </w:rPr>
      </w:pPr>
      <w:r w:rsidRPr="00886C03">
        <w:rPr>
          <w:color w:val="000000"/>
        </w:rPr>
        <w:t>Модуль № 9 «Основы противодействия экстремизму и терроризму». Полностью изучается в 10 классе.</w:t>
      </w:r>
    </w:p>
    <w:p w14:paraId="53BD9A9C" w14:textId="77777777" w:rsidR="00946530" w:rsidRPr="00886C03" w:rsidRDefault="00946530" w:rsidP="00946530">
      <w:pPr>
        <w:numPr>
          <w:ilvl w:val="0"/>
          <w:numId w:val="9"/>
        </w:numPr>
        <w:pBdr>
          <w:top w:val="nil"/>
          <w:left w:val="nil"/>
          <w:bottom w:val="nil"/>
          <w:right w:val="nil"/>
          <w:between w:val="nil"/>
        </w:pBdr>
        <w:spacing w:line="240" w:lineRule="auto"/>
        <w:ind w:left="0" w:firstLine="709"/>
        <w:jc w:val="both"/>
        <w:rPr>
          <w:color w:val="000000"/>
        </w:rPr>
      </w:pPr>
      <w:r w:rsidRPr="00886C03">
        <w:rPr>
          <w:color w:val="000000"/>
        </w:rPr>
        <w:t>Модуль № 10 «Взаимодействие личности, общества и государства в обеспечении безопасности жизни и здоровья населения» делится на 9 класс и 10 класс.</w:t>
      </w:r>
    </w:p>
    <w:p w14:paraId="2BE13C2C" w14:textId="77777777" w:rsidR="00946530" w:rsidRPr="00886C03" w:rsidRDefault="00946530" w:rsidP="00946530">
      <w:pPr>
        <w:spacing w:line="240" w:lineRule="auto"/>
        <w:jc w:val="both"/>
        <w:rPr>
          <w:i/>
        </w:rPr>
      </w:pPr>
      <w:r w:rsidRPr="00886C03">
        <w:rPr>
          <w:i/>
        </w:rPr>
        <w:t>8 класс</w:t>
      </w:r>
    </w:p>
    <w:p w14:paraId="7ACE343B" w14:textId="77777777" w:rsidR="00946530" w:rsidRPr="00886C03" w:rsidRDefault="00946530" w:rsidP="00946530">
      <w:pPr>
        <w:spacing w:line="240" w:lineRule="auto"/>
        <w:jc w:val="both"/>
        <w:rPr>
          <w:b/>
        </w:rPr>
      </w:pPr>
      <w:bookmarkStart w:id="1" w:name="_heading=h.j8sehv" w:colFirst="0" w:colLast="0"/>
      <w:bookmarkEnd w:id="1"/>
      <w:r w:rsidRPr="00886C03">
        <w:rPr>
          <w:b/>
        </w:rPr>
        <w:t>Модуль «Культура безопасности жизнедеятельности в современном обществе».</w:t>
      </w:r>
    </w:p>
    <w:p w14:paraId="53B6A9E1" w14:textId="77777777" w:rsidR="00946530" w:rsidRPr="00886C03" w:rsidRDefault="00946530" w:rsidP="00946530">
      <w:pPr>
        <w:widowControl w:val="0"/>
        <w:numPr>
          <w:ilvl w:val="0"/>
          <w:numId w:val="6"/>
        </w:numPr>
        <w:pBdr>
          <w:top w:val="nil"/>
          <w:left w:val="nil"/>
          <w:bottom w:val="nil"/>
          <w:right w:val="nil"/>
          <w:between w:val="nil"/>
        </w:pBdr>
        <w:spacing w:line="240" w:lineRule="auto"/>
        <w:ind w:left="0" w:firstLine="709"/>
        <w:jc w:val="both"/>
      </w:pPr>
      <w:r w:rsidRPr="00886C03">
        <w:rPr>
          <w:color w:val="000000"/>
        </w:rPr>
        <w:t>цель и задачи учебного предмета ОБЖ, его ключевые понятия и значение для человека;</w:t>
      </w:r>
    </w:p>
    <w:p w14:paraId="219FECB0" w14:textId="77777777" w:rsidR="00946530" w:rsidRPr="00886C03" w:rsidRDefault="00946530" w:rsidP="00946530">
      <w:pPr>
        <w:widowControl w:val="0"/>
        <w:numPr>
          <w:ilvl w:val="0"/>
          <w:numId w:val="6"/>
        </w:numPr>
        <w:pBdr>
          <w:top w:val="nil"/>
          <w:left w:val="nil"/>
          <w:bottom w:val="nil"/>
          <w:right w:val="nil"/>
          <w:between w:val="nil"/>
        </w:pBdr>
        <w:spacing w:line="240" w:lineRule="auto"/>
        <w:ind w:left="0" w:firstLine="709"/>
        <w:jc w:val="both"/>
      </w:pPr>
      <w:r w:rsidRPr="00886C03">
        <w:rPr>
          <w:color w:val="000000"/>
        </w:rPr>
        <w:t>смысл понятий «опасность», «безопасность», «риск», «культура безопасности жизнедеятельности»;</w:t>
      </w:r>
    </w:p>
    <w:p w14:paraId="0F47EE83" w14:textId="77777777" w:rsidR="00946530" w:rsidRPr="00886C03" w:rsidRDefault="00946530" w:rsidP="00946530">
      <w:pPr>
        <w:widowControl w:val="0"/>
        <w:numPr>
          <w:ilvl w:val="0"/>
          <w:numId w:val="6"/>
        </w:numPr>
        <w:pBdr>
          <w:top w:val="nil"/>
          <w:left w:val="nil"/>
          <w:bottom w:val="nil"/>
          <w:right w:val="nil"/>
          <w:between w:val="nil"/>
        </w:pBdr>
        <w:spacing w:line="240" w:lineRule="auto"/>
        <w:ind w:left="0" w:firstLine="709"/>
        <w:jc w:val="both"/>
      </w:pPr>
      <w:r w:rsidRPr="00886C03">
        <w:rPr>
          <w:color w:val="000000"/>
        </w:rPr>
        <w:t>виды чрезвычайных ситуаций, сходство и различия опасной, экстремальной и чрезвычайной ситуаций.</w:t>
      </w:r>
    </w:p>
    <w:p w14:paraId="5595D182" w14:textId="77777777" w:rsidR="00946530" w:rsidRPr="00886C03" w:rsidRDefault="00946530" w:rsidP="00946530">
      <w:pPr>
        <w:spacing w:line="240" w:lineRule="auto"/>
        <w:jc w:val="both"/>
        <w:rPr>
          <w:b/>
        </w:rPr>
      </w:pPr>
      <w:bookmarkStart w:id="2" w:name="_heading=h.338fx5o" w:colFirst="0" w:colLast="0"/>
      <w:bookmarkEnd w:id="2"/>
      <w:r w:rsidRPr="00886C03">
        <w:rPr>
          <w:b/>
        </w:rPr>
        <w:t>Модуль «Безопасность в быту».</w:t>
      </w:r>
    </w:p>
    <w:p w14:paraId="6F9351B9" w14:textId="77777777" w:rsidR="00946530" w:rsidRPr="00886C03" w:rsidRDefault="00946530" w:rsidP="00946530">
      <w:pPr>
        <w:widowControl w:val="0"/>
        <w:numPr>
          <w:ilvl w:val="0"/>
          <w:numId w:val="5"/>
        </w:numPr>
        <w:pBdr>
          <w:top w:val="nil"/>
          <w:left w:val="nil"/>
          <w:bottom w:val="nil"/>
          <w:right w:val="nil"/>
          <w:between w:val="nil"/>
        </w:pBdr>
        <w:spacing w:line="240" w:lineRule="auto"/>
        <w:ind w:left="0" w:firstLine="709"/>
        <w:jc w:val="both"/>
      </w:pPr>
      <w:r w:rsidRPr="00886C03">
        <w:rPr>
          <w:color w:val="000000"/>
        </w:rPr>
        <w:t>основные источники опасности в быту и их классификация; защита прав потребителя, сроки годности и состав продуктов питания;</w:t>
      </w:r>
    </w:p>
    <w:p w14:paraId="01B31CD3" w14:textId="77777777" w:rsidR="00946530" w:rsidRPr="00886C03" w:rsidRDefault="00946530" w:rsidP="00946530">
      <w:pPr>
        <w:widowControl w:val="0"/>
        <w:numPr>
          <w:ilvl w:val="0"/>
          <w:numId w:val="5"/>
        </w:numPr>
        <w:pBdr>
          <w:top w:val="nil"/>
          <w:left w:val="nil"/>
          <w:bottom w:val="nil"/>
          <w:right w:val="nil"/>
          <w:between w:val="nil"/>
        </w:pBdr>
        <w:spacing w:line="240" w:lineRule="auto"/>
        <w:ind w:left="0" w:firstLine="709"/>
        <w:jc w:val="both"/>
      </w:pPr>
      <w:r w:rsidRPr="00886C03">
        <w:rPr>
          <w:color w:val="000000"/>
        </w:rPr>
        <w:t>бытовые отравления и причины их возникновения, классификация ядовитых веществ и их опасности;</w:t>
      </w:r>
    </w:p>
    <w:p w14:paraId="4F656C72" w14:textId="77777777" w:rsidR="00946530" w:rsidRPr="00886C03" w:rsidRDefault="00946530" w:rsidP="00946530">
      <w:pPr>
        <w:widowControl w:val="0"/>
        <w:numPr>
          <w:ilvl w:val="0"/>
          <w:numId w:val="5"/>
        </w:numPr>
        <w:pBdr>
          <w:top w:val="nil"/>
          <w:left w:val="nil"/>
          <w:bottom w:val="nil"/>
          <w:right w:val="nil"/>
          <w:between w:val="nil"/>
        </w:pBdr>
        <w:spacing w:line="240" w:lineRule="auto"/>
        <w:ind w:left="0" w:firstLine="709"/>
        <w:jc w:val="both"/>
      </w:pPr>
      <w:r w:rsidRPr="00886C03">
        <w:rPr>
          <w:color w:val="000000"/>
        </w:rPr>
        <w:t>признаки отравления, приемы и правила оказания первой помощи;</w:t>
      </w:r>
    </w:p>
    <w:p w14:paraId="00FE2830" w14:textId="77777777" w:rsidR="00946530" w:rsidRPr="00886C03" w:rsidRDefault="00946530" w:rsidP="00946530">
      <w:pPr>
        <w:widowControl w:val="0"/>
        <w:numPr>
          <w:ilvl w:val="0"/>
          <w:numId w:val="5"/>
        </w:numPr>
        <w:pBdr>
          <w:top w:val="nil"/>
          <w:left w:val="nil"/>
          <w:bottom w:val="nil"/>
          <w:right w:val="nil"/>
          <w:between w:val="nil"/>
        </w:pBdr>
        <w:spacing w:line="240" w:lineRule="auto"/>
        <w:ind w:left="0" w:firstLine="709"/>
        <w:jc w:val="both"/>
      </w:pPr>
      <w:r w:rsidRPr="00886C03">
        <w:rPr>
          <w:color w:val="000000"/>
        </w:rPr>
        <w:t>права, обязанности и ответственность граждан в области пожарной безопасности;</w:t>
      </w:r>
    </w:p>
    <w:p w14:paraId="31586A97" w14:textId="77777777" w:rsidR="00946530" w:rsidRPr="00886C03" w:rsidRDefault="00946530" w:rsidP="00946530">
      <w:pPr>
        <w:widowControl w:val="0"/>
        <w:numPr>
          <w:ilvl w:val="0"/>
          <w:numId w:val="5"/>
        </w:numPr>
        <w:pBdr>
          <w:top w:val="nil"/>
          <w:left w:val="nil"/>
          <w:bottom w:val="nil"/>
          <w:right w:val="nil"/>
          <w:between w:val="nil"/>
        </w:pBdr>
        <w:spacing w:line="240" w:lineRule="auto"/>
        <w:ind w:left="0" w:firstLine="709"/>
        <w:jc w:val="both"/>
      </w:pPr>
      <w:bookmarkStart w:id="3" w:name="_heading=h.1idq7dh" w:colFirst="0" w:colLast="0"/>
      <w:bookmarkEnd w:id="3"/>
      <w:r w:rsidRPr="00886C03">
        <w:rPr>
          <w:color w:val="000000"/>
        </w:rPr>
        <w:t>правила поведения в подъезде и лифте, а также при входе и выходе из них.</w:t>
      </w:r>
    </w:p>
    <w:p w14:paraId="27FE02B1" w14:textId="77777777" w:rsidR="00946530" w:rsidRPr="00886C03" w:rsidRDefault="00946530" w:rsidP="00946530">
      <w:pPr>
        <w:pBdr>
          <w:top w:val="nil"/>
          <w:left w:val="nil"/>
          <w:bottom w:val="nil"/>
          <w:right w:val="nil"/>
          <w:between w:val="nil"/>
        </w:pBdr>
        <w:spacing w:line="240" w:lineRule="auto"/>
        <w:jc w:val="both"/>
        <w:rPr>
          <w:b/>
          <w:color w:val="000000"/>
        </w:rPr>
      </w:pPr>
      <w:r w:rsidRPr="00886C03">
        <w:rPr>
          <w:b/>
          <w:color w:val="000000"/>
        </w:rPr>
        <w:t>Модуль «Безопасность на транспорте».</w:t>
      </w:r>
    </w:p>
    <w:p w14:paraId="56BA0B7E"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особенности различных видов транспорта (подземного, железнодорожного, водного, воздушного);</w:t>
      </w:r>
    </w:p>
    <w:p w14:paraId="3A57B209"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основные факторы риска возникновения дорожно-транспортных происшествий;</w:t>
      </w:r>
    </w:p>
    <w:p w14:paraId="5155C98D"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дорожно-транспортные происшествия и причины их возникновения;</w:t>
      </w:r>
    </w:p>
    <w:p w14:paraId="63220E99"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правила дорожного движения и их значение, условия обеспечения безопасности участников дорожного движения;</w:t>
      </w:r>
    </w:p>
    <w:p w14:paraId="2C96DE66"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правила дорожного движения и дорожные знаки для пешеходов;</w:t>
      </w:r>
    </w:p>
    <w:p w14:paraId="32DEA83A"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 xml:space="preserve">дорожные ловушки и правила их предупреждения; </w:t>
      </w:r>
      <w:proofErr w:type="spellStart"/>
      <w:r w:rsidRPr="00886C03">
        <w:rPr>
          <w:color w:val="000000"/>
        </w:rPr>
        <w:t>световозвращающие</w:t>
      </w:r>
      <w:proofErr w:type="spellEnd"/>
      <w:r w:rsidRPr="00886C03">
        <w:rPr>
          <w:color w:val="000000"/>
        </w:rPr>
        <w:t xml:space="preserve"> элементы и правила их применения;</w:t>
      </w:r>
    </w:p>
    <w:p w14:paraId="22E88340"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 xml:space="preserve"> правила дорожного движения для пассажиров;</w:t>
      </w:r>
    </w:p>
    <w:p w14:paraId="4D000158"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lastRenderedPageBreak/>
        <w:t>обязанности пассажиров наземного общественного транспорта, ремень безопасности и правила его применения;</w:t>
      </w:r>
    </w:p>
    <w:p w14:paraId="144077AB"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правила поведения пассажира мотоцикла;</w:t>
      </w:r>
    </w:p>
    <w:p w14:paraId="083BA7C7"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правила дорожного движения для водителя велосипеда и иных индивидуальных средств передвижения (</w:t>
      </w:r>
      <w:proofErr w:type="spellStart"/>
      <w:r w:rsidRPr="00886C03">
        <w:rPr>
          <w:color w:val="000000"/>
        </w:rPr>
        <w:t>электросамокаты</w:t>
      </w:r>
      <w:proofErr w:type="spellEnd"/>
      <w:r w:rsidRPr="00886C03">
        <w:rPr>
          <w:color w:val="000000"/>
        </w:rPr>
        <w:t xml:space="preserve">, скутеры, </w:t>
      </w:r>
      <w:proofErr w:type="spellStart"/>
      <w:r w:rsidRPr="00886C03">
        <w:rPr>
          <w:color w:val="000000"/>
        </w:rPr>
        <w:t>сигвеи</w:t>
      </w:r>
      <w:proofErr w:type="spellEnd"/>
      <w:r w:rsidRPr="00886C03">
        <w:rPr>
          <w:color w:val="000000"/>
        </w:rPr>
        <w:t xml:space="preserve"> и т. п.);</w:t>
      </w:r>
    </w:p>
    <w:p w14:paraId="73A029CC"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дорожные знаки для водителя велосипеда, сигналы велосипедиста;</w:t>
      </w:r>
    </w:p>
    <w:p w14:paraId="62707344"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bookmarkStart w:id="4" w:name="_heading=h.42ddq1a" w:colFirst="0" w:colLast="0"/>
      <w:bookmarkEnd w:id="4"/>
      <w:r w:rsidRPr="00886C03">
        <w:rPr>
          <w:color w:val="000000"/>
        </w:rPr>
        <w:t>правила подготовки велосипеда к пользованию.</w:t>
      </w:r>
    </w:p>
    <w:p w14:paraId="0F02D0CC" w14:textId="77777777" w:rsidR="00946530" w:rsidRPr="00886C03" w:rsidRDefault="00946530" w:rsidP="00946530">
      <w:pPr>
        <w:pBdr>
          <w:top w:val="nil"/>
          <w:left w:val="nil"/>
          <w:bottom w:val="nil"/>
          <w:right w:val="nil"/>
          <w:between w:val="nil"/>
        </w:pBdr>
        <w:spacing w:line="240" w:lineRule="auto"/>
        <w:jc w:val="both"/>
        <w:rPr>
          <w:b/>
          <w:color w:val="000000"/>
        </w:rPr>
      </w:pPr>
      <w:r w:rsidRPr="00886C03">
        <w:rPr>
          <w:b/>
          <w:color w:val="000000"/>
        </w:rPr>
        <w:t>Модуль «Безопасность в общественных местах».</w:t>
      </w:r>
    </w:p>
    <w:p w14:paraId="7A10D475"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общественные места и их характеристики, потенциальные источники опасности в общественных местах;</w:t>
      </w:r>
    </w:p>
    <w:p w14:paraId="72B38F1A"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массовые мероприятия и правила подготовки к ним, оборудование мест массового пребывания людей;</w:t>
      </w:r>
    </w:p>
    <w:p w14:paraId="6D85C95C"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порядок действий при беспорядках в местах массового пребывания людей;</w:t>
      </w:r>
    </w:p>
    <w:p w14:paraId="408AC46F"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порядок действий при попадании в толпу и давку.</w:t>
      </w:r>
    </w:p>
    <w:p w14:paraId="269EB376" w14:textId="77777777" w:rsidR="00946530" w:rsidRPr="00886C03" w:rsidRDefault="00946530" w:rsidP="00946530">
      <w:pPr>
        <w:spacing w:line="240" w:lineRule="auto"/>
        <w:jc w:val="both"/>
        <w:rPr>
          <w:b/>
        </w:rPr>
      </w:pPr>
      <w:bookmarkStart w:id="5" w:name="_heading=h.2hio093" w:colFirst="0" w:colLast="0"/>
      <w:bookmarkEnd w:id="5"/>
      <w:r w:rsidRPr="00886C03">
        <w:rPr>
          <w:b/>
        </w:rPr>
        <w:t>Модуль «Безопасность в природной среде».</w:t>
      </w:r>
    </w:p>
    <w:p w14:paraId="3157873E"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смысл понятий «экология» и «экологическая культура», значение экологии для устойчивого развития общества;</w:t>
      </w:r>
    </w:p>
    <w:p w14:paraId="05EC130B"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правила безопасного поведения при неблагоприятной экологической обстановке;</w:t>
      </w:r>
    </w:p>
    <w:p w14:paraId="4CA34557"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общие правила безопасного поведения на водоемах, правила купания в подготовленных и неподготовленных местах;</w:t>
      </w:r>
    </w:p>
    <w:p w14:paraId="2EA80B39"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чрезвычайные ситуации природного характера и их классификация;</w:t>
      </w:r>
    </w:p>
    <w:p w14:paraId="7FC363C4"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14:paraId="05D76326"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наводнения, их характеристики и опасности, порядок действий при наводнении;</w:t>
      </w:r>
    </w:p>
    <w:p w14:paraId="33034F8B"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цунами, их характеристики и опасности, порядок действий при нахождении в зоне цунами;</w:t>
      </w:r>
    </w:p>
    <w:p w14:paraId="210F5DD1"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снежные лавины, их характеристики и опасности, порядок действий при попадании в лавину;</w:t>
      </w:r>
    </w:p>
    <w:p w14:paraId="658ED7FE"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сели, их характеристики и опасности, порядок действий при попадании в зону селя;</w:t>
      </w:r>
    </w:p>
    <w:p w14:paraId="3401068A"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природные пожары, их виды и опасности, факторы и причины их возникновения, порядок действий при нахождении в зоне природного пожара;</w:t>
      </w:r>
    </w:p>
    <w:p w14:paraId="266498C0"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устройство гор и классификация горных пород, правила безопасного поведения в горах</w:t>
      </w:r>
    </w:p>
    <w:p w14:paraId="7C44D590"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камнепады, их характеристики и опасности, порядок действий, необходимых для снижения риска попадания под камнепад;</w:t>
      </w:r>
    </w:p>
    <w:p w14:paraId="77C1F104"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оползни, их характеристики и опасности, порядок действий при начале оползня;</w:t>
      </w:r>
    </w:p>
    <w:p w14:paraId="66482275"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 xml:space="preserve">ураганы, бури, смерчи, их характеристики и опасности, порядок </w:t>
      </w:r>
      <w:r w:rsidRPr="00886C03">
        <w:rPr>
          <w:color w:val="000000"/>
        </w:rPr>
        <w:lastRenderedPageBreak/>
        <w:t>действий при ураганах, бурях и смерчах;</w:t>
      </w:r>
    </w:p>
    <w:p w14:paraId="785ED404"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грозы, их характеристики и опасности, порядок действий при попадании в грозу.</w:t>
      </w:r>
    </w:p>
    <w:p w14:paraId="68F8A4C5" w14:textId="77777777" w:rsidR="00946530" w:rsidRPr="00886C03" w:rsidRDefault="00946530" w:rsidP="00946530">
      <w:pPr>
        <w:spacing w:line="240" w:lineRule="auto"/>
        <w:jc w:val="both"/>
        <w:rPr>
          <w:b/>
        </w:rPr>
      </w:pPr>
      <w:bookmarkStart w:id="6" w:name="_heading=h.wnyagw" w:colFirst="0" w:colLast="0"/>
      <w:bookmarkEnd w:id="6"/>
      <w:r w:rsidRPr="00886C03">
        <w:rPr>
          <w:b/>
        </w:rPr>
        <w:t>Модуль «Здоровье и как его сохранить.  Основы медицинских знаний».</w:t>
      </w:r>
    </w:p>
    <w:p w14:paraId="25D61B92"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смысл понятий «здоровье» и «здоровый образ жизни», их содержание и значение для человека;</w:t>
      </w:r>
    </w:p>
    <w:p w14:paraId="21EC6923"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факторы, влияющие на здоровье человека, опасность вредных привычек;</w:t>
      </w:r>
    </w:p>
    <w:p w14:paraId="058A26EE"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элементы здорового образа жизни, ответственность за сохранение здоровья;</w:t>
      </w:r>
    </w:p>
    <w:p w14:paraId="20042951"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понятия «психическое здоровье» и «психологическое благополучие», современные модели психического здоровья и здоровой личности;</w:t>
      </w:r>
    </w:p>
    <w:p w14:paraId="5AB1CC62"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стресс и его влияние на человека, меры профилактики стресса, способы самоконтроля и саморегуляции эмоциональных состояний.</w:t>
      </w:r>
    </w:p>
    <w:p w14:paraId="71FAC223" w14:textId="77777777" w:rsidR="00946530" w:rsidRPr="00886C03" w:rsidRDefault="00946530" w:rsidP="00946530">
      <w:pPr>
        <w:spacing w:line="240" w:lineRule="auto"/>
        <w:jc w:val="both"/>
        <w:rPr>
          <w:b/>
        </w:rPr>
      </w:pPr>
      <w:bookmarkStart w:id="7" w:name="_heading=h.3gnlt4p" w:colFirst="0" w:colLast="0"/>
      <w:bookmarkEnd w:id="7"/>
      <w:r w:rsidRPr="00886C03">
        <w:rPr>
          <w:b/>
        </w:rPr>
        <w:t>Модуль «Безопасность в социуме».</w:t>
      </w:r>
    </w:p>
    <w:p w14:paraId="3BF6A031"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общение и его значение для человека, способы организации эффективного и позитивного общения;</w:t>
      </w:r>
    </w:p>
    <w:p w14:paraId="7F6C4BCB"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приемы и правила безопасной межличностной коммуникации и комфортного взаимодействия в группе, признаки конструктивного и деструктивного общения;</w:t>
      </w:r>
    </w:p>
    <w:p w14:paraId="78A49C56"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понятие «конфликт» и стадии его развития, факторы и причины развития конфликта;</w:t>
      </w:r>
    </w:p>
    <w:p w14:paraId="5E0E772B"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14:paraId="6BFE840F"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правила поведения для снижения риска конфликта и порядок действий при его опасных проявлениях;</w:t>
      </w:r>
    </w:p>
    <w:p w14:paraId="1E1D32AE"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способ разрешения конфликта с помощью третьей стороны (модератора);</w:t>
      </w:r>
    </w:p>
    <w:p w14:paraId="612E012B"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 xml:space="preserve">опасные формы проявления конфликта: агрессия, домашнее насилие и </w:t>
      </w:r>
      <w:proofErr w:type="spellStart"/>
      <w:r w:rsidRPr="00886C03">
        <w:rPr>
          <w:color w:val="000000"/>
        </w:rPr>
        <w:t>буллинг</w:t>
      </w:r>
      <w:proofErr w:type="spellEnd"/>
      <w:r w:rsidRPr="00886C03">
        <w:rPr>
          <w:color w:val="000000"/>
        </w:rPr>
        <w:t>;</w:t>
      </w:r>
    </w:p>
    <w:p w14:paraId="3CEFC528"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bookmarkStart w:id="8" w:name="_heading=h.1vsw3ci" w:colFirst="0" w:colLast="0"/>
      <w:bookmarkEnd w:id="8"/>
      <w:r w:rsidRPr="00886C03">
        <w:rPr>
          <w:color w:val="000000"/>
        </w:rPr>
        <w:t>современные молодежные увлечения и опасности, связанные с ними, правила безопасного поведения.</w:t>
      </w:r>
    </w:p>
    <w:p w14:paraId="556B7702" w14:textId="77777777" w:rsidR="00946530" w:rsidRPr="00886C03" w:rsidRDefault="00946530" w:rsidP="00946530">
      <w:pPr>
        <w:pBdr>
          <w:top w:val="nil"/>
          <w:left w:val="nil"/>
          <w:bottom w:val="nil"/>
          <w:right w:val="nil"/>
          <w:between w:val="nil"/>
        </w:pBdr>
        <w:spacing w:line="240" w:lineRule="auto"/>
        <w:jc w:val="both"/>
        <w:rPr>
          <w:color w:val="000000"/>
        </w:rPr>
      </w:pPr>
      <w:r w:rsidRPr="00886C03">
        <w:rPr>
          <w:i/>
          <w:color w:val="000000"/>
        </w:rPr>
        <w:t>9 класс</w:t>
      </w:r>
    </w:p>
    <w:p w14:paraId="16C15BA6" w14:textId="77777777" w:rsidR="00946530" w:rsidRPr="00886C03" w:rsidRDefault="00946530" w:rsidP="00946530">
      <w:pPr>
        <w:spacing w:line="240" w:lineRule="auto"/>
        <w:jc w:val="both"/>
        <w:rPr>
          <w:b/>
        </w:rPr>
      </w:pPr>
      <w:bookmarkStart w:id="9" w:name="_heading=h.4fsjm0b" w:colFirst="0" w:colLast="0"/>
      <w:bookmarkEnd w:id="9"/>
      <w:r w:rsidRPr="00886C03">
        <w:rPr>
          <w:b/>
        </w:rPr>
        <w:t>Модуль «Безопасность в быту».</w:t>
      </w:r>
    </w:p>
    <w:p w14:paraId="12E5B391" w14:textId="77777777" w:rsidR="00946530" w:rsidRPr="00886C03" w:rsidRDefault="00946530" w:rsidP="00946530">
      <w:pPr>
        <w:widowControl w:val="0"/>
        <w:numPr>
          <w:ilvl w:val="0"/>
          <w:numId w:val="5"/>
        </w:numPr>
        <w:pBdr>
          <w:top w:val="nil"/>
          <w:left w:val="nil"/>
          <w:bottom w:val="nil"/>
          <w:right w:val="nil"/>
          <w:between w:val="nil"/>
        </w:pBdr>
        <w:spacing w:line="240" w:lineRule="auto"/>
        <w:ind w:left="0" w:firstLine="709"/>
        <w:jc w:val="both"/>
      </w:pPr>
      <w:r w:rsidRPr="00886C03">
        <w:rPr>
          <w:color w:val="000000"/>
        </w:rPr>
        <w:t>ситуации криминального характера, правила поведения с малознакомыми людьми;</w:t>
      </w:r>
    </w:p>
    <w:p w14:paraId="1126875D" w14:textId="77777777" w:rsidR="00946530" w:rsidRPr="00886C03" w:rsidRDefault="00946530" w:rsidP="00946530">
      <w:pPr>
        <w:widowControl w:val="0"/>
        <w:numPr>
          <w:ilvl w:val="0"/>
          <w:numId w:val="5"/>
        </w:numPr>
        <w:pBdr>
          <w:top w:val="nil"/>
          <w:left w:val="nil"/>
          <w:bottom w:val="nil"/>
          <w:right w:val="nil"/>
          <w:between w:val="nil"/>
        </w:pBdr>
        <w:spacing w:line="240" w:lineRule="auto"/>
        <w:ind w:left="0" w:firstLine="709"/>
        <w:jc w:val="both"/>
      </w:pPr>
      <w:r w:rsidRPr="00886C03">
        <w:rPr>
          <w:color w:val="000000"/>
        </w:rPr>
        <w:t>меры по предотвращению проникновения злоумышленников в дом, правила поведения при попытке проникновения в дом посторонних;</w:t>
      </w:r>
    </w:p>
    <w:p w14:paraId="0E23AB6B" w14:textId="77777777" w:rsidR="00946530" w:rsidRPr="00886C03" w:rsidRDefault="00946530" w:rsidP="00946530">
      <w:pPr>
        <w:widowControl w:val="0"/>
        <w:numPr>
          <w:ilvl w:val="0"/>
          <w:numId w:val="5"/>
        </w:numPr>
        <w:pBdr>
          <w:top w:val="nil"/>
          <w:left w:val="nil"/>
          <w:bottom w:val="nil"/>
          <w:right w:val="nil"/>
          <w:between w:val="nil"/>
        </w:pBdr>
        <w:spacing w:line="240" w:lineRule="auto"/>
        <w:ind w:left="0" w:firstLine="709"/>
        <w:jc w:val="both"/>
      </w:pPr>
      <w:r w:rsidRPr="00886C03">
        <w:rPr>
          <w:color w:val="000000"/>
        </w:rPr>
        <w:t>пожар и факторы его развития;</w:t>
      </w:r>
    </w:p>
    <w:p w14:paraId="0973D6EE" w14:textId="77777777" w:rsidR="00946530" w:rsidRPr="00886C03" w:rsidRDefault="00946530" w:rsidP="00946530">
      <w:pPr>
        <w:widowControl w:val="0"/>
        <w:numPr>
          <w:ilvl w:val="0"/>
          <w:numId w:val="5"/>
        </w:numPr>
        <w:pBdr>
          <w:top w:val="nil"/>
          <w:left w:val="nil"/>
          <w:bottom w:val="nil"/>
          <w:right w:val="nil"/>
          <w:between w:val="nil"/>
        </w:pBdr>
        <w:spacing w:line="240" w:lineRule="auto"/>
        <w:ind w:left="0" w:firstLine="709"/>
        <w:jc w:val="both"/>
      </w:pPr>
      <w:r w:rsidRPr="00886C03">
        <w:rPr>
          <w:color w:val="000000"/>
        </w:rPr>
        <w:t>условия и причины возникновения пожаров, их возможные последствия, приемы и правила оказания первой помощи;</w:t>
      </w:r>
    </w:p>
    <w:p w14:paraId="3C091EA2" w14:textId="77777777" w:rsidR="00946530" w:rsidRPr="00886C03" w:rsidRDefault="00946530" w:rsidP="00946530">
      <w:pPr>
        <w:widowControl w:val="0"/>
        <w:numPr>
          <w:ilvl w:val="0"/>
          <w:numId w:val="5"/>
        </w:numPr>
        <w:pBdr>
          <w:top w:val="nil"/>
          <w:left w:val="nil"/>
          <w:bottom w:val="nil"/>
          <w:right w:val="nil"/>
          <w:between w:val="nil"/>
        </w:pBdr>
        <w:spacing w:line="240" w:lineRule="auto"/>
        <w:ind w:left="0" w:firstLine="709"/>
        <w:jc w:val="both"/>
      </w:pPr>
      <w:r w:rsidRPr="00886C03">
        <w:rPr>
          <w:color w:val="000000"/>
        </w:rPr>
        <w:t>первичные средства пожаротушения;</w:t>
      </w:r>
    </w:p>
    <w:p w14:paraId="44E91334" w14:textId="77777777" w:rsidR="00946530" w:rsidRPr="00886C03" w:rsidRDefault="00946530" w:rsidP="00946530">
      <w:pPr>
        <w:widowControl w:val="0"/>
        <w:numPr>
          <w:ilvl w:val="0"/>
          <w:numId w:val="5"/>
        </w:numPr>
        <w:pBdr>
          <w:top w:val="nil"/>
          <w:left w:val="nil"/>
          <w:bottom w:val="nil"/>
          <w:right w:val="nil"/>
          <w:between w:val="nil"/>
        </w:pBdr>
        <w:spacing w:line="240" w:lineRule="auto"/>
        <w:ind w:left="0" w:firstLine="709"/>
        <w:jc w:val="both"/>
      </w:pPr>
      <w:r w:rsidRPr="00886C03">
        <w:rPr>
          <w:color w:val="000000"/>
        </w:rPr>
        <w:lastRenderedPageBreak/>
        <w:t>правила вызова экстренных служб и порядок взаимодействия с ними, ответственность за ложные сообщения;</w:t>
      </w:r>
    </w:p>
    <w:p w14:paraId="3C929060" w14:textId="77777777" w:rsidR="00946530" w:rsidRPr="00886C03" w:rsidRDefault="00946530" w:rsidP="00946530">
      <w:pPr>
        <w:widowControl w:val="0"/>
        <w:numPr>
          <w:ilvl w:val="0"/>
          <w:numId w:val="5"/>
        </w:numPr>
        <w:pBdr>
          <w:top w:val="nil"/>
          <w:left w:val="nil"/>
          <w:bottom w:val="nil"/>
          <w:right w:val="nil"/>
          <w:between w:val="nil"/>
        </w:pBdr>
        <w:spacing w:line="240" w:lineRule="auto"/>
        <w:ind w:left="0" w:firstLine="709"/>
        <w:jc w:val="both"/>
      </w:pPr>
      <w:r w:rsidRPr="00886C03">
        <w:rPr>
          <w:color w:val="000000"/>
        </w:rPr>
        <w:t>классификация аварийных ситуаций в коммунальных системах жизнеобеспечения;</w:t>
      </w:r>
    </w:p>
    <w:p w14:paraId="5DB98E96" w14:textId="77777777" w:rsidR="00946530" w:rsidRPr="00886C03" w:rsidRDefault="00946530" w:rsidP="00946530">
      <w:pPr>
        <w:widowControl w:val="0"/>
        <w:numPr>
          <w:ilvl w:val="0"/>
          <w:numId w:val="5"/>
        </w:numPr>
        <w:pBdr>
          <w:top w:val="nil"/>
          <w:left w:val="nil"/>
          <w:bottom w:val="nil"/>
          <w:right w:val="nil"/>
          <w:between w:val="nil"/>
        </w:pBdr>
        <w:spacing w:line="240" w:lineRule="auto"/>
        <w:ind w:left="0" w:firstLine="709"/>
        <w:jc w:val="both"/>
      </w:pPr>
      <w:r w:rsidRPr="00886C03">
        <w:rPr>
          <w:color w:val="000000"/>
        </w:rPr>
        <w:t>правила подготовки к возможным авариям на коммунальных системах, порядок действий при авариях на коммунальных системах;</w:t>
      </w:r>
    </w:p>
    <w:p w14:paraId="329FF6EC" w14:textId="77777777" w:rsidR="00946530" w:rsidRPr="00886C03" w:rsidRDefault="00946530" w:rsidP="00946530">
      <w:pPr>
        <w:widowControl w:val="0"/>
        <w:numPr>
          <w:ilvl w:val="0"/>
          <w:numId w:val="5"/>
        </w:numPr>
        <w:pBdr>
          <w:top w:val="nil"/>
          <w:left w:val="nil"/>
          <w:bottom w:val="nil"/>
          <w:right w:val="nil"/>
          <w:between w:val="nil"/>
        </w:pBdr>
        <w:spacing w:line="240" w:lineRule="auto"/>
        <w:ind w:left="0" w:firstLine="709"/>
        <w:jc w:val="both"/>
      </w:pPr>
      <w:r w:rsidRPr="00886C03">
        <w:rPr>
          <w:color w:val="000000"/>
        </w:rPr>
        <w:t>правила комплектования и хранения домашней аптечки; бытовые травмы и правила их предупреждения, приемы и правила оказания первой помощи.</w:t>
      </w:r>
    </w:p>
    <w:p w14:paraId="3DD07AD3" w14:textId="77777777" w:rsidR="00946530" w:rsidRPr="00886C03" w:rsidRDefault="00946530" w:rsidP="00946530">
      <w:pPr>
        <w:spacing w:line="240" w:lineRule="auto"/>
        <w:jc w:val="both"/>
        <w:rPr>
          <w:b/>
        </w:rPr>
      </w:pPr>
      <w:bookmarkStart w:id="10" w:name="_heading=h.2uxtw84" w:colFirst="0" w:colLast="0"/>
      <w:bookmarkEnd w:id="10"/>
      <w:r w:rsidRPr="00886C03">
        <w:rPr>
          <w:b/>
        </w:rPr>
        <w:t>Модуль «Безопасность на транспорте».</w:t>
      </w:r>
    </w:p>
    <w:p w14:paraId="0204C83F"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порядок действий пассажиров при различных происшествиях на наземном общественном транспорте, в том числе вызванных террористическим актом;</w:t>
      </w:r>
    </w:p>
    <w:p w14:paraId="0C82D954"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порядок действий очевидца дорожно-транспортного происшествия;</w:t>
      </w:r>
    </w:p>
    <w:p w14:paraId="12D82717"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порядок действий при пожаре на транспорте;</w:t>
      </w:r>
    </w:p>
    <w:p w14:paraId="096050FA"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14:paraId="4F0F30D1"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правила и приемы оказания первой помощи при различных травмах в результате чрезвычайных ситуаций на транспорте.</w:t>
      </w:r>
    </w:p>
    <w:p w14:paraId="14D0A7A5" w14:textId="77777777" w:rsidR="00946530" w:rsidRPr="00886C03" w:rsidRDefault="00946530" w:rsidP="00946530">
      <w:pPr>
        <w:spacing w:line="240" w:lineRule="auto"/>
        <w:jc w:val="both"/>
        <w:rPr>
          <w:b/>
        </w:rPr>
      </w:pPr>
      <w:bookmarkStart w:id="11" w:name="_heading=h.1a346fx" w:colFirst="0" w:colLast="0"/>
      <w:bookmarkEnd w:id="11"/>
      <w:r w:rsidRPr="00886C03">
        <w:rPr>
          <w:b/>
        </w:rPr>
        <w:t>Модуль «Безопасность в общественных местах».</w:t>
      </w:r>
    </w:p>
    <w:p w14:paraId="23BC1B57"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правила вызова экстренных служб и порядок взаимодействия с ними;</w:t>
      </w:r>
    </w:p>
    <w:p w14:paraId="0271AD81"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порядок действий при эвакуации из общественных мест и зданий;</w:t>
      </w:r>
    </w:p>
    <w:p w14:paraId="5E19D99F"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bookmarkStart w:id="12" w:name="_heading=h.3u2rp3q" w:colFirst="0" w:colLast="0"/>
      <w:bookmarkEnd w:id="12"/>
      <w:r w:rsidRPr="00886C03">
        <w:rPr>
          <w:color w:val="000000"/>
        </w:rPr>
        <w:t>порядок действий при обнаружении угрозы возникновения пожара.</w:t>
      </w:r>
    </w:p>
    <w:p w14:paraId="20BE859A" w14:textId="77777777" w:rsidR="00946530" w:rsidRPr="00886C03" w:rsidRDefault="00946530" w:rsidP="00946530">
      <w:pPr>
        <w:pBdr>
          <w:top w:val="nil"/>
          <w:left w:val="nil"/>
          <w:bottom w:val="nil"/>
          <w:right w:val="nil"/>
          <w:between w:val="nil"/>
        </w:pBdr>
        <w:spacing w:line="240" w:lineRule="auto"/>
        <w:jc w:val="both"/>
        <w:rPr>
          <w:b/>
          <w:color w:val="000000"/>
        </w:rPr>
      </w:pPr>
      <w:r w:rsidRPr="00886C03">
        <w:rPr>
          <w:b/>
          <w:color w:val="000000"/>
        </w:rPr>
        <w:t>Модуль «Безопасность в природной среде».</w:t>
      </w:r>
    </w:p>
    <w:p w14:paraId="48183172"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14:paraId="632DCDB6"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автономные условия, их особенности и опасности, правила подготовки к длительному автономному существованию;</w:t>
      </w:r>
    </w:p>
    <w:p w14:paraId="6F399D26"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порядок действий при автономном существовании в природной среде;</w:t>
      </w:r>
    </w:p>
    <w:p w14:paraId="104EB970"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правила поведения, необходимые для снижения риска встречи с дикими животными, порядок действий при встрече с ними; порядок действий при укусах диких животных, змей, пауков, клещей и насекомых;</w:t>
      </w:r>
    </w:p>
    <w:p w14:paraId="372CB044"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14:paraId="4872EB7B"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bookmarkStart w:id="13" w:name="_heading=h.2981zbj" w:colFirst="0" w:colLast="0"/>
      <w:bookmarkEnd w:id="13"/>
      <w:r w:rsidRPr="00886C03">
        <w:rPr>
          <w:color w:val="000000"/>
        </w:rPr>
        <w:t>правила ориентирования на местности, способы подачи сигналов бедствия.</w:t>
      </w:r>
    </w:p>
    <w:p w14:paraId="7BC0B229" w14:textId="77777777" w:rsidR="00946530" w:rsidRPr="00886C03" w:rsidRDefault="00946530" w:rsidP="00946530">
      <w:pPr>
        <w:pBdr>
          <w:top w:val="nil"/>
          <w:left w:val="nil"/>
          <w:bottom w:val="nil"/>
          <w:right w:val="nil"/>
          <w:between w:val="nil"/>
        </w:pBdr>
        <w:spacing w:line="240" w:lineRule="auto"/>
        <w:jc w:val="both"/>
        <w:rPr>
          <w:b/>
          <w:color w:val="000000"/>
        </w:rPr>
      </w:pPr>
      <w:r w:rsidRPr="00886C03">
        <w:rPr>
          <w:b/>
          <w:color w:val="000000"/>
        </w:rPr>
        <w:t>Модуль «Здоровье и как его сохранить. Основы медицинских знаний».</w:t>
      </w:r>
    </w:p>
    <w:p w14:paraId="2A7FBEFD"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lastRenderedPageBreak/>
        <w:t>понятие «инфекционные заболевания», причины их возникновения, их классификация, факторы риска неинфекционных заболеваний;</w:t>
      </w:r>
    </w:p>
    <w:p w14:paraId="01CEBF90"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механизм распространения инфекционных заболеваний, меры их профилактики и защиты от них;</w:t>
      </w:r>
    </w:p>
    <w:p w14:paraId="7397AE02"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меры профилактики неинфекционных заболеваний и защиты от них;</w:t>
      </w:r>
    </w:p>
    <w:p w14:paraId="1CFB7380"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14:paraId="758AA7C6"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диспансеризация и ее задачи.</w:t>
      </w:r>
    </w:p>
    <w:p w14:paraId="6353528F" w14:textId="77777777" w:rsidR="00946530" w:rsidRPr="00886C03" w:rsidRDefault="00946530" w:rsidP="00946530">
      <w:pPr>
        <w:spacing w:line="240" w:lineRule="auto"/>
        <w:jc w:val="both"/>
        <w:rPr>
          <w:b/>
        </w:rPr>
      </w:pPr>
      <w:bookmarkStart w:id="14" w:name="_heading=h.odc9jc" w:colFirst="0" w:colLast="0"/>
      <w:bookmarkEnd w:id="14"/>
      <w:r w:rsidRPr="00886C03">
        <w:rPr>
          <w:b/>
        </w:rPr>
        <w:t>Модуль «Взаимодействие личности, общества и государства в обеспечении безопасности жизни и здоровья населения».</w:t>
      </w:r>
    </w:p>
    <w:p w14:paraId="0E932D11" w14:textId="77777777" w:rsidR="00946530" w:rsidRPr="00886C03" w:rsidRDefault="00946530" w:rsidP="00946530">
      <w:pPr>
        <w:widowControl w:val="0"/>
        <w:numPr>
          <w:ilvl w:val="0"/>
          <w:numId w:val="2"/>
        </w:numPr>
        <w:pBdr>
          <w:top w:val="nil"/>
          <w:left w:val="nil"/>
          <w:bottom w:val="nil"/>
          <w:right w:val="nil"/>
          <w:between w:val="nil"/>
        </w:pBdr>
        <w:spacing w:line="240" w:lineRule="auto"/>
        <w:ind w:left="0" w:firstLine="709"/>
        <w:jc w:val="both"/>
      </w:pPr>
      <w:r w:rsidRPr="00886C03">
        <w:rPr>
          <w:color w:val="000000"/>
        </w:rPr>
        <w:t>классификация чрезвычайных ситуаций природного и техногенного характера;</w:t>
      </w:r>
    </w:p>
    <w:p w14:paraId="3F3494FB" w14:textId="77777777" w:rsidR="00946530" w:rsidRPr="00886C03" w:rsidRDefault="00946530" w:rsidP="00946530">
      <w:pPr>
        <w:widowControl w:val="0"/>
        <w:numPr>
          <w:ilvl w:val="0"/>
          <w:numId w:val="2"/>
        </w:numPr>
        <w:pBdr>
          <w:top w:val="nil"/>
          <w:left w:val="nil"/>
          <w:bottom w:val="nil"/>
          <w:right w:val="nil"/>
          <w:between w:val="nil"/>
        </w:pBdr>
        <w:spacing w:line="240" w:lineRule="auto"/>
        <w:ind w:left="0" w:firstLine="709"/>
        <w:jc w:val="both"/>
      </w:pPr>
      <w:r w:rsidRPr="00886C03">
        <w:rPr>
          <w:color w:val="000000"/>
        </w:rPr>
        <w:t>государственные службы обеспечения безопасности, их роль и сфера ответственности, порядок взаимодействия с ними;</w:t>
      </w:r>
    </w:p>
    <w:p w14:paraId="5F4436AD" w14:textId="77777777" w:rsidR="00946530" w:rsidRPr="00886C03" w:rsidRDefault="00946530" w:rsidP="00946530">
      <w:pPr>
        <w:widowControl w:val="0"/>
        <w:numPr>
          <w:ilvl w:val="0"/>
          <w:numId w:val="2"/>
        </w:numPr>
        <w:pBdr>
          <w:top w:val="nil"/>
          <w:left w:val="nil"/>
          <w:bottom w:val="nil"/>
          <w:right w:val="nil"/>
          <w:between w:val="nil"/>
        </w:pBdr>
        <w:spacing w:line="240" w:lineRule="auto"/>
        <w:ind w:left="0" w:firstLine="709"/>
        <w:jc w:val="both"/>
      </w:pPr>
      <w:r w:rsidRPr="00886C03">
        <w:rPr>
          <w:color w:val="000000"/>
        </w:rPr>
        <w:t>общественные институты и их место в системе обеспечения безопасности жизни и здоровья населения;</w:t>
      </w:r>
    </w:p>
    <w:p w14:paraId="56F26E5A" w14:textId="77777777" w:rsidR="00946530" w:rsidRPr="00886C03" w:rsidRDefault="00946530" w:rsidP="00946530">
      <w:pPr>
        <w:widowControl w:val="0"/>
        <w:numPr>
          <w:ilvl w:val="0"/>
          <w:numId w:val="2"/>
        </w:numPr>
        <w:pBdr>
          <w:top w:val="nil"/>
          <w:left w:val="nil"/>
          <w:bottom w:val="nil"/>
          <w:right w:val="nil"/>
          <w:between w:val="nil"/>
        </w:pBdr>
        <w:spacing w:line="240" w:lineRule="auto"/>
        <w:ind w:left="0" w:firstLine="709"/>
        <w:jc w:val="both"/>
        <w:rPr>
          <w:color w:val="000000"/>
        </w:rPr>
      </w:pPr>
      <w:r w:rsidRPr="00886C03">
        <w:rPr>
          <w:color w:val="000000"/>
        </w:rPr>
        <w:t>права, обязанности и роль граждан Российской Федерации в области защиты населения от чрезвычайных ситуаций.</w:t>
      </w:r>
    </w:p>
    <w:p w14:paraId="2D8054EE" w14:textId="77777777" w:rsidR="00946530" w:rsidRPr="00886C03" w:rsidRDefault="00946530" w:rsidP="00946530">
      <w:pPr>
        <w:spacing w:line="240" w:lineRule="auto"/>
        <w:jc w:val="both"/>
        <w:rPr>
          <w:i/>
        </w:rPr>
      </w:pPr>
      <w:bookmarkStart w:id="15" w:name="_heading=h.38czs75" w:colFirst="0" w:colLast="0"/>
      <w:bookmarkEnd w:id="15"/>
      <w:r w:rsidRPr="00886C03">
        <w:rPr>
          <w:i/>
        </w:rPr>
        <w:t>10 класс</w:t>
      </w:r>
    </w:p>
    <w:p w14:paraId="2F46E6F5" w14:textId="77777777" w:rsidR="00946530" w:rsidRPr="00886C03" w:rsidRDefault="00946530" w:rsidP="00946530">
      <w:pPr>
        <w:spacing w:line="240" w:lineRule="auto"/>
        <w:jc w:val="both"/>
        <w:rPr>
          <w:b/>
        </w:rPr>
      </w:pPr>
      <w:r w:rsidRPr="00886C03">
        <w:rPr>
          <w:b/>
        </w:rPr>
        <w:t>Модуль «Культура безопасности жизнедеятельности в современном обществе».</w:t>
      </w:r>
    </w:p>
    <w:p w14:paraId="4E171D32" w14:textId="77777777" w:rsidR="00946530" w:rsidRPr="00886C03" w:rsidRDefault="00946530" w:rsidP="00946530">
      <w:pPr>
        <w:widowControl w:val="0"/>
        <w:numPr>
          <w:ilvl w:val="0"/>
          <w:numId w:val="6"/>
        </w:numPr>
        <w:pBdr>
          <w:top w:val="nil"/>
          <w:left w:val="nil"/>
          <w:bottom w:val="nil"/>
          <w:right w:val="nil"/>
          <w:between w:val="nil"/>
        </w:pBdr>
        <w:spacing w:line="240" w:lineRule="auto"/>
        <w:ind w:left="0" w:firstLine="709"/>
        <w:jc w:val="both"/>
      </w:pPr>
      <w:r w:rsidRPr="00886C03">
        <w:rPr>
          <w:color w:val="000000"/>
        </w:rPr>
        <w:t>источники и факторы опасности, их классификация; общие принципы безопасного поведения;</w:t>
      </w:r>
    </w:p>
    <w:p w14:paraId="67C7D8FC" w14:textId="77777777" w:rsidR="00946530" w:rsidRPr="00886C03" w:rsidRDefault="00946530" w:rsidP="00946530">
      <w:pPr>
        <w:widowControl w:val="0"/>
        <w:numPr>
          <w:ilvl w:val="0"/>
          <w:numId w:val="6"/>
        </w:numPr>
        <w:pBdr>
          <w:top w:val="nil"/>
          <w:left w:val="nil"/>
          <w:bottom w:val="nil"/>
          <w:right w:val="nil"/>
          <w:between w:val="nil"/>
        </w:pBdr>
        <w:spacing w:line="240" w:lineRule="auto"/>
        <w:ind w:left="0" w:firstLine="709"/>
        <w:jc w:val="both"/>
      </w:pPr>
      <w:bookmarkStart w:id="16" w:name="_heading=h.1nia2ey" w:colFirst="0" w:colLast="0"/>
      <w:bookmarkEnd w:id="16"/>
      <w:r w:rsidRPr="00886C03">
        <w:rPr>
          <w:color w:val="000000"/>
        </w:rPr>
        <w:t>уровни взаимодействия человека и окружающей среды; механизм перерастания повседневной ситуации в чрезвычайную ситуацию, правила поведения в опасных и чрезвычайных ситуациях.</w:t>
      </w:r>
    </w:p>
    <w:p w14:paraId="78DC22DF" w14:textId="77777777" w:rsidR="00946530" w:rsidRPr="00886C03" w:rsidRDefault="00946530" w:rsidP="00946530">
      <w:pPr>
        <w:pBdr>
          <w:top w:val="nil"/>
          <w:left w:val="nil"/>
          <w:bottom w:val="nil"/>
          <w:right w:val="nil"/>
          <w:between w:val="nil"/>
        </w:pBdr>
        <w:spacing w:line="240" w:lineRule="auto"/>
        <w:jc w:val="both"/>
        <w:rPr>
          <w:b/>
          <w:color w:val="000000"/>
        </w:rPr>
      </w:pPr>
      <w:r w:rsidRPr="00886C03">
        <w:rPr>
          <w:b/>
          <w:color w:val="000000"/>
        </w:rPr>
        <w:t>Модуль «Безопасность в общественных местах».</w:t>
      </w:r>
    </w:p>
    <w:p w14:paraId="3032B15C"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опасности криминогенного и антиобщественного характера в общественных местах, порядок действий при их возникновении;</w:t>
      </w:r>
    </w:p>
    <w:p w14:paraId="23CAE313"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14:paraId="397622C6"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bookmarkStart w:id="17" w:name="_heading=h.47hxl2r" w:colFirst="0" w:colLast="0"/>
      <w:bookmarkEnd w:id="17"/>
      <w:r w:rsidRPr="00886C03">
        <w:rPr>
          <w:color w:val="000000"/>
        </w:rPr>
        <w:t>порядок действий при взаимодействии с правоохранительными органами.</w:t>
      </w:r>
    </w:p>
    <w:p w14:paraId="0420DBBA" w14:textId="77777777" w:rsidR="00946530" w:rsidRPr="00886C03" w:rsidRDefault="00946530" w:rsidP="00946530">
      <w:pPr>
        <w:pBdr>
          <w:top w:val="nil"/>
          <w:left w:val="nil"/>
          <w:bottom w:val="nil"/>
          <w:right w:val="nil"/>
          <w:between w:val="nil"/>
        </w:pBdr>
        <w:spacing w:line="240" w:lineRule="auto"/>
        <w:jc w:val="both"/>
        <w:rPr>
          <w:b/>
          <w:color w:val="000000"/>
        </w:rPr>
      </w:pPr>
      <w:r w:rsidRPr="00886C03">
        <w:rPr>
          <w:b/>
          <w:color w:val="000000"/>
        </w:rPr>
        <w:t>Модуль «Здоровье и как его сохранить.  Основы медицинских знаний».</w:t>
      </w:r>
    </w:p>
    <w:p w14:paraId="7B9A2138"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понятие «первая помощь» и обязанность по ее оказанию, универсальный алгоритм оказания первой помощи;</w:t>
      </w:r>
    </w:p>
    <w:p w14:paraId="62F95974"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назначение и состав аптечки первой помощи;</w:t>
      </w:r>
    </w:p>
    <w:p w14:paraId="12E99794"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bookmarkStart w:id="18" w:name="_heading=h.2mn7vak" w:colFirst="0" w:colLast="0"/>
      <w:bookmarkEnd w:id="18"/>
      <w:r w:rsidRPr="00886C03">
        <w:rPr>
          <w:color w:val="000000"/>
        </w:rPr>
        <w:t xml:space="preserve">порядок действий при оказании первой помощи в различных </w:t>
      </w:r>
      <w:r w:rsidRPr="00886C03">
        <w:rPr>
          <w:color w:val="000000"/>
        </w:rPr>
        <w:lastRenderedPageBreak/>
        <w:t>ситуациях, приемы психологической поддержки пострадавшего.</w:t>
      </w:r>
    </w:p>
    <w:p w14:paraId="2668B37A" w14:textId="77777777" w:rsidR="00946530" w:rsidRPr="00886C03" w:rsidRDefault="00946530" w:rsidP="00946530">
      <w:pPr>
        <w:pBdr>
          <w:top w:val="nil"/>
          <w:left w:val="nil"/>
          <w:bottom w:val="nil"/>
          <w:right w:val="nil"/>
          <w:between w:val="nil"/>
        </w:pBdr>
        <w:spacing w:line="240" w:lineRule="auto"/>
        <w:jc w:val="both"/>
        <w:rPr>
          <w:b/>
          <w:color w:val="000000"/>
        </w:rPr>
      </w:pPr>
      <w:r w:rsidRPr="00886C03">
        <w:rPr>
          <w:b/>
          <w:color w:val="000000"/>
        </w:rPr>
        <w:t>Модуль «Безопасность в социуме».</w:t>
      </w:r>
    </w:p>
    <w:p w14:paraId="19BA1754"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манипуляции в ходе межличностного общения, приемы рас познавания манипуляций и способы противостояния им;</w:t>
      </w:r>
    </w:p>
    <w:p w14:paraId="131DBA59"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приемы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14:paraId="7682B116" w14:textId="77777777" w:rsidR="00946530" w:rsidRPr="00886C03" w:rsidRDefault="00946530" w:rsidP="00946530">
      <w:pPr>
        <w:widowControl w:val="0"/>
        <w:numPr>
          <w:ilvl w:val="0"/>
          <w:numId w:val="7"/>
        </w:numPr>
        <w:pBdr>
          <w:top w:val="nil"/>
          <w:left w:val="nil"/>
          <w:bottom w:val="nil"/>
          <w:right w:val="nil"/>
          <w:between w:val="nil"/>
        </w:pBdr>
        <w:spacing w:line="240" w:lineRule="auto"/>
        <w:ind w:left="0" w:firstLine="709"/>
        <w:jc w:val="both"/>
      </w:pPr>
      <w:r w:rsidRPr="00886C03">
        <w:rPr>
          <w:color w:val="000000"/>
        </w:rPr>
        <w:t>правила безопасной коммуникации с незнакомыми людьми.</w:t>
      </w:r>
    </w:p>
    <w:p w14:paraId="0ED08125" w14:textId="77777777" w:rsidR="00946530" w:rsidRPr="00886C03" w:rsidRDefault="00946530" w:rsidP="00946530">
      <w:pPr>
        <w:spacing w:line="240" w:lineRule="auto"/>
        <w:jc w:val="both"/>
        <w:rPr>
          <w:b/>
        </w:rPr>
      </w:pPr>
      <w:bookmarkStart w:id="19" w:name="_heading=h.11si5id" w:colFirst="0" w:colLast="0"/>
      <w:bookmarkEnd w:id="19"/>
      <w:r w:rsidRPr="00886C03">
        <w:rPr>
          <w:b/>
        </w:rPr>
        <w:t>Модуль «Безопасность в информационном пространстве».</w:t>
      </w:r>
    </w:p>
    <w:p w14:paraId="6FF72E7F" w14:textId="77777777" w:rsidR="00946530" w:rsidRPr="00886C03" w:rsidRDefault="00946530" w:rsidP="00946530">
      <w:pPr>
        <w:widowControl w:val="0"/>
        <w:numPr>
          <w:ilvl w:val="0"/>
          <w:numId w:val="2"/>
        </w:numPr>
        <w:pBdr>
          <w:top w:val="nil"/>
          <w:left w:val="nil"/>
          <w:bottom w:val="nil"/>
          <w:right w:val="nil"/>
          <w:between w:val="nil"/>
        </w:pBdr>
        <w:spacing w:line="240" w:lineRule="auto"/>
        <w:ind w:left="0" w:firstLine="709"/>
        <w:jc w:val="both"/>
      </w:pPr>
      <w:r w:rsidRPr="00886C03">
        <w:rPr>
          <w:color w:val="000000"/>
        </w:rPr>
        <w:t>понятие «цифровая среда», ее характеристики и примеры информационных и компьютерных угроз, положительные возможности цифровой среды;</w:t>
      </w:r>
    </w:p>
    <w:p w14:paraId="78BFB7F8" w14:textId="77777777" w:rsidR="00946530" w:rsidRPr="00886C03" w:rsidRDefault="00946530" w:rsidP="00946530">
      <w:pPr>
        <w:widowControl w:val="0"/>
        <w:numPr>
          <w:ilvl w:val="0"/>
          <w:numId w:val="2"/>
        </w:numPr>
        <w:pBdr>
          <w:top w:val="nil"/>
          <w:left w:val="nil"/>
          <w:bottom w:val="nil"/>
          <w:right w:val="nil"/>
          <w:between w:val="nil"/>
        </w:pBdr>
        <w:spacing w:line="240" w:lineRule="auto"/>
        <w:ind w:left="0" w:firstLine="709"/>
        <w:jc w:val="both"/>
      </w:pPr>
      <w:r w:rsidRPr="00886C03">
        <w:rPr>
          <w:color w:val="000000"/>
        </w:rPr>
        <w:t>риски и угрозы при использовании Интернета;</w:t>
      </w:r>
    </w:p>
    <w:p w14:paraId="6E018C6B" w14:textId="77777777" w:rsidR="00946530" w:rsidRPr="00886C03" w:rsidRDefault="00946530" w:rsidP="00946530">
      <w:pPr>
        <w:widowControl w:val="0"/>
        <w:numPr>
          <w:ilvl w:val="0"/>
          <w:numId w:val="2"/>
        </w:numPr>
        <w:pBdr>
          <w:top w:val="nil"/>
          <w:left w:val="nil"/>
          <w:bottom w:val="nil"/>
          <w:right w:val="nil"/>
          <w:between w:val="nil"/>
        </w:pBdr>
        <w:spacing w:line="240" w:lineRule="auto"/>
        <w:ind w:left="0" w:firstLine="709"/>
        <w:jc w:val="both"/>
      </w:pPr>
      <w:r w:rsidRPr="00886C03">
        <w:rPr>
          <w:color w:val="000000"/>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14:paraId="4C74D14B" w14:textId="77777777" w:rsidR="00946530" w:rsidRPr="00886C03" w:rsidRDefault="00946530" w:rsidP="00946530">
      <w:pPr>
        <w:widowControl w:val="0"/>
        <w:numPr>
          <w:ilvl w:val="0"/>
          <w:numId w:val="2"/>
        </w:numPr>
        <w:pBdr>
          <w:top w:val="nil"/>
          <w:left w:val="nil"/>
          <w:bottom w:val="nil"/>
          <w:right w:val="nil"/>
          <w:between w:val="nil"/>
        </w:pBdr>
        <w:spacing w:line="240" w:lineRule="auto"/>
        <w:ind w:left="0" w:firstLine="709"/>
        <w:jc w:val="both"/>
      </w:pPr>
      <w:r w:rsidRPr="00886C03">
        <w:rPr>
          <w:color w:val="000000"/>
        </w:rPr>
        <w:t>опасные явления цифровой среды: вредоносные программы и приложения и их разновидности;</w:t>
      </w:r>
    </w:p>
    <w:p w14:paraId="388DFDCB" w14:textId="77777777" w:rsidR="00946530" w:rsidRPr="00886C03" w:rsidRDefault="00946530" w:rsidP="00946530">
      <w:pPr>
        <w:widowControl w:val="0"/>
        <w:numPr>
          <w:ilvl w:val="0"/>
          <w:numId w:val="2"/>
        </w:numPr>
        <w:pBdr>
          <w:top w:val="nil"/>
          <w:left w:val="nil"/>
          <w:bottom w:val="nil"/>
          <w:right w:val="nil"/>
          <w:between w:val="nil"/>
        </w:pBdr>
        <w:spacing w:line="240" w:lineRule="auto"/>
        <w:ind w:left="0" w:firstLine="709"/>
        <w:jc w:val="both"/>
      </w:pPr>
      <w:r w:rsidRPr="00886C03">
        <w:rPr>
          <w:color w:val="000000"/>
        </w:rPr>
        <w:t xml:space="preserve">правила </w:t>
      </w:r>
      <w:proofErr w:type="spellStart"/>
      <w:r w:rsidRPr="00886C03">
        <w:rPr>
          <w:color w:val="000000"/>
        </w:rPr>
        <w:t>кибергигиены</w:t>
      </w:r>
      <w:proofErr w:type="spellEnd"/>
      <w:r w:rsidRPr="00886C03">
        <w:rPr>
          <w:color w:val="000000"/>
        </w:rPr>
        <w:t>, необходимые для предупреждения возникновения сложных и опасных ситуаций в цифровой среде; основные виды опасного и запрещенного контента в Интернете и его признаки, приемы распознавания опасностей при</w:t>
      </w:r>
      <w:r w:rsidRPr="00886C03">
        <w:t xml:space="preserve"> </w:t>
      </w:r>
      <w:r w:rsidRPr="00886C03">
        <w:rPr>
          <w:color w:val="000000"/>
        </w:rPr>
        <w:t>использовании Интернета; противоправные действия в Интернете;</w:t>
      </w:r>
    </w:p>
    <w:p w14:paraId="3A4E1C87" w14:textId="77777777" w:rsidR="00946530" w:rsidRPr="00886C03" w:rsidRDefault="00946530" w:rsidP="00946530">
      <w:pPr>
        <w:widowControl w:val="0"/>
        <w:numPr>
          <w:ilvl w:val="0"/>
          <w:numId w:val="2"/>
        </w:numPr>
        <w:pBdr>
          <w:top w:val="nil"/>
          <w:left w:val="nil"/>
          <w:bottom w:val="nil"/>
          <w:right w:val="nil"/>
          <w:between w:val="nil"/>
        </w:pBdr>
        <w:spacing w:line="240" w:lineRule="auto"/>
        <w:ind w:left="0" w:firstLine="709"/>
        <w:jc w:val="both"/>
      </w:pPr>
      <w:r w:rsidRPr="00886C03">
        <w:rPr>
          <w:color w:val="000000"/>
        </w:rPr>
        <w:t>правила цифрового поведения, необходимого для предотвращения рисков и угроз при использовании Интернета (</w:t>
      </w:r>
      <w:proofErr w:type="spellStart"/>
      <w:r w:rsidRPr="00886C03">
        <w:rPr>
          <w:color w:val="000000"/>
        </w:rPr>
        <w:t>кибербуллинга</w:t>
      </w:r>
      <w:proofErr w:type="spellEnd"/>
      <w:r w:rsidRPr="00886C03">
        <w:rPr>
          <w:color w:val="000000"/>
        </w:rPr>
        <w:t>, вербовки в различные организации и группы);</w:t>
      </w:r>
    </w:p>
    <w:p w14:paraId="61A94154" w14:textId="77777777" w:rsidR="00946530" w:rsidRPr="00886C03" w:rsidRDefault="00946530" w:rsidP="00946530">
      <w:pPr>
        <w:widowControl w:val="0"/>
        <w:numPr>
          <w:ilvl w:val="0"/>
          <w:numId w:val="2"/>
        </w:numPr>
        <w:pBdr>
          <w:top w:val="nil"/>
          <w:left w:val="nil"/>
          <w:bottom w:val="nil"/>
          <w:right w:val="nil"/>
          <w:between w:val="nil"/>
        </w:pBdr>
        <w:spacing w:line="240" w:lineRule="auto"/>
        <w:ind w:left="0" w:firstLine="709"/>
        <w:jc w:val="both"/>
      </w:pPr>
      <w:bookmarkStart w:id="20" w:name="_heading=h.3ls5o66" w:colFirst="0" w:colLast="0"/>
      <w:bookmarkEnd w:id="20"/>
      <w:r w:rsidRPr="00886C03">
        <w:rPr>
          <w:color w:val="000000"/>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14:paraId="353C2F00" w14:textId="77777777" w:rsidR="00946530" w:rsidRPr="00886C03" w:rsidRDefault="00946530" w:rsidP="00946530">
      <w:pPr>
        <w:pBdr>
          <w:top w:val="nil"/>
          <w:left w:val="nil"/>
          <w:bottom w:val="nil"/>
          <w:right w:val="nil"/>
          <w:between w:val="nil"/>
        </w:pBdr>
        <w:spacing w:line="240" w:lineRule="auto"/>
        <w:jc w:val="both"/>
        <w:rPr>
          <w:b/>
          <w:color w:val="000000"/>
        </w:rPr>
      </w:pPr>
      <w:r w:rsidRPr="00886C03">
        <w:rPr>
          <w:b/>
          <w:color w:val="000000"/>
        </w:rPr>
        <w:t>Модуль «Основы противодействия экстремизму и терроризму».</w:t>
      </w:r>
    </w:p>
    <w:p w14:paraId="60E3D3A9" w14:textId="77777777" w:rsidR="00946530" w:rsidRPr="00886C03" w:rsidRDefault="00946530" w:rsidP="00946530">
      <w:pPr>
        <w:widowControl w:val="0"/>
        <w:numPr>
          <w:ilvl w:val="0"/>
          <w:numId w:val="2"/>
        </w:numPr>
        <w:pBdr>
          <w:top w:val="nil"/>
          <w:left w:val="nil"/>
          <w:bottom w:val="nil"/>
          <w:right w:val="nil"/>
          <w:between w:val="nil"/>
        </w:pBdr>
        <w:spacing w:line="240" w:lineRule="auto"/>
        <w:ind w:left="0" w:firstLine="709"/>
        <w:jc w:val="both"/>
      </w:pPr>
      <w:r w:rsidRPr="00886C03">
        <w:rPr>
          <w:color w:val="000000"/>
        </w:rPr>
        <w:t>понятия «экстремизм» и «терроризм», их содержание, причины, возможные варианты проявления и последствия;</w:t>
      </w:r>
    </w:p>
    <w:p w14:paraId="1F3BF13C" w14:textId="77777777" w:rsidR="00946530" w:rsidRPr="00886C03" w:rsidRDefault="00946530" w:rsidP="00946530">
      <w:pPr>
        <w:widowControl w:val="0"/>
        <w:numPr>
          <w:ilvl w:val="0"/>
          <w:numId w:val="2"/>
        </w:numPr>
        <w:pBdr>
          <w:top w:val="nil"/>
          <w:left w:val="nil"/>
          <w:bottom w:val="nil"/>
          <w:right w:val="nil"/>
          <w:between w:val="nil"/>
        </w:pBdr>
        <w:spacing w:line="240" w:lineRule="auto"/>
        <w:ind w:left="0" w:firstLine="709"/>
        <w:jc w:val="both"/>
      </w:pPr>
      <w:r w:rsidRPr="00886C03">
        <w:rPr>
          <w:color w:val="000000"/>
        </w:rPr>
        <w:t>цели и формы проявления террористических актов, их последствия, уровни террористической опасности;</w:t>
      </w:r>
    </w:p>
    <w:p w14:paraId="59A2416B" w14:textId="77777777" w:rsidR="00946530" w:rsidRPr="00886C03" w:rsidRDefault="00946530" w:rsidP="00946530">
      <w:pPr>
        <w:widowControl w:val="0"/>
        <w:numPr>
          <w:ilvl w:val="0"/>
          <w:numId w:val="2"/>
        </w:numPr>
        <w:pBdr>
          <w:top w:val="nil"/>
          <w:left w:val="nil"/>
          <w:bottom w:val="nil"/>
          <w:right w:val="nil"/>
          <w:between w:val="nil"/>
        </w:pBdr>
        <w:spacing w:line="240" w:lineRule="auto"/>
        <w:ind w:left="0" w:firstLine="709"/>
        <w:jc w:val="both"/>
      </w:pPr>
      <w:r w:rsidRPr="00886C03">
        <w:rPr>
          <w:color w:val="000000"/>
        </w:rPr>
        <w:t>основы общественно-государственной системы противодействия экстремизму и терроризму, контртеррористическая операция и ее цели;</w:t>
      </w:r>
    </w:p>
    <w:p w14:paraId="40B48FAC" w14:textId="77777777" w:rsidR="00946530" w:rsidRPr="00886C03" w:rsidRDefault="00946530" w:rsidP="00946530">
      <w:pPr>
        <w:widowControl w:val="0"/>
        <w:numPr>
          <w:ilvl w:val="0"/>
          <w:numId w:val="2"/>
        </w:numPr>
        <w:pBdr>
          <w:top w:val="nil"/>
          <w:left w:val="nil"/>
          <w:bottom w:val="nil"/>
          <w:right w:val="nil"/>
          <w:between w:val="nil"/>
        </w:pBdr>
        <w:spacing w:line="240" w:lineRule="auto"/>
        <w:ind w:left="0" w:firstLine="709"/>
        <w:jc w:val="both"/>
      </w:pPr>
      <w:r w:rsidRPr="00886C03">
        <w:rPr>
          <w:color w:val="000000"/>
        </w:rPr>
        <w:t>признаки вовлечения в террористическую деятельность, правила антитеррористического поведения;</w:t>
      </w:r>
    </w:p>
    <w:p w14:paraId="69F87F3E" w14:textId="77777777" w:rsidR="00946530" w:rsidRPr="00886C03" w:rsidRDefault="00946530" w:rsidP="00946530">
      <w:pPr>
        <w:widowControl w:val="0"/>
        <w:numPr>
          <w:ilvl w:val="0"/>
          <w:numId w:val="2"/>
        </w:numPr>
        <w:pBdr>
          <w:top w:val="nil"/>
          <w:left w:val="nil"/>
          <w:bottom w:val="nil"/>
          <w:right w:val="nil"/>
          <w:between w:val="nil"/>
        </w:pBdr>
        <w:spacing w:line="240" w:lineRule="auto"/>
        <w:ind w:left="0" w:firstLine="709"/>
        <w:jc w:val="both"/>
      </w:pPr>
      <w:r w:rsidRPr="00886C03">
        <w:rPr>
          <w:color w:val="000000"/>
        </w:rPr>
        <w:t>признаки угроз и подготовки различных форм терактов, порядок действий при их обнаружении;</w:t>
      </w:r>
    </w:p>
    <w:p w14:paraId="7D364B7B" w14:textId="77777777" w:rsidR="00946530" w:rsidRPr="00886C03" w:rsidRDefault="00946530" w:rsidP="00946530">
      <w:pPr>
        <w:widowControl w:val="0"/>
        <w:numPr>
          <w:ilvl w:val="0"/>
          <w:numId w:val="2"/>
        </w:numPr>
        <w:pBdr>
          <w:top w:val="nil"/>
          <w:left w:val="nil"/>
          <w:bottom w:val="nil"/>
          <w:right w:val="nil"/>
          <w:between w:val="nil"/>
        </w:pBdr>
        <w:spacing w:line="240" w:lineRule="auto"/>
        <w:ind w:left="0" w:firstLine="709"/>
        <w:jc w:val="both"/>
      </w:pPr>
      <w:r w:rsidRPr="00886C03">
        <w:rPr>
          <w:color w:val="000000"/>
        </w:rPr>
        <w:t>правила безопасного поведения в условиях совершения теракта;</w:t>
      </w:r>
    </w:p>
    <w:p w14:paraId="26FAA559" w14:textId="77777777" w:rsidR="00946530" w:rsidRPr="00886C03" w:rsidRDefault="00946530" w:rsidP="00946530">
      <w:pPr>
        <w:widowControl w:val="0"/>
        <w:numPr>
          <w:ilvl w:val="0"/>
          <w:numId w:val="2"/>
        </w:numPr>
        <w:pBdr>
          <w:top w:val="nil"/>
          <w:left w:val="nil"/>
          <w:bottom w:val="nil"/>
          <w:right w:val="nil"/>
          <w:between w:val="nil"/>
        </w:pBdr>
        <w:spacing w:line="240" w:lineRule="auto"/>
        <w:ind w:left="0" w:firstLine="709"/>
        <w:jc w:val="both"/>
      </w:pPr>
      <w:r w:rsidRPr="00886C03">
        <w:rPr>
          <w:color w:val="000000"/>
        </w:rPr>
        <w:t xml:space="preserve">порядок действий при совершении теракта (нападение террористов и попытка захвата заложников, попадание в заложники, огневой </w:t>
      </w:r>
      <w:r w:rsidRPr="00886C03">
        <w:rPr>
          <w:color w:val="000000"/>
        </w:rPr>
        <w:lastRenderedPageBreak/>
        <w:t>налет, наезд транспортного средства, подрыв взрывного устройства).</w:t>
      </w:r>
    </w:p>
    <w:p w14:paraId="78A5FDF4" w14:textId="77777777" w:rsidR="00946530" w:rsidRPr="00886C03" w:rsidRDefault="00946530" w:rsidP="00946530">
      <w:pPr>
        <w:spacing w:line="240" w:lineRule="auto"/>
        <w:jc w:val="both"/>
        <w:rPr>
          <w:b/>
        </w:rPr>
      </w:pPr>
      <w:bookmarkStart w:id="21" w:name="_heading=h.20xfydz" w:colFirst="0" w:colLast="0"/>
      <w:bookmarkEnd w:id="21"/>
      <w:r w:rsidRPr="00886C03">
        <w:rPr>
          <w:b/>
        </w:rPr>
        <w:t>Модуль «Взаимодействие личности, общества и государства в обеспечении безопасности жизни и здоровья населения».</w:t>
      </w:r>
    </w:p>
    <w:p w14:paraId="130C6371" w14:textId="77777777" w:rsidR="00946530" w:rsidRPr="00886C03" w:rsidRDefault="00946530" w:rsidP="00946530">
      <w:pPr>
        <w:widowControl w:val="0"/>
        <w:numPr>
          <w:ilvl w:val="0"/>
          <w:numId w:val="2"/>
        </w:numPr>
        <w:pBdr>
          <w:top w:val="nil"/>
          <w:left w:val="nil"/>
          <w:bottom w:val="nil"/>
          <w:right w:val="nil"/>
          <w:between w:val="nil"/>
        </w:pBdr>
        <w:spacing w:line="240" w:lineRule="auto"/>
        <w:ind w:left="0" w:firstLine="709"/>
        <w:jc w:val="both"/>
      </w:pPr>
      <w:r w:rsidRPr="00886C03">
        <w:rPr>
          <w:color w:val="000000"/>
        </w:rPr>
        <w:t>единая государственная система предупреждения и ликвидации чрезвычайных ситуаций (РСЧС), ее задачи, структура, режимы функционирования;</w:t>
      </w:r>
    </w:p>
    <w:p w14:paraId="5D4FABCF" w14:textId="77777777" w:rsidR="00946530" w:rsidRPr="00886C03" w:rsidRDefault="00946530" w:rsidP="00946530">
      <w:pPr>
        <w:widowControl w:val="0"/>
        <w:numPr>
          <w:ilvl w:val="0"/>
          <w:numId w:val="2"/>
        </w:numPr>
        <w:pBdr>
          <w:top w:val="nil"/>
          <w:left w:val="nil"/>
          <w:bottom w:val="nil"/>
          <w:right w:val="nil"/>
          <w:between w:val="nil"/>
        </w:pBdr>
        <w:spacing w:line="240" w:lineRule="auto"/>
        <w:ind w:left="0" w:firstLine="709"/>
        <w:jc w:val="both"/>
      </w:pPr>
      <w:r w:rsidRPr="00886C03">
        <w:rPr>
          <w:color w:val="000000"/>
        </w:rPr>
        <w:t>информирование и оповещение населения о чрезвычайных ситуациях, система ОКСИОН;</w:t>
      </w:r>
    </w:p>
    <w:p w14:paraId="547F0229" w14:textId="77777777" w:rsidR="00946530" w:rsidRPr="00886C03" w:rsidRDefault="00946530" w:rsidP="00946530">
      <w:pPr>
        <w:widowControl w:val="0"/>
        <w:numPr>
          <w:ilvl w:val="0"/>
          <w:numId w:val="2"/>
        </w:numPr>
        <w:pBdr>
          <w:top w:val="nil"/>
          <w:left w:val="nil"/>
          <w:bottom w:val="nil"/>
          <w:right w:val="nil"/>
          <w:between w:val="nil"/>
        </w:pBdr>
        <w:spacing w:line="240" w:lineRule="auto"/>
        <w:ind w:left="0" w:firstLine="709"/>
        <w:jc w:val="both"/>
      </w:pPr>
      <w:r w:rsidRPr="00886C03">
        <w:rPr>
          <w:color w:val="000000"/>
        </w:rPr>
        <w:t>сигнал «Внимание всем!», порядок действий населения при его получении, в том числе при авариях с выбросом химических и радиоактивных веществ;</w:t>
      </w:r>
    </w:p>
    <w:p w14:paraId="2782B032" w14:textId="77777777" w:rsidR="00946530" w:rsidRPr="00886C03" w:rsidRDefault="00946530" w:rsidP="00946530">
      <w:pPr>
        <w:widowControl w:val="0"/>
        <w:numPr>
          <w:ilvl w:val="0"/>
          <w:numId w:val="2"/>
        </w:numPr>
        <w:pBdr>
          <w:top w:val="nil"/>
          <w:left w:val="nil"/>
          <w:bottom w:val="nil"/>
          <w:right w:val="nil"/>
          <w:between w:val="nil"/>
        </w:pBdr>
        <w:spacing w:line="240" w:lineRule="auto"/>
        <w:ind w:left="0" w:firstLine="709"/>
        <w:jc w:val="both"/>
      </w:pPr>
      <w:r w:rsidRPr="00886C03">
        <w:rPr>
          <w:color w:val="000000"/>
        </w:rPr>
        <w:t>средства индивидуальной и коллективной защиты населения, порядок пользования фильтрующим противогазом;</w:t>
      </w:r>
    </w:p>
    <w:p w14:paraId="5BAE24B6" w14:textId="77777777" w:rsidR="00946530" w:rsidRPr="00886C03" w:rsidRDefault="00946530" w:rsidP="00946530">
      <w:pPr>
        <w:widowControl w:val="0"/>
        <w:numPr>
          <w:ilvl w:val="0"/>
          <w:numId w:val="2"/>
        </w:numPr>
        <w:pBdr>
          <w:top w:val="nil"/>
          <w:left w:val="nil"/>
          <w:bottom w:val="nil"/>
          <w:right w:val="nil"/>
          <w:between w:val="nil"/>
        </w:pBdr>
        <w:spacing w:line="240" w:lineRule="auto"/>
        <w:ind w:left="0" w:firstLine="709"/>
        <w:jc w:val="both"/>
      </w:pPr>
      <w:r w:rsidRPr="00886C03">
        <w:rPr>
          <w:color w:val="000000"/>
        </w:rPr>
        <w:t>эвакуация населения в условиях чрезвычайных ситуаций, порядок действий населения при объявлении эвакуации;</w:t>
      </w:r>
    </w:p>
    <w:p w14:paraId="42C33CF3" w14:textId="77777777" w:rsidR="00946530" w:rsidRPr="00886C03" w:rsidRDefault="00946530" w:rsidP="00946530">
      <w:pPr>
        <w:widowControl w:val="0"/>
        <w:numPr>
          <w:ilvl w:val="0"/>
          <w:numId w:val="2"/>
        </w:numPr>
        <w:pBdr>
          <w:top w:val="nil"/>
          <w:left w:val="nil"/>
          <w:bottom w:val="nil"/>
          <w:right w:val="nil"/>
          <w:between w:val="nil"/>
        </w:pBdr>
        <w:spacing w:line="240" w:lineRule="auto"/>
        <w:ind w:left="0" w:firstLine="709"/>
        <w:jc w:val="both"/>
        <w:rPr>
          <w:color w:val="000000"/>
        </w:rPr>
      </w:pPr>
      <w:r w:rsidRPr="00886C03">
        <w:rPr>
          <w:color w:val="000000"/>
        </w:rPr>
        <w:t>антикоррупционное поведение как элемент общественной и государственной безопасности.</w:t>
      </w:r>
    </w:p>
    <w:p w14:paraId="57060028" w14:textId="77777777" w:rsidR="00946530" w:rsidRPr="00886C03" w:rsidRDefault="00946530" w:rsidP="00946530">
      <w:pPr>
        <w:pBdr>
          <w:top w:val="nil"/>
          <w:left w:val="nil"/>
          <w:bottom w:val="nil"/>
          <w:right w:val="nil"/>
          <w:between w:val="nil"/>
        </w:pBdr>
        <w:spacing w:line="240" w:lineRule="auto"/>
        <w:jc w:val="both"/>
        <w:rPr>
          <w:i/>
          <w:color w:val="000000"/>
        </w:rPr>
      </w:pPr>
      <w:r w:rsidRPr="00886C03">
        <w:rPr>
          <w:i/>
          <w:color w:val="000000"/>
        </w:rPr>
        <w:t>Планируемые результаты учебного предмета «Основы безопасности жизнедеятельности» на уровне основного общего образования</w:t>
      </w:r>
    </w:p>
    <w:p w14:paraId="1C40DC1F" w14:textId="77777777" w:rsidR="00946530" w:rsidRPr="00886C03" w:rsidRDefault="00946530" w:rsidP="00946530">
      <w:pPr>
        <w:spacing w:line="240" w:lineRule="auto"/>
        <w:jc w:val="both"/>
      </w:pPr>
      <w:r w:rsidRPr="00886C03">
        <w:t>1) 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14:paraId="7F493FB7" w14:textId="77777777" w:rsidR="00946530" w:rsidRPr="00886C03" w:rsidRDefault="00946530" w:rsidP="00946530">
      <w:pPr>
        <w:spacing w:line="240" w:lineRule="auto"/>
        <w:jc w:val="both"/>
      </w:pPr>
      <w:r w:rsidRPr="00886C03">
        <w:t>2)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14:paraId="381E40FF" w14:textId="77777777" w:rsidR="00946530" w:rsidRPr="00886C03" w:rsidRDefault="00946530" w:rsidP="00946530">
      <w:pPr>
        <w:spacing w:line="240" w:lineRule="auto"/>
        <w:jc w:val="both"/>
      </w:pPr>
      <w:r w:rsidRPr="00886C03">
        <w:t>3) сформированность активной жизненной позиции, умений и навыков личного участия в обеспечении мер безопасности личности, общества и государства;</w:t>
      </w:r>
    </w:p>
    <w:p w14:paraId="7BB057AA" w14:textId="77777777" w:rsidR="00946530" w:rsidRPr="00886C03" w:rsidRDefault="00946530" w:rsidP="00946530">
      <w:pPr>
        <w:spacing w:line="240" w:lineRule="auto"/>
        <w:jc w:val="both"/>
      </w:pPr>
      <w:r w:rsidRPr="00886C03">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14:paraId="37201D94" w14:textId="77777777" w:rsidR="00946530" w:rsidRPr="00886C03" w:rsidRDefault="00946530" w:rsidP="00946530">
      <w:pPr>
        <w:spacing w:line="240" w:lineRule="auto"/>
        <w:jc w:val="both"/>
      </w:pPr>
      <w:r w:rsidRPr="00886C03">
        <w:t>5) сформированность чувства гордости за свою Родину, ответственного отношения к выполнению конституционного долга - защите Отечества;</w:t>
      </w:r>
    </w:p>
    <w:p w14:paraId="661B8450" w14:textId="77777777" w:rsidR="00946530" w:rsidRPr="00886C03" w:rsidRDefault="00946530" w:rsidP="00946530">
      <w:pPr>
        <w:spacing w:line="240" w:lineRule="auto"/>
        <w:jc w:val="both"/>
      </w:pPr>
      <w:r w:rsidRPr="00886C03">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14:paraId="48AFF131" w14:textId="77777777" w:rsidR="00946530" w:rsidRPr="00886C03" w:rsidRDefault="00946530" w:rsidP="00946530">
      <w:pPr>
        <w:spacing w:line="240" w:lineRule="auto"/>
        <w:jc w:val="both"/>
      </w:pPr>
      <w:r w:rsidRPr="00886C03">
        <w:t>7) понимание причин, механизмов возникновения и последствий распространенных видов опасных и чрезвычайных ситуаций, которые могут произойти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14:paraId="20C4AF82" w14:textId="77777777" w:rsidR="00946530" w:rsidRPr="00886C03" w:rsidRDefault="00946530" w:rsidP="00946530">
      <w:pPr>
        <w:spacing w:line="240" w:lineRule="auto"/>
        <w:jc w:val="both"/>
      </w:pPr>
      <w:r w:rsidRPr="00886C03">
        <w:lastRenderedPageBreak/>
        <w:t>8) овладение знаниями и умениями применять и (или) использовать меры и средства индивидуальной защиты, приемы рационального и безопасного поведения в опасных и чрезвычайных ситуациях;</w:t>
      </w:r>
    </w:p>
    <w:p w14:paraId="348DC560" w14:textId="77777777" w:rsidR="00946530" w:rsidRPr="00886C03" w:rsidRDefault="00946530" w:rsidP="00946530">
      <w:pPr>
        <w:spacing w:line="240" w:lineRule="auto"/>
        <w:jc w:val="both"/>
      </w:pPr>
      <w:r w:rsidRPr="00886C03">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14:paraId="3DD9C1BA" w14:textId="77777777" w:rsidR="00946530" w:rsidRPr="00886C03" w:rsidRDefault="00946530" w:rsidP="00946530">
      <w:pPr>
        <w:spacing w:line="240" w:lineRule="auto"/>
        <w:jc w:val="both"/>
      </w:pPr>
      <w:r w:rsidRPr="00886C03">
        <w:t>10) умение оценивать и прогнозировать неблагоприятные факторы обстановки и принимать обоснованные решения в опасной (чрезвычайной) ситуации с учетом реальных условий и возможностей;</w:t>
      </w:r>
    </w:p>
    <w:p w14:paraId="65E9CBD8" w14:textId="77777777" w:rsidR="00946530" w:rsidRPr="00886C03" w:rsidRDefault="00946530" w:rsidP="00946530">
      <w:pPr>
        <w:spacing w:line="240" w:lineRule="auto"/>
        <w:jc w:val="both"/>
      </w:pPr>
      <w:r w:rsidRPr="00886C03">
        <w:t>11) освоение основ экологической культуры, методов проектирования собственной безопасной жизнедеятельности с учетом природных, техногенных и социальных рисков на территории проживания;</w:t>
      </w:r>
    </w:p>
    <w:p w14:paraId="553DFE0D" w14:textId="77777777" w:rsidR="00946530" w:rsidRPr="00886C03" w:rsidRDefault="00946530" w:rsidP="00946530">
      <w:pPr>
        <w:spacing w:line="240" w:lineRule="auto"/>
        <w:jc w:val="both"/>
      </w:pPr>
      <w:r w:rsidRPr="00886C03">
        <w:t>12)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14:paraId="464817BB" w14:textId="77777777" w:rsidR="00946530" w:rsidRPr="00886C03" w:rsidRDefault="00946530" w:rsidP="00946530">
      <w:pPr>
        <w:spacing w:line="240" w:lineRule="auto"/>
        <w:jc w:val="both"/>
      </w:pPr>
      <w:r w:rsidRPr="00886C03">
        <w:t>Специальные результаты:</w:t>
      </w:r>
    </w:p>
    <w:p w14:paraId="56C3470F" w14:textId="77777777" w:rsidR="00946530" w:rsidRPr="00886C03" w:rsidRDefault="00946530" w:rsidP="00946530">
      <w:pPr>
        <w:spacing w:line="240" w:lineRule="auto"/>
        <w:jc w:val="both"/>
      </w:pPr>
      <w:r w:rsidRPr="00886C03">
        <w:t>Владение правилами безопасного самостоятельного передвижения в закрытом и открытом пространстве в условиях слабовидения.</w:t>
      </w:r>
    </w:p>
    <w:p w14:paraId="1C89FA65" w14:textId="77777777" w:rsidR="00946530" w:rsidRDefault="00946530" w:rsidP="00946530">
      <w:pPr>
        <w:spacing w:line="240" w:lineRule="auto"/>
        <w:jc w:val="both"/>
      </w:pPr>
      <w:r w:rsidRPr="00886C03">
        <w:t>Владение правилами безопасного пользования различными видами транспорта в условиях слабовидения.</w:t>
      </w:r>
    </w:p>
    <w:p w14:paraId="7457B667" w14:textId="77777777" w:rsidR="00946530" w:rsidRPr="00946530" w:rsidRDefault="00946530" w:rsidP="00946530">
      <w:pPr>
        <w:pStyle w:val="2"/>
        <w:spacing w:before="0" w:after="0" w:line="240" w:lineRule="auto"/>
        <w:jc w:val="left"/>
        <w:rPr>
          <w:rFonts w:cs="Times New Roman"/>
          <w:b/>
          <w:szCs w:val="28"/>
        </w:rPr>
      </w:pPr>
    </w:p>
    <w:p w14:paraId="63FD72B8" w14:textId="77777777" w:rsidR="00F63F01" w:rsidRDefault="00F63F01"/>
    <w:sectPr w:rsidR="00F63F0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DengXian Light">
    <w:altName w:val="等线 Light"/>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011AF5"/>
    <w:multiLevelType w:val="multilevel"/>
    <w:tmpl w:val="3CB2C3E2"/>
    <w:lvl w:ilvl="0">
      <w:start w:val="1"/>
      <w:numFmt w:val="decimal"/>
      <w:lvlText w:val="%1."/>
      <w:lvlJc w:val="center"/>
      <w:pPr>
        <w:ind w:left="360" w:hanging="360"/>
      </w:pPr>
      <w:rPr>
        <w:sz w:val="24"/>
        <w:szCs w:val="24"/>
      </w:rPr>
    </w:lvl>
    <w:lvl w:ilvl="1">
      <w:start w:val="2"/>
      <w:numFmt w:val="decimal"/>
      <w:lvlText w:val="%1.%2."/>
      <w:lvlJc w:val="left"/>
      <w:pPr>
        <w:ind w:left="3549" w:hanging="855"/>
      </w:pPr>
    </w:lvl>
    <w:lvl w:ilvl="2">
      <w:start w:val="13"/>
      <w:numFmt w:val="decimal"/>
      <w:lvlText w:val="%1.%2.%3."/>
      <w:lvlJc w:val="left"/>
      <w:pPr>
        <w:ind w:left="855" w:hanging="855"/>
      </w:pPr>
    </w:lvl>
    <w:lvl w:ilvl="3">
      <w:start w:val="1"/>
      <w:numFmt w:val="decimal"/>
      <w:lvlText w:val="%1.%2.%3.%4."/>
      <w:lvlJc w:val="left"/>
      <w:pPr>
        <w:ind w:left="855" w:hanging="85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215E4101"/>
    <w:multiLevelType w:val="multilevel"/>
    <w:tmpl w:val="1BAC055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2C58572A"/>
    <w:multiLevelType w:val="multilevel"/>
    <w:tmpl w:val="36E69A2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41E52276"/>
    <w:multiLevelType w:val="multilevel"/>
    <w:tmpl w:val="95649DA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4F5F4868"/>
    <w:multiLevelType w:val="multilevel"/>
    <w:tmpl w:val="1F0C712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5" w15:restartNumberingAfterBreak="0">
    <w:nsid w:val="62D834CD"/>
    <w:multiLevelType w:val="multilevel"/>
    <w:tmpl w:val="BB180E2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70B22F22"/>
    <w:multiLevelType w:val="multilevel"/>
    <w:tmpl w:val="E4EE05E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733A4B37"/>
    <w:multiLevelType w:val="multilevel"/>
    <w:tmpl w:val="9A72AB0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15:restartNumberingAfterBreak="0">
    <w:nsid w:val="741C35F3"/>
    <w:multiLevelType w:val="multilevel"/>
    <w:tmpl w:val="F6CECE2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1035499864">
    <w:abstractNumId w:val="0"/>
  </w:num>
  <w:num w:numId="2" w16cid:durableId="1485968866">
    <w:abstractNumId w:val="7"/>
  </w:num>
  <w:num w:numId="3" w16cid:durableId="41098234">
    <w:abstractNumId w:val="2"/>
  </w:num>
  <w:num w:numId="4" w16cid:durableId="255213800">
    <w:abstractNumId w:val="5"/>
  </w:num>
  <w:num w:numId="5" w16cid:durableId="792671262">
    <w:abstractNumId w:val="8"/>
  </w:num>
  <w:num w:numId="6" w16cid:durableId="1081491211">
    <w:abstractNumId w:val="6"/>
  </w:num>
  <w:num w:numId="7" w16cid:durableId="1533883005">
    <w:abstractNumId w:val="1"/>
  </w:num>
  <w:num w:numId="8" w16cid:durableId="203250188">
    <w:abstractNumId w:val="3"/>
  </w:num>
  <w:num w:numId="9" w16cid:durableId="14291554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530"/>
    <w:rsid w:val="00946530"/>
    <w:rsid w:val="00B940D2"/>
    <w:rsid w:val="00DC3A0F"/>
    <w:rsid w:val="00F63F01"/>
  </w:rsids>
  <m:mathPr>
    <m:mathFont m:val="Cambria Math"/>
    <m:brkBin m:val="before"/>
    <m:brkBinSub m:val="--"/>
    <m:smallFrac m:val="0"/>
    <m:dispDef/>
    <m:lMargin m:val="0"/>
    <m:rMargin m:val="0"/>
    <m:defJc m:val="centerGroup"/>
    <m:wrapIndent m:val="1440"/>
    <m:intLim m:val="subSup"/>
    <m:naryLim m:val="undOvr"/>
  </m:mathPr>
  <w:themeFontLang w:val="ru-R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9A2F8"/>
  <w15:chartTrackingRefBased/>
  <w15:docId w15:val="{351E5B9F-1939-42F7-8E09-56A70D45A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6530"/>
    <w:pPr>
      <w:spacing w:after="0" w:line="276" w:lineRule="auto"/>
      <w:ind w:firstLine="709"/>
    </w:pPr>
    <w:rPr>
      <w:rFonts w:ascii="Times New Roman" w:eastAsia="Times New Roman" w:hAnsi="Times New Roman" w:cs="Times New Roman"/>
      <w:sz w:val="28"/>
      <w:szCs w:val="28"/>
      <w:lang w:eastAsia="ru-RU"/>
    </w:rPr>
  </w:style>
  <w:style w:type="paragraph" w:styleId="1">
    <w:name w:val="heading 1"/>
    <w:basedOn w:val="a"/>
    <w:next w:val="a"/>
    <w:link w:val="10"/>
    <w:uiPriority w:val="1"/>
    <w:qFormat/>
    <w:rsid w:val="00946530"/>
    <w:pPr>
      <w:keepNext/>
      <w:keepLines/>
      <w:spacing w:before="240" w:after="240" w:line="240" w:lineRule="auto"/>
      <w:ind w:left="426" w:firstLine="0"/>
      <w:outlineLvl w:val="0"/>
    </w:pPr>
    <w:rPr>
      <w:rFonts w:eastAsiaTheme="majorEastAsia"/>
      <w:b/>
    </w:rPr>
  </w:style>
  <w:style w:type="paragraph" w:styleId="2">
    <w:name w:val="heading 2"/>
    <w:basedOn w:val="a"/>
    <w:next w:val="a"/>
    <w:link w:val="20"/>
    <w:uiPriority w:val="1"/>
    <w:unhideWhenUsed/>
    <w:qFormat/>
    <w:rsid w:val="00946530"/>
    <w:pPr>
      <w:keepNext/>
      <w:keepLines/>
      <w:spacing w:before="320" w:after="120"/>
      <w:ind w:firstLine="0"/>
      <w:jc w:val="center"/>
      <w:outlineLvl w:val="1"/>
    </w:pPr>
    <w:rPr>
      <w:rFonts w:eastAsiaTheme="majorEastAsia" w:cstheme="majorBidi"/>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946530"/>
    <w:rPr>
      <w:rFonts w:ascii="Times New Roman" w:eastAsiaTheme="majorEastAsia" w:hAnsi="Times New Roman" w:cs="Times New Roman"/>
      <w:b/>
      <w:sz w:val="28"/>
      <w:szCs w:val="28"/>
      <w:lang w:eastAsia="ru-RU"/>
    </w:rPr>
  </w:style>
  <w:style w:type="character" w:customStyle="1" w:styleId="20">
    <w:name w:val="Заголовок 2 Знак"/>
    <w:basedOn w:val="a0"/>
    <w:link w:val="2"/>
    <w:uiPriority w:val="1"/>
    <w:rsid w:val="00946530"/>
    <w:rPr>
      <w:rFonts w:ascii="Times New Roman" w:eastAsiaTheme="majorEastAsia" w:hAnsi="Times New Roman" w:cstheme="majorBidi"/>
      <w:bCs/>
      <w:sz w:val="28"/>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13</Pages>
  <Words>3976</Words>
  <Characters>22668</Characters>
  <Application>Microsoft Office Word</Application>
  <DocSecurity>0</DocSecurity>
  <Lines>188</Lines>
  <Paragraphs>53</Paragraphs>
  <ScaleCrop>false</ScaleCrop>
  <Company/>
  <LinksUpToDate>false</LinksUpToDate>
  <CharactersWithSpaces>26591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2022-09-16T08:21:00Z</dcterms:created>
  <dcterms:modified xsi:type="dcterms:W3CDTF">2022-09-16T08:21:00Z</dcterms:modified>
</cp:coreProperties>
</file>