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F41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BC5F41" w:rsidRPr="003454DB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BC5F41" w:rsidRPr="003454DB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BC5F41" w:rsidRPr="003454DB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BC5F41" w:rsidRPr="003454DB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BC5F41" w:rsidRPr="003454DB" w:rsidRDefault="00BC5F41" w:rsidP="00BC5F41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BF3312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Default="00BC5F41"/>
    <w:p w:rsidR="00BC5F41" w:rsidRPr="00BC5F41" w:rsidRDefault="00BC5F41" w:rsidP="00BC5F41">
      <w:pPr>
        <w:pStyle w:val="3"/>
        <w:rPr>
          <w:rFonts w:cs="Times New Roman"/>
          <w:szCs w:val="28"/>
        </w:rPr>
      </w:pPr>
      <w:bookmarkStart w:id="1" w:name="_Toc98861173"/>
      <w:r w:rsidRPr="00BC5F41">
        <w:rPr>
          <w:rFonts w:cs="Times New Roman"/>
          <w:szCs w:val="28"/>
        </w:rPr>
        <w:lastRenderedPageBreak/>
        <w:t>2.1.17. АДАПТИВНАЯ ФИЗИЧЕСКАЯ КУЛЬТУРА</w:t>
      </w:r>
      <w:bookmarkEnd w:id="1"/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тяжелыми нарушениями речи,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BC5F41" w:rsidRPr="00BC5F41" w:rsidRDefault="00BC5F41" w:rsidP="00BC5F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F4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Примерная рабочая программа по дисциплине «Адаптивная физическая культура» для 5—9 (10) классов общеобразовательных организаций, реализующих адаптированные основные образовательные программы для обучающихся с тяжелыми нарушениями речи, 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 адаптированных с учетом особенностей психофизического развития и особых образовательных потребностей обучающихся с ТНР, и раскрывает их реализацию через конкретное предметное содержание.</w:t>
      </w:r>
    </w:p>
    <w:p w:rsidR="00BC5F41" w:rsidRPr="00BC5F41" w:rsidRDefault="00BC5F41" w:rsidP="00BC5F41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«АДАПТИВНАЯ ФИЗИЧЕСКАЯ КУЛЬТУРА»</w:t>
      </w:r>
    </w:p>
    <w:p w:rsidR="00BC5F41" w:rsidRPr="00BC5F41" w:rsidRDefault="00BC5F41" w:rsidP="00BC5F41">
      <w:pPr>
        <w:pStyle w:val="ConsPlusNormal"/>
        <w:ind w:firstLine="68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5F41">
        <w:rPr>
          <w:rFonts w:ascii="Times New Roman" w:hAnsi="Times New Roman" w:cs="Times New Roman"/>
          <w:sz w:val="28"/>
          <w:szCs w:val="28"/>
        </w:rPr>
        <w:t>При создании Примерной рабочей программы учитывалась</w:t>
      </w:r>
      <w:r w:rsidRPr="00BC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одна из приоритетных задач современной системы образования - охрана и укрепление здоровья обучающихся, воспитание их</w:t>
      </w:r>
      <w:r w:rsidRPr="00BC5F41">
        <w:rPr>
          <w:rFonts w:ascii="Times New Roman" w:hAnsi="Times New Roman" w:cs="Times New Roman"/>
          <w:sz w:val="28"/>
          <w:szCs w:val="28"/>
        </w:rPr>
        <w:t xml:space="preserve"> способными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</w:t>
      </w:r>
      <w:r w:rsidRPr="00BC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С этой целью в образовательных организациях для обучающихся с ограниченными возможностями здоровья необходимо реализовывать программы коррекционной направленности по адаптивной физической культуре (АФК), специально разрабатываемые </w:t>
      </w:r>
      <w:proofErr w:type="gramStart"/>
      <w:r w:rsidRPr="00BC5F41">
        <w:rPr>
          <w:rFonts w:ascii="Times New Roman" w:hAnsi="Times New Roman" w:cs="Times New Roman"/>
          <w:sz w:val="28"/>
          <w:szCs w:val="28"/>
        </w:rPr>
        <w:t>для разных категорий</w:t>
      </w:r>
      <w:proofErr w:type="gramEnd"/>
      <w:r w:rsidRPr="00BC5F41">
        <w:rPr>
          <w:rFonts w:ascii="Times New Roman" w:hAnsi="Times New Roman" w:cs="Times New Roman"/>
          <w:sz w:val="28"/>
          <w:szCs w:val="28"/>
        </w:rPr>
        <w:t xml:space="preserve"> обучающихся с ОВЗ.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Учебная дисциплина «Адаптивная физическая культура» является составной частью предметной области «Физическая культура и Основы безопасности жизнедеятельности».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компенсацию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BC5F41" w:rsidRPr="00BC5F41" w:rsidRDefault="00BC5F41" w:rsidP="00BC5F4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Программа по адаптивной физической культуре для обучающихся с тяжелыми нарушениями речи имеет ряд существенных отличий от общеобразовательной программы физического воспитания. Это обусловлено специфичными чертами развития как физической, так и психической сферы обучающегося с ТНР. Программа имеет коррекционную направленность и разрабатывается с учетом особенностей развития обучающихся указанной </w:t>
      </w:r>
      <w:r w:rsidRPr="00BC5F41">
        <w:rPr>
          <w:rFonts w:ascii="Times New Roman" w:hAnsi="Times New Roman" w:cs="Times New Roman"/>
          <w:sz w:val="28"/>
          <w:szCs w:val="28"/>
        </w:rPr>
        <w:lastRenderedPageBreak/>
        <w:t>категории. Она должна содействовать всестороннему развитию личности обучающихся, формированию осознанного отношения к своему здоровью, развитию основных физических качеств, компенсации нарушенных функций организма.</w:t>
      </w:r>
    </w:p>
    <w:p w:rsidR="00BC5F41" w:rsidRPr="00BC5F41" w:rsidRDefault="00BC5F41" w:rsidP="00BC5F4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Наряду с речевыми нарушениями для обучающихся с ТНР характерны нарушения в развитии двигательной сферы. Двигательные нарушения проявляются в виде плохой координации сложных движений, в неточности при воспроизведении движений, в снижении скорости и ловкости, нарушении темпа и ритма выполнения движений. Наибольшие трудности представляет выполнение движений по словесным многозадачным инструкциям. Обучающиеся отстают от нормативно развивающихся сверстников в точности воспроизведения двигательного задания по пространственно-временным параметрам, нарушают последовательность элементов действия, плохо выполняют его составные части. </w:t>
      </w:r>
    </w:p>
    <w:p w:rsidR="00BC5F41" w:rsidRPr="00BC5F41" w:rsidRDefault="00BC5F41" w:rsidP="00BC5F4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Трудности вызывают такие движения, как перекатывания мяча с руки на руку, передачи его с небольшого расстояния, удары об пол с попеременным чередованием, прыжки на одной ноге, ритмичные движения под музыку. Недостаточный самоконтроль при выполнении заданий приводит к существенным нарушениям техники выполнения движений. Физические качества обучающихся с ТНР по сравнению с физическими качествами обучающихся с нормальным речевым развитием отличаются недостаточной ловкостью и быстротой. По силе, гибкости и выносливости существенных различий не отмечается. </w:t>
      </w:r>
    </w:p>
    <w:p w:rsidR="00BC5F41" w:rsidRPr="00BC5F41" w:rsidRDefault="00BC5F41" w:rsidP="00BC5F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ЦЕЛИ ИЗУЧЕНИЯ УЧЕБНОГО ПРЕДМЕТА «АДАПТИВНАЯ ФИЗИЧЕСКАЯ КУЛЬТУРА»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Общей целью школьного образования по адаптивной физической культуре является 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b/>
          <w:bCs/>
          <w:sz w:val="28"/>
          <w:szCs w:val="28"/>
        </w:rPr>
        <w:t>Цель реализации программы</w:t>
      </w:r>
      <w:r w:rsidRPr="00BC5F41">
        <w:rPr>
          <w:rFonts w:ascii="Times New Roman" w:hAnsi="Times New Roman" w:cs="Times New Roman"/>
          <w:sz w:val="28"/>
          <w:szCs w:val="28"/>
        </w:rPr>
        <w:t xml:space="preserve"> – овладение обучающимися с тяжелыми нарушениями речи необходимым уровнем подготовки в области физической культуры, совершенствование двигательной сферы, повышение функциональных возможностей основных систем организма, необходимых для полноценной социальной адаптации обучающихся. Достижение такого уровня физического развития и двигательных навыков, который даст возможность вести активный образ жизни, полноценно общаться с другими людьми.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C5F41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регулярной адекватной состоянию здоровья физической нагрузки, формирование мотивации и привычки к двигательной активности,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5F41">
        <w:rPr>
          <w:rFonts w:ascii="Times New Roman" w:hAnsi="Times New Roman" w:cs="Times New Roman"/>
          <w:b/>
          <w:bCs/>
          <w:sz w:val="28"/>
          <w:szCs w:val="28"/>
        </w:rPr>
        <w:t>Задачи реализации программы: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Достижение поставленной цели при разработке и реализации адаптивной программы по физическому воспитанию предусматривает решение следующих основных задач: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F41">
        <w:rPr>
          <w:rFonts w:ascii="Times New Roman" w:hAnsi="Times New Roman" w:cs="Times New Roman"/>
          <w:b/>
          <w:sz w:val="28"/>
          <w:szCs w:val="28"/>
        </w:rPr>
        <w:t>Общие задачи: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lastRenderedPageBreak/>
        <w:t>укрепление здоровья, содействие нормальному физическому развитию, повышению сопротивляемости организма к неблагоприятным условиям внешней среды;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обучение основам техники движений, формированию жизненно необходимых навыков и умений;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развитие двигательных (кондиционных и координационных) способностей;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формирование необходимых знаний в области физической культуры личности;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развитие социально-коммуникативных умений;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воспитание волевых качеств, активности и самостоятельности;</w:t>
      </w:r>
    </w:p>
    <w:p w:rsidR="00BC5F41" w:rsidRPr="00BC5F41" w:rsidRDefault="00BC5F41" w:rsidP="00BC5F4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формирование общей культуры, духовно-нравственное, гражданское, социальное, личностное и интеллектуальное развитие.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5F41">
        <w:rPr>
          <w:rFonts w:ascii="Times New Roman" w:hAnsi="Times New Roman" w:cs="Times New Roman"/>
          <w:b/>
          <w:bCs/>
          <w:sz w:val="28"/>
          <w:szCs w:val="28"/>
        </w:rPr>
        <w:t>Специфические задачи (коррекционные, компенсаторные, профилактические):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left="0"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BC5F4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коррекция и профилактика нарушений двигательных функций и опорно-двигательного аппарата (сколиозы, плоскостопия, нарушение осанки);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развитие координационных способностей;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коррекция и компенсация нарушений психомоторики</w:t>
      </w:r>
      <w:r w:rsidRPr="00BC5F41">
        <w:rPr>
          <w:rFonts w:ascii="Times New Roman" w:hAnsi="Times New Roman"/>
          <w:sz w:val="28"/>
          <w:szCs w:val="28"/>
        </w:rPr>
        <w:t>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коррекция и компенсация нарушений общей и мелкой моторики</w:t>
      </w:r>
      <w:r w:rsidRPr="00BC5F41">
        <w:rPr>
          <w:rFonts w:ascii="Times New Roman" w:hAnsi="Times New Roman"/>
          <w:sz w:val="28"/>
          <w:szCs w:val="28"/>
        </w:rPr>
        <w:t>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left="0"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BC5F4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коррекция и развитие способности к дифференцированию временных, силовых, пространственных параметров движения;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 xml:space="preserve">формирование зрительно-двигательной координации в процессе выполнения физических упражнений; 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совершенствование функции дыхания и темпо-ритмической организации речи в процессе выполнения физических упражнений;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развитие коммуникативной функции речи при выполнении физических упражнений и в процессе игры;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совершенствование связной речи в процессе выполнения физических упражнений и в процессе игры;</w:t>
      </w:r>
    </w:p>
    <w:p w:rsidR="00BC5F41" w:rsidRPr="00BC5F41" w:rsidRDefault="00BC5F41" w:rsidP="00BC5F4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left="0"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BC5F41">
        <w:rPr>
          <w:rFonts w:ascii="Times New Roman" w:eastAsia="Times New Roman" w:hAnsi="Times New Roman"/>
          <w:sz w:val="28"/>
          <w:szCs w:val="28"/>
        </w:rPr>
        <w:t>ф</w:t>
      </w:r>
      <w:r w:rsidRPr="00BC5F4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ормирование двигательных навыков под воздействием регулирующей функции речи.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ПРИНЦИПЫ И ПОДХОДЫ РЕАЛИЗАЦИИ ПРОГРАММЫ УЧЕБНОГО ПРЕДМЕТА «АДАПТИВНАЯ ФИЗИЧЕСКАЯ КУЛЬТУРА»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Основные подходы к построению и содержанию занятий в рамках уроков АФК определяются специальными принципами работы с обучающимися с ТНР.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5F41">
        <w:rPr>
          <w:rFonts w:ascii="Times New Roman" w:hAnsi="Times New Roman" w:cs="Times New Roman"/>
          <w:bCs/>
          <w:sz w:val="28"/>
          <w:szCs w:val="28"/>
        </w:rPr>
        <w:t>Принципы реализации программы:</w:t>
      </w:r>
    </w:p>
    <w:p w:rsidR="00BC5F41" w:rsidRPr="00BC5F41" w:rsidRDefault="00BC5F41" w:rsidP="00BC5F4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программно-целевой подход, который предполагает единую систему планирования и своевременного внесения корректив в планы;</w:t>
      </w:r>
    </w:p>
    <w:p w:rsidR="00BC5F41" w:rsidRPr="00BC5F41" w:rsidRDefault="00BC5F41" w:rsidP="00BC5F4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необходимость использования специальных методов, приёмов и средств обучения;</w:t>
      </w:r>
    </w:p>
    <w:p w:rsidR="00BC5F41" w:rsidRPr="00BC5F41" w:rsidRDefault="00BC5F41" w:rsidP="00BC5F4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lastRenderedPageBreak/>
        <w:t>информационной компетентности участников образовательного процесса в школе;</w:t>
      </w:r>
    </w:p>
    <w:p w:rsidR="00BC5F41" w:rsidRPr="00BC5F41" w:rsidRDefault="00BC5F41" w:rsidP="00BC5F4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комплексности в реализации коррекционно-образовательного процесса: включение в решение задач программы всех субъектов образовательных отношений.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Каждое занятие адаптивной физической культурой состоит из трех частей: разминочная, основная и релаксационная часть. Разминочная часть направлена на подготовку мышечно-суставного аппарата обучающихся к активным физическим нагрузкам в основной части урока. Релаксационная часть направлена на восстановление функционального состояния организма после физической нагрузки. В этой части урока АФК предусматривается использование упражнений на расслабление, дыхательных упражнений, </w:t>
      </w:r>
      <w:proofErr w:type="spellStart"/>
      <w:r w:rsidRPr="00BC5F41"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 w:rsidRPr="00BC5F41">
        <w:rPr>
          <w:rFonts w:ascii="Times New Roman" w:hAnsi="Times New Roman" w:cs="Times New Roman"/>
          <w:sz w:val="28"/>
          <w:szCs w:val="28"/>
        </w:rPr>
        <w:t>, организация медленной ходьбы.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Необходимо включать в структуру занятия такие направления как формирование кинестетической и кинетической основы движений в процессе развития общей, ручной и артикуляторной моторики. Обогащение двигательного опыта обучающихся в процессе упражнений в ходьбе, беге, прыжках, в действиях с предметами. Выработка динамической координации движений: четких и точных движений, выполняемых в определенном темпе и ритме; удержание двигательной программы при выполнении последовательно организованных движений. Обучение выполнению правил в подвижных играх, согласованию своих движений. Развитие движений кистей рук в специальных упражнениях: сжимание, разжимание, встряхивание и помахивание кистями с постепенным увеличением амплитуды движений в суставах и совершенствованием межанализаторного взаимодействия (в работе зрительного, слухового и тактильного анализаторов).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Выполнение любого физического упражнения предполагает зрительный контроль над правильностью выполняемого действия и последующую коррекцию движения в случае ошибки.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На занятиях необходимо применять разнообразное спортивное оборудование, что позволит развивать и корригировать сенсорно-перцептивные и моторные компоненты двигательной деятельности (зрительно-моторную координацию; мышечную выносливость; способность перемещаться в пространстве на основе выбора объекта по заданному признаку; произвольность и осознанность выполняемых действий; ориентировку в трехмерном пространстве; способность к точному воспроизведению движения по заданной инструкции).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Наряду с общефизическими упражнениями широко используются релаксационные упражнения с элементами </w:t>
      </w:r>
      <w:proofErr w:type="spellStart"/>
      <w:r w:rsidRPr="00BC5F41">
        <w:rPr>
          <w:rFonts w:ascii="Times New Roman" w:hAnsi="Times New Roman"/>
          <w:sz w:val="28"/>
          <w:szCs w:val="28"/>
        </w:rPr>
        <w:t>логоритмики</w:t>
      </w:r>
      <w:proofErr w:type="spellEnd"/>
      <w:r w:rsidRPr="00BC5F41">
        <w:rPr>
          <w:rFonts w:ascii="Times New Roman" w:hAnsi="Times New Roman"/>
          <w:sz w:val="28"/>
          <w:szCs w:val="28"/>
        </w:rPr>
        <w:t>, различные общеразвивающие упражнения под музыку или в сопровождении стихотворных текстов.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Содержание специальной учебной дисциплины «Адаптивная физическая культура» представлено двигательной деятельностью с её базовыми компонентами: информационным (знания об адаптивной физической культуре), </w:t>
      </w:r>
      <w:proofErr w:type="spellStart"/>
      <w:r w:rsidRPr="00BC5F41">
        <w:rPr>
          <w:rFonts w:ascii="Times New Roman" w:hAnsi="Times New Roman"/>
          <w:sz w:val="28"/>
          <w:szCs w:val="28"/>
        </w:rPr>
        <w:t>операциональным</w:t>
      </w:r>
      <w:proofErr w:type="spellEnd"/>
      <w:r w:rsidRPr="00BC5F41">
        <w:rPr>
          <w:rFonts w:ascii="Times New Roman" w:hAnsi="Times New Roman"/>
          <w:sz w:val="28"/>
          <w:szCs w:val="28"/>
        </w:rPr>
        <w:t xml:space="preserve"> (способы выполнения деятельности) и мотивационно-</w:t>
      </w:r>
      <w:r w:rsidRPr="00BC5F41">
        <w:rPr>
          <w:rFonts w:ascii="Times New Roman" w:hAnsi="Times New Roman"/>
          <w:sz w:val="28"/>
          <w:szCs w:val="28"/>
        </w:rPr>
        <w:lastRenderedPageBreak/>
        <w:t xml:space="preserve">процессуальным (физическое совершенствование). Программный материал структурирован по модульному принципу.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Содержание Примерной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Инвариантные модули включают в себя содержание базовых видов спорта: гимнастика, лёгкая атлетика, спортивные игры, зимние виды спорта (на примере лыжной подготовки), плавание. Данные модули в своём предметном содержании ориентируются на освоение обучающимися разнообразных технических действий и физических упражнений, содействующих обогащению двигательного опыта. При отсутствии объективной возможности реализации модулей «Лыжная подготовка» и «Плавание» предусматривается включение в содержание образования иных (вариативных) модулей либо увеличение количества учебных часов на освоение программного материала по инвариантным модулям.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 Содержание вариативного модуля (модуль «Спорт») разрабатывается образовательной организацией самостоятельно с учётом особых образовательных потребностей обучающихся, их интересов и способностей, запросов родителей (законных представителей), а также возможностей и особенностей образовательной организации, в т. ч. региональных и этнокультурных особенностей. 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Модуль «Спорт» рекомендуется разрабатывать с учетом выбора видов спорта, обладающих наибольшим коррекционно-развивающим потенциалом для обучающихся с тяжелыми нарушениями речи. </w:t>
      </w:r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Содержание тематических модулей Примерной рабочей программы представлено без привязки к годам обучения. Количество модулей, может быть, дополнено образовательной организацией с учётом интересов и способностей обучающихся, запросов их родителей (законных представителей), а также возможностей и особенностей образовательной организации. Педагог, разрабатывая рабочую программу по адаптивной физической культуре, самостоятельно распределяет учебный материал по годам и периодам обучения, исходя </w:t>
      </w:r>
      <w:proofErr w:type="gramStart"/>
      <w:r w:rsidRPr="00BC5F41">
        <w:rPr>
          <w:rFonts w:ascii="Times New Roman" w:hAnsi="Times New Roman" w:cs="Times New Roman"/>
          <w:sz w:val="28"/>
          <w:szCs w:val="28"/>
        </w:rPr>
        <w:t>из психофизических особенностей</w:t>
      </w:r>
      <w:proofErr w:type="gramEnd"/>
      <w:r w:rsidRPr="00BC5F41">
        <w:rPr>
          <w:rFonts w:ascii="Times New Roman" w:hAnsi="Times New Roman" w:cs="Times New Roman"/>
          <w:sz w:val="28"/>
          <w:szCs w:val="28"/>
        </w:rPr>
        <w:t xml:space="preserve"> обучающихся конкретной образовательной организации, группы, класса, особенностей их здоровья, медицинских рекомендаций и ограничений.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hd w:val="clear" w:color="auto" w:fill="FFFFFF"/>
        <w:tabs>
          <w:tab w:val="left" w:pos="9356"/>
          <w:tab w:val="left" w:pos="99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МЕСТО УЧЕБНОГО ПРЕДМЕТА «АДАПТИВНАЯ ФИЗИЧЕСКАЯ КУЛЬТУРА» В УЧЕБНОМ ПЛАНЕ</w:t>
      </w:r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Объём часов, отведённых в учебном плане на изучение обучающимися с ТНР специальной учебной дисциплины «Адаптивная физическая культура» в основной школе составляет 68 часов в год (2 часа в неделю в каждом классе). Общий объем часов за период обучения в основной школе составляет 340 часов за 5 лет обучения и 408 часов при пролонгации срока обучения на один год. </w:t>
      </w:r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Содержание программного материала обучающимися с ТНР может быть реализовано на уроках АФК, через иную спортивную, физкультурно-оздоровительную работу во внеурочной деятельности, в том числе при реализации дополнительных образовательных программ в образовательной организации или в форме сетевого взаимодействия.</w:t>
      </w:r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lastRenderedPageBreak/>
        <w:t xml:space="preserve">В расписании дополнительно, помимо обязательных уроков АФК, могут быть предусмотрены занятия, обеспечивающие ежедневную организацию динамических и/или релаксационных пауз между уроками.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F41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«АДАПТИВНАЯ ФИЗИЧЕСКАЯ КУЛЬТУРА»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C5F41">
        <w:rPr>
          <w:rFonts w:ascii="Times New Roman" w:hAnsi="Times New Roman"/>
          <w:bCs/>
          <w:sz w:val="28"/>
          <w:szCs w:val="28"/>
        </w:rPr>
        <w:t>Основные тематические модули учебной дисциплины «Адаптивная физическая культура» на уровне основного общего образования:</w:t>
      </w:r>
    </w:p>
    <w:p w:rsidR="00BC5F41" w:rsidRPr="00BC5F41" w:rsidRDefault="00BC5F41" w:rsidP="00BC5F4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F41">
        <w:rPr>
          <w:rFonts w:ascii="Times New Roman" w:hAnsi="Times New Roman" w:cs="Times New Roman"/>
          <w:b/>
          <w:sz w:val="28"/>
          <w:szCs w:val="28"/>
        </w:rPr>
        <w:t>Модуль «Знания о физической культуре»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bCs/>
          <w:sz w:val="28"/>
          <w:szCs w:val="28"/>
        </w:rPr>
        <w:t xml:space="preserve">В данном модуле рассматриваются теоретические знания по истории физической культуры и спорта, их месте и роли в современном обществе. </w:t>
      </w:r>
      <w:r w:rsidRPr="00BC5F41">
        <w:rPr>
          <w:rFonts w:ascii="Times New Roman" w:hAnsi="Times New Roman"/>
          <w:sz w:val="28"/>
          <w:szCs w:val="28"/>
        </w:rPr>
        <w:t>Обучающиеся должны получить знания о значении физической культуры для всестороннего развития человека, укрепления здоровья и подготовки к трудовой деятельности. Формируются понятия о здоровье и здоровом образе жизни. Рассматривается необходимость коррекции осанки и телосложения, контроля и наблюдения за состоянием здоровья, физическим развитием и физической подготовленностью. Формируется способность обучающихся к самонаблюдению и самоконтролю, оценка эффективности занятий. Формируется способы выявления и устранения технических ошибок при выполнении физических упражнений. Усваивается техника безопасности при занятиях АФК и спортом.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Рассматриваются темы возникновения и развития олимпийского движения, олимпийское движение в России, принципы спортивной этики, примеры достижений известных спортсменов. 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Специфической особенностью содержания учебного материала для обучающихся с ТНР может быть включение тематики, </w:t>
      </w:r>
      <w:proofErr w:type="gramStart"/>
      <w:r w:rsidRPr="00BC5F41">
        <w:rPr>
          <w:rFonts w:ascii="Times New Roman" w:hAnsi="Times New Roman"/>
          <w:sz w:val="28"/>
          <w:szCs w:val="28"/>
        </w:rPr>
        <w:t>касающейся перспективных возможностей</w:t>
      </w:r>
      <w:proofErr w:type="gramEnd"/>
      <w:r w:rsidRPr="00BC5F41">
        <w:rPr>
          <w:rFonts w:ascii="Times New Roman" w:hAnsi="Times New Roman"/>
          <w:sz w:val="28"/>
          <w:szCs w:val="28"/>
        </w:rPr>
        <w:t xml:space="preserve"> обучающихся в освоении любительского спорта, и даже спортивной карьеры.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 w:rsidRPr="00BC5F41">
        <w:rPr>
          <w:rFonts w:ascii="Times New Roman" w:hAnsi="Times New Roman"/>
          <w:b/>
          <w:bCs/>
          <w:sz w:val="28"/>
          <w:szCs w:val="28"/>
        </w:rPr>
        <w:t>Модуль «Гимнастика»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bCs/>
          <w:sz w:val="28"/>
          <w:szCs w:val="28"/>
        </w:rPr>
        <w:t>В данный модуль</w:t>
      </w:r>
      <w:r w:rsidRPr="00BC5F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5F41">
        <w:rPr>
          <w:rFonts w:ascii="Times New Roman" w:hAnsi="Times New Roman"/>
          <w:sz w:val="28"/>
          <w:szCs w:val="28"/>
        </w:rPr>
        <w:t>необходимо включать построения и перестроения. Обучающиеся должны владеть простыми способами перестроения и ориентировки в пространстве.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Включаются в занятия общеразвивающие и корригирующие упражнения, часть которых должна проводиться из положения лежа, другая часть – из положения стоя или сидя.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Обучение правильному дыханию в покое и при физической нагрузке осуществляет коррекцию дыхания, осанки.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Акробатические упражнения и комбинации (кувырки, перекаты, стойки, упоры, прыжки с поворотами, перевороты). Гимнастические упражнения и комбинации на спортивных снарядах (перекладине, брусьях, бревне): висы, упоры, махи, </w:t>
      </w:r>
      <w:proofErr w:type="spellStart"/>
      <w:r w:rsidRPr="00BC5F41">
        <w:rPr>
          <w:rFonts w:ascii="Times New Roman" w:hAnsi="Times New Roman"/>
          <w:sz w:val="28"/>
          <w:szCs w:val="28"/>
        </w:rPr>
        <w:t>перемахи</w:t>
      </w:r>
      <w:proofErr w:type="spellEnd"/>
      <w:r w:rsidRPr="00BC5F41">
        <w:rPr>
          <w:rFonts w:ascii="Times New Roman" w:hAnsi="Times New Roman"/>
          <w:sz w:val="28"/>
          <w:szCs w:val="28"/>
        </w:rPr>
        <w:t>, повороты, передвижения, седы, стойки, наскоки, соскоки. Преодоление гимнастической полосы препятствий.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Гимнастические упражнения на совершенствование навыков катания предметов (обручей, мячей разного диаметра) различными способами; прокатывания предметов в заданном направлении на расстояние до 5 м (по гимнастической скамейке, по узкому коридору шириной 20 см в указанную цель: кегли, кубики и т.п.) с помощью двух рук; прокатывания мячей по прямой, </w:t>
      </w:r>
      <w:r w:rsidRPr="00BC5F41">
        <w:rPr>
          <w:rFonts w:ascii="Times New Roman" w:hAnsi="Times New Roman"/>
          <w:sz w:val="28"/>
          <w:szCs w:val="28"/>
        </w:rPr>
        <w:lastRenderedPageBreak/>
        <w:t xml:space="preserve">змейкой, зигзагообразно с помощью палочек, дощечек разной длины и ширины; прокатывания обручей индивидуально, шагом и бегом; подбрасывания мяча вверх и ловли его двумя руками с хлопками; бросания мяча о землю и ловли его двумя руками.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 w:rsidRPr="00BC5F41">
        <w:rPr>
          <w:rFonts w:ascii="Times New Roman" w:hAnsi="Times New Roman"/>
          <w:b/>
          <w:bCs/>
          <w:sz w:val="28"/>
          <w:szCs w:val="28"/>
        </w:rPr>
        <w:t>Модуль «Легкая атлетика»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bCs/>
          <w:sz w:val="28"/>
          <w:szCs w:val="28"/>
        </w:rPr>
        <w:t>Данный</w:t>
      </w:r>
      <w:r w:rsidRPr="00BC5F41">
        <w:rPr>
          <w:rFonts w:ascii="Times New Roman" w:hAnsi="Times New Roman"/>
          <w:sz w:val="28"/>
          <w:szCs w:val="28"/>
        </w:rPr>
        <w:t xml:space="preserve"> блок включает ходьбу, бег, прыжки, метание. Основное направление занятий легкой атлетикой способствует формированию двигательных навыков, таких как правильная ходьба, бег, прыжки и метание. Наряду с этим важно развивать такие физические качества, а в дальнейшем их совершенствовать, как быстроты, ловкости, гибкости, силы, выносливости, быстроты реакции. Метание развивает точность, ловкость действий с предметами, глазомер. Обучение правильному захвату мяча, соизмерение дистанции от точки броска до цели, способствует формированию правильной пространственной ориентировки.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Легкоатлетические упражнения: техника спортивной ходьбы, бега на короткие, средние и длинные дистанции, метание малого мяча.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 w:rsidRPr="00BC5F41">
        <w:rPr>
          <w:rFonts w:ascii="Times New Roman" w:hAnsi="Times New Roman"/>
          <w:b/>
          <w:bCs/>
          <w:sz w:val="28"/>
          <w:szCs w:val="28"/>
        </w:rPr>
        <w:t>Модуль «Спортивные игры»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При организации спортивных и подвижных игр для обучающихся с ТНР на уроках    АФК рекомендуется использовать игры со знакомыми и доступными   видами естественных движений (ходьба, бег, лазанье, </w:t>
      </w:r>
      <w:proofErr w:type="spellStart"/>
      <w:r w:rsidRPr="00BC5F41">
        <w:rPr>
          <w:rFonts w:ascii="Times New Roman" w:hAnsi="Times New Roman"/>
          <w:sz w:val="28"/>
          <w:szCs w:val="28"/>
        </w:rPr>
        <w:t>перелезание</w:t>
      </w:r>
      <w:proofErr w:type="spellEnd"/>
      <w:r w:rsidRPr="00BC5F41">
        <w:rPr>
          <w:rFonts w:ascii="Times New Roman" w:hAnsi="Times New Roman"/>
          <w:sz w:val="28"/>
          <w:szCs w:val="28"/>
        </w:rPr>
        <w:t>, прыжки, упражнения с мячом). Правила можно адаптировать в соответствии с возможностями обучающихся. Особое значение для обучающихся с ТНР имеют подвижные игры с правилами.  Они формируют способность обучающихся действовать целенаправленно, создавать программу действий во внутреннем умственном плане и решать двигательную задачу в соответствии с ней, а также развивают навыки самоконтроля.  В   процессе   игры   необходимо   стимулировать   познавательную деятельность, активизировать   психические   процессы и речевое развитие обучающихся.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При обучении обучающихся с ТНР спортивным играм на уроках адаптивной физической культуры подробно рассматриваются технико-тактические действия и приемы игры в футбол, волейбол, баскетбол. Обсуждаются и запоминаются обучающимися правила спортивных игр. Могут рассматриваться некоторые национальные виды спорта, их технико-тактические действия и правила.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Баскетбол: перемещение без мяча и с мячом, технические приемы и тактические действия, передача, ведение мяча, броски в кольцо.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Волейбол: перемещение без мяча и с мячом, технические приемы и тактические действия, передача мяча через сетку, нижняя прямая подача, прием мяча </w:t>
      </w:r>
      <w:proofErr w:type="gramStart"/>
      <w:r w:rsidRPr="00BC5F41">
        <w:rPr>
          <w:rFonts w:ascii="Times New Roman" w:hAnsi="Times New Roman"/>
          <w:sz w:val="28"/>
          <w:szCs w:val="28"/>
        </w:rPr>
        <w:t>после подаче</w:t>
      </w:r>
      <w:proofErr w:type="gramEnd"/>
      <w:r w:rsidRPr="00BC5F41">
        <w:rPr>
          <w:rFonts w:ascii="Times New Roman" w:hAnsi="Times New Roman"/>
          <w:sz w:val="28"/>
          <w:szCs w:val="28"/>
        </w:rPr>
        <w:t xml:space="preserve">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Футбол: отбор мяча, ведение мяча, обводка соперника, выбор места в обороне и в атаке.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Прежде чем осваивать тактические варианты ведения игры, необходимо, чтобы физические способности игроков достигли соответствующего уровня. 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eastAsiaTheme="minorHAnsi" w:hAnsi="Times New Roman"/>
          <w:b/>
          <w:sz w:val="28"/>
          <w:szCs w:val="28"/>
        </w:rPr>
        <w:t>Модуль «Зимние виды спорта (л</w:t>
      </w:r>
      <w:r w:rsidRPr="00BC5F41">
        <w:rPr>
          <w:rFonts w:ascii="Times New Roman" w:hAnsi="Times New Roman"/>
          <w:b/>
          <w:bCs/>
          <w:sz w:val="28"/>
          <w:szCs w:val="28"/>
        </w:rPr>
        <w:t>ыжная подготовка)»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>Модуль включает весь необходимый комплекс для развития движений, осанки, дыхания, координации, моторики и др.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5F41">
        <w:rPr>
          <w:rFonts w:ascii="Times New Roman" w:hAnsi="Times New Roman"/>
          <w:sz w:val="28"/>
          <w:szCs w:val="28"/>
        </w:rPr>
        <w:t xml:space="preserve">Техника основных способов передвижения на лыжах: 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lastRenderedPageBreak/>
        <w:t xml:space="preserve">передвижения на лыжах различными классическими ходами (попеременным </w:t>
      </w:r>
      <w:proofErr w:type="spellStart"/>
      <w:r w:rsidRPr="00BC5F41">
        <w:rPr>
          <w:rFonts w:ascii="Times New Roman" w:eastAsia="Times New Roman" w:hAnsi="Times New Roman"/>
          <w:sz w:val="28"/>
          <w:szCs w:val="28"/>
        </w:rPr>
        <w:t>двухшажным</w:t>
      </w:r>
      <w:proofErr w:type="spellEnd"/>
      <w:r w:rsidRPr="00BC5F41">
        <w:rPr>
          <w:rFonts w:ascii="Times New Roman" w:eastAsia="Times New Roman" w:hAnsi="Times New Roman"/>
          <w:sz w:val="28"/>
          <w:szCs w:val="28"/>
        </w:rPr>
        <w:t xml:space="preserve">, одновременным </w:t>
      </w:r>
      <w:proofErr w:type="spellStart"/>
      <w:r w:rsidRPr="00BC5F41">
        <w:rPr>
          <w:rFonts w:ascii="Times New Roman" w:eastAsia="Times New Roman" w:hAnsi="Times New Roman"/>
          <w:sz w:val="28"/>
          <w:szCs w:val="28"/>
        </w:rPr>
        <w:t>бесшажным</w:t>
      </w:r>
      <w:proofErr w:type="spellEnd"/>
      <w:r w:rsidRPr="00BC5F41">
        <w:rPr>
          <w:rFonts w:ascii="Times New Roman" w:eastAsia="Times New Roman" w:hAnsi="Times New Roman"/>
          <w:sz w:val="28"/>
          <w:szCs w:val="28"/>
        </w:rPr>
        <w:t xml:space="preserve">, одновременным одношажным, одновременным </w:t>
      </w:r>
      <w:proofErr w:type="spellStart"/>
      <w:r w:rsidRPr="00BC5F41">
        <w:rPr>
          <w:rFonts w:ascii="Times New Roman" w:eastAsia="Times New Roman" w:hAnsi="Times New Roman"/>
          <w:sz w:val="28"/>
          <w:szCs w:val="28"/>
        </w:rPr>
        <w:t>двухшажным</w:t>
      </w:r>
      <w:proofErr w:type="spellEnd"/>
      <w:r w:rsidRPr="00BC5F41">
        <w:rPr>
          <w:rFonts w:ascii="Times New Roman" w:eastAsia="Times New Roman" w:hAnsi="Times New Roman"/>
          <w:sz w:val="28"/>
          <w:szCs w:val="28"/>
        </w:rPr>
        <w:t xml:space="preserve">); 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 xml:space="preserve">подъёмы на лыжах в гору; 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 xml:space="preserve">спуски с гор на лыжах; 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 xml:space="preserve">торможения при спусках; 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 xml:space="preserve">повороты на лыжах в движении; 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прохождение учебных дистанций.</w:t>
      </w:r>
    </w:p>
    <w:p w:rsidR="00BC5F41" w:rsidRPr="00BC5F41" w:rsidRDefault="00BC5F41" w:rsidP="00BC5F41">
      <w:pPr>
        <w:pStyle w:val="a5"/>
        <w:spacing w:after="0" w:line="24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BC5F41">
        <w:rPr>
          <w:rFonts w:ascii="Times New Roman" w:hAnsi="Times New Roman"/>
          <w:b/>
          <w:sz w:val="28"/>
          <w:szCs w:val="28"/>
        </w:rPr>
        <w:t>Модуль «Плавание»</w:t>
      </w:r>
    </w:p>
    <w:p w:rsidR="00BC5F41" w:rsidRPr="00BC5F41" w:rsidRDefault="00BC5F41" w:rsidP="00BC5F4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В программу занятий включаются: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комплекс общеразвивающих и подготовительных упражнений для развития правильного дыхания и координации движений;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подводящие упражнения в лежании на воде, всплывании и скольжении;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техника плавания «брасс» и «кроль» на спине и на груди;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техника работы рук, ног и дыхания в полной координации движений;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техника поворотов «маятник»;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техника прыжков с тумбы и ныряний в воду;</w:t>
      </w:r>
    </w:p>
    <w:p w:rsidR="00BC5F41" w:rsidRPr="00BC5F41" w:rsidRDefault="00BC5F41" w:rsidP="00BC5F41">
      <w:pPr>
        <w:pStyle w:val="a3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5F41">
        <w:rPr>
          <w:rFonts w:ascii="Times New Roman" w:eastAsia="Times New Roman" w:hAnsi="Times New Roman"/>
          <w:sz w:val="28"/>
          <w:szCs w:val="28"/>
        </w:rPr>
        <w:t>игры в воде с элементами плавания.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F4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«АДАПТИВНАЯ ФИЗИЧЕСКАЯ КУЛЬТУРА» НА УРОВНЕ ОСНОВНОГО ОБЩЕГО ОБРАЗОВАНИЯ</w:t>
      </w:r>
    </w:p>
    <w:p w:rsidR="00BC5F41" w:rsidRPr="00BC5F41" w:rsidRDefault="00BC5F41" w:rsidP="00BC5F41">
      <w:pPr>
        <w:spacing w:after="0" w:line="240" w:lineRule="auto"/>
        <w:ind w:firstLine="6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При подготовке Примерной рабочей программы учитывались требования к личностным и </w:t>
      </w:r>
      <w:proofErr w:type="spellStart"/>
      <w:r w:rsidRPr="00BC5F41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BC5F41">
        <w:rPr>
          <w:rFonts w:ascii="Times New Roman" w:hAnsi="Times New Roman" w:cs="Times New Roman"/>
          <w:sz w:val="28"/>
          <w:szCs w:val="28"/>
        </w:rPr>
        <w:t xml:space="preserve"> результатам, отраженные в Федеральном государственном образовательном стандарте основного общего образования.</w:t>
      </w:r>
    </w:p>
    <w:p w:rsidR="00BC5F41" w:rsidRPr="00BC5F41" w:rsidRDefault="00BC5F41" w:rsidP="00BC5F41">
      <w:pPr>
        <w:pStyle w:val="a5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BC5F41">
        <w:rPr>
          <w:rFonts w:ascii="Times New Roman" w:eastAsiaTheme="minorHAnsi" w:hAnsi="Times New Roman"/>
          <w:sz w:val="28"/>
          <w:szCs w:val="28"/>
        </w:rPr>
        <w:t xml:space="preserve">По структуре планируемые результаты освоения программы соответствуют планируемым результатам ПАООП ООО НОДА, они включают в себя личностные, </w:t>
      </w:r>
      <w:proofErr w:type="spellStart"/>
      <w:r w:rsidRPr="00BC5F41">
        <w:rPr>
          <w:rFonts w:ascii="Times New Roman" w:eastAsiaTheme="minorHAnsi" w:hAnsi="Times New Roman"/>
          <w:sz w:val="28"/>
          <w:szCs w:val="28"/>
        </w:rPr>
        <w:t>метапредметные</w:t>
      </w:r>
      <w:proofErr w:type="spellEnd"/>
      <w:r w:rsidRPr="00BC5F41">
        <w:rPr>
          <w:rFonts w:ascii="Times New Roman" w:eastAsiaTheme="minorHAnsi" w:hAnsi="Times New Roman"/>
          <w:sz w:val="28"/>
          <w:szCs w:val="28"/>
        </w:rPr>
        <w:t xml:space="preserve"> и предметные результаты. </w:t>
      </w:r>
    </w:p>
    <w:p w:rsidR="00BC5F41" w:rsidRPr="00BC5F41" w:rsidRDefault="00BC5F41" w:rsidP="00BC5F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1. Российская гражданская идентичность (патриотизм, уважение к спортивному прошлому и настоящему многонационального народа России, осознание и ощущение личностной сопричастности спортивной составляющей жизни российского народа). Знание истории спорта, знаменитых спортсменов России и мира.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2. Готовность и способность обучающихся к саморазвитию и самообразованию на основе мотивации к занятиям адаптивной физической культурой;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при выполнении физических упражнений и в совместной спортивной деятельности.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BC5F4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5. Осознанное, уважительное и доброжелательное отношение к физическим возможностям другого человека, к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6. Освоение социальных норм, правил поведения, ролей и форм на уроках «Адаптивная физическая культура».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spellStart"/>
      <w:r w:rsidRPr="00BC5F4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 ценности здорового и безопасного образа жизни; </w:t>
      </w:r>
      <w:proofErr w:type="spellStart"/>
      <w:r w:rsidRPr="00BC5F41">
        <w:rPr>
          <w:rFonts w:ascii="Times New Roman" w:eastAsia="Times New Roman" w:hAnsi="Times New Roman" w:cs="Times New Roman"/>
          <w:sz w:val="28"/>
          <w:szCs w:val="28"/>
        </w:rPr>
        <w:t>интериоризация</w:t>
      </w:r>
      <w:proofErr w:type="spellEnd"/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 правил индивидуального и коллективного безопасного поведения в чрезвычайных ситуациях.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8. Развитое эстетическое сознания через освоение понимания красоты движения и человека.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BC5F4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занятиям туризмом, в том числе экотуризмом).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систематизировать, сопоставлять, анализировать, обобщать и 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заполнять и/или дополнять таблицы, схемы, диаграммы, тексты: составление режима дня, программы тренировок и т.д.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Познавательные УУД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подбирать соответствующие термины к упражнению, движению или спортивному инвентарю;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 xml:space="preserve">выделять общий признак или отличие </w:t>
      </w:r>
      <w:proofErr w:type="gramStart"/>
      <w:r w:rsidRPr="00BC5F41">
        <w:rPr>
          <w:rFonts w:ascii="Times New Roman" w:eastAsia="Times New Roman" w:hAnsi="Times New Roman" w:cs="Times New Roman"/>
          <w:sz w:val="28"/>
          <w:szCs w:val="28"/>
        </w:rPr>
        <w:t>двух</w:t>
      </w:r>
      <w:proofErr w:type="gramEnd"/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 или нескольких упражнений, объяснять их сходство или отличия;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объединять движения, упражнения в группы по определенным признакам, сравнивать, классифицировать;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различать/выделять явление из общего ряда других явлений;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lastRenderedPageBreak/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обозначать символом и знаком движение;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Смысловое чтение.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находить в тексте требуемую информацию (в соответствии с целями изучения теоретических основ адаптивной физической культуры);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Коммуникативные УУД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организовывать учебное сотрудничество с педагогом и 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 возможные роли в совместной деятельности;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играть определенную роль в совместной деятельности;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организовывать эффективное взаимодействие в группе (определять общие цели, распределять роли, договариваться друг с другом и т. д.).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Регулятивные УУД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анализировать существующие и планировать будущие образовательные результаты по предмету «Адаптивная физическая культура»;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 совместно с педагогом критерии оценки планируемых образовательных результатов;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обосновывать выбранные подходы и средства, используемые для достижения образовательных результатов.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на уроках по адаптивной физической культуре.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обосновывать и осуществлять выбор наиболее эффективных способов решения учебных задач;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lastRenderedPageBreak/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определять/находить, в том числе из предложенных вариантов, условия для выполнения учебной и задачи;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выбирать из предложенных вариантов и самостоятельно искать оптимальные ресурсы для совершенствования двигательных функций;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планировать и корректировать свое физическое развитие.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различать результаты и способы действий при достижении результатов;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 критерии правильности (корректности) выполнения упражнения;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обосновывать достижимость выполнения упражнения выбранным способом на основе оценки своих внутренних ресурсов и доступных внешних ресурсов;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 xml:space="preserve">фиксировать и анализировать динамику собственных образовательных результатов.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 xml:space="preserve">соотносить реальные и планируемые результаты двигательного развития и делать выводы о причинах его успешности/эффективности или </w:t>
      </w:r>
      <w:proofErr w:type="spellStart"/>
      <w:r w:rsidRPr="00BC5F41">
        <w:rPr>
          <w:rFonts w:ascii="Times New Roman" w:eastAsia="Times New Roman" w:hAnsi="Times New Roman" w:cs="Times New Roman"/>
          <w:sz w:val="28"/>
          <w:szCs w:val="28"/>
        </w:rPr>
        <w:t>неуспешности</w:t>
      </w:r>
      <w:proofErr w:type="spellEnd"/>
      <w:r w:rsidRPr="00BC5F41">
        <w:rPr>
          <w:rFonts w:ascii="Times New Roman" w:eastAsia="Times New Roman" w:hAnsi="Times New Roman" w:cs="Times New Roman"/>
          <w:sz w:val="28"/>
          <w:szCs w:val="28"/>
        </w:rPr>
        <w:t>/неэффективности;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ab/>
        <w:t>демонстрировать приемы регуляции собственных психофизиологических/эмоциональных состояний.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Целевым ориентиром освоения 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обучающимися с тяжелыми нарушениями речи учебного предмета «Адаптивная физическая культура» является </w:t>
      </w:r>
      <w:r w:rsidRPr="00BC5F41">
        <w:rPr>
          <w:rFonts w:ascii="Times New Roman" w:hAnsi="Times New Roman" w:cs="Times New Roman"/>
          <w:sz w:val="28"/>
          <w:szCs w:val="28"/>
        </w:rPr>
        <w:t xml:space="preserve">всестороннее развитие личности обучающихся, формирование осознанного </w:t>
      </w:r>
      <w:r w:rsidRPr="00BC5F41">
        <w:rPr>
          <w:rFonts w:ascii="Times New Roman" w:hAnsi="Times New Roman" w:cs="Times New Roman"/>
          <w:sz w:val="28"/>
          <w:szCs w:val="28"/>
        </w:rPr>
        <w:lastRenderedPageBreak/>
        <w:t xml:space="preserve">отношения к своим силам, развитие основных физических качеств, компенсация нарушенных функций организма. </w:t>
      </w:r>
    </w:p>
    <w:p w:rsidR="00BC5F41" w:rsidRPr="00BC5F41" w:rsidRDefault="00BC5F41" w:rsidP="00BC5F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 xml:space="preserve">Результатом освоения </w:t>
      </w:r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программы по адаптивной физической культуре являются предметные, </w:t>
      </w:r>
      <w:proofErr w:type="spellStart"/>
      <w:r w:rsidRPr="00BC5F41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BC5F41">
        <w:rPr>
          <w:rFonts w:ascii="Times New Roman" w:eastAsia="Times New Roman" w:hAnsi="Times New Roman" w:cs="Times New Roman"/>
          <w:sz w:val="28"/>
          <w:szCs w:val="28"/>
        </w:rPr>
        <w:t xml:space="preserve"> и личностные результаты освоения программы по физической культуре в соответствии с требованиями ФГОС ООО. </w:t>
      </w:r>
    </w:p>
    <w:p w:rsidR="00BC5F41" w:rsidRPr="00BC5F41" w:rsidRDefault="00BC5F41" w:rsidP="00BC5F41">
      <w:pPr>
        <w:tabs>
          <w:tab w:val="left" w:pos="0"/>
          <w:tab w:val="right" w:leader="dot" w:pos="963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5F4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Предметные результаты </w:t>
      </w:r>
      <w:r w:rsidRPr="00BC5F41">
        <w:rPr>
          <w:rFonts w:ascii="Times New Roman" w:hAnsi="Times New Roman" w:cs="Times New Roman"/>
          <w:sz w:val="28"/>
          <w:szCs w:val="28"/>
        </w:rPr>
        <w:t xml:space="preserve">освоения программного материала каждым обучающимся могут определяться индивидуально с учетом его особых образовательных потребностей, особенностей развития моторики и состояния здоровья, а также </w:t>
      </w:r>
      <w:r w:rsidRPr="00BC5F41">
        <w:rPr>
          <w:rFonts w:ascii="Times New Roman" w:eastAsia="Times New Roman" w:hAnsi="Times New Roman" w:cs="Times New Roman"/>
          <w:bCs/>
          <w:sz w:val="28"/>
          <w:szCs w:val="28"/>
        </w:rPr>
        <w:t>с учетом речевых возможностей обучающихся, и имеющихся у них ограничений.</w:t>
      </w:r>
    </w:p>
    <w:p w:rsidR="00BC5F41" w:rsidRPr="00BC5F41" w:rsidRDefault="00BC5F41" w:rsidP="00BC5F41">
      <w:pPr>
        <w:tabs>
          <w:tab w:val="left" w:pos="0"/>
          <w:tab w:val="right" w:leader="do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F41">
        <w:rPr>
          <w:rFonts w:ascii="Times New Roman" w:hAnsi="Times New Roman" w:cs="Times New Roman"/>
          <w:sz w:val="28"/>
          <w:szCs w:val="28"/>
        </w:rPr>
        <w:t>Теоретические знания должны иметь определённую целевую направленность: вырабатывать у обучающихся умение использовать полученные знания на практике в условиях тренировочных занятий и соревновательной деятельности, а также носить прикладной характер в повседневной двигательной деятельности.</w:t>
      </w:r>
    </w:p>
    <w:p w:rsidR="00BC5F41" w:rsidRDefault="00BC5F41"/>
    <w:sectPr w:rsidR="00BC5F41" w:rsidSect="00BC5F4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E4343"/>
    <w:multiLevelType w:val="hybridMultilevel"/>
    <w:tmpl w:val="5C30319A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94F3F"/>
    <w:multiLevelType w:val="hybridMultilevel"/>
    <w:tmpl w:val="D16CD34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34210"/>
    <w:multiLevelType w:val="hybridMultilevel"/>
    <w:tmpl w:val="4284444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64"/>
    <w:rsid w:val="006C2464"/>
    <w:rsid w:val="009751C9"/>
    <w:rsid w:val="00BC5F41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1CE6C-EBA2-430A-9710-4A8114C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F41"/>
  </w:style>
  <w:style w:type="paragraph" w:styleId="3">
    <w:name w:val="heading 3"/>
    <w:aliases w:val="Обычный 2"/>
    <w:basedOn w:val="a"/>
    <w:next w:val="a"/>
    <w:link w:val="30"/>
    <w:uiPriority w:val="9"/>
    <w:qFormat/>
    <w:rsid w:val="00BC5F41"/>
    <w:pPr>
      <w:keepNext/>
      <w:keepLines/>
      <w:spacing w:after="0" w:line="240" w:lineRule="auto"/>
      <w:contextualSpacing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BC5F41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BC5F41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C5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uiPriority w:val="99"/>
    <w:rsid w:val="00BC5F41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uiPriority w:val="99"/>
    <w:rsid w:val="00BC5F41"/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1"/>
    <w:qFormat/>
    <w:locked/>
    <w:rsid w:val="00BC5F41"/>
    <w:rPr>
      <w:rFonts w:ascii="Calibri" w:eastAsia="Calibri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4421</Words>
  <Characters>25200</Characters>
  <Application>Microsoft Office Word</Application>
  <DocSecurity>0</DocSecurity>
  <Lines>210</Lines>
  <Paragraphs>59</Paragraphs>
  <ScaleCrop>false</ScaleCrop>
  <Company/>
  <LinksUpToDate>false</LinksUpToDate>
  <CharactersWithSpaces>29562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2022-09-16T18:21:00Z</dcterms:created>
  <dcterms:modified xsi:type="dcterms:W3CDTF">2022-09-16T18:24:00Z</dcterms:modified>
</cp:coreProperties>
</file>