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Pr="003454DB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2910C6" w:rsidRPr="003454DB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2910C6" w:rsidRPr="003454DB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ОБЩЕСТВОЗНАНИЕ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2910C6" w:rsidRPr="003454DB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2910C6" w:rsidRPr="003454DB" w:rsidRDefault="002910C6" w:rsidP="002910C6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10C6" w:rsidRDefault="002910C6" w:rsidP="002910C6"/>
    <w:p w:rsidR="002910C6" w:rsidRDefault="002910C6" w:rsidP="002910C6"/>
    <w:p w:rsidR="002910C6" w:rsidRDefault="002910C6" w:rsidP="002910C6"/>
    <w:p w:rsidR="00F65FC7" w:rsidRDefault="00F65FC7" w:rsidP="002910C6"/>
    <w:p w:rsidR="00F65FC7" w:rsidRDefault="00F65FC7" w:rsidP="002910C6"/>
    <w:p w:rsidR="00F65FC7" w:rsidRDefault="00F65FC7" w:rsidP="002910C6"/>
    <w:p w:rsidR="00F65FC7" w:rsidRDefault="00F65FC7" w:rsidP="002910C6"/>
    <w:p w:rsidR="00F65FC7" w:rsidRDefault="00F65FC7" w:rsidP="002910C6"/>
    <w:p w:rsidR="00F65FC7" w:rsidRDefault="00F65FC7" w:rsidP="002910C6"/>
    <w:p w:rsidR="00F65FC7" w:rsidRDefault="00F65FC7" w:rsidP="002910C6"/>
    <w:p w:rsidR="00F65FC7" w:rsidRDefault="00F65FC7" w:rsidP="002910C6"/>
    <w:p w:rsidR="00F65FC7" w:rsidRDefault="00F65FC7" w:rsidP="002910C6"/>
    <w:p w:rsidR="00F65FC7" w:rsidRDefault="00F65FC7" w:rsidP="002910C6"/>
    <w:p w:rsidR="00F65FC7" w:rsidRDefault="00F65FC7" w:rsidP="002910C6"/>
    <w:p w:rsidR="00F65FC7" w:rsidRDefault="00F65FC7" w:rsidP="002910C6"/>
    <w:p w:rsidR="00F65FC7" w:rsidRDefault="00F65FC7" w:rsidP="002910C6"/>
    <w:p w:rsidR="00F65FC7" w:rsidRDefault="00F65FC7" w:rsidP="002910C6"/>
    <w:p w:rsidR="00F65FC7" w:rsidRDefault="00F65FC7" w:rsidP="002910C6">
      <w:bookmarkStart w:id="0" w:name="_GoBack"/>
      <w:bookmarkEnd w:id="0"/>
    </w:p>
    <w:p w:rsidR="00F65FC7" w:rsidRPr="00F65FC7" w:rsidRDefault="00F65FC7" w:rsidP="00F65FC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98861159"/>
      <w:r w:rsidRPr="00F65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2.1.6. ОБЩЕСТВОЗНАНИЕ</w:t>
      </w:r>
      <w:bookmarkEnd w:id="1"/>
    </w:p>
    <w:p w:rsidR="00F65FC7" w:rsidRPr="00F65FC7" w:rsidRDefault="00F65FC7" w:rsidP="00F65FC7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FC7">
        <w:rPr>
          <w:rFonts w:ascii="Times New Roman" w:eastAsia="Calibri" w:hAnsi="Times New Roman" w:cs="Times New Roman"/>
          <w:sz w:val="28"/>
          <w:szCs w:val="28"/>
        </w:rPr>
        <w:t xml:space="preserve">Курс «Обществознание» является составной частью системы изучения дисциплин социально-гуманитарного цикла. Он строится с учетом того, что обучающиеся, освоившие элементарную сумму историко-правовых знаний, имеющие определенный жизненный и социальный опыт, готовы к восприятию реальной картины современного мира во всем его многообразии, сложности и противоречивости.  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FC7">
        <w:rPr>
          <w:rFonts w:ascii="Times New Roman" w:eastAsia="Times New Roman" w:hAnsi="Times New Roman" w:cs="Times New Roman"/>
          <w:sz w:val="28"/>
          <w:szCs w:val="28"/>
        </w:rPr>
        <w:t xml:space="preserve">В подростковом возрасте именно общение, сознательное экспериментирование в собственных отношениях с другими людьми (поиск друзей, конфликты, выяснение отношений, смена компании) выделяются в относительно самостоятельную область жизни. Дети в отроческом возрасте обладают высокой степенью самостоятельности и инициативности при недостаточной критичности и отсутствии привычки просчитывать отдаленные последствия своих поступков. Изучение обществознания направлено на содействие социализации обучающихся с ТНР. 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FC7">
        <w:rPr>
          <w:rFonts w:ascii="Times New Roman" w:eastAsia="Times New Roman" w:hAnsi="Times New Roman" w:cs="Times New Roman"/>
          <w:sz w:val="28"/>
          <w:szCs w:val="28"/>
        </w:rPr>
        <w:t xml:space="preserve">В контексте разработки АООП осуществляется реализация </w:t>
      </w:r>
      <w:proofErr w:type="spellStart"/>
      <w:r w:rsidRPr="00F65FC7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F65FC7">
        <w:rPr>
          <w:rFonts w:ascii="Times New Roman" w:eastAsia="Times New Roman" w:hAnsi="Times New Roman" w:cs="Times New Roman"/>
          <w:sz w:val="28"/>
          <w:szCs w:val="28"/>
        </w:rPr>
        <w:t xml:space="preserve"> и системного подходов.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FC7">
        <w:rPr>
          <w:rFonts w:ascii="Times New Roman" w:eastAsia="Times New Roman" w:hAnsi="Times New Roman" w:cs="Times New Roman"/>
          <w:sz w:val="28"/>
          <w:szCs w:val="28"/>
        </w:rPr>
        <w:t>Специфика реализации системного подхода в условиях АООП ООО для детей с ТНР строится на признании того, что язык существует и реализуется через речь, в сложном строении которой выделяются различные компоненты (фонетический, лексический, грамматический, семантический), тесно взаимосвязанные на всех этапах развития речи ребёнка.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FC7">
        <w:rPr>
          <w:rFonts w:ascii="Times New Roman" w:eastAsia="Times New Roman" w:hAnsi="Times New Roman" w:cs="Times New Roman"/>
          <w:sz w:val="28"/>
          <w:szCs w:val="28"/>
        </w:rPr>
        <w:t>Основным средством реализации системного подхода в образовании учащихся ТНР является включение речи на всех этапах учебной деятельности учащихся.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FC7">
        <w:rPr>
          <w:rFonts w:ascii="Times New Roman" w:eastAsia="Times New Roman" w:hAnsi="Times New Roman" w:cs="Times New Roman"/>
          <w:sz w:val="28"/>
          <w:szCs w:val="28"/>
        </w:rPr>
        <w:t>Организация системного подхода поддерживает междисциплинарные связи, поскольку обеспечивает:</w:t>
      </w:r>
    </w:p>
    <w:p w:rsidR="00F65FC7" w:rsidRPr="00F65FC7" w:rsidRDefault="00F65FC7" w:rsidP="00F65FC7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FC7">
        <w:rPr>
          <w:rFonts w:ascii="Times New Roman" w:eastAsia="Times New Roman" w:hAnsi="Times New Roman" w:cs="Times New Roman"/>
          <w:sz w:val="28"/>
          <w:szCs w:val="28"/>
        </w:rPr>
        <w:t>тесную взаимосвязь в формировании перцептивных, речевых и интеллектуальных предпосылок овладения учебными знаниями, действиями, умениями и навыками;</w:t>
      </w:r>
    </w:p>
    <w:p w:rsidR="00F65FC7" w:rsidRPr="00F65FC7" w:rsidRDefault="00F65FC7" w:rsidP="00F65FC7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FC7">
        <w:rPr>
          <w:rFonts w:ascii="Times New Roman" w:eastAsia="Times New Roman" w:hAnsi="Times New Roman" w:cs="Times New Roman"/>
          <w:sz w:val="28"/>
          <w:szCs w:val="28"/>
        </w:rPr>
        <w:t>воздействие на все компоненты речи при устранении её системного недоразвития в процессе освоения содержания предмета (обществознания);</w:t>
      </w:r>
    </w:p>
    <w:p w:rsidR="00F65FC7" w:rsidRPr="00F65FC7" w:rsidRDefault="00F65FC7" w:rsidP="00F65FC7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FC7">
        <w:rPr>
          <w:rFonts w:ascii="Times New Roman" w:eastAsia="Times New Roman" w:hAnsi="Times New Roman" w:cs="Times New Roman"/>
          <w:sz w:val="28"/>
          <w:szCs w:val="28"/>
        </w:rPr>
        <w:t>реализацию интегративной коммуникативно-речевой цели – формирование речевого взаимодействия в единстве всех его функций (познавательной, регулятивной, контрольно-оценочной и др.) в соответствии с различными ситуациями.</w:t>
      </w:r>
    </w:p>
    <w:p w:rsidR="00F65FC7" w:rsidRPr="00F65FC7" w:rsidRDefault="00F65FC7" w:rsidP="00F65F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FC7">
        <w:rPr>
          <w:rFonts w:ascii="Times New Roman" w:eastAsia="Calibri" w:hAnsi="Times New Roman" w:cs="Times New Roman"/>
          <w:sz w:val="28"/>
          <w:szCs w:val="28"/>
        </w:rPr>
        <w:t>ЦЕЛИ, ЗАДАЧИ, УЧЕБНОГО ПРЕДМЕТА «ОБЩЕСТВОЗНАНИЕ»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FC7">
        <w:rPr>
          <w:rFonts w:ascii="Times New Roman" w:eastAsia="Calibri" w:hAnsi="Times New Roman" w:cs="Times New Roman"/>
          <w:sz w:val="28"/>
          <w:szCs w:val="28"/>
        </w:rPr>
        <w:t>Соответствуют ПООП ООО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5FC7" w:rsidRPr="00F65FC7" w:rsidRDefault="00F65FC7" w:rsidP="00F65FC7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5FC7">
        <w:rPr>
          <w:rFonts w:ascii="Times New Roman" w:eastAsia="Calibri" w:hAnsi="Times New Roman" w:cs="Times New Roman"/>
          <w:bCs/>
          <w:sz w:val="28"/>
          <w:szCs w:val="28"/>
        </w:rPr>
        <w:t>МЕСТО УЧЕБНОГО ПРЕДМЕТА «ОБЩЕСТВОЗНАНИЕ» В УЧЕБНОМ ПЛАНЕ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В рамках адаптированной образовательной программы для детей с ТНР на изучение обществознания с 6 по 9 (10) класс ежегодно отводится 1 час в неделю, из расчёта 34 учебные недели</w:t>
      </w:r>
    </w:p>
    <w:p w:rsidR="00F65FC7" w:rsidRPr="00F65FC7" w:rsidRDefault="00F65FC7" w:rsidP="00F65F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  <w:r w:rsidRPr="00F65FC7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СОДЕРЖАНИЕ УЧЕБНОГО ПРЕДМЕТА «ОБЩЕСТВОЗНАНИЕ»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bidi="ru-RU"/>
        </w:rPr>
        <w:t>Изучаемая тематика совпадает с ПООП ООО.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bidi="ru-RU"/>
        </w:rPr>
        <w:t>При выборе образовательной организацией модели обучения, включающую 10 класс, в первом полугодии отводится время на изучение наиболее сложных тем 9 класса для данного состава обучающихся по выбору учителя. Второе полугодие 10 класса отводится на повторение и систематизацию всего курса в целом.</w:t>
      </w:r>
    </w:p>
    <w:p w:rsidR="00F65FC7" w:rsidRPr="00F65FC7" w:rsidRDefault="00F65FC7" w:rsidP="00F65F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65FC7">
        <w:rPr>
          <w:rFonts w:ascii="Times New Roman" w:eastAsia="Calibri" w:hAnsi="Times New Roman" w:cs="Times New Roman"/>
          <w:bCs/>
          <w:sz w:val="28"/>
          <w:szCs w:val="28"/>
        </w:rPr>
        <w:t xml:space="preserve">КОРРЕКЦИОННО-РАЗВИВАЮЩАЯ НАПРАВЛЕННОСТЬ курса обеспечивается через специально организованную работу с текстами, а именно: 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>предлагаемый к изучению материал соотносится с личным опытом обучающихся, понятными им жизненными ситуациями;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проводится пропедевтическая (до чтения текста) работа по </w:t>
      </w:r>
      <w:proofErr w:type="spellStart"/>
      <w:r w:rsidRPr="00F65FC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семантизации</w:t>
      </w:r>
      <w:proofErr w:type="spellEnd"/>
      <w:r w:rsidRPr="00F65FC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слов, включенных в изучаемые документы, тексты учебника, научно-публицистические и обществоведческие материалы и потенциально сложные для осмысления обучающимися с ТНР (понятийный словарь, многозначная лексика, фразеологизмы и устойчивые сочетания и др.), установлению </w:t>
      </w: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>синонимических и антонимических отношений, связей внутри лексико-тематических групп, дифференциации значений омонимов и паронимов;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используются разнообразные приемы </w:t>
      </w:r>
      <w:proofErr w:type="spellStart"/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чтения текстов, обеспечивается смена видов работы с текстом; 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осуществляется адаптация (преобразование, дробление) сложных синтаксических конструкций (предложения с разными типами связи, с нескольким придаточными, с группами однородных членов, с причастными и деепричастными оборотами и др.);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>при необходимости сокращается объем текста или он дробится на смысловые части;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осуществляется линейное </w:t>
      </w:r>
      <w:proofErr w:type="spellStart"/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>переструктурирование</w:t>
      </w:r>
      <w:proofErr w:type="spellEnd"/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материала, выделение временной последовательности, причинно-следственных связей;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обеспечивается выделение в тексте семантически значимых, ключевых компонентов, облегчающих навигацию в текстовом материале, выделение этапных предложений, позволяющих составить минимальный и достаточный план описания исторического явления, события, особенностей эпохи и т.д.,  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задаются алгоритмы описания социально-экономических явлений и </w:t>
      </w:r>
      <w:proofErr w:type="gramStart"/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>других видов</w:t>
      </w:r>
      <w:proofErr w:type="gramEnd"/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развёрнутых устных и письменных ответов;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определяется алгоритм поиска необходимой текстовой информации и представления полученных данных (в том числе в сети Интернет);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используются средства наглядного моделирования текстового материала (схемы, таблицы, изображения, видеофрагменты и др.);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привлекаются приемы </w:t>
      </w:r>
      <w:proofErr w:type="spellStart"/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>инсценирования</w:t>
      </w:r>
      <w:proofErr w:type="spellEnd"/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>, организуются ролевые и деловые игры (урок-суд, урок-экспертиза);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обсуждение текстового материала включает вопросы и задания, направленные на обеспечение целостного и завершённого представления о рассматриваемом явлении, событии, процессе;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специально организуется обсуждение материала при наличии параллелей с материалом уроков литературы, истории (обсуждение межличностных отношений, действий литературных и исторических персонажей и др.); </w:t>
      </w:r>
    </w:p>
    <w:p w:rsidR="00F65FC7" w:rsidRPr="00F65FC7" w:rsidRDefault="00F65FC7" w:rsidP="00F65FC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sz w:val="28"/>
          <w:szCs w:val="28"/>
          <w:lang w:eastAsia="ru-RU"/>
        </w:rPr>
        <w:t>целенаправленная пропедевтическая работа проводится на уроках развития речи.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FC7">
        <w:rPr>
          <w:rFonts w:ascii="Times New Roman" w:eastAsia="Calibri" w:hAnsi="Times New Roman" w:cs="Times New Roman"/>
          <w:sz w:val="28"/>
          <w:szCs w:val="28"/>
        </w:rPr>
        <w:t>На каждом уроке обязательно отводится время на повторение пройденного и проведение физкультминутки.</w:t>
      </w:r>
    </w:p>
    <w:p w:rsidR="00F65FC7" w:rsidRPr="00F65FC7" w:rsidRDefault="00F65FC7" w:rsidP="00F65F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65FC7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ПЛАНИРУЕМЫЕ РЕЗУЛЬТАТЫ ОСВОЕНИЯ УЧЕБНОГО ПРЕДМЕТА «ОБЩЕСТВОЗНАНИЕ» НА УРОВНЕ ОСНОВНОГО ОБЩЕГО ОБРАЗОВАНИЯ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FC7">
        <w:rPr>
          <w:rFonts w:ascii="Times New Roman" w:eastAsia="Calibri" w:hAnsi="Times New Roman" w:cs="Times New Roman"/>
          <w:sz w:val="28"/>
          <w:szCs w:val="28"/>
        </w:rPr>
        <w:t>ЛИЧНОСТНЫЕ И МЕТАПРЕДМЕТНЫЕ результаты соответствуют ПООП ООО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FC7">
        <w:rPr>
          <w:rFonts w:ascii="Times New Roman" w:eastAsia="Calibri" w:hAnsi="Times New Roman" w:cs="Times New Roman"/>
          <w:sz w:val="28"/>
          <w:szCs w:val="28"/>
        </w:rPr>
        <w:t xml:space="preserve">Предметные результаты предусматривают наличие специфики речевого развития и предусматривают наличие структурирующей помощи при работе с текстами, в частности, использование заданных планов при пересказах и составлении собственных текстов, алгоритмов анализа данных, представленных в рамках учебного предмета, предварительного анализа, коллективную работу при создании презентаций, рефератов, особенно на начальных этапах обучения на уровне основной школы. </w:t>
      </w:r>
    </w:p>
    <w:p w:rsidR="00F65FC7" w:rsidRPr="00F65FC7" w:rsidRDefault="00F65FC7" w:rsidP="00F65FC7">
      <w:pPr>
        <w:tabs>
          <w:tab w:val="left" w:pos="142"/>
        </w:tabs>
        <w:spacing w:after="0" w:line="240" w:lineRule="auto"/>
        <w:ind w:right="-568"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5FC7" w:rsidRPr="00F65FC7" w:rsidRDefault="00F65FC7" w:rsidP="00F65F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ОЦЕНИВАНИЕ РЕЗУЛЬТАТОВ ОСВОЕНИЯ ПРОГРАММЫ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При планировании предполагаемых результатов по освоению адаптированных образовательных программ по обществознанию, необходимо определять уровень возможностей каждого обучающегося, исходя из структуры нарушения речи и вторичных отклонений, согласно которому использовать определённые критерии оценивания знаний.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Оценка обучающихся осуществляется по пятибалльной системе (с измененной шкалой оценивания) по каждому предмету: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«5» - отлично, 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«4» - хорошо, 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«3» - удовлетворительно, 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proofErr w:type="gramStart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2»  -</w:t>
      </w:r>
      <w:proofErr w:type="gramEnd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неудовлетворительно. 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Итоговая оценка знаний, умений и навыков выставляется:</w:t>
      </w:r>
    </w:p>
    <w:p w:rsidR="00F65FC7" w:rsidRPr="00F65FC7" w:rsidRDefault="00F65FC7" w:rsidP="00F65FC7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 каждый учебный период и за год знания, умения и навыки обучающихся оцениваются отметкой;</w:t>
      </w:r>
    </w:p>
    <w:p w:rsidR="00F65FC7" w:rsidRPr="00F65FC7" w:rsidRDefault="00F65FC7" w:rsidP="00F65FC7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выставления итоговой оценки знаний служат результаты устного опроса, текущих и итоговых контрольных работ, наблюдений учителя за повседневной работой обучающегося;</w:t>
      </w:r>
    </w:p>
    <w:p w:rsidR="00F65FC7" w:rsidRPr="00F65FC7" w:rsidRDefault="00F65FC7" w:rsidP="00F65FC7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проведении контрольного урока осуществляется индивидуально-дифференцированный подход к обучающимся, </w:t>
      </w:r>
      <w:r w:rsidRPr="00F65F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который реализуется путем подбора различных по сложности и объему контрольных заданий, в соответствии с уровнем освоения программы каждым обучающимся;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Система оценивания включает в себя две составляющие – качественную и количественную.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Качественная составляющая обеспечивает всестороннее видение способностей обучающихся, позволяет отражать такие важные характеристики, как </w:t>
      </w:r>
      <w:proofErr w:type="spellStart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коммуникативность</w:t>
      </w:r>
      <w:proofErr w:type="spellEnd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умение работать в группе, отношение к предмету, уровень прилагаемых усилий, индивидуальный стиль мышления и т.д. 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Количественная составляющая позволяет сравнивать сегодняшние достижения обучающегося с его же успехами некоторое время назад, сопоставлять полученные результаты с нормативными критериями. 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Сочетание качественной и количественной составляющих оценки дает наиболее полную и общую картину динамики развития и </w:t>
      </w:r>
      <w:proofErr w:type="spellStart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обученности</w:t>
      </w:r>
      <w:proofErr w:type="spellEnd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каждого обучающегося с учетом его индивидуальных особенностей. 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Результаты обучения демонстрируются обучающимся с использованием доступного ему вида речевой деятельности в соответствии со структурой нарушения. При необходимости возможно увеличение времени на подготовку ответа, применение дополнительных стимулирующих приемов (давать задания поэтапно, поощрять и одобрять обучающихся в ходе выполнения работы и т.п.).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Устный опрос является одним из методов учета знаний, умений и </w:t>
      </w:r>
      <w:proofErr w:type="gramStart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навыков</w:t>
      </w:r>
      <w:proofErr w:type="gramEnd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обучающихся с ТНР. При оценивании устных ответов принимается во внимание:</w:t>
      </w:r>
    </w:p>
    <w:p w:rsidR="00F65FC7" w:rsidRPr="00F65FC7" w:rsidRDefault="00F65FC7" w:rsidP="00F65FC7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правильность ответа по содержанию, свидетельствующая об осознанности усвоения изученного материала;</w:t>
      </w:r>
    </w:p>
    <w:p w:rsidR="00F65FC7" w:rsidRPr="00F65FC7" w:rsidRDefault="00F65FC7" w:rsidP="00F65FC7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полнота ответа;</w:t>
      </w:r>
    </w:p>
    <w:p w:rsidR="00F65FC7" w:rsidRPr="00F65FC7" w:rsidRDefault="00F65FC7" w:rsidP="00F65FC7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умение практически применять свои знания;</w:t>
      </w:r>
    </w:p>
    <w:p w:rsidR="00F65FC7" w:rsidRPr="00F65FC7" w:rsidRDefault="00F65FC7" w:rsidP="00F65FC7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Критерии для оценивания устных ответов: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Оценка «5» ставится обучающемуся, если он: обнаруживает понимание материала, может с помощью учителя сформулировать, обосновать самостоятельно ответ, привести необходимые примеры; допускает единичные ошибки, которые сам исправляет.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«4» ставится, если обучающийся дает ответ, в целом соответствующий требованиям оценки «5», но допускает неточности и исправляет их с помощью учителя; отмечается </w:t>
      </w:r>
      <w:proofErr w:type="spellStart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аграмматизм</w:t>
      </w:r>
      <w:proofErr w:type="spellEnd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«3» ставится, если обучающийся частично понимает тему, излагает материал недостаточно полно и последовательно, допускает ряд ошибок в речи, не способен самостоятельно применять знания, нуждается в постоянной помощи учителя. 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письменных работ не снижается за грамматические и </w:t>
      </w:r>
      <w:proofErr w:type="spellStart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дисграфические</w:t>
      </w:r>
      <w:proofErr w:type="spellEnd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ошибки. Исключения составляют случаи написания тех слов и словосочетаний, которые широко используются на уроках обществознания.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Ошибки, обусловленные тяжелыми нарушениями речи и письма, следует рассматривать индивидуально для каждого обучающегося. Специфическими для них ошибками являются замена согласных, искажение звукобуквенного состава </w:t>
      </w: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слов (пропуски, перестановки, добавления, </w:t>
      </w:r>
      <w:proofErr w:type="spellStart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недописывание</w:t>
      </w:r>
      <w:proofErr w:type="spellEnd"/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 </w:t>
      </w:r>
    </w:p>
    <w:p w:rsidR="00F65FC7" w:rsidRPr="00F65FC7" w:rsidRDefault="00F65FC7" w:rsidP="00F65F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5FC7">
        <w:rPr>
          <w:rFonts w:ascii="Times New Roman" w:eastAsia="Calibri" w:hAnsi="Times New Roman" w:cs="Times New Roman"/>
          <w:color w:val="000000"/>
          <w:sz w:val="28"/>
          <w:szCs w:val="28"/>
        </w:rPr>
        <w:t>При небрежном выполнении письменных работ, большом количестве исправлений, искажений в начертании букв оценка снижается на один балл, если это не связано с нарушением моторики у детей.</w:t>
      </w:r>
    </w:p>
    <w:p w:rsidR="00F65FC7" w:rsidRDefault="00F65FC7" w:rsidP="002910C6"/>
    <w:p w:rsidR="002910C6" w:rsidRDefault="002910C6" w:rsidP="002910C6"/>
    <w:p w:rsidR="00BF3312" w:rsidRDefault="00F65FC7"/>
    <w:sectPr w:rsidR="00BF3312" w:rsidSect="00F65FC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7491C"/>
    <w:multiLevelType w:val="hybridMultilevel"/>
    <w:tmpl w:val="E4CE2EBA"/>
    <w:lvl w:ilvl="0" w:tplc="A7AABD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11BD7"/>
    <w:multiLevelType w:val="hybridMultilevel"/>
    <w:tmpl w:val="75FE0CFE"/>
    <w:lvl w:ilvl="0" w:tplc="EB1C1A8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38D6905"/>
    <w:multiLevelType w:val="hybridMultilevel"/>
    <w:tmpl w:val="41280EBE"/>
    <w:lvl w:ilvl="0" w:tplc="EB1C1A8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7A"/>
    <w:rsid w:val="002910C6"/>
    <w:rsid w:val="009751C9"/>
    <w:rsid w:val="00AC647A"/>
    <w:rsid w:val="00F65FC7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7397C-51C5-40E0-A74F-8AB33F93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1522</Words>
  <Characters>8676</Characters>
  <Application>Microsoft Office Word</Application>
  <DocSecurity>0</DocSecurity>
  <Lines>72</Lines>
  <Paragraphs>20</Paragraphs>
  <ScaleCrop>false</ScaleCrop>
  <Company/>
  <LinksUpToDate>false</LinksUpToDate>
  <CharactersWithSpaces>10178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3</cp:revision>
  <dcterms:created xsi:type="dcterms:W3CDTF">2022-09-16T17:38:00Z</dcterms:created>
  <dcterms:modified xsi:type="dcterms:W3CDTF">2022-09-16T17:42:00Z</dcterms:modified>
</cp:coreProperties>
</file>