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Default="00094337" w:rsidP="00094337">
      <w:pPr>
        <w:spacing w:after="0" w:line="240" w:lineRule="auto"/>
        <w:jc w:val="center"/>
        <w:rPr>
          <w:rFonts w:ascii="Times New Roman" w:hAnsi="Times New Roman" w:cs="Times New Roman"/>
          <w:b/>
          <w:sz w:val="28"/>
        </w:rPr>
      </w:pPr>
    </w:p>
    <w:p w:rsidR="00094337" w:rsidRPr="003D6E0A" w:rsidRDefault="00094337" w:rsidP="00094337">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094337" w:rsidRPr="003D6E0A" w:rsidRDefault="00094337" w:rsidP="00094337">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094337" w:rsidRPr="003D6E0A" w:rsidRDefault="00094337" w:rsidP="00094337">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Pr>
          <w:rFonts w:ascii="Times New Roman" w:hAnsi="Times New Roman" w:cs="Times New Roman"/>
          <w:b/>
          <w:sz w:val="28"/>
        </w:rPr>
        <w:t>ОСНОВАМ БЕЗОПАСНОСТИ ЖИЗНЕДЕЯТЕЛЬНОСТИ</w:t>
      </w:r>
      <w:r w:rsidRPr="003D6E0A">
        <w:rPr>
          <w:rFonts w:ascii="Times New Roman" w:hAnsi="Times New Roman" w:cs="Times New Roman"/>
          <w:b/>
          <w:sz w:val="28"/>
        </w:rPr>
        <w:t xml:space="preserve">» </w:t>
      </w:r>
    </w:p>
    <w:p w:rsidR="00094337" w:rsidRPr="003D6E0A" w:rsidRDefault="00094337" w:rsidP="00094337">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094337" w:rsidRPr="003D6E0A" w:rsidRDefault="00094337" w:rsidP="00094337">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95033D" w:rsidRDefault="0095033D"/>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Default="00094337"/>
    <w:p w:rsidR="00094337" w:rsidRPr="00094337" w:rsidRDefault="00094337" w:rsidP="00094337">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lastRenderedPageBreak/>
        <w:t>Примерная рабочая программа (далее Программа) по учебному предмету «</w:t>
      </w:r>
      <w:r w:rsidRPr="00094337">
        <w:rPr>
          <w:rFonts w:ascii="Times New Roman" w:eastAsia="Times New Roman" w:hAnsi="Times New Roman" w:cs="Times New Roman"/>
          <w:color w:val="000000" w:themeColor="text1"/>
          <w:spacing w:val="-1"/>
          <w:sz w:val="28"/>
          <w:szCs w:val="28"/>
          <w:u w:color="000000"/>
        </w:rPr>
        <w:t>Основы безопасности жизнедеятельности</w:t>
      </w:r>
      <w:r w:rsidRPr="00094337">
        <w:rPr>
          <w:rFonts w:ascii="Times New Roman" w:eastAsia="Times New Roman" w:hAnsi="Times New Roman" w:cs="Times New Roman"/>
          <w:color w:val="000000" w:themeColor="text1"/>
          <w:sz w:val="28"/>
          <w:szCs w:val="28"/>
        </w:rPr>
        <w:t>»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094337" w:rsidRPr="00094337" w:rsidRDefault="00094337" w:rsidP="00094337">
      <w:pPr>
        <w:spacing w:after="0" w:line="240" w:lineRule="auto"/>
        <w:ind w:firstLine="709"/>
        <w:jc w:val="both"/>
        <w:rPr>
          <w:rFonts w:ascii="Times New Roman" w:eastAsia="Calibri" w:hAnsi="Times New Roman" w:cs="Times New Roman"/>
          <w:color w:val="000000" w:themeColor="text1"/>
          <w:sz w:val="28"/>
          <w:szCs w:val="28"/>
        </w:rPr>
      </w:pPr>
    </w:p>
    <w:p w:rsidR="00094337" w:rsidRPr="00094337" w:rsidRDefault="00094337" w:rsidP="00094337">
      <w:pPr>
        <w:spacing w:after="0" w:line="240" w:lineRule="auto"/>
        <w:ind w:firstLine="709"/>
        <w:jc w:val="center"/>
        <w:rPr>
          <w:rFonts w:ascii="Times New Roman" w:eastAsia="Calibri" w:hAnsi="Times New Roman" w:cs="Times New Roman"/>
          <w:b/>
          <w:bCs/>
          <w:color w:val="000000" w:themeColor="text1"/>
          <w:sz w:val="28"/>
          <w:szCs w:val="28"/>
        </w:rPr>
      </w:pPr>
      <w:bookmarkStart w:id="0" w:name="_GoBack"/>
      <w:bookmarkEnd w:id="0"/>
      <w:r w:rsidRPr="00094337">
        <w:rPr>
          <w:rFonts w:ascii="Times New Roman" w:eastAsia="Calibri" w:hAnsi="Times New Roman" w:cs="Times New Roman"/>
          <w:b/>
          <w:bCs/>
          <w:color w:val="000000" w:themeColor="text1"/>
          <w:sz w:val="28"/>
          <w:szCs w:val="28"/>
        </w:rPr>
        <w:t xml:space="preserve">Пояснительная записка </w:t>
      </w:r>
    </w:p>
    <w:p w:rsidR="00094337" w:rsidRPr="00094337" w:rsidRDefault="00094337" w:rsidP="00094337">
      <w:pPr>
        <w:spacing w:after="0" w:line="240" w:lineRule="auto"/>
        <w:ind w:firstLine="709"/>
        <w:jc w:val="center"/>
        <w:rPr>
          <w:rFonts w:ascii="Times New Roman" w:eastAsia="Calibri" w:hAnsi="Times New Roman" w:cs="Times New Roman"/>
          <w:color w:val="000000" w:themeColor="text1"/>
          <w:sz w:val="28"/>
          <w:szCs w:val="28"/>
        </w:rPr>
      </w:pPr>
    </w:p>
    <w:p w:rsidR="00094337" w:rsidRPr="00094337" w:rsidRDefault="00094337" w:rsidP="00094337">
      <w:pPr>
        <w:spacing w:after="0" w:line="240" w:lineRule="auto"/>
        <w:ind w:firstLine="709"/>
        <w:jc w:val="center"/>
        <w:rPr>
          <w:rFonts w:ascii="Times New Roman" w:eastAsia="Calibri" w:hAnsi="Times New Roman" w:cs="Times New Roman"/>
          <w:b/>
          <w:bCs/>
          <w:color w:val="000000" w:themeColor="text1"/>
          <w:sz w:val="28"/>
          <w:szCs w:val="28"/>
        </w:rPr>
      </w:pPr>
      <w:r w:rsidRPr="00094337">
        <w:rPr>
          <w:rFonts w:ascii="Times New Roman" w:eastAsia="Calibri" w:hAnsi="Times New Roman" w:cs="Times New Roman"/>
          <w:b/>
          <w:bCs/>
          <w:color w:val="000000" w:themeColor="text1"/>
          <w:sz w:val="28"/>
          <w:szCs w:val="28"/>
        </w:rPr>
        <w:t>Общая характеристика учебного предмета «</w:t>
      </w:r>
      <w:r w:rsidRPr="00094337">
        <w:rPr>
          <w:rFonts w:ascii="Times New Roman" w:eastAsia="Times New Roman" w:hAnsi="Times New Roman" w:cs="Times New Roman"/>
          <w:b/>
          <w:color w:val="000000" w:themeColor="text1"/>
          <w:spacing w:val="-1"/>
          <w:sz w:val="28"/>
          <w:szCs w:val="28"/>
          <w:u w:color="000000"/>
        </w:rPr>
        <w:t>Основы безопасности жизнедеятельности</w:t>
      </w:r>
      <w:r w:rsidRPr="00094337">
        <w:rPr>
          <w:rFonts w:ascii="Times New Roman" w:eastAsia="Calibri" w:hAnsi="Times New Roman" w:cs="Times New Roman"/>
          <w:b/>
          <w:bCs/>
          <w:color w:val="000000" w:themeColor="text1"/>
          <w:sz w:val="28"/>
          <w:szCs w:val="28"/>
        </w:rPr>
        <w:t>»</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94337" w:rsidRPr="00094337" w:rsidRDefault="00094337" w:rsidP="00094337">
      <w:pPr>
        <w:spacing w:after="0" w:line="240" w:lineRule="auto"/>
        <w:ind w:firstLine="709"/>
        <w:jc w:val="center"/>
        <w:rPr>
          <w:rFonts w:ascii="Times New Roman" w:eastAsia="Calibri" w:hAnsi="Times New Roman" w:cs="Times New Roman"/>
          <w:b/>
          <w:bCs/>
          <w:color w:val="000000" w:themeColor="text1"/>
          <w:sz w:val="28"/>
          <w:szCs w:val="28"/>
        </w:rPr>
      </w:pPr>
    </w:p>
    <w:p w:rsidR="00094337" w:rsidRPr="00094337" w:rsidRDefault="00094337" w:rsidP="00094337">
      <w:pPr>
        <w:spacing w:after="0" w:line="240" w:lineRule="auto"/>
        <w:ind w:firstLine="709"/>
        <w:jc w:val="center"/>
        <w:rPr>
          <w:rFonts w:ascii="Times New Roman" w:eastAsia="Calibri" w:hAnsi="Times New Roman" w:cs="Times New Roman"/>
          <w:b/>
          <w:bCs/>
          <w:color w:val="000000" w:themeColor="text1"/>
          <w:sz w:val="28"/>
          <w:szCs w:val="28"/>
        </w:rPr>
      </w:pPr>
      <w:r w:rsidRPr="00094337">
        <w:rPr>
          <w:rFonts w:ascii="Times New Roman" w:eastAsia="Calibri" w:hAnsi="Times New Roman" w:cs="Times New Roman"/>
          <w:b/>
          <w:bCs/>
          <w:color w:val="000000" w:themeColor="text1"/>
          <w:sz w:val="28"/>
          <w:szCs w:val="28"/>
        </w:rPr>
        <w:t>Цели изучения учебного предмета «</w:t>
      </w:r>
      <w:r w:rsidRPr="00094337">
        <w:rPr>
          <w:rFonts w:ascii="Times New Roman" w:eastAsia="Times New Roman" w:hAnsi="Times New Roman" w:cs="Times New Roman"/>
          <w:b/>
          <w:color w:val="000000" w:themeColor="text1"/>
          <w:sz w:val="28"/>
          <w:szCs w:val="28"/>
        </w:rPr>
        <w:t>Основы безопасности жизнедеятельности</w:t>
      </w:r>
      <w:r w:rsidRPr="00094337">
        <w:rPr>
          <w:rFonts w:ascii="Times New Roman" w:eastAsia="Times New Roman" w:hAnsi="Times New Roman" w:cs="Times New Roman"/>
          <w:color w:val="000000" w:themeColor="text1"/>
          <w:sz w:val="28"/>
          <w:szCs w:val="28"/>
        </w:rPr>
        <w:t>»</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обучение обучающихся с НОДА принятию обоснованных решений в опасной (чрезвычайной) ситуации с учетом реальных условий и их индивидуальных возможностей, формирование у них активной жизненной позиции, умений и навыков личного участия в обеспечении мер безопасности личности, общества и государства, чувство гордости за свою Родину.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 xml:space="preserve">Достижение поставленной цели обязательно должно осуществляться с учетом двигательных возможностей обучающихся, особенно в процессе формирования у них конкретных умений и навыков безопасного поведения в различных жизненных ситуациях. В тех случаях, когда в силу тяжести двигательного дефекта обучающиеся нуждаются в постоянном сопровождении и обслуживать самостоятельно себя не могут, необходимо научить их алгоритму действий в тех ситуациях, когда их жизни угрожает опасность. </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094337" w:rsidRPr="00094337" w:rsidRDefault="00094337" w:rsidP="00094337">
      <w:pPr>
        <w:spacing w:after="0" w:line="240" w:lineRule="auto"/>
        <w:ind w:firstLine="709"/>
        <w:jc w:val="center"/>
        <w:rPr>
          <w:rFonts w:ascii="Times New Roman" w:eastAsia="Times New Roman" w:hAnsi="Times New Roman" w:cs="Times New Roman"/>
          <w:color w:val="000000" w:themeColor="text1"/>
          <w:sz w:val="28"/>
          <w:szCs w:val="28"/>
        </w:rPr>
      </w:pPr>
    </w:p>
    <w:p w:rsidR="00094337" w:rsidRPr="00094337" w:rsidRDefault="00094337" w:rsidP="00094337">
      <w:pPr>
        <w:spacing w:after="0" w:line="240" w:lineRule="auto"/>
        <w:ind w:firstLine="709"/>
        <w:jc w:val="center"/>
        <w:rPr>
          <w:rFonts w:ascii="Times New Roman" w:eastAsia="Calibri" w:hAnsi="Times New Roman" w:cs="Times New Roman"/>
          <w:b/>
          <w:bCs/>
          <w:color w:val="000000" w:themeColor="text1"/>
          <w:sz w:val="28"/>
          <w:szCs w:val="28"/>
        </w:rPr>
      </w:pPr>
      <w:r w:rsidRPr="00094337">
        <w:rPr>
          <w:rFonts w:ascii="Times New Roman" w:eastAsia="Calibri" w:hAnsi="Times New Roman" w:cs="Times New Roman"/>
          <w:b/>
          <w:bCs/>
          <w:color w:val="000000" w:themeColor="text1"/>
          <w:sz w:val="28"/>
          <w:szCs w:val="28"/>
        </w:rPr>
        <w:t>Принципы  реализации примерной адаптированной рабочей программы</w:t>
      </w:r>
    </w:p>
    <w:p w:rsidR="00094337" w:rsidRPr="00094337" w:rsidRDefault="00094337" w:rsidP="00094337">
      <w:pPr>
        <w:shd w:val="clear" w:color="auto" w:fill="FFFFFF"/>
        <w:spacing w:after="0" w:line="240" w:lineRule="auto"/>
        <w:ind w:firstLine="709"/>
        <w:jc w:val="both"/>
        <w:rPr>
          <w:rFonts w:ascii="Times New Roman" w:eastAsia="Calibri" w:hAnsi="Times New Roman" w:cs="Times New Roman"/>
          <w:bCs/>
          <w:color w:val="000000" w:themeColor="text1"/>
          <w:sz w:val="28"/>
          <w:szCs w:val="28"/>
        </w:rPr>
      </w:pPr>
    </w:p>
    <w:p w:rsidR="00094337" w:rsidRPr="00094337" w:rsidRDefault="00094337" w:rsidP="00094337">
      <w:pPr>
        <w:shd w:val="clear" w:color="auto" w:fill="FFFFFF"/>
        <w:spacing w:after="0" w:line="240" w:lineRule="auto"/>
        <w:ind w:firstLine="709"/>
        <w:jc w:val="both"/>
        <w:rPr>
          <w:rFonts w:ascii="Times New Roman" w:eastAsia="Calibri" w:hAnsi="Times New Roman" w:cs="Times New Roman"/>
          <w:bCs/>
          <w:color w:val="000000" w:themeColor="text1"/>
          <w:sz w:val="28"/>
          <w:szCs w:val="28"/>
        </w:rPr>
      </w:pPr>
      <w:r w:rsidRPr="00094337">
        <w:rPr>
          <w:rFonts w:ascii="Times New Roman" w:eastAsia="Calibri" w:hAnsi="Times New Roman" w:cs="Times New Roman"/>
          <w:bCs/>
          <w:color w:val="000000" w:themeColor="text1"/>
          <w:sz w:val="28"/>
          <w:szCs w:val="28"/>
        </w:rPr>
        <w:t>При реализации принципа дифференцированного (индивидуального) подхода в обучении ОБЖ учащихся с НОДА необходимо учитывать уровень развития их двигательной сферы. Учитель в процессе обучения определяет возможности учащихся выполнять практические и  письменные работы, в процессе оформления тестов. Так же в процессе обучения учебного материала по курсу ОБЖ, учителю необходимо учитывать уровень и качество развитие устной речи учащихся. При недостаточном уровне ее развития необходимо использовать такие методы текущего и промежуточного контроля знаний учащихся, которые бы объективно показывали результативность их обучения.</w:t>
      </w:r>
    </w:p>
    <w:p w:rsidR="00094337" w:rsidRPr="00094337" w:rsidRDefault="00094337" w:rsidP="00094337">
      <w:pPr>
        <w:spacing w:after="0" w:line="240" w:lineRule="auto"/>
        <w:ind w:firstLine="709"/>
        <w:jc w:val="both"/>
        <w:rPr>
          <w:rFonts w:ascii="Times New Roman" w:eastAsia="Calibri" w:hAnsi="Times New Roman" w:cs="Times New Roman"/>
          <w:bCs/>
          <w:color w:val="000000" w:themeColor="text1"/>
          <w:sz w:val="28"/>
          <w:szCs w:val="28"/>
        </w:rPr>
      </w:pPr>
    </w:p>
    <w:p w:rsidR="00094337" w:rsidRPr="00094337" w:rsidRDefault="00094337" w:rsidP="00094337">
      <w:pPr>
        <w:spacing w:after="0" w:line="240" w:lineRule="auto"/>
        <w:ind w:firstLine="709"/>
        <w:jc w:val="both"/>
        <w:rPr>
          <w:rFonts w:ascii="Times New Roman" w:eastAsia="Calibri" w:hAnsi="Times New Roman" w:cs="Times New Roman"/>
          <w:bCs/>
          <w:color w:val="000000" w:themeColor="text1"/>
          <w:sz w:val="28"/>
          <w:szCs w:val="28"/>
        </w:rPr>
      </w:pPr>
    </w:p>
    <w:p w:rsidR="00094337" w:rsidRPr="00094337" w:rsidRDefault="00094337" w:rsidP="00094337">
      <w:pPr>
        <w:spacing w:after="0" w:line="240" w:lineRule="auto"/>
        <w:ind w:firstLine="709"/>
        <w:jc w:val="center"/>
        <w:rPr>
          <w:rFonts w:ascii="Times New Roman" w:eastAsia="Calibri" w:hAnsi="Times New Roman" w:cs="Times New Roman"/>
          <w:b/>
          <w:bCs/>
          <w:color w:val="000000" w:themeColor="text1"/>
          <w:sz w:val="28"/>
          <w:szCs w:val="28"/>
        </w:rPr>
      </w:pPr>
      <w:r w:rsidRPr="00094337">
        <w:rPr>
          <w:rFonts w:ascii="Times New Roman" w:eastAsia="Calibri" w:hAnsi="Times New Roman" w:cs="Times New Roman"/>
          <w:b/>
          <w:bCs/>
          <w:color w:val="000000" w:themeColor="text1"/>
          <w:sz w:val="28"/>
          <w:szCs w:val="28"/>
        </w:rPr>
        <w:t>Характеристика особых образовательных потребностей обучающихся с НОДА</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необходимость в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например, использование виртуальной математической лаборатории.</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потребность в предметно-практическом характере обучения и упрощении системы учебно-познавательных задач, решаемых в процессе образования;</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потребность в специальном обучении «переносу» сформированных знаний и умений в реальные жизненные ситуации;</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потребность в специальной помощи в развитии возможностей вербальной и невербальной коммуникации на уроках ОБЖ;</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обеспечение особой пространственной и временной организации образовательной среды;</w:t>
      </w:r>
    </w:p>
    <w:p w:rsidR="00094337" w:rsidRPr="00094337" w:rsidRDefault="00094337" w:rsidP="00094337">
      <w:pPr>
        <w:pStyle w:val="a7"/>
        <w:numPr>
          <w:ilvl w:val="0"/>
          <w:numId w:val="1"/>
        </w:numPr>
        <w:tabs>
          <w:tab w:val="left" w:pos="709"/>
          <w:tab w:val="left" w:pos="851"/>
        </w:tabs>
        <w:ind w:left="0" w:firstLine="709"/>
        <w:jc w:val="both"/>
        <w:rPr>
          <w:rFonts w:ascii="Times New Roman" w:hAnsi="Times New Roman"/>
          <w:color w:val="000000" w:themeColor="text1"/>
          <w:sz w:val="28"/>
          <w:szCs w:val="28"/>
        </w:rPr>
      </w:pPr>
      <w:r w:rsidRPr="00094337">
        <w:rPr>
          <w:rFonts w:ascii="Times New Roman" w:hAnsi="Times New Roman"/>
          <w:color w:val="000000" w:themeColor="text1"/>
          <w:sz w:val="28"/>
          <w:szCs w:val="28"/>
        </w:rPr>
        <w:t xml:space="preserve">потребность в необходимости использования опор с детализацией в форме алгоритмов для конкретизации действий при самостоятельной работе. </w:t>
      </w:r>
    </w:p>
    <w:p w:rsidR="00094337" w:rsidRPr="00094337" w:rsidRDefault="00094337" w:rsidP="00094337">
      <w:pPr>
        <w:autoSpaceDE w:val="0"/>
        <w:autoSpaceDN w:val="0"/>
        <w:adjustRightInd w:val="0"/>
        <w:spacing w:after="0" w:line="240" w:lineRule="auto"/>
        <w:ind w:left="708" w:firstLine="709"/>
        <w:contextualSpacing/>
        <w:jc w:val="both"/>
        <w:rPr>
          <w:rFonts w:ascii="Times New Roman" w:eastAsia="Calibri" w:hAnsi="Times New Roman" w:cs="Times New Roman"/>
          <w:color w:val="000000" w:themeColor="text1"/>
          <w:sz w:val="28"/>
          <w:szCs w:val="28"/>
        </w:rPr>
      </w:pPr>
    </w:p>
    <w:p w:rsidR="00094337" w:rsidRPr="00094337" w:rsidRDefault="00094337" w:rsidP="00094337">
      <w:pPr>
        <w:spacing w:after="0" w:line="240" w:lineRule="auto"/>
        <w:ind w:firstLine="709"/>
        <w:jc w:val="center"/>
        <w:rPr>
          <w:rFonts w:ascii="Times New Roman" w:eastAsia="Calibri" w:hAnsi="Times New Roman" w:cs="Times New Roman"/>
          <w:b/>
          <w:bCs/>
          <w:iCs/>
          <w:color w:val="000000" w:themeColor="text1"/>
          <w:sz w:val="28"/>
          <w:szCs w:val="28"/>
        </w:rPr>
      </w:pPr>
      <w:r w:rsidRPr="00094337">
        <w:rPr>
          <w:rFonts w:ascii="Times New Roman" w:eastAsia="Calibri" w:hAnsi="Times New Roman" w:cs="Times New Roman"/>
          <w:b/>
          <w:bCs/>
          <w:iCs/>
          <w:color w:val="000000" w:themeColor="text1"/>
          <w:sz w:val="28"/>
          <w:szCs w:val="28"/>
        </w:rPr>
        <w:t>Место предмета в учебном плане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учётом психофизических особенностей обучающихся с НОДА, региональных (географических, социальных, этнических и др.), а также бытовых и других местных особенностей.</w:t>
      </w:r>
    </w:p>
    <w:p w:rsidR="00094337" w:rsidRPr="00094337" w:rsidRDefault="00094337" w:rsidP="00094337">
      <w:pPr>
        <w:widowControl w:val="0"/>
        <w:tabs>
          <w:tab w:val="left" w:pos="5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p>
    <w:p w:rsidR="00094337" w:rsidRPr="00094337" w:rsidRDefault="00094337" w:rsidP="00094337">
      <w:pPr>
        <w:widowControl w:val="0"/>
        <w:tabs>
          <w:tab w:val="left" w:pos="5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p>
    <w:p w:rsidR="00094337" w:rsidRPr="00094337" w:rsidRDefault="00094337" w:rsidP="00094337">
      <w:pPr>
        <w:widowControl w:val="0"/>
        <w:tabs>
          <w:tab w:val="left" w:pos="5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p>
    <w:p w:rsidR="00094337" w:rsidRPr="00094337" w:rsidRDefault="00094337" w:rsidP="00094337">
      <w:pPr>
        <w:widowControl w:val="0"/>
        <w:tabs>
          <w:tab w:val="left" w:pos="5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r w:rsidRPr="00094337">
        <w:rPr>
          <w:rFonts w:ascii="Times New Roman" w:eastAsia="Times New Roman" w:hAnsi="Times New Roman" w:cs="Times New Roman"/>
          <w:b/>
          <w:bCs/>
          <w:color w:val="000000" w:themeColor="text1"/>
          <w:sz w:val="28"/>
          <w:szCs w:val="28"/>
        </w:rPr>
        <w:t>Содержание учебного предмета</w:t>
      </w:r>
      <w:r w:rsidRPr="00094337">
        <w:rPr>
          <w:rFonts w:ascii="Times New Roman" w:eastAsia="Times New Roman" w:hAnsi="Times New Roman" w:cs="Times New Roman"/>
          <w:b/>
          <w:bCs/>
          <w:color w:val="000000" w:themeColor="text1"/>
          <w:sz w:val="28"/>
          <w:szCs w:val="28"/>
        </w:rPr>
        <w:br/>
        <w:t>«Основы безопасности жизнедеятельности»</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1 «Культура безопасности жизнедеятельности в современном обществе»: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цель и задачи учебного предмета ОБЖ, его ключевые понятия и значение для человека;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смысл понятий «опасность», «безопасность», «риск», «культура безопасности жизнедеятельности»;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источники и факторы опасности, их классификация;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общие принципы безопасного поведения;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виды чрезвычайных ситуаций, сходство и различия опасной, экстремальной и чрезвычайной ситуаций;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уровни взаимодействия человека и окружающей среды;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механизм перерастания повседневной ситуации в чрезвычайную ситуацию, правила поведения в опасных и чрезвычайных ситуациях.</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2 «Безопасность в быту»: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основные источники опасности в быту и их классификация;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защита прав потребителя, сроки годности и состав продуктов питания;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бытовые отравления и причины их возникновения, классификация ядовитых веществ и их опасности;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признаки отравления, приёмы и правила оказания первой помощи;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комплектования и хранения домашней аптечки;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бытовые травмы и правила их предупреждения, приёмы и правила оказания первой помощи;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обращения с газовыми и электрическими приборами, приёмы и правила оказания первой помощи;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поведения в подъезде и лифте, а также при входе и выходе из них;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пожар и факторы его развития;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условия и причины возникновения пожаров, их возможные последствия, приёмы и правила оказания первой помощи;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первичные средства пожаротушения;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вызова экстренных служб и порядок взаимодействия с ними, ответственность за ложные сообщения;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права, обязанности и ответственность граждан в области пожарной безопасности;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ситуации криминального характера, правила поведения с малознакомыми людьми;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меры по предотвращению проникновения злоумышленников в дом, правила поведения при попытке проникновения в дом посторонних;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классификация аварийных ситуаций в коммунальных системах жизнеобеспечения;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подготовки к возможным авариям на коммунальных системах, порядок действий при авариях на коммунальных системах.</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3 «Безопасность на транспорте»: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дорожного движения и их значение, условия обеспечения безопасности участников дорожного движения;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дорожного движения и дорожные знаки для пешеходов;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«дорожные ловушки» и правила их предупреждения;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световозвращающие элементы и правила их применения;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дорожного движения для пассажиров;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обязанности пассажиров маршрутных транспортных средств, ремень безопасности и правила его применения;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поведения пассажира мотоцикла;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монотранспорта (мопедов и мотоциклов);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дорожные знаки для водителя велосипеда, сигналы велосипедиста;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подготовки велосипеда к пользованию;</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дорожно-транспортные происшествия и причины их возникновения;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основные факторы риска возникновения дорожно-транспортных происшествий;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очевидца дорожно-транспортного происшествия;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пожаре на транспорте;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особенности различных видов транспорта (подземного, железнодорожного, водного, воздушного);</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первая помощь и последовательность её оказания;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и приёмы оказания первой помощи при различных травмах в результате чрезвычайных ситуаций на транспорте.</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4 «Безопасность в общественных местах»: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общественные места и их характеристики, потенциальные источники опасности в общественных местах;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вызова экстренных служб и порядок взаимодействия с ними;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массовые мероприятия и правила подготовки к ним, оборудование мест массового пребывания людей;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беспорядках в местах массового пребывания людей;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попадании в толпу и давку;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обнаружении угрозы возникновения пожара;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эвакуации из общественных мест и зданий;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опасности криминогенного и антиобщественного характера в общественных местах, порядок действий при их возникновении;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взаимодействии с правоохранительными органами.</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5 «Безопасность в природной среде»: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чрезвычайные ситуации природного характера и их классификация;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поведения, необходимые для снижения риска встречи с дикими животными, порядок действий при встрече с ними;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укусах диких животных, змей, пауков, клещей и насекомых;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автономные условия, их особенности и опасности, правила подготовки к длительному автономному существованию;</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автономном существовании в природной среде;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ориентирования на местности, способы подачи сигналов бедствия;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устройство гор и классификация горных пород, правила безопасного поведения в горах;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снежные лавины, их характеристики и опасности, порядок действий при попадании в лавину;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pacing w:val="-4"/>
          <w:sz w:val="28"/>
          <w:szCs w:val="28"/>
        </w:rPr>
        <w:t xml:space="preserve">камнепады, их характеристики и опасности, порядок действий, </w:t>
      </w:r>
      <w:r w:rsidRPr="00094337">
        <w:rPr>
          <w:rFonts w:ascii="Times New Roman" w:eastAsia="Times New Roman" w:hAnsi="Times New Roman" w:cs="Times New Roman"/>
          <w:color w:val="000000" w:themeColor="text1"/>
          <w:sz w:val="28"/>
          <w:szCs w:val="28"/>
        </w:rPr>
        <w:t>необходимых для снижения риска попадания под камнепад;</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сели, их характеристики и опасности, порядок действий при попадании в зону селя;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оползни, их характеристики и опасности, порядок действий при начале оползня;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общие правила безопасного поведения на водоёмах, правила купания в подготовленных и неподготовленных местах;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обнаружении тонущего человека;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поведения при нахождении на плавсредствах;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поведения при нахождении на льду, порядок действий при обнаружении человека в полынье;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наводнения, их характеристики и опасности, порядок действий при наводнении;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цунами, их характеристики и опасности, порядок действий при нахождении в зоне цунами;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ураганы, бури, смерчи, их характеристики и опасности, порядок действий при ураганах, бурях и смерчах;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грозы, их характеристики и опасности, порядок действий при попадании в грозу;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смысл понятий «экология» и «экологическая культура», значение экологии для устойчивого развития общества;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безопасного поведения при неблагоприятной экологической обстановке.</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6 «Здоровье и как его сохранить.</w:t>
      </w:r>
      <w:r w:rsidRPr="00094337">
        <w:rPr>
          <w:rFonts w:ascii="Times New Roman" w:eastAsia="Times New Roman" w:hAnsi="Times New Roman" w:cs="Times New Roman"/>
          <w:b/>
          <w:bCs/>
          <w:color w:val="000000" w:themeColor="text1"/>
          <w:sz w:val="28"/>
          <w:szCs w:val="28"/>
        </w:rPr>
        <w:br/>
        <w:t>Основы медицинских знаний»: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смысл понятий «здоровье» и «здоровый образ жизни», их содержание и значение для человека;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факторы, влияющие на здоровье человека, опасность вредных привычек;</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элементы здорового образа жизни, ответственность за сохранение здоровья;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понятие «инфекционные заболевания», причины их возникновения;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механизм распространения инфекционных заболеваний, меры их профилактики и защиты от них;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094337">
        <w:rPr>
          <w:rFonts w:ascii="Times New Roman" w:eastAsia="Times New Roman" w:hAnsi="Times New Roman" w:cs="Times New Roman"/>
          <w:color w:val="000000" w:themeColor="text1"/>
          <w:spacing w:val="-2"/>
          <w:sz w:val="28"/>
          <w:szCs w:val="28"/>
        </w:rPr>
        <w:t>порядок действий при возникновении чрезвычайных ситуаций биолого-социального происхождения (эпидемия, пандемия);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понятие «неинфекционные заболевания» и их классификация, факторы риска неинфекционных заболеваний;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меры профилактики неинфекционных заболеваний и защиты от них;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диспансеризация и её задачи;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понятия «психическое здоровье» и «психологическое благополучие», современные модели психического здоровья и здоровой личности;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стресс и его влияние на человека, меры профилактики стресса, способы самоконтроля и саморегуляции эмоциональных состояний;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понятие «первая помощь» и обязанность по её оказанию, универсальный алгоритм оказания первой помощи;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назначение и состав аптечки первой помощи;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094337">
        <w:rPr>
          <w:rFonts w:ascii="Times New Roman" w:eastAsia="Times New Roman" w:hAnsi="Times New Roman" w:cs="Times New Roman"/>
          <w:color w:val="000000" w:themeColor="text1"/>
          <w:spacing w:val="-1"/>
          <w:sz w:val="28"/>
          <w:szCs w:val="28"/>
        </w:rPr>
        <w:t>порядок действий при оказании первой помощи в различных ситуациях, приёмы психологической поддержки пострадавшего.</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7 «Безопасность в социуме»: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общение и его значение для человека, способы организации эффективного и позитивного общения;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понятие «конфликт» и стадии его развития, факторы и причины развития конфликта;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поведения для снижения риска конфликта и порядок действий при его опасных проявлениях;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способ разрешения конфликта с помощью третьей стороны (модератора);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опасные формы проявления конфликта: агрессия, домашнее насилие и буллинг;</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манипуляции в ходе межличностного общения, приёмы распознавания манипуляций и способы противостояния им;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современные молодёжные увлечения и опасности, связанные с ними, правила безопасного поведения;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безопасной коммуникации с незнакомыми людьми.</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8 «Безопасность в информационном пространстве»: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понятие «цифровая среда», её характеристики и примеры информационных и компьютерных угроз, положительные возможности цифровой среды;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риски и угрозы при использовании Интернета;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опасные явления цифровой среды: вредоносные программы и приложения и их разновидности;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кибергигиены, необходимые для предупреждения возникновения сложных и опасных ситуаций в цифровой среде;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противоправные действия в Интернете;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 xml:space="preserve">Модуль № 9 «Основы противодействия экстремизму и терроризму»: </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понятия «экстремизм» и «терроризм», их содержание, причины, возможные варианты проявления и последствия;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цели и формы проявления террористических актов, их последствия, уровни террористической опасности;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основы общественно-государственной системы противодействия экстремизму и терроризму, контртеррористическая операция и её цели;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признаки вовлечения в террористическую деятельность, правила антитеррористического поведения;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признаки угроз и подготовки различных форм терактов, порядок действий при их обнаружении;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правила безопасного поведения в условиях совершения теракта;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10 «Взаимодействие личности, общества и государства в обеспечении безопасности жизни и здоровья населения»: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классификация чрезвычайных ситуаций природного и техногенного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единая государственная система предупреждения и ликвидации чрезвычайных ситуаций (РСЧС), её задачи, структура, режимы функционирования;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государственные службы обеспечения безопасности, их роль и сфера ответственности, порядок взаимодействия с ними;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общественные институты и их место в системе обеспечения безопасности жизни и здоровья населения;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права, обязанности и роль граждан Российской Федерации в области защиты населения от чрезвычайных ситуаций;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антикоррупционное поведение как элемент общественной и государственной безопасности;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информирование и оповещение населения о чрезвычайных ситуациях, система ОКСИОН;</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средства индивидуальной и коллективной защиты населения, порядок пользования фильтрующим противогазом;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эвакуация населения в условиях чрезвычайных ситуаций, порядок действий населения при объявлении эвакуации.</w:t>
      </w:r>
    </w:p>
    <w:p w:rsidR="00094337" w:rsidRPr="00094337" w:rsidRDefault="00094337" w:rsidP="00094337">
      <w:pPr>
        <w:spacing w:after="0" w:line="240" w:lineRule="auto"/>
        <w:ind w:firstLine="709"/>
        <w:jc w:val="center"/>
        <w:rPr>
          <w:rFonts w:ascii="Times New Roman" w:eastAsia="Calibri" w:hAnsi="Times New Roman" w:cs="Times New Roman"/>
          <w:b/>
          <w:bCs/>
          <w:iCs/>
          <w:color w:val="000000" w:themeColor="text1"/>
          <w:sz w:val="28"/>
          <w:szCs w:val="28"/>
        </w:rPr>
      </w:pPr>
    </w:p>
    <w:p w:rsidR="00094337" w:rsidRPr="00094337" w:rsidRDefault="00094337" w:rsidP="00094337">
      <w:pPr>
        <w:keepNext/>
        <w:widowControl w:val="0"/>
        <w:tabs>
          <w:tab w:val="left" w:pos="5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p>
    <w:p w:rsidR="00094337" w:rsidRPr="00094337" w:rsidRDefault="00094337" w:rsidP="00094337">
      <w:pPr>
        <w:keepNext/>
        <w:widowControl w:val="0"/>
        <w:tabs>
          <w:tab w:val="left" w:pos="5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 xml:space="preserve">Планируемые результаты освоения учебного предмета </w:t>
      </w:r>
      <w:r w:rsidRPr="00094337">
        <w:rPr>
          <w:rFonts w:ascii="Times New Roman" w:eastAsia="Times New Roman" w:hAnsi="Times New Roman" w:cs="Times New Roman"/>
          <w:b/>
          <w:bCs/>
          <w:color w:val="000000" w:themeColor="text1"/>
          <w:sz w:val="28"/>
          <w:szCs w:val="28"/>
        </w:rPr>
        <w:br/>
        <w:t>«Основы безопасности жизнедеятельности» на уровне основного общего образования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094337">
        <w:rPr>
          <w:rFonts w:ascii="Times New Roman" w:eastAsia="Times New Roman" w:hAnsi="Times New Roman" w:cs="Times New Roman"/>
          <w:b/>
          <w:bCs/>
          <w:color w:val="000000" w:themeColor="text1"/>
          <w:sz w:val="28"/>
          <w:szCs w:val="28"/>
        </w:rPr>
        <w:t>Личностные результаты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1. Патриотическое воспитание: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2. Гражданское воспитание: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3. Духовно-нравственное воспитание: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4. Эстетическое воспитание: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формирование гармоничной личности, развитие способности воспринимать, ценить и создавать прекрасное в повседневной жизни;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понимание взаимозависимости счастливого юношества и безопасного личного поведения в повседневной жизни.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5. Ценности научного познания: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w:t>
      </w:r>
      <w:r w:rsidRPr="00094337">
        <w:rPr>
          <w:rFonts w:ascii="Times New Roman" w:eastAsia="Times New Roman" w:hAnsi="Times New Roman" w:cs="Times New Roman"/>
          <w:color w:val="000000" w:themeColor="text1"/>
          <w:sz w:val="28"/>
          <w:szCs w:val="28"/>
        </w:rPr>
        <w:br/>
        <w:t>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6. Физическое воспитание, формирование культуры здоровья и эмоционального благополучия: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умение принимать себя и других, не осуждая;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умение осознавать эмоциональное состояние себя и других, уметь управлять собственным эмоциональным состоянием;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сформированность навыка рефлексии, признание своего права на ошибку и такого же права другого человека.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7. Трудовое воспитание: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8. Экологическое воспитание: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094337">
        <w:rPr>
          <w:rFonts w:ascii="Times New Roman" w:eastAsia="Times New Roman" w:hAnsi="Times New Roman" w:cs="Times New Roman"/>
          <w:b/>
          <w:bCs/>
          <w:color w:val="000000" w:themeColor="text1"/>
          <w:sz w:val="28"/>
          <w:szCs w:val="28"/>
        </w:rPr>
        <w:t>Метапредметные результаты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Метапредметные результаты, формируемые в ходе изучения учебного предмета ОБЖ, должны отражать:</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1.</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Овладение универсальными познавательными действиями.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Базовые логические действия: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выявлять и характеризовать существенные признаки объектов (явлений);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устанавливать существенный признак классификации, основания для обобщения и сравнения, критерии проводимого анализа;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выявлять дефициты информации, данных, необходимых для решения поставленной задачи;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trike/>
          <w:color w:val="000000" w:themeColor="text1"/>
          <w:sz w:val="28"/>
          <w:szCs w:val="28"/>
        </w:rPr>
      </w:pPr>
      <w:r w:rsidRPr="00094337">
        <w:rPr>
          <w:rFonts w:ascii="Times New Roman" w:eastAsia="Times New Roman" w:hAnsi="Times New Roman" w:cs="Times New Roman"/>
          <w:color w:val="000000" w:themeColor="text1"/>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Базовые исследовательские действия: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Работа с информацией: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выбирать, анализировать, систематизировать и интерпретировать информацию различных видов и форм представления;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эффективно запоминать и систематизировать информацию.</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Овладение системой универсальных познавательных действий обеспечивает сформированность когнитивных навыков обучающихся.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094337">
        <w:rPr>
          <w:rFonts w:ascii="Times New Roman" w:eastAsia="Times New Roman" w:hAnsi="Times New Roman" w:cs="Times New Roman"/>
          <w:color w:val="000000" w:themeColor="text1"/>
          <w:spacing w:val="-2"/>
          <w:sz w:val="28"/>
          <w:szCs w:val="28"/>
        </w:rPr>
        <w:t>Овладение универсальными коммуникативными действиями.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color w:val="000000" w:themeColor="text1"/>
          <w:sz w:val="28"/>
          <w:szCs w:val="28"/>
        </w:rPr>
        <w:t>Общение: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уверенно высказывать свою точку зрения в устной и/или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сопоставлять свои суждения с суждениями других участников диалога, обнаруживать различие и сходство позиций;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Совместная деятельность (сотрудничество):</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понимать и использовать преимущества командной и индивидуальной работы при решении конкретной учебной задачи;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Овладение универсальными учебными регулятивными действиями.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Самоорганизация: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выявлять проблемные вопросы, требующие решения в жизненных и учебных ситуациях;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аргументировано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pacing w:val="-2"/>
          <w:sz w:val="28"/>
          <w:szCs w:val="28"/>
        </w:rPr>
        <w:t>составлять план действий, находить необходимые ресурсы для его выполнения, при необходимости корректировать предложен</w:t>
      </w:r>
      <w:r w:rsidRPr="00094337">
        <w:rPr>
          <w:rFonts w:ascii="Times New Roman" w:eastAsia="Times New Roman" w:hAnsi="Times New Roman" w:cs="Times New Roman"/>
          <w:color w:val="000000" w:themeColor="text1"/>
          <w:sz w:val="28"/>
          <w:szCs w:val="28"/>
        </w:rPr>
        <w:t>ный алгоритм, брать ответственность за принятое решение.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Самоконтроль (рефлексия):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оценивать соответствие результата цели и условиям.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Эмоциональный интеллект:</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управлять собственными эмоциями и не поддаваться эмоциям других, выявлять и анализировать их причины;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ставить себя на место другого человека, понимать мотивы и намерения другого, регулировать способ выражения эмоций.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Принятие себя и других: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осознанно относиться к другому человеку, его мнению, признавать право на ошибку свою и чужую;</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быть открытым себе и другим, осознавать невозможность контроля всего вокруг.</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pacing w:val="-5"/>
          <w:sz w:val="28"/>
          <w:szCs w:val="28"/>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w:t>
      </w:r>
      <w:r w:rsidRPr="00094337">
        <w:rPr>
          <w:rFonts w:ascii="Times New Roman" w:eastAsia="Times New Roman" w:hAnsi="Times New Roman" w:cs="Times New Roman"/>
          <w:color w:val="000000" w:themeColor="text1"/>
          <w:sz w:val="28"/>
          <w:szCs w:val="28"/>
        </w:rPr>
        <w:t>(управления собой, самодисциплины, устойчивого поведения).</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rPr>
      </w:pP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sz w:val="28"/>
          <w:szCs w:val="28"/>
        </w:rPr>
      </w:pPr>
      <w:r w:rsidRPr="00094337">
        <w:rPr>
          <w:rFonts w:ascii="Times New Roman" w:eastAsia="Times New Roman" w:hAnsi="Times New Roman" w:cs="Times New Roman"/>
          <w:b/>
          <w:bCs/>
          <w:sz w:val="28"/>
          <w:szCs w:val="28"/>
        </w:rPr>
        <w:t>Предметные результаты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Предметные результаты по предметной области «Физическая культура и основы безопасности жизнедеятельности» должны обеспечивать:</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 учебному предмету «Основы безопасности жизнедеятельности»: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1)</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2)</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3)</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4)</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5)</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сформированность чувства гордости за свою Родину, ответственного отношения к выполнению конституционного долга – защите Отечества;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094337">
        <w:rPr>
          <w:rFonts w:ascii="Times New Roman" w:eastAsia="Times New Roman" w:hAnsi="Times New Roman" w:cs="Times New Roman"/>
          <w:color w:val="000000" w:themeColor="text1"/>
          <w:spacing w:val="-3"/>
          <w:sz w:val="28"/>
          <w:szCs w:val="28"/>
        </w:rPr>
        <w:t>6)</w:t>
      </w:r>
      <w:r w:rsidRPr="00094337">
        <w:rPr>
          <w:rFonts w:ascii="Times New Roman" w:eastAsia="Times New Roman" w:hAnsi="Times New Roman" w:cs="Times New Roman"/>
          <w:color w:val="000000" w:themeColor="text1"/>
          <w:spacing w:val="-3"/>
          <w:sz w:val="28"/>
          <w:szCs w:val="28"/>
        </w:rPr>
        <w:t> </w:t>
      </w:r>
      <w:r w:rsidRPr="00094337">
        <w:rPr>
          <w:rFonts w:ascii="Times New Roman" w:eastAsia="Times New Roman" w:hAnsi="Times New Roman" w:cs="Times New Roman"/>
          <w:color w:val="000000" w:themeColor="text1"/>
          <w:spacing w:val="-3"/>
          <w:sz w:val="28"/>
          <w:szCs w:val="28"/>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7)</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8)</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9)</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освоение основ медицинских знаний и владение умениями (при наличии возможности)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10)</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11)</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12)</w:t>
      </w:r>
      <w:r w:rsidRPr="00094337">
        <w:rPr>
          <w:rFonts w:ascii="Times New Roman" w:eastAsia="Times New Roman" w:hAnsi="Times New Roman" w:cs="Times New Roman"/>
          <w:color w:val="000000" w:themeColor="text1"/>
          <w:sz w:val="28"/>
          <w:szCs w:val="28"/>
        </w:rPr>
        <w:t> </w:t>
      </w:r>
      <w:r w:rsidRPr="00094337">
        <w:rPr>
          <w:rFonts w:ascii="Times New Roman" w:eastAsia="Times New Roman" w:hAnsi="Times New Roman" w:cs="Times New Roman"/>
          <w:color w:val="000000" w:themeColor="text1"/>
          <w:sz w:val="28"/>
          <w:szCs w:val="28"/>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Организация вправе самостоятельно определять последовательность модулей для освоения обучающимися модулей учебного предмета «Основы безопасности жизнедеятельности».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Предлагается распределение предметных результатов, формируемых в ходе изучения учебного предмета ОБЖ, сгруппировать по учебным модулям:</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ap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1 «культура безопасности жизнедеятельности в современном обществе»: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раскрывать смысл понятия культуры безопасности (как способности предвидеть, по возможности избегать, действовать в опасных ситуациях);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w:t>
      </w:r>
      <w:r w:rsidRPr="00094337">
        <w:rPr>
          <w:rFonts w:ascii="Times New Roman" w:eastAsia="Times New Roman" w:hAnsi="Times New Roman" w:cs="Times New Roman"/>
          <w:color w:val="000000" w:themeColor="text1"/>
          <w:sz w:val="28"/>
          <w:szCs w:val="28"/>
        </w:rPr>
        <w:br/>
        <w:t xml:space="preserve"> животные, вирусы и бактерии; вещества, предметы и явления), в том числе техногенного происхождения;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раскрывать общие принципы безопасного поведения.</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2 «Безопасность в быту»: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особенности жизнеобеспечения жилища;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классифицировать источники опасности в быту (пожароопасные предметы, электроприборы, газовое оборудование, бытовая химия, медикаменты);</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знать права, обязанности и ответственность граждан в области пожарной безопасности;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соблюдать правила безопасного поведения, позволяющие предупредить возникновение опасных ситуаций в быту;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распознавать ситуации криминального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знать о правилах вызова экстренных служб и ответственности за ложные сообщения;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094337">
        <w:rPr>
          <w:rFonts w:ascii="Times New Roman" w:eastAsia="Times New Roman" w:hAnsi="Times New Roman" w:cs="Times New Roman"/>
          <w:color w:val="000000" w:themeColor="text1"/>
          <w:spacing w:val="-2"/>
          <w:sz w:val="28"/>
          <w:szCs w:val="28"/>
        </w:rPr>
        <w:t>безопасно действовать в ситуациях криминального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3 «Безопасность на транспорте»: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классифицировать виды опасностей на транспорте (наземный, подземный, железнодорожный, водный, воздушный);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соблюдать правила дорожного движения, установленные для пешехода, пассажира, водителя велосипеда и иных средств передвижения;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4 «Безопасность в общественных местах»: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потенциальные источники опасности в общественных местах, в том числе техногенного происхождения;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соблюдать правила безопасного поведения в местах массового пребывания людей (в толпе);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знать правила информирования экстренных служб;</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обнаружении в общественных местах бесхозных (потенциально опасных) вещей и предметов;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эвакуироваться из общественных мест и зданий;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возникновении пожара и происшествиях в общественных местах;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в условиях совершения террористического акта, в том числе при захвате и освобождении заложников;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в ситуациях криминогенного и антиобщественного характера.</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5 «Безопасность в природной среде»: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раскрывать смысл понятия экологии, экологической культуры, значение экологии для устойчивого развития общества;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помнить и выполнять правила безопасного поведения при неблагоприятной экологической обстановке;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соблюдать правила безопасного поведения на природе;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правила безопасного поведения на водоёмах в различное время года;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правила само- и взаимопомощи терпящим бедствие на воде;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знать и применять способы подачи сигнала о помощи.</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6 «Здоровье и как его сохранить. Основы медицинских знаний»: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раскрывать смысл понятий здоровья (физического и психического) и здорового образа жизни;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факторы, влияющие на здоровье человека;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раскрывать понятия заболеваний, зависящих от образа</w:t>
      </w:r>
      <w:r w:rsidRPr="00094337">
        <w:rPr>
          <w:rFonts w:ascii="Times New Roman" w:eastAsia="Times New Roman" w:hAnsi="Times New Roman" w:cs="Times New Roman"/>
          <w:color w:val="000000" w:themeColor="text1"/>
          <w:sz w:val="28"/>
          <w:szCs w:val="28"/>
        </w:rPr>
        <w:br/>
        <w:t>жизни (физических нагрузок, режима труда и отдыха, питания, психического здоровья и психологического благополучия);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сформировать негативное отношение к вредным привычкам (табакокурение, алкоголизм, наркомания, игровая зависимость);</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приводить примеры мер защиты от инфекционных и неинфекционных заболеваний;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в случае возникновения чрезвычайных ситуаций биолого-социального происхождения (эпидемии, пандемии);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w:t>
      </w:r>
      <w:r w:rsidRPr="00094337">
        <w:rPr>
          <w:rFonts w:ascii="Times New Roman" w:eastAsia="Times New Roman" w:hAnsi="Times New Roman" w:cs="Times New Roman"/>
          <w:color w:val="000000" w:themeColor="text1"/>
          <w:sz w:val="28"/>
          <w:szCs w:val="28"/>
        </w:rPr>
        <w:br/>
        <w:t>социального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оказывать первую помощь при наличии возможноти) и самопомощь при неотложных состояниях.</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7 «Безопасность в социуме»: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приводить примеры межличностного и группового конфликта;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способы избегания и разрешения конфликтных ситуаций;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опасные проявления конфликтов (в том числе насилие, буллинг (травля));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распознавать опасности и соблюдать правила безопасного поведения в практике современных молодёжных увлечений;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опасных проявлениях конфликта и при возможных манипуляциях.</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8 «Безопасность в информационном пространстве»: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приводить примеры информационных и компьютерных угроз;</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владеть принципами безопасного использования Интернета;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предупреждать возникновение сложных и опасных ситуаций;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9 «Основы противодействия экстремизму и терроризму»:</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понятия экстремизма, терроризма, их причины и последствия;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сформировать негативное отношение к экстремистской и террористической деятельности;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организационные основы системы противодействия терроризму и экстремизму в Российской Федерации;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распознавать ситуации угрозы террористического акта в доме, в общественном месте;</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при обнаружении в общественных местах бесхозных (или опасных) вещей и предметов;</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безопасно действовать в условиях совершения террористического акта, в том числе при захвате и освобождении заложников.</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094337">
        <w:rPr>
          <w:rFonts w:ascii="Times New Roman" w:eastAsia="Times New Roman" w:hAnsi="Times New Roman" w:cs="Times New Roman"/>
          <w:b/>
          <w:bCs/>
          <w:color w:val="000000" w:themeColor="text1"/>
          <w:sz w:val="28"/>
          <w:szCs w:val="28"/>
        </w:rPr>
        <w:t>Модуль № 10 «Взаимодействие личности, общества и государства в обеспечении безопасности жизни и здоровья населения»:</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объяснять правила оповещения и эвакуации населения в условиях чрезвычайных ситуаций;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владеть правилами безопасного поведения и безопасно действовать в различных ситуациях;</w:t>
      </w:r>
    </w:p>
    <w:p w:rsidR="00094337" w:rsidRPr="00094337" w:rsidRDefault="00094337" w:rsidP="00094337">
      <w:pPr>
        <w:keepNext/>
        <w:widowControl w:val="0"/>
        <w:tabs>
          <w:tab w:val="left" w:pos="510"/>
        </w:tabs>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владеть способами антикоррупционного поведения с учётом возрастных обязанностей;</w:t>
      </w:r>
    </w:p>
    <w:p w:rsidR="00094337" w:rsidRPr="00094337" w:rsidRDefault="00094337" w:rsidP="00094337">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094337">
        <w:rPr>
          <w:rFonts w:ascii="Times New Roman" w:eastAsia="Times New Roman" w:hAnsi="Times New Roman" w:cs="Times New Roman"/>
          <w:color w:val="000000" w:themeColor="text1"/>
          <w:sz w:val="28"/>
          <w:szCs w:val="28"/>
        </w:rPr>
        <w:t>информировать население и соответствующие органы о возникновении опасных ситуаций.</w:t>
      </w:r>
    </w:p>
    <w:p w:rsidR="00094337" w:rsidRPr="00094337" w:rsidRDefault="00094337" w:rsidP="00094337">
      <w:pPr>
        <w:spacing w:after="0" w:line="240" w:lineRule="auto"/>
        <w:ind w:firstLine="567"/>
        <w:jc w:val="center"/>
        <w:rPr>
          <w:rFonts w:ascii="Times New Roman" w:eastAsia="Times New Roman" w:hAnsi="Times New Roman" w:cs="Times New Roman"/>
          <w:b/>
          <w:bCs/>
          <w:color w:val="000000" w:themeColor="text1"/>
          <w:kern w:val="24"/>
          <w:sz w:val="28"/>
          <w:szCs w:val="28"/>
        </w:rPr>
      </w:pPr>
    </w:p>
    <w:p w:rsidR="00094337" w:rsidRPr="00094337" w:rsidRDefault="00094337" w:rsidP="00094337">
      <w:pPr>
        <w:shd w:val="clear" w:color="auto" w:fill="FFFFFF"/>
        <w:spacing w:after="0" w:line="240" w:lineRule="auto"/>
        <w:jc w:val="center"/>
        <w:rPr>
          <w:rFonts w:ascii="Times New Roman" w:eastAsia="Calibri" w:hAnsi="Times New Roman" w:cs="Times New Roman"/>
          <w:b/>
          <w:bCs/>
          <w:color w:val="000000" w:themeColor="text1"/>
          <w:sz w:val="28"/>
          <w:szCs w:val="28"/>
        </w:rPr>
      </w:pPr>
      <w:r w:rsidRPr="00094337">
        <w:rPr>
          <w:rFonts w:ascii="Times New Roman" w:eastAsia="Calibri" w:hAnsi="Times New Roman" w:cs="Times New Roman"/>
          <w:b/>
          <w:bCs/>
          <w:color w:val="000000" w:themeColor="text1"/>
          <w:sz w:val="28"/>
          <w:szCs w:val="28"/>
        </w:rPr>
        <w:t>Подходы к оцениванию планируемых результатов обучения</w:t>
      </w:r>
    </w:p>
    <w:p w:rsidR="00094337" w:rsidRPr="00094337" w:rsidRDefault="00094337" w:rsidP="00094337">
      <w:pPr>
        <w:shd w:val="clear" w:color="auto" w:fill="FFFFFF"/>
        <w:spacing w:after="0" w:line="240" w:lineRule="auto"/>
        <w:ind w:firstLine="709"/>
        <w:jc w:val="both"/>
        <w:rPr>
          <w:rFonts w:ascii="Times New Roman" w:eastAsia="Calibri" w:hAnsi="Times New Roman" w:cs="Times New Roman"/>
          <w:color w:val="000000" w:themeColor="text1"/>
          <w:sz w:val="28"/>
          <w:szCs w:val="28"/>
        </w:rPr>
      </w:pPr>
      <w:r w:rsidRPr="00094337">
        <w:rPr>
          <w:rFonts w:ascii="Times New Roman" w:eastAsia="Calibri" w:hAnsi="Times New Roman" w:cs="Times New Roman"/>
          <w:color w:val="000000" w:themeColor="text1"/>
          <w:sz w:val="28"/>
          <w:szCs w:val="28"/>
        </w:rPr>
        <w:t>При оценивании планируемых результатов обучения по курсу ОБЖ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ОБЖ. При сниженной работоспособности, выраженных нарушениях моторики рук возможно увеличение времени для выполнения контрольных и самостоятельных работ.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p w:rsidR="00094337" w:rsidRPr="00094337" w:rsidRDefault="00094337" w:rsidP="00094337">
      <w:pPr>
        <w:shd w:val="clear" w:color="auto" w:fill="FFFFFF"/>
        <w:spacing w:after="0" w:line="240" w:lineRule="auto"/>
        <w:ind w:firstLine="709"/>
        <w:jc w:val="center"/>
        <w:rPr>
          <w:rFonts w:ascii="Times New Roman" w:eastAsia="Calibri" w:hAnsi="Times New Roman" w:cs="Times New Roman"/>
          <w:b/>
          <w:color w:val="000000" w:themeColor="text1"/>
          <w:sz w:val="28"/>
          <w:szCs w:val="28"/>
        </w:rPr>
      </w:pPr>
    </w:p>
    <w:p w:rsidR="00094337" w:rsidRPr="00094337" w:rsidRDefault="00094337" w:rsidP="00094337">
      <w:pPr>
        <w:shd w:val="clear" w:color="auto" w:fill="FFFFFF"/>
        <w:spacing w:after="0" w:line="240" w:lineRule="auto"/>
        <w:ind w:firstLine="709"/>
        <w:jc w:val="center"/>
        <w:rPr>
          <w:rFonts w:ascii="Times New Roman" w:eastAsia="Calibri" w:hAnsi="Times New Roman" w:cs="Times New Roman"/>
          <w:b/>
          <w:color w:val="000000" w:themeColor="text1"/>
          <w:sz w:val="28"/>
          <w:szCs w:val="28"/>
        </w:rPr>
      </w:pPr>
      <w:r w:rsidRPr="00094337">
        <w:rPr>
          <w:rFonts w:ascii="Times New Roman" w:eastAsia="Calibri" w:hAnsi="Times New Roman" w:cs="Times New Roman"/>
          <w:b/>
          <w:color w:val="000000" w:themeColor="text1"/>
          <w:sz w:val="28"/>
          <w:szCs w:val="28"/>
        </w:rPr>
        <w:t>Специальные условия реализации дисциплины</w:t>
      </w:r>
    </w:p>
    <w:p w:rsidR="00094337" w:rsidRPr="00094337" w:rsidRDefault="00094337" w:rsidP="00094337">
      <w:pPr>
        <w:shd w:val="clear" w:color="auto" w:fill="FFFFFF"/>
        <w:spacing w:after="0" w:line="240" w:lineRule="auto"/>
        <w:ind w:firstLine="709"/>
        <w:jc w:val="both"/>
        <w:rPr>
          <w:rFonts w:ascii="Times New Roman" w:eastAsia="Calibri" w:hAnsi="Times New Roman" w:cs="Times New Roman"/>
          <w:color w:val="000000" w:themeColor="text1"/>
          <w:sz w:val="28"/>
          <w:szCs w:val="28"/>
        </w:rPr>
      </w:pPr>
      <w:r w:rsidRPr="00094337">
        <w:rPr>
          <w:rFonts w:ascii="Times New Roman" w:eastAsia="Calibri" w:hAnsi="Times New Roman" w:cs="Times New Roman"/>
          <w:color w:val="000000" w:themeColor="text1"/>
          <w:sz w:val="28"/>
          <w:szCs w:val="28"/>
        </w:rPr>
        <w:t>1.</w:t>
      </w:r>
      <w:r w:rsidRPr="00094337">
        <w:rPr>
          <w:rFonts w:ascii="Times New Roman" w:eastAsia="Calibri" w:hAnsi="Times New Roman" w:cs="Times New Roman"/>
          <w:color w:val="000000" w:themeColor="text1"/>
          <w:sz w:val="28"/>
          <w:szCs w:val="28"/>
        </w:rPr>
        <w:tab/>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094337" w:rsidRPr="00094337" w:rsidRDefault="00094337" w:rsidP="00094337">
      <w:pPr>
        <w:shd w:val="clear" w:color="auto" w:fill="FFFFFF"/>
        <w:spacing w:after="0" w:line="240" w:lineRule="auto"/>
        <w:ind w:firstLine="709"/>
        <w:jc w:val="both"/>
        <w:rPr>
          <w:rFonts w:ascii="Times New Roman" w:eastAsia="Calibri" w:hAnsi="Times New Roman" w:cs="Times New Roman"/>
          <w:color w:val="000000" w:themeColor="text1"/>
          <w:sz w:val="28"/>
          <w:szCs w:val="28"/>
        </w:rPr>
      </w:pPr>
      <w:r w:rsidRPr="00094337">
        <w:rPr>
          <w:rFonts w:ascii="Times New Roman" w:eastAsia="Calibri" w:hAnsi="Times New Roman" w:cs="Times New Roman"/>
          <w:color w:val="000000" w:themeColor="text1"/>
          <w:sz w:val="28"/>
          <w:szCs w:val="28"/>
        </w:rPr>
        <w:t>2.</w:t>
      </w:r>
      <w:r w:rsidRPr="00094337">
        <w:rPr>
          <w:rFonts w:ascii="Times New Roman" w:eastAsia="Calibri" w:hAnsi="Times New Roman" w:cs="Times New Roman"/>
          <w:color w:val="000000" w:themeColor="text1"/>
          <w:sz w:val="28"/>
          <w:szCs w:val="28"/>
        </w:rPr>
        <w:tab/>
        <w:t>Должны быть созданы условия для функционирования современной информационно-образовательной среды по предмету ОБЖ,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094337" w:rsidRDefault="00094337"/>
    <w:sectPr w:rsidR="00094337" w:rsidSect="00094337">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337" w:rsidRDefault="00094337" w:rsidP="00094337">
      <w:pPr>
        <w:spacing w:after="0" w:line="240" w:lineRule="auto"/>
      </w:pPr>
      <w:r>
        <w:separator/>
      </w:r>
    </w:p>
  </w:endnote>
  <w:endnote w:type="continuationSeparator" w:id="0">
    <w:p w:rsidR="00094337" w:rsidRDefault="00094337" w:rsidP="0009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4122757"/>
      <w:docPartObj>
        <w:docPartGallery w:val="Page Numbers (Bottom of Page)"/>
        <w:docPartUnique/>
      </w:docPartObj>
    </w:sdtPr>
    <w:sdtContent>
      <w:p w:rsidR="00094337" w:rsidRPr="00094337" w:rsidRDefault="00094337">
        <w:pPr>
          <w:pStyle w:val="a5"/>
          <w:jc w:val="center"/>
          <w:rPr>
            <w:rFonts w:ascii="Times New Roman" w:hAnsi="Times New Roman" w:cs="Times New Roman"/>
            <w:sz w:val="20"/>
            <w:szCs w:val="20"/>
          </w:rPr>
        </w:pPr>
        <w:r w:rsidRPr="00094337">
          <w:rPr>
            <w:rFonts w:ascii="Times New Roman" w:hAnsi="Times New Roman" w:cs="Times New Roman"/>
            <w:sz w:val="20"/>
            <w:szCs w:val="20"/>
          </w:rPr>
          <w:fldChar w:fldCharType="begin"/>
        </w:r>
        <w:r w:rsidRPr="00094337">
          <w:rPr>
            <w:rFonts w:ascii="Times New Roman" w:hAnsi="Times New Roman" w:cs="Times New Roman"/>
            <w:sz w:val="20"/>
            <w:szCs w:val="20"/>
          </w:rPr>
          <w:instrText>PAGE   \* MERGEFORMAT</w:instrText>
        </w:r>
        <w:r w:rsidRPr="00094337">
          <w:rPr>
            <w:rFonts w:ascii="Times New Roman" w:hAnsi="Times New Roman" w:cs="Times New Roman"/>
            <w:sz w:val="20"/>
            <w:szCs w:val="20"/>
          </w:rPr>
          <w:fldChar w:fldCharType="separate"/>
        </w:r>
        <w:r>
          <w:rPr>
            <w:rFonts w:ascii="Times New Roman" w:hAnsi="Times New Roman" w:cs="Times New Roman"/>
            <w:noProof/>
            <w:sz w:val="20"/>
            <w:szCs w:val="20"/>
          </w:rPr>
          <w:t>12</w:t>
        </w:r>
        <w:r w:rsidRPr="00094337">
          <w:rPr>
            <w:rFonts w:ascii="Times New Roman" w:hAnsi="Times New Roman" w:cs="Times New Roman"/>
            <w:sz w:val="20"/>
            <w:szCs w:val="20"/>
          </w:rPr>
          <w:fldChar w:fldCharType="end"/>
        </w:r>
      </w:p>
    </w:sdtContent>
  </w:sdt>
  <w:p w:rsidR="00094337" w:rsidRDefault="0009433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337" w:rsidRDefault="00094337" w:rsidP="00094337">
      <w:pPr>
        <w:spacing w:after="0" w:line="240" w:lineRule="auto"/>
      </w:pPr>
      <w:r>
        <w:separator/>
      </w:r>
    </w:p>
  </w:footnote>
  <w:footnote w:type="continuationSeparator" w:id="0">
    <w:p w:rsidR="00094337" w:rsidRDefault="00094337" w:rsidP="00094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4321B"/>
    <w:multiLevelType w:val="hybridMultilevel"/>
    <w:tmpl w:val="05841790"/>
    <w:lvl w:ilvl="0" w:tplc="83F2500C">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5D"/>
    <w:rsid w:val="00094337"/>
    <w:rsid w:val="0095033D"/>
    <w:rsid w:val="00F85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CB778"/>
  <w15:chartTrackingRefBased/>
  <w15:docId w15:val="{9EEA5E08-EC7A-4516-B03B-832CCADC1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3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3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4337"/>
  </w:style>
  <w:style w:type="paragraph" w:styleId="a5">
    <w:name w:val="footer"/>
    <w:basedOn w:val="a"/>
    <w:link w:val="a6"/>
    <w:uiPriority w:val="99"/>
    <w:unhideWhenUsed/>
    <w:rsid w:val="000943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4337"/>
  </w:style>
  <w:style w:type="paragraph" w:styleId="a7">
    <w:name w:val="List Paragraph"/>
    <w:basedOn w:val="a"/>
    <w:link w:val="a8"/>
    <w:uiPriority w:val="34"/>
    <w:qFormat/>
    <w:rsid w:val="00094337"/>
    <w:pPr>
      <w:spacing w:after="0" w:line="240" w:lineRule="auto"/>
      <w:ind w:left="720"/>
      <w:contextualSpacing/>
    </w:pPr>
    <w:rPr>
      <w:rFonts w:ascii="Calibri" w:eastAsia="Calibri" w:hAnsi="Calibri" w:cs="Times New Roman"/>
      <w:sz w:val="24"/>
      <w:szCs w:val="24"/>
      <w:lang w:eastAsia="ru-RU"/>
    </w:rPr>
  </w:style>
  <w:style w:type="character" w:customStyle="1" w:styleId="a8">
    <w:name w:val="Абзац списка Знак"/>
    <w:link w:val="a7"/>
    <w:uiPriority w:val="34"/>
    <w:qFormat/>
    <w:locked/>
    <w:rsid w:val="00094337"/>
    <w:rPr>
      <w:rFonts w:ascii="Calibri" w:eastAsia="Calibri"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7418</Words>
  <Characters>42288</Characters>
  <Application>Microsoft Office Word</Application>
  <DocSecurity>0</DocSecurity>
  <Lines>352</Lines>
  <Paragraphs>99</Paragraphs>
  <ScaleCrop>false</ScaleCrop>
  <Company/>
  <LinksUpToDate>false</LinksUpToDate>
  <CharactersWithSpaces>49607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2022-09-16T09:10:00Z</dcterms:created>
  <dcterms:modified xsi:type="dcterms:W3CDTF">2022-09-16T09:12:00Z</dcterms:modified>
</cp:coreProperties>
</file>