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Default="00B37FD8" w:rsidP="00B37FD8">
      <w:pPr>
        <w:spacing w:after="0" w:line="240" w:lineRule="auto"/>
        <w:jc w:val="center"/>
        <w:rPr>
          <w:rFonts w:ascii="Times New Roman" w:hAnsi="Times New Roman" w:cs="Times New Roman"/>
          <w:b/>
          <w:sz w:val="28"/>
        </w:rPr>
      </w:pPr>
    </w:p>
    <w:p w:rsidR="00B37FD8" w:rsidRPr="003D6E0A" w:rsidRDefault="00B37FD8" w:rsidP="00B37FD8">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B37FD8" w:rsidRPr="003D6E0A" w:rsidRDefault="00B37FD8" w:rsidP="00B37FD8">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B37FD8" w:rsidRPr="003D6E0A" w:rsidRDefault="00B37FD8" w:rsidP="00B37FD8">
      <w:pPr>
        <w:spacing w:after="0" w:line="240" w:lineRule="auto"/>
        <w:jc w:val="center"/>
        <w:rPr>
          <w:rFonts w:ascii="Times New Roman" w:hAnsi="Times New Roman" w:cs="Times New Roman"/>
          <w:b/>
          <w:sz w:val="28"/>
        </w:rPr>
      </w:pPr>
      <w:r>
        <w:rPr>
          <w:rFonts w:ascii="Times New Roman" w:hAnsi="Times New Roman" w:cs="Times New Roman"/>
          <w:b/>
          <w:sz w:val="28"/>
        </w:rPr>
        <w:t>ПО ПРЕДМЕТУ «ГЕОГРАФИЯ</w:t>
      </w:r>
      <w:r w:rsidRPr="003D6E0A">
        <w:rPr>
          <w:rFonts w:ascii="Times New Roman" w:hAnsi="Times New Roman" w:cs="Times New Roman"/>
          <w:b/>
          <w:sz w:val="28"/>
        </w:rPr>
        <w:t xml:space="preserve">» </w:t>
      </w:r>
    </w:p>
    <w:p w:rsidR="00B37FD8" w:rsidRPr="003D6E0A" w:rsidRDefault="00B37FD8" w:rsidP="00B37FD8">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B37FD8" w:rsidRPr="003D6E0A" w:rsidRDefault="00B37FD8" w:rsidP="00B37FD8">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jc w:val="center"/>
        <w:rPr>
          <w:b/>
        </w:rPr>
      </w:pPr>
    </w:p>
    <w:p w:rsidR="00B37FD8" w:rsidRDefault="00B37FD8" w:rsidP="00B37FD8">
      <w:pPr>
        <w:pStyle w:val="4"/>
        <w:rPr>
          <w:b w:val="0"/>
          <w:lang w:val="ru-RU"/>
        </w:rPr>
      </w:pPr>
    </w:p>
    <w:p w:rsidR="00B37FD8" w:rsidRDefault="00B37FD8" w:rsidP="00B37FD8">
      <w:pPr>
        <w:pStyle w:val="4"/>
        <w:rPr>
          <w:b w:val="0"/>
          <w:lang w:val="ru-RU"/>
        </w:rPr>
      </w:pPr>
    </w:p>
    <w:p w:rsidR="003517BC" w:rsidRDefault="003517BC" w:rsidP="00B37FD8">
      <w:pPr>
        <w:pStyle w:val="4"/>
        <w:rPr>
          <w:b w:val="0"/>
          <w:lang w:val="ru-RU"/>
        </w:rPr>
      </w:pPr>
    </w:p>
    <w:p w:rsidR="00982EB8" w:rsidRDefault="00982EB8"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982EB8" w:rsidRDefault="00982EB8"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982EB8" w:rsidRDefault="00982EB8"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bookmarkStart w:id="0" w:name="_GoBack"/>
      <w:bookmarkEnd w:id="0"/>
      <w:r w:rsidRPr="009C7D46">
        <w:rPr>
          <w:rFonts w:ascii="Times New Roman" w:eastAsia="Times New Roman" w:hAnsi="Times New Roman" w:cs="Times New Roman"/>
          <w:color w:val="000000" w:themeColor="text1"/>
          <w:sz w:val="28"/>
          <w:szCs w:val="28"/>
        </w:rPr>
        <w:t>Примерная рабочая программа (далее Программа) по «Географии» разработана  на основе ФГОС ООО,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9C7D46" w:rsidRPr="009C7D46" w:rsidRDefault="009C7D46" w:rsidP="009C7D46">
      <w:pPr>
        <w:spacing w:after="0" w:line="240" w:lineRule="auto"/>
        <w:jc w:val="both"/>
        <w:rPr>
          <w:rFonts w:ascii="Times New Roman" w:eastAsia="Calibri" w:hAnsi="Times New Roman" w:cs="Times New Roman"/>
          <w:color w:val="000000" w:themeColor="text1"/>
          <w:sz w:val="28"/>
          <w:szCs w:val="28"/>
        </w:rPr>
      </w:pPr>
    </w:p>
    <w:p w:rsidR="009C7D46" w:rsidRPr="009C7D46" w:rsidRDefault="009C7D46" w:rsidP="009C7D46">
      <w:pPr>
        <w:spacing w:after="0" w:line="240" w:lineRule="auto"/>
        <w:jc w:val="center"/>
        <w:rPr>
          <w:rFonts w:ascii="Times New Roman" w:eastAsia="Calibri" w:hAnsi="Times New Roman" w:cs="Times New Roman"/>
          <w:b/>
          <w:bCs/>
          <w:color w:val="000000" w:themeColor="text1"/>
          <w:sz w:val="28"/>
          <w:szCs w:val="28"/>
        </w:rPr>
      </w:pPr>
      <w:r w:rsidRPr="009C7D46">
        <w:rPr>
          <w:rFonts w:ascii="Times New Roman" w:eastAsia="Calibri" w:hAnsi="Times New Roman" w:cs="Times New Roman"/>
          <w:b/>
          <w:bCs/>
          <w:color w:val="000000" w:themeColor="text1"/>
          <w:sz w:val="28"/>
          <w:szCs w:val="28"/>
        </w:rPr>
        <w:t xml:space="preserve">Пояснительная записка </w:t>
      </w:r>
    </w:p>
    <w:p w:rsidR="009C7D46" w:rsidRPr="009C7D46" w:rsidRDefault="009C7D46" w:rsidP="009C7D46">
      <w:pPr>
        <w:spacing w:after="0" w:line="240" w:lineRule="auto"/>
        <w:jc w:val="center"/>
        <w:rPr>
          <w:rFonts w:ascii="Times New Roman" w:eastAsia="Calibri" w:hAnsi="Times New Roman" w:cs="Times New Roman"/>
          <w:color w:val="000000" w:themeColor="text1"/>
          <w:sz w:val="28"/>
          <w:szCs w:val="28"/>
        </w:rPr>
      </w:pPr>
    </w:p>
    <w:p w:rsidR="009C7D46" w:rsidRPr="009C7D46" w:rsidRDefault="009C7D46" w:rsidP="009C7D46">
      <w:pPr>
        <w:spacing w:after="0" w:line="240" w:lineRule="auto"/>
        <w:ind w:firstLine="709"/>
        <w:jc w:val="center"/>
        <w:rPr>
          <w:rFonts w:ascii="Times New Roman" w:eastAsia="Calibri" w:hAnsi="Times New Roman" w:cs="Times New Roman"/>
          <w:b/>
          <w:bCs/>
          <w:color w:val="000000" w:themeColor="text1"/>
          <w:sz w:val="28"/>
          <w:szCs w:val="28"/>
        </w:rPr>
      </w:pPr>
      <w:r w:rsidRPr="009C7D46">
        <w:rPr>
          <w:rFonts w:ascii="Times New Roman" w:eastAsia="Calibri" w:hAnsi="Times New Roman" w:cs="Times New Roman"/>
          <w:b/>
          <w:bCs/>
          <w:color w:val="000000" w:themeColor="text1"/>
          <w:sz w:val="28"/>
          <w:szCs w:val="28"/>
        </w:rPr>
        <w:t>Общая характеристика учебного предмета «География»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C7D46" w:rsidRPr="009C7D46" w:rsidRDefault="009C7D46" w:rsidP="009C7D46">
      <w:pPr>
        <w:spacing w:after="0" w:line="240" w:lineRule="auto"/>
        <w:ind w:firstLine="709"/>
        <w:jc w:val="center"/>
        <w:rPr>
          <w:rFonts w:ascii="Times New Roman" w:eastAsia="Times New Roman" w:hAnsi="Times New Roman" w:cs="Times New Roman"/>
          <w:color w:val="000000" w:themeColor="text1"/>
          <w:spacing w:val="-2"/>
          <w:sz w:val="28"/>
          <w:szCs w:val="28"/>
        </w:rPr>
      </w:pPr>
    </w:p>
    <w:p w:rsidR="009C7D46" w:rsidRPr="009C7D46" w:rsidRDefault="009C7D46" w:rsidP="009C7D46">
      <w:pPr>
        <w:spacing w:after="0" w:line="240" w:lineRule="auto"/>
        <w:ind w:firstLine="709"/>
        <w:jc w:val="center"/>
        <w:rPr>
          <w:rFonts w:ascii="Times New Roman" w:eastAsia="Calibri" w:hAnsi="Times New Roman" w:cs="Times New Roman"/>
          <w:b/>
          <w:bCs/>
          <w:color w:val="000000" w:themeColor="text1"/>
          <w:sz w:val="28"/>
          <w:szCs w:val="28"/>
        </w:rPr>
      </w:pPr>
      <w:r w:rsidRPr="009C7D46">
        <w:rPr>
          <w:rFonts w:ascii="Times New Roman" w:eastAsia="Calibri" w:hAnsi="Times New Roman" w:cs="Times New Roman"/>
          <w:b/>
          <w:bCs/>
          <w:color w:val="000000" w:themeColor="text1"/>
          <w:sz w:val="28"/>
          <w:szCs w:val="28"/>
        </w:rPr>
        <w:t>Цели изучения учебного предмета «География»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Изучение географии в общем образовании направлено на достижение следующих целей:</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rPr>
      </w:pPr>
      <w:r w:rsidRPr="009C7D46">
        <w:rPr>
          <w:rFonts w:ascii="Times New Roman" w:eastAsia="Times New Roman" w:hAnsi="Times New Roman" w:cs="Times New Roman"/>
          <w:sz w:val="28"/>
          <w:szCs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C7D46" w:rsidRPr="009C7D46" w:rsidRDefault="009C7D46" w:rsidP="009C7D46">
      <w:pPr>
        <w:pStyle w:val="ConsPlusNormal"/>
        <w:tabs>
          <w:tab w:val="left" w:pos="993"/>
        </w:tabs>
        <w:ind w:firstLine="709"/>
        <w:jc w:val="both"/>
        <w:rPr>
          <w:rFonts w:ascii="Times New Roman" w:hAnsi="Times New Roman" w:cs="Times New Roman"/>
          <w:color w:val="000000" w:themeColor="text1"/>
          <w:sz w:val="28"/>
          <w:szCs w:val="28"/>
        </w:rPr>
      </w:pPr>
      <w:r w:rsidRPr="009C7D46">
        <w:rPr>
          <w:rFonts w:ascii="Times New Roman" w:hAnsi="Times New Roman" w:cs="Times New Roman"/>
          <w:color w:val="000000" w:themeColor="text1"/>
          <w:sz w:val="28"/>
          <w:szCs w:val="28"/>
        </w:rPr>
        <w:t xml:space="preserve">    7) на основе изучения учебного материала предмета продолжать развивать речь учащихся с НОДА, развивать пространственно-временную ориентировку. Максимально связывать приобретаемые географические знания с практической деятельностью и повседневной жизнью обучающихся с НОДА</w:t>
      </w:r>
      <w:r w:rsidRPr="009C7D46">
        <w:rPr>
          <w:rFonts w:ascii="Times New Roman" w:hAnsi="Times New Roman" w:cs="Times New Roman"/>
          <w:b/>
          <w:color w:val="000000" w:themeColor="text1"/>
          <w:sz w:val="28"/>
          <w:szCs w:val="28"/>
        </w:rPr>
        <w:t xml:space="preserve">. </w:t>
      </w:r>
    </w:p>
    <w:p w:rsidR="009C7D46" w:rsidRPr="009C7D46" w:rsidRDefault="009C7D46" w:rsidP="009C7D46">
      <w:pPr>
        <w:spacing w:after="0" w:line="240" w:lineRule="auto"/>
        <w:ind w:firstLine="709"/>
        <w:jc w:val="center"/>
        <w:rPr>
          <w:rFonts w:ascii="Times New Roman" w:eastAsia="Times New Roman" w:hAnsi="Times New Roman" w:cs="Times New Roman"/>
          <w:color w:val="000000" w:themeColor="text1"/>
          <w:sz w:val="28"/>
          <w:szCs w:val="28"/>
        </w:rPr>
      </w:pPr>
    </w:p>
    <w:p w:rsidR="009C7D46" w:rsidRPr="009C7D46" w:rsidRDefault="009C7D46" w:rsidP="009C7D46">
      <w:pPr>
        <w:spacing w:after="0" w:line="240" w:lineRule="auto"/>
        <w:ind w:firstLine="709"/>
        <w:jc w:val="center"/>
        <w:rPr>
          <w:rFonts w:ascii="Times New Roman" w:eastAsia="Calibri" w:hAnsi="Times New Roman" w:cs="Times New Roman"/>
          <w:b/>
          <w:bCs/>
          <w:color w:val="000000" w:themeColor="text1"/>
          <w:sz w:val="28"/>
          <w:szCs w:val="28"/>
        </w:rPr>
      </w:pPr>
      <w:r w:rsidRPr="009C7D46">
        <w:rPr>
          <w:rFonts w:ascii="Times New Roman" w:eastAsia="Calibri" w:hAnsi="Times New Roman" w:cs="Times New Roman"/>
          <w:b/>
          <w:bCs/>
          <w:color w:val="000000" w:themeColor="text1"/>
          <w:sz w:val="28"/>
          <w:szCs w:val="28"/>
        </w:rPr>
        <w:t>Принципы и подходы к реализации Программы</w:t>
      </w:r>
    </w:p>
    <w:p w:rsidR="009C7D46" w:rsidRPr="009C7D46" w:rsidRDefault="009C7D46" w:rsidP="009C7D46">
      <w:pPr>
        <w:spacing w:after="0" w:line="240" w:lineRule="auto"/>
        <w:ind w:firstLine="709"/>
        <w:jc w:val="both"/>
        <w:rPr>
          <w:rFonts w:ascii="Times New Roman" w:eastAsia="MS Mincho" w:hAnsi="Times New Roman" w:cs="Times New Roman"/>
          <w:b/>
          <w:i/>
          <w:color w:val="000000" w:themeColor="text1"/>
          <w:sz w:val="28"/>
          <w:szCs w:val="28"/>
        </w:rPr>
      </w:pPr>
      <w:r w:rsidRPr="009C7D46">
        <w:rPr>
          <w:rFonts w:ascii="Times New Roman" w:eastAsia="MS Mincho" w:hAnsi="Times New Roman" w:cs="Times New Roman"/>
          <w:bCs/>
          <w:color w:val="000000" w:themeColor="text1"/>
          <w:sz w:val="28"/>
          <w:szCs w:val="28"/>
        </w:rPr>
        <w:t>При реализации принципа дифференцированного (индивидуального) подхода в обучении географии учащихся с НОДА необходимо учитывать уровень развития их мануальных навыков и уровень развития устной экспрессивной речи. Учитель в процессе обучения определяет возможности учащихся выполнять письменные контрольные, самостоятельные и практические работы, например, работу с контурными картами. В процессе обучения географии учителю необходимо учитывать уровень и качество развития устной речи учащихся. При недостаточном уровне ее развития необходимо использовать такие методы текущего и промежуточного контроля знаний учащихся, которые бы объективно показывали результативность их обучения.</w:t>
      </w:r>
      <w:r w:rsidRPr="009C7D46">
        <w:rPr>
          <w:rFonts w:ascii="Times New Roman" w:eastAsia="MS Mincho" w:hAnsi="Times New Roman" w:cs="Times New Roman"/>
          <w:b/>
          <w:i/>
          <w:color w:val="000000" w:themeColor="text1"/>
          <w:sz w:val="28"/>
          <w:szCs w:val="28"/>
        </w:rPr>
        <w:t xml:space="preserve"> </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 xml:space="preserve">Основным дидактическим средством обучения географии в основной школе является учебно-практическая деятельность в рамках системно-деятельностного подхода. Особое значение имеют продуктивные технологии преподавания: проблемно-проектные, ИКТ. А также принцип дифференцированного подхода. В процессе изучения курса используются как общеучебные, так и специальные методы деятельности: картографический, статистический, сравнительно-описательный. </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Процесс обучения географии строится на широком использовании наглядности в соответствии с общими правилами. Однако при обучении учащихся с НОДА их применение отличается определенным своеобразием, что позволяет учитывать замедленный темп формирования знаний, утомляемость, познавательную пассивность.</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Краеведческий принцип в обучении географии позволяет строить обучение географии согласно дидактическому правилу «от известного к неизвестному», «от близкого к далекому», наблюдать в знакомой местности, в повседневной обстановке географическую действительность, результаты наблюдений использовать для формирования понятий, т.е. устранять абстрактность географических понятий и их механическое усвоение придать всему обучению, а не только усвоению географии, практическое значение реализовывать межпредметные связи, связать учебную и внеклассную работу организовывать реальную природоохранительную работу осуществлять профориентацию с учетом местных условий решать проблему гражданского воспитания обучающихся с НОДА как россиян и представителей отдельных этносов.</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Предметом изучения на уроках географии являются пространственно-временные особенности какой-либо территории, объекта, явления или процесса; законы и закономерности размещения и взаимодействия компонентов географической среды, и их сочетаний на разных уровнях. Поэтому организация учебной деятельности направлена на развитие:</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умений ориентироваться в пространстве на основе специфических географических средств (план, карта и т. д.), а также использовать географические знания для организации своей жизнедеятельности;</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умений организации собственной жизни в соответствии с гуманистическими, экологическими, демократическими и другими принципами как основными ценностями географии.</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Одним из важнейших практических умений в процессе изучения предмета является работа с географическими картами. Главные трудности обучающихся в ходе данной работы связаны с умением анализировать географические карты, выявлять по ним причинно–следственные связи, что обусловлено особенностями ВПФ обучающихся с НОДА.</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Говоря об умении работать с географической картой, следует заметить, что данный вид деятельности не только расширяет кругозор обучающихся, формирует универсальные учебные действия (УУД), но и способствует развитию межпредметных связей. Карты, например, широко используются при изучении истории, на уроках иностранного языка в теме: «Страноведение». Косвенно, понимание географической картины мира может сыграть положительную роль при изучении биографии и творчества писателей, художников, музыкантов на уроках литературы, МХК, музыки, изобразительного искусства. Кроме того, умение читать условные знаки, поможет ребятам ориентироваться в повседневной жизни.</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 xml:space="preserve"> Большинство объектов, изучаемых в курсе географии на уровне основного общего образования, в силу их удаленности, больших или малых размеров, редкости, не может наблюдаться обучающимися, поэтому предполагает работу с символической наглядностью (картами, схемами, диаграммами, графиками и т. п.).</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Географическая номенклатура, усваивается обучающимися с НОДА не в полном объеме. Важно помнить, что в процессе обучения географии корригируются пространственные нарушения, связанные с двигательным дефектом. Здесь каждый учитель может выбирать приемлемые для него формы работы. Например, при изучении раздела «Гидросфера – водная оболочка Земли» части Мирового океана, изучаем с помощью космических снимков, используемых не только для формирования образа территории в процессе изучения учебного материала, но и при работе с контурными картами в составе интерактивных приложений LearningApps.org. Создаём аппликации «Остров», «Полуостров», с которыми работаем на этапе закрепления знаний.</w:t>
      </w:r>
    </w:p>
    <w:p w:rsidR="009C7D46" w:rsidRPr="009C7D46" w:rsidRDefault="009C7D46" w:rsidP="009C7D46">
      <w:pPr>
        <w:spacing w:after="0" w:line="240" w:lineRule="auto"/>
        <w:ind w:firstLine="709"/>
        <w:jc w:val="both"/>
        <w:rPr>
          <w:rFonts w:ascii="Times New Roman" w:eastAsia="MS Mincho" w:hAnsi="Times New Roman" w:cs="Times New Roman"/>
          <w:color w:val="000000" w:themeColor="text1"/>
          <w:sz w:val="28"/>
          <w:szCs w:val="28"/>
        </w:rPr>
      </w:pPr>
      <w:r w:rsidRPr="009C7D46">
        <w:rPr>
          <w:rFonts w:ascii="Times New Roman" w:eastAsia="MS Mincho" w:hAnsi="Times New Roman" w:cs="Times New Roman"/>
          <w:color w:val="000000" w:themeColor="text1"/>
          <w:sz w:val="28"/>
          <w:szCs w:val="28"/>
        </w:rPr>
        <w:t>Как правило, обучающиеся с НОДА хорошо усваивают теоретический материал, однако перенос знаний в практическую сферу происходит с трудом, что обусловлено комплексными нарушениями развития, недостатками абстрактно-логического мышления, минимальным опытом в познании окружающей действительности, обусловленным характером двигательных нарушений. Поэтому построение учебного содержания курса рекомендуется осуществлять последовательно от общего к частному с учётом реализации внутрипредметных и метапредметных связей.</w:t>
      </w:r>
    </w:p>
    <w:p w:rsidR="009C7D46" w:rsidRPr="009C7D46" w:rsidRDefault="009C7D46" w:rsidP="009C7D46">
      <w:pPr>
        <w:spacing w:after="0" w:line="240" w:lineRule="auto"/>
        <w:ind w:firstLine="709"/>
        <w:jc w:val="both"/>
        <w:rPr>
          <w:rFonts w:ascii="Times New Roman" w:eastAsia="Times New Roman" w:hAnsi="Times New Roman" w:cs="Times New Roman"/>
          <w:color w:val="000000" w:themeColor="text1"/>
          <w:sz w:val="28"/>
          <w:szCs w:val="28"/>
        </w:rPr>
      </w:pPr>
    </w:p>
    <w:p w:rsidR="009C7D46" w:rsidRPr="009C7D46" w:rsidRDefault="009C7D46" w:rsidP="009C7D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firstLine="709"/>
        <w:jc w:val="both"/>
        <w:rPr>
          <w:rFonts w:ascii="Times New Roman" w:eastAsia="TimesNewRomanPSMT" w:hAnsi="Times New Roman" w:cs="Times New Roman"/>
          <w:color w:val="000000" w:themeColor="text1"/>
          <w:sz w:val="28"/>
          <w:szCs w:val="28"/>
        </w:rPr>
      </w:pPr>
    </w:p>
    <w:p w:rsidR="009C7D46" w:rsidRPr="009C7D46" w:rsidRDefault="009C7D46" w:rsidP="009C7D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firstLine="709"/>
        <w:jc w:val="both"/>
        <w:rPr>
          <w:rFonts w:ascii="Times New Roman" w:eastAsia="TimesNewRomanPSMT" w:hAnsi="Times New Roman" w:cs="Times New Roman"/>
          <w:color w:val="000000" w:themeColor="text1"/>
          <w:sz w:val="28"/>
          <w:szCs w:val="28"/>
        </w:rPr>
      </w:pPr>
    </w:p>
    <w:p w:rsidR="009C7D46" w:rsidRPr="009C7D46" w:rsidRDefault="009C7D46" w:rsidP="009C7D46">
      <w:pPr>
        <w:spacing w:after="0" w:line="240" w:lineRule="auto"/>
        <w:ind w:firstLine="709"/>
        <w:jc w:val="center"/>
        <w:rPr>
          <w:rFonts w:ascii="Times New Roman" w:eastAsia="Calibri" w:hAnsi="Times New Roman" w:cs="Times New Roman"/>
          <w:bCs/>
          <w:i/>
          <w:color w:val="000000" w:themeColor="text1"/>
          <w:sz w:val="28"/>
          <w:szCs w:val="28"/>
        </w:rPr>
      </w:pPr>
      <w:r w:rsidRPr="009C7D46">
        <w:rPr>
          <w:rFonts w:ascii="Times New Roman" w:eastAsia="Calibri" w:hAnsi="Times New Roman" w:cs="Times New Roman"/>
          <w:bCs/>
          <w:i/>
          <w:color w:val="000000" w:themeColor="text1"/>
          <w:sz w:val="28"/>
          <w:szCs w:val="28"/>
        </w:rPr>
        <w:t>Характеристика особых образовательных потребностей</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 например, использование виртуальной исторической лаборатории, интерактивных исторических карт;</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практико-ориентированный характер обучению географии и упрощение системы учебно-познавательных задач, решаемых в процессе образования;</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специальное обучение «переносу» сформированных географических знаний и умений в новые ситуации взаимодействия с действительностью;</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специальная помощь в развитии возможностей вербальной и невербальной коммуникации на уроках географии;</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потребность в адресной помощи по коррекции на уроке познавательных и социально-личностных нарушений;</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потребность в индивидуализации образовательного процесса с учетом структуры нарушения и вариативности проявлений (включая использование заданий различного уровня сложности для каждого обучающегося; выполнение работ с картой также может быть индивидуально; выполнение проверочных/тестовых заданий после изучения каждой темы предполагает использование системы МЭШ/РЭШ, или индивидуальное составление тестов учителем, исходя из возможностей каждого конкретного обучающегося в классе).</w:t>
      </w:r>
    </w:p>
    <w:p w:rsidR="009C7D46" w:rsidRPr="009C7D46" w:rsidRDefault="009C7D46" w:rsidP="009C7D46">
      <w:pPr>
        <w:numPr>
          <w:ilvl w:val="0"/>
          <w:numId w:val="2"/>
        </w:numPr>
        <w:spacing w:after="0" w:line="240" w:lineRule="auto"/>
        <w:ind w:firstLine="709"/>
        <w:jc w:val="both"/>
        <w:rPr>
          <w:rFonts w:ascii="Times New Roman" w:eastAsia="Times New Roman" w:hAnsi="Times New Roman" w:cs="Times New Roman"/>
          <w:kern w:val="2"/>
          <w:sz w:val="28"/>
          <w:szCs w:val="28"/>
        </w:rPr>
      </w:pPr>
      <w:r w:rsidRPr="009C7D46">
        <w:rPr>
          <w:rFonts w:ascii="Times New Roman" w:eastAsia="Times New Roman" w:hAnsi="Times New Roman" w:cs="Times New Roman"/>
          <w:kern w:val="2"/>
          <w:sz w:val="28"/>
          <w:szCs w:val="28"/>
        </w:rPr>
        <w:t>потребность в максимальном расширении образовательного пространства: посещение тематических экскурсий, направленных на расширение кругозора и коррекцию речевых нарушений, музеев, выставок.</w:t>
      </w:r>
    </w:p>
    <w:p w:rsidR="009C7D46" w:rsidRPr="009C7D46" w:rsidRDefault="009C7D46" w:rsidP="009C7D46">
      <w:pPr>
        <w:spacing w:after="0" w:line="240" w:lineRule="auto"/>
        <w:ind w:firstLine="709"/>
        <w:jc w:val="center"/>
        <w:rPr>
          <w:rFonts w:ascii="Times New Roman" w:eastAsia="Calibri" w:hAnsi="Times New Roman" w:cs="Times New Roman"/>
          <w:bCs/>
          <w:i/>
          <w:color w:val="000000" w:themeColor="text1"/>
          <w:sz w:val="28"/>
          <w:szCs w:val="28"/>
        </w:rPr>
      </w:pPr>
    </w:p>
    <w:p w:rsidR="009C7D46" w:rsidRPr="009C7D46" w:rsidRDefault="009C7D46" w:rsidP="009C7D46">
      <w:pPr>
        <w:keepNext/>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Место учебного предмета «География» в учебном плане</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Учебным планом на изучение географии отводится  по одному часу в неделю в 5 и 6 классах и по 2 часа в 7, 8, 9 и 10 классах.</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p>
    <w:p w:rsidR="009C7D46" w:rsidRPr="009C7D46" w:rsidRDefault="009C7D46" w:rsidP="009C7D46">
      <w:pPr>
        <w:widowControl w:val="0"/>
        <w:autoSpaceDE w:val="0"/>
        <w:autoSpaceDN w:val="0"/>
        <w:adjustRightInd w:val="0"/>
        <w:spacing w:after="0" w:line="240" w:lineRule="auto"/>
        <w:ind w:firstLine="709"/>
        <w:jc w:val="center"/>
        <w:textAlignment w:val="center"/>
        <w:rPr>
          <w:rFonts w:ascii="Times New Roman" w:eastAsia="Times New Roman" w:hAnsi="Times New Roman" w:cs="Times New Roman"/>
          <w:b/>
          <w:bCs/>
          <w:color w:val="000000" w:themeColor="text1"/>
          <w:sz w:val="28"/>
          <w:szCs w:val="28"/>
        </w:rPr>
      </w:pPr>
      <w:r w:rsidRPr="009C7D46">
        <w:rPr>
          <w:rFonts w:ascii="Times New Roman" w:eastAsia="Times New Roman" w:hAnsi="Times New Roman" w:cs="Times New Roman"/>
          <w:b/>
          <w:bCs/>
          <w:color w:val="000000" w:themeColor="text1"/>
          <w:sz w:val="28"/>
          <w:szCs w:val="28"/>
        </w:rPr>
        <w:t>Содержание учебного предмета «География»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 xml:space="preserve">5 класс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Раздел 1. Географическое изучение Земли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Введение. География – наука о планете Земля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Что изучает география? Географические объекты, процессы и явления. Как география изучает объекты, процессы и явления. </w:t>
      </w:r>
      <w:r w:rsidRPr="009C7D46">
        <w:rPr>
          <w:rFonts w:ascii="Times New Roman" w:eastAsia="Times New Roman" w:hAnsi="Times New Roman" w:cs="Times New Roman"/>
          <w:i/>
          <w:iCs/>
          <w:color w:val="000000" w:themeColor="text1"/>
          <w:sz w:val="28"/>
          <w:szCs w:val="28"/>
        </w:rPr>
        <w:t>Географические методы изучения объектов и явлений</w:t>
      </w:r>
      <w:r w:rsidRPr="009C7D46">
        <w:rPr>
          <w:rFonts w:ascii="Times New Roman" w:eastAsia="Times New Roman" w:hAnsi="Times New Roman" w:cs="Times New Roman"/>
          <w:color w:val="000000" w:themeColor="text1"/>
          <w:sz w:val="28"/>
          <w:szCs w:val="28"/>
          <w:vertAlign w:val="superscript"/>
        </w:rPr>
        <w:footnoteReference w:id="1"/>
      </w:r>
      <w:r w:rsidRPr="009C7D46">
        <w:rPr>
          <w:rFonts w:ascii="Times New Roman" w:eastAsia="Times New Roman" w:hAnsi="Times New Roman" w:cs="Times New Roman"/>
          <w:color w:val="000000" w:themeColor="text1"/>
          <w:sz w:val="28"/>
          <w:szCs w:val="28"/>
        </w:rPr>
        <w:t xml:space="preserve">. Древо географических наук.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Организация фенологических наблюдений в природе: планирование, участие в групповой работе, форма систематизации данных</w:t>
      </w:r>
      <w:r w:rsidRPr="009C7D46">
        <w:rPr>
          <w:rFonts w:ascii="Times New Roman" w:eastAsia="Times New Roman" w:hAnsi="Times New Roman" w:cs="Times New Roman"/>
          <w:color w:val="000000" w:themeColor="text1"/>
          <w:sz w:val="28"/>
          <w:szCs w:val="28"/>
          <w:vertAlign w:val="superscript"/>
        </w:rPr>
        <w:footnoteReference w:id="2"/>
      </w:r>
      <w:r w:rsidRPr="009C7D46">
        <w:rPr>
          <w:rFonts w:ascii="Times New Roman" w:eastAsia="Times New Roman" w:hAnsi="Times New Roman" w:cs="Times New Roman"/>
          <w:color w:val="000000" w:themeColor="text1"/>
          <w:sz w:val="28"/>
          <w:szCs w:val="28"/>
        </w:rPr>
        <w:t>.</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1. История географических открытий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Представления о мире в древности (Древний Китай, Древний Египет, Древняя Греция, Древний Рим). </w:t>
      </w:r>
      <w:r w:rsidRPr="009C7D46">
        <w:rPr>
          <w:rFonts w:ascii="Times New Roman" w:eastAsia="Times New Roman" w:hAnsi="Times New Roman" w:cs="Times New Roman"/>
          <w:i/>
          <w:iCs/>
          <w:color w:val="000000" w:themeColor="text1"/>
          <w:sz w:val="28"/>
          <w:szCs w:val="28"/>
        </w:rPr>
        <w:t>Путешествие Пифея. Плавания финикийцев вокруг Африки. Экспедиции Т. Хейердала как модель путешествий в древности.</w:t>
      </w:r>
      <w:r w:rsidRPr="009C7D46">
        <w:rPr>
          <w:rFonts w:ascii="Times New Roman" w:eastAsia="Times New Roman" w:hAnsi="Times New Roman" w:cs="Times New Roman"/>
          <w:color w:val="000000" w:themeColor="text1"/>
          <w:sz w:val="28"/>
          <w:szCs w:val="28"/>
        </w:rPr>
        <w:t xml:space="preserve"> Появление географических карт.</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География в эпоху Средневековья: путешествия и открытия</w:t>
      </w:r>
      <w:r w:rsidRPr="009C7D46">
        <w:rPr>
          <w:rFonts w:ascii="Times New Roman" w:eastAsia="Times New Roman" w:hAnsi="Times New Roman" w:cs="Times New Roman"/>
          <w:i/>
          <w:iCs/>
          <w:color w:val="000000" w:themeColor="text1"/>
          <w:sz w:val="28"/>
          <w:szCs w:val="28"/>
        </w:rPr>
        <w:t xml:space="preserve"> викингов, древних арабов,</w:t>
      </w:r>
      <w:r w:rsidRPr="009C7D46">
        <w:rPr>
          <w:rFonts w:ascii="Times New Roman" w:eastAsia="Times New Roman" w:hAnsi="Times New Roman" w:cs="Times New Roman"/>
          <w:color w:val="000000" w:themeColor="text1"/>
          <w:sz w:val="28"/>
          <w:szCs w:val="28"/>
        </w:rPr>
        <w:t xml:space="preserve"> русских землепроходцев. </w:t>
      </w:r>
      <w:r w:rsidRPr="009C7D46">
        <w:rPr>
          <w:rFonts w:ascii="Times New Roman" w:eastAsia="Times New Roman" w:hAnsi="Times New Roman" w:cs="Times New Roman"/>
          <w:i/>
          <w:iCs/>
          <w:color w:val="000000" w:themeColor="text1"/>
          <w:sz w:val="28"/>
          <w:szCs w:val="28"/>
        </w:rPr>
        <w:t>Путешествия М. Поло и А. Никитина.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w:t>
      </w:r>
      <w:r w:rsidRPr="009C7D46">
        <w:rPr>
          <w:rFonts w:ascii="Times New Roman" w:eastAsia="Times New Roman" w:hAnsi="Times New Roman" w:cs="Times New Roman"/>
          <w:i/>
          <w:iCs/>
          <w:color w:val="000000" w:themeColor="text1"/>
          <w:sz w:val="28"/>
          <w:szCs w:val="28"/>
        </w:rPr>
        <w:t xml:space="preserve">Карта мира после эпохи Великих географических открытий.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Географические открытия XVII–XIX вв. </w:t>
      </w:r>
      <w:r w:rsidRPr="009C7D46">
        <w:rPr>
          <w:rFonts w:ascii="Times New Roman" w:eastAsia="Times New Roman" w:hAnsi="Times New Roman" w:cs="Times New Roman"/>
          <w:i/>
          <w:iCs/>
          <w:color w:val="000000" w:themeColor="text1"/>
          <w:sz w:val="28"/>
          <w:szCs w:val="28"/>
        </w:rPr>
        <w:t>Поиски Южной Земли – открытие Австралии.</w:t>
      </w:r>
      <w:r w:rsidRPr="009C7D46">
        <w:rPr>
          <w:rFonts w:ascii="Times New Roman" w:eastAsia="Times New Roman" w:hAnsi="Times New Roman" w:cs="Times New Roman"/>
          <w:color w:val="000000" w:themeColor="text1"/>
          <w:sz w:val="28"/>
          <w:szCs w:val="28"/>
        </w:rPr>
        <w:t xml:space="preserve"> </w:t>
      </w:r>
      <w:r w:rsidRPr="009C7D46">
        <w:rPr>
          <w:rFonts w:ascii="Times New Roman" w:eastAsia="Times New Roman" w:hAnsi="Times New Roman" w:cs="Times New Roman"/>
          <w:i/>
          <w:iCs/>
          <w:color w:val="000000" w:themeColor="text1"/>
          <w:sz w:val="28"/>
          <w:szCs w:val="28"/>
        </w:rPr>
        <w:t>Русские путешественники и мореплаватели на северо-востоке Азии.</w:t>
      </w:r>
      <w:r w:rsidRPr="009C7D46">
        <w:rPr>
          <w:rFonts w:ascii="Times New Roman" w:eastAsia="Times New Roman" w:hAnsi="Times New Roman" w:cs="Times New Roman"/>
          <w:color w:val="000000" w:themeColor="text1"/>
          <w:sz w:val="28"/>
          <w:szCs w:val="28"/>
        </w:rPr>
        <w:t xml:space="preserve"> Первая русская кругосветная экспедиция (Русская экспедиция Ф. Ф. Беллинсгаузена, М. П. Лазарева – открытие Антарктиды).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Обозначение на контурной карте географических объектов, открытых в разные периоды.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Сравнение карт Эратосфена, Птолемея и современных карт по предложенным учителем вопросам.</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2. Изображения земной поверхности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1. Планы местности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w:t>
      </w:r>
      <w:r w:rsidRPr="009C7D46">
        <w:rPr>
          <w:rFonts w:ascii="Times New Roman" w:eastAsia="Times New Roman" w:hAnsi="Times New Roman" w:cs="Times New Roman"/>
          <w:i/>
          <w:iCs/>
          <w:color w:val="000000" w:themeColor="text1"/>
          <w:sz w:val="28"/>
          <w:szCs w:val="28"/>
        </w:rPr>
        <w:t>Профессия топограф.</w:t>
      </w:r>
      <w:r w:rsidRPr="009C7D46">
        <w:rPr>
          <w:rFonts w:ascii="Times New Roman" w:eastAsia="Times New Roman" w:hAnsi="Times New Roman" w:cs="Times New Roman"/>
          <w:color w:val="000000" w:themeColor="text1"/>
          <w:sz w:val="28"/>
          <w:szCs w:val="28"/>
        </w:rPr>
        <w:t xml:space="preserve">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Определение направлений и расстояний по плану местности.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Составление описания маршрута по плану местности.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2. Географические карты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9C7D46">
        <w:rPr>
          <w:rFonts w:ascii="Times New Roman" w:eastAsia="Times New Roman" w:hAnsi="Times New Roman" w:cs="Times New Roman"/>
          <w:i/>
          <w:iCs/>
          <w:color w:val="000000" w:themeColor="text1"/>
          <w:spacing w:val="-1"/>
          <w:sz w:val="28"/>
          <w:szCs w:val="28"/>
        </w:rPr>
        <w:t>Профессия картограф.</w:t>
      </w:r>
      <w:r w:rsidRPr="009C7D46">
        <w:rPr>
          <w:rFonts w:ascii="Times New Roman" w:eastAsia="Times New Roman" w:hAnsi="Times New Roman" w:cs="Times New Roman"/>
          <w:color w:val="000000" w:themeColor="text1"/>
          <w:spacing w:val="-1"/>
          <w:sz w:val="28"/>
          <w:szCs w:val="28"/>
        </w:rPr>
        <w:t xml:space="preserve"> </w:t>
      </w:r>
      <w:r w:rsidRPr="009C7D46">
        <w:rPr>
          <w:rFonts w:ascii="Times New Roman" w:eastAsia="Times New Roman" w:hAnsi="Times New Roman" w:cs="Times New Roman"/>
          <w:i/>
          <w:iCs/>
          <w:color w:val="000000" w:themeColor="text1"/>
          <w:spacing w:val="-1"/>
          <w:sz w:val="28"/>
          <w:szCs w:val="28"/>
        </w:rPr>
        <w:t>Система космической навигации. Геоинформационные системы.</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Определение направлений и расстояний по карте полушарий.</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Определение географических координат объектов и определение объектов по их географическим координатам.</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Раздел 3. Земля – планета Солнечной системы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Земля в Солнечной системе. </w:t>
      </w:r>
      <w:r w:rsidRPr="009C7D46">
        <w:rPr>
          <w:rFonts w:ascii="Times New Roman" w:eastAsia="Times New Roman" w:hAnsi="Times New Roman" w:cs="Times New Roman"/>
          <w:i/>
          <w:iCs/>
          <w:color w:val="000000" w:themeColor="text1"/>
          <w:sz w:val="28"/>
          <w:szCs w:val="28"/>
        </w:rPr>
        <w:t>Гипотезы возникновения Земли</w:t>
      </w:r>
      <w:r w:rsidRPr="009C7D46">
        <w:rPr>
          <w:rFonts w:ascii="Times New Roman" w:eastAsia="Times New Roman" w:hAnsi="Times New Roman" w:cs="Times New Roman"/>
          <w:color w:val="000000" w:themeColor="text1"/>
          <w:sz w:val="28"/>
          <w:szCs w:val="28"/>
        </w:rPr>
        <w:t>. Форма, размеры Земли, их географические следствия.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w:t>
      </w:r>
      <w:r w:rsidRPr="009C7D46">
        <w:rPr>
          <w:rFonts w:ascii="Times New Roman" w:eastAsia="Times New Roman" w:hAnsi="Times New Roman" w:cs="Times New Roman"/>
          <w:color w:val="000000" w:themeColor="text1"/>
          <w:sz w:val="28"/>
          <w:szCs w:val="28"/>
        </w:rPr>
        <w:br/>
        <w:t xml:space="preserve">освещённости. Тропики и полярные круги. Вращение Земли вокруг своей оси. Смена дня и ночи на Земле.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9C7D46">
        <w:rPr>
          <w:rFonts w:ascii="Times New Roman" w:eastAsia="Times New Roman" w:hAnsi="Times New Roman" w:cs="Times New Roman"/>
          <w:i/>
          <w:iCs/>
          <w:color w:val="000000" w:themeColor="text1"/>
          <w:sz w:val="28"/>
          <w:szCs w:val="28"/>
        </w:rPr>
        <w:t xml:space="preserve">Влияние Космоса на Землю и жизнь людей.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Раздел 4. Оболочки Земли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1. Литосфера – каменная оболочка Земли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Литосфера – твёрдая оболочка Земли. </w:t>
      </w:r>
      <w:r w:rsidRPr="009C7D46">
        <w:rPr>
          <w:rFonts w:ascii="Times New Roman" w:eastAsia="Times New Roman" w:hAnsi="Times New Roman" w:cs="Times New Roman"/>
          <w:i/>
          <w:iCs/>
          <w:color w:val="000000" w:themeColor="text1"/>
          <w:sz w:val="28"/>
          <w:szCs w:val="28"/>
        </w:rPr>
        <w:t>Методы изучения земных глубин</w:t>
      </w:r>
      <w:r w:rsidRPr="009C7D46">
        <w:rPr>
          <w:rFonts w:ascii="Times New Roman" w:eastAsia="Times New Roman" w:hAnsi="Times New Roman" w:cs="Times New Roman"/>
          <w:color w:val="000000" w:themeColor="text1"/>
          <w:sz w:val="28"/>
          <w:szCs w:val="28"/>
        </w:rPr>
        <w:t xml:space="preserve">.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w:t>
      </w:r>
      <w:r w:rsidRPr="009C7D46">
        <w:rPr>
          <w:rFonts w:ascii="Times New Roman" w:eastAsia="Times New Roman" w:hAnsi="Times New Roman" w:cs="Times New Roman"/>
          <w:i/>
          <w:iCs/>
          <w:color w:val="000000" w:themeColor="text1"/>
          <w:sz w:val="28"/>
          <w:szCs w:val="28"/>
        </w:rPr>
        <w:t>Изучение вулканов и землетрясений</w:t>
      </w:r>
      <w:r w:rsidRPr="009C7D46">
        <w:rPr>
          <w:rFonts w:ascii="Times New Roman" w:eastAsia="Times New Roman" w:hAnsi="Times New Roman" w:cs="Times New Roman"/>
          <w:color w:val="000000" w:themeColor="text1"/>
          <w:sz w:val="28"/>
          <w:szCs w:val="28"/>
        </w:rPr>
        <w:t xml:space="preserve">. </w:t>
      </w:r>
      <w:r w:rsidRPr="009C7D46">
        <w:rPr>
          <w:rFonts w:ascii="Times New Roman" w:eastAsia="Times New Roman" w:hAnsi="Times New Roman" w:cs="Times New Roman"/>
          <w:i/>
          <w:iCs/>
          <w:color w:val="000000" w:themeColor="text1"/>
          <w:sz w:val="28"/>
          <w:szCs w:val="28"/>
        </w:rPr>
        <w:t>Профессии сейсмолог и вулканолог</w:t>
      </w:r>
      <w:r w:rsidRPr="009C7D46">
        <w:rPr>
          <w:rFonts w:ascii="Times New Roman" w:eastAsia="Times New Roman" w:hAnsi="Times New Roman" w:cs="Times New Roman"/>
          <w:color w:val="000000" w:themeColor="text1"/>
          <w:sz w:val="28"/>
          <w:szCs w:val="28"/>
        </w:rPr>
        <w:t xml:space="preserve">.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9C7D46">
        <w:rPr>
          <w:rFonts w:ascii="Times New Roman" w:eastAsia="Times New Roman" w:hAnsi="Times New Roman" w:cs="Times New Roman"/>
          <w:color w:val="000000" w:themeColor="text1"/>
          <w:sz w:val="28"/>
          <w:szCs w:val="28"/>
        </w:rPr>
        <w:t xml:space="preserve">Рельеф дна Мирового океана. Части подводных окраин материков. Срединно-океанические хребты. Острова, их типы по происхождению. Ложе Океана, его рельеф.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Описание горной системы или равнины по физической карте.</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Заключение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Практикум «Сезонные изменения в природе своей местности»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Анализ результатов фенологических наблюдений и наблюдений за погодой.</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 xml:space="preserve">6 класс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Раздел 4. Оболочки Земли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2. Гидросфера – водная оболочка Земли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Гидросфера и методы её изучения. Части гидросферы. Мировой круговорот воды. Значение гидросферы.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Исследования вод Мирового океана. </w:t>
      </w:r>
      <w:r w:rsidRPr="009C7D46">
        <w:rPr>
          <w:rFonts w:ascii="Times New Roman" w:eastAsia="Times New Roman" w:hAnsi="Times New Roman" w:cs="Times New Roman"/>
          <w:i/>
          <w:iCs/>
          <w:color w:val="000000" w:themeColor="text1"/>
          <w:sz w:val="28"/>
          <w:szCs w:val="28"/>
        </w:rPr>
        <w:t>Профессия океанолог</w:t>
      </w:r>
      <w:r w:rsidRPr="009C7D46">
        <w:rPr>
          <w:rFonts w:ascii="Times New Roman" w:eastAsia="Times New Roman" w:hAnsi="Times New Roman" w:cs="Times New Roman"/>
          <w:color w:val="000000" w:themeColor="text1"/>
          <w:sz w:val="28"/>
          <w:szCs w:val="28"/>
        </w:rPr>
        <w:t xml:space="preserve">.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w:t>
      </w:r>
      <w:r w:rsidRPr="009C7D46">
        <w:rPr>
          <w:rFonts w:ascii="Times New Roman" w:eastAsia="Times New Roman" w:hAnsi="Times New Roman" w:cs="Times New Roman"/>
          <w:i/>
          <w:iCs/>
          <w:color w:val="000000" w:themeColor="text1"/>
          <w:sz w:val="28"/>
          <w:szCs w:val="28"/>
        </w:rPr>
        <w:t>Способы изучения и наблюдения за загрязнением вод Мирового океана.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Воды суши. Способы изображения внутренних вод на картах.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Реки: горные и равнинные. Речная система, бассейн, водораздел. Пороги и водопады. Питание и режим реки.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9C7D46">
        <w:rPr>
          <w:rFonts w:ascii="Times New Roman" w:eastAsia="Times New Roman" w:hAnsi="Times New Roman" w:cs="Times New Roman"/>
          <w:color w:val="000000" w:themeColor="text1"/>
          <w:sz w:val="28"/>
          <w:szCs w:val="28"/>
        </w:rPr>
        <w:t xml:space="preserve">Озёра. Происхождение озёрных котловин. Питание озёр. Озёра сточные и бессточные. </w:t>
      </w:r>
      <w:r w:rsidRPr="009C7D46">
        <w:rPr>
          <w:rFonts w:ascii="Times New Roman" w:eastAsia="Times New Roman" w:hAnsi="Times New Roman" w:cs="Times New Roman"/>
          <w:i/>
          <w:iCs/>
          <w:color w:val="000000" w:themeColor="text1"/>
          <w:sz w:val="28"/>
          <w:szCs w:val="28"/>
        </w:rPr>
        <w:t>Профессия</w:t>
      </w:r>
      <w:r w:rsidRPr="009C7D46">
        <w:rPr>
          <w:rFonts w:ascii="Times New Roman" w:eastAsia="Times New Roman" w:hAnsi="Times New Roman" w:cs="Times New Roman"/>
          <w:color w:val="000000" w:themeColor="text1"/>
          <w:sz w:val="28"/>
          <w:szCs w:val="28"/>
        </w:rPr>
        <w:t xml:space="preserve"> </w:t>
      </w:r>
      <w:r w:rsidRPr="009C7D46">
        <w:rPr>
          <w:rFonts w:ascii="Times New Roman" w:eastAsia="Times New Roman" w:hAnsi="Times New Roman" w:cs="Times New Roman"/>
          <w:i/>
          <w:iCs/>
          <w:color w:val="000000" w:themeColor="text1"/>
          <w:sz w:val="28"/>
          <w:szCs w:val="28"/>
        </w:rPr>
        <w:t>гидролог.</w:t>
      </w:r>
      <w:r w:rsidRPr="009C7D46">
        <w:rPr>
          <w:rFonts w:ascii="Times New Roman" w:eastAsia="Times New Roman" w:hAnsi="Times New Roman" w:cs="Times New Roman"/>
          <w:color w:val="000000" w:themeColor="text1"/>
          <w:sz w:val="28"/>
          <w:szCs w:val="28"/>
        </w:rPr>
        <w:t xml:space="preserve"> Природные ледники: горные и покровные. </w:t>
      </w:r>
      <w:r w:rsidRPr="009C7D46">
        <w:rPr>
          <w:rFonts w:ascii="Times New Roman" w:eastAsia="Times New Roman" w:hAnsi="Times New Roman" w:cs="Times New Roman"/>
          <w:i/>
          <w:iCs/>
          <w:color w:val="000000" w:themeColor="text1"/>
          <w:sz w:val="28"/>
          <w:szCs w:val="28"/>
        </w:rPr>
        <w:t xml:space="preserve">Профессия гляциолог.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Многолетняя мерзлота. Болота, их образование.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Стихийные явления в гидросфере, методы наблюдения и защиты.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Человек и гидросфера. Использование человеком энергии воды.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9C7D46">
        <w:rPr>
          <w:rFonts w:ascii="Times New Roman" w:eastAsia="Times New Roman" w:hAnsi="Times New Roman" w:cs="Times New Roman"/>
          <w:i/>
          <w:iCs/>
          <w:color w:val="000000" w:themeColor="text1"/>
          <w:sz w:val="28"/>
          <w:szCs w:val="28"/>
        </w:rPr>
        <w:t>Использование космических методов в исследовании влияния человека на гидросферу.</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Сравнение двух рек (России и мира) по заданным признакам.</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Характеристика одного из крупнейших озёр России по плану в форме презентации.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3. Составление перечня поверхностных водных объектов своего края и их систематизация в форме таблицы.</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3. Атмосфера – воздушная оболочка Земли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Воздушная оболочка Земли: газовый состав, строение и значение атмосферы.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Атмосферное давление. Ветер и причины его возникновения. Роза ветров. Бризы. Муссоны.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Погода и её показатели.  Причины изменения погоды.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Климат и климатообразующие факторы. Зависимость климата от географической широты и высоты местности над уровнем моря.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9C7D46">
        <w:rPr>
          <w:rFonts w:ascii="Times New Roman" w:eastAsia="Times New Roman" w:hAnsi="Times New Roman" w:cs="Times New Roman"/>
          <w:color w:val="000000" w:themeColor="text1"/>
          <w:sz w:val="28"/>
          <w:szCs w:val="28"/>
        </w:rPr>
        <w:t>Человек и атмосфера. Взаимовлияние человека и атмосферы. Адаптация человека к климатическим условиям.</w:t>
      </w:r>
      <w:r w:rsidRPr="009C7D46">
        <w:rPr>
          <w:rFonts w:ascii="Times New Roman" w:eastAsia="Times New Roman" w:hAnsi="Times New Roman" w:cs="Times New Roman"/>
          <w:i/>
          <w:iCs/>
          <w:color w:val="000000" w:themeColor="text1"/>
          <w:sz w:val="28"/>
          <w:szCs w:val="28"/>
        </w:rPr>
        <w:t xml:space="preserve"> Профессия метеоролог</w:t>
      </w:r>
      <w:r w:rsidRPr="009C7D46">
        <w:rPr>
          <w:rFonts w:ascii="Times New Roman" w:eastAsia="Times New Roman" w:hAnsi="Times New Roman" w:cs="Times New Roman"/>
          <w:color w:val="000000" w:themeColor="text1"/>
          <w:sz w:val="28"/>
          <w:szCs w:val="28"/>
        </w:rPr>
        <w:t xml:space="preserve">. </w:t>
      </w:r>
      <w:r w:rsidRPr="009C7D46">
        <w:rPr>
          <w:rFonts w:ascii="Times New Roman" w:eastAsia="Times New Roman" w:hAnsi="Times New Roman" w:cs="Times New Roman"/>
          <w:i/>
          <w:iCs/>
          <w:color w:val="000000" w:themeColor="text1"/>
          <w:sz w:val="28"/>
          <w:szCs w:val="28"/>
        </w:rPr>
        <w:t>Основные метеорологические данные и способы отображения состояния погоды на метеорологической карте.</w:t>
      </w:r>
      <w:r w:rsidRPr="009C7D46">
        <w:rPr>
          <w:rFonts w:ascii="Times New Roman" w:eastAsia="Times New Roman" w:hAnsi="Times New Roman" w:cs="Times New Roman"/>
          <w:color w:val="000000" w:themeColor="text1"/>
          <w:sz w:val="28"/>
          <w:szCs w:val="28"/>
        </w:rPr>
        <w:t xml:space="preserve"> Стихийные явления в атмосфере. Современные изменения климата. Способы изучения и наблюдения за глобальным климатом. </w:t>
      </w:r>
      <w:r w:rsidRPr="009C7D46">
        <w:rPr>
          <w:rFonts w:ascii="Times New Roman" w:eastAsia="Times New Roman" w:hAnsi="Times New Roman" w:cs="Times New Roman"/>
          <w:i/>
          <w:iCs/>
          <w:color w:val="000000" w:themeColor="text1"/>
          <w:sz w:val="28"/>
          <w:szCs w:val="28"/>
        </w:rPr>
        <w:t>Профессия климатолог.</w:t>
      </w:r>
      <w:r w:rsidRPr="009C7D46">
        <w:rPr>
          <w:rFonts w:ascii="Times New Roman" w:eastAsia="Times New Roman" w:hAnsi="Times New Roman" w:cs="Times New Roman"/>
          <w:color w:val="000000" w:themeColor="text1"/>
          <w:sz w:val="28"/>
          <w:szCs w:val="28"/>
        </w:rPr>
        <w:t xml:space="preserve"> </w:t>
      </w:r>
      <w:r w:rsidRPr="009C7D46">
        <w:rPr>
          <w:rFonts w:ascii="Times New Roman" w:eastAsia="Times New Roman" w:hAnsi="Times New Roman" w:cs="Times New Roman"/>
          <w:i/>
          <w:iCs/>
          <w:color w:val="000000" w:themeColor="text1"/>
          <w:sz w:val="28"/>
          <w:szCs w:val="28"/>
        </w:rPr>
        <w:t>Дистанционные методы в исследовании влияния человека на воздушную оболочку Земли.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Представление результатов наблюдения за погодой своей местности.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2.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4. Биосфера – оболочка жизни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Биосфера – оболочка жизни. Границы биосферы. </w:t>
      </w:r>
      <w:r w:rsidRPr="009C7D46">
        <w:rPr>
          <w:rFonts w:ascii="Times New Roman" w:eastAsia="Times New Roman" w:hAnsi="Times New Roman" w:cs="Times New Roman"/>
          <w:i/>
          <w:iCs/>
          <w:color w:val="000000" w:themeColor="text1"/>
          <w:sz w:val="28"/>
          <w:szCs w:val="28"/>
        </w:rPr>
        <w:t xml:space="preserve">Профессии биогеограф и геоэколог. </w:t>
      </w:r>
      <w:r w:rsidRPr="009C7D46">
        <w:rPr>
          <w:rFonts w:ascii="Times New Roman" w:eastAsia="Times New Roman" w:hAnsi="Times New Roman" w:cs="Times New Roman"/>
          <w:color w:val="000000" w:themeColor="text1"/>
          <w:sz w:val="28"/>
          <w:szCs w:val="28"/>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sidRPr="009C7D46">
        <w:rPr>
          <w:rFonts w:ascii="Times New Roman" w:eastAsia="Times New Roman" w:hAnsi="Times New Roman" w:cs="Times New Roman"/>
          <w:i/>
          <w:iCs/>
          <w:color w:val="000000" w:themeColor="text1"/>
          <w:sz w:val="28"/>
          <w:szCs w:val="28"/>
        </w:rPr>
        <w:t xml:space="preserve"> </w:t>
      </w:r>
      <w:r w:rsidRPr="009C7D46">
        <w:rPr>
          <w:rFonts w:ascii="Times New Roman" w:eastAsia="Times New Roman" w:hAnsi="Times New Roman" w:cs="Times New Roman"/>
          <w:color w:val="000000" w:themeColor="text1"/>
          <w:sz w:val="28"/>
          <w:szCs w:val="28"/>
        </w:rPr>
        <w:t>Жизнь в Океане. Изменение животного и растительного мира Океана с глубиной и географической широтой.</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Человек как часть биосферы. Распространение людей на Земле.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Исследования и экологические проблемы.</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Характеристика растительности участка местности своего края.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Заключение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Природно-территориальные комплексы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Природная среда. Охрана природы. Природные особо охраняемые территории. Всемирное наследие ЮНЕСКО.</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 (выполняется на местности)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Характеристика локального природного комплекса по плану.</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 xml:space="preserve">7 класс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1. Главные закономерности природы Земли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1. Географическая оболочка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w:t>
      </w:r>
      <w:r w:rsidRPr="009C7D46">
        <w:rPr>
          <w:rFonts w:ascii="Times New Roman" w:eastAsia="Times New Roman" w:hAnsi="Times New Roman" w:cs="Times New Roman"/>
          <w:i/>
          <w:iCs/>
          <w:color w:val="000000" w:themeColor="text1"/>
          <w:sz w:val="28"/>
          <w:szCs w:val="28"/>
        </w:rPr>
        <w:t>Современные исследования по сохранению важнейших биотопов Земли.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Выявление проявления широтной зональности по картам природных зон.</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2. Литосфера и рельеф Земли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9C7D46">
        <w:rPr>
          <w:rFonts w:ascii="Times New Roman" w:eastAsia="Times New Roman" w:hAnsi="Times New Roman" w:cs="Times New Roman"/>
          <w:color w:val="000000" w:themeColor="text1"/>
          <w:spacing w:val="-3"/>
          <w:sz w:val="28"/>
          <w:szCs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Анализ физической карты и карты строения земной коры с целью выявления закономерностей распространения крупных форм рельефа.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Объяснение вулканических или сейсмических событий, о которых говорится в тексте.</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3. Атмосфера и климаты Земли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1. Описание климата территории по климатической карте и климатограмме.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4. Мировой океан – основная часть гидросферы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Сравнение двух океанов по плану с использованием нескольких источников географической информации.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Раздел 2. Человечество на Земле</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1. Численность населения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Определение, сравнение темпов изменения численности населения отдельных регионов мира по статистическим материалам.</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Определение и сравнение различий в численности, плотности населения отдельных стран по разным источникам.</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2. Страны и народы мира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w:t>
      </w:r>
      <w:r w:rsidRPr="009C7D46">
        <w:rPr>
          <w:rFonts w:ascii="Times New Roman" w:eastAsia="Times New Roman" w:hAnsi="Times New Roman" w:cs="Times New Roman"/>
          <w:i/>
          <w:iCs/>
          <w:color w:val="000000" w:themeColor="text1"/>
          <w:spacing w:val="-2"/>
          <w:sz w:val="28"/>
          <w:szCs w:val="28"/>
        </w:rPr>
        <w:t>Профессия менеджер в сфере туризма, экскурсовод</w:t>
      </w:r>
      <w:r w:rsidRPr="009C7D46">
        <w:rPr>
          <w:rFonts w:ascii="Times New Roman" w:eastAsia="Times New Roman" w:hAnsi="Times New Roman" w:cs="Times New Roman"/>
          <w:color w:val="000000" w:themeColor="text1"/>
          <w:spacing w:val="-2"/>
          <w:sz w:val="28"/>
          <w:szCs w:val="28"/>
        </w:rPr>
        <w:t>.</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Сравнение занятий населения двух стран по комплексным картам.</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3. Материки и страны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1. Южные материки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Сравнение географического положения двух (любых) южных материков.</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 xml:space="preserve">2. Объяснение годового хода температур и режима выпадения атмосферных осадков в экваториальном климатическом поясе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3. Сравнение особенностей климата Африки, Южной Америки и Австралии по плану.</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4. Описание Австралии или одной из стран Африки или Южной Америки по географическим картам.</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5. Объяснение особенностей размещения населения  Австралии или одной из стран Африки или Южной Америки.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2. Северные материки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 xml:space="preserve">1. Объяснение распространения зон современного вулканизма и землетрясений на территории Северной Америки и Евразии.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3. Взаимодействие природы и общества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w:t>
      </w:r>
      <w:r w:rsidRPr="009C7D46">
        <w:rPr>
          <w:rFonts w:ascii="Times New Roman" w:eastAsia="Times New Roman" w:hAnsi="Times New Roman" w:cs="Times New Roman"/>
          <w:color w:val="000000" w:themeColor="text1"/>
          <w:sz w:val="28"/>
          <w:szCs w:val="28"/>
        </w:rPr>
        <w:br/>
        <w:t>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9C7D46">
        <w:rPr>
          <w:rFonts w:ascii="Times New Roman" w:eastAsia="Times New Roman" w:hAnsi="Times New Roman" w:cs="Times New Roman"/>
          <w:color w:val="000000" w:themeColor="text1"/>
          <w:spacing w:val="-3"/>
          <w:sz w:val="28"/>
          <w:szCs w:val="28"/>
        </w:rPr>
        <w:t>1. Характеристика изменений компонентов природы на территории одной из стран мира в результате деятельности человека.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 xml:space="preserve">8 класс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1. Географическое пространство России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1. История формирования и освоения территории России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2. Географическое положение и границы России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w:t>
      </w:r>
      <w:r w:rsidRPr="009C7D46">
        <w:rPr>
          <w:rFonts w:ascii="Times New Roman" w:eastAsia="Times New Roman" w:hAnsi="Times New Roman" w:cs="Times New Roman"/>
          <w:i/>
          <w:iCs/>
          <w:color w:val="000000" w:themeColor="text1"/>
          <w:sz w:val="28"/>
          <w:szCs w:val="28"/>
        </w:rPr>
        <w:t>Виды географического положения.</w:t>
      </w:r>
      <w:r w:rsidRPr="009C7D46">
        <w:rPr>
          <w:rFonts w:ascii="Times New Roman" w:eastAsia="Times New Roman" w:hAnsi="Times New Roman" w:cs="Times New Roman"/>
          <w:color w:val="000000" w:themeColor="text1"/>
          <w:sz w:val="28"/>
          <w:szCs w:val="28"/>
        </w:rPr>
        <w:t xml:space="preserve"> Страны – соседи России. </w:t>
      </w:r>
      <w:r w:rsidRPr="009C7D46">
        <w:rPr>
          <w:rFonts w:ascii="Times New Roman" w:eastAsia="Times New Roman" w:hAnsi="Times New Roman" w:cs="Times New Roman"/>
          <w:i/>
          <w:iCs/>
          <w:color w:val="000000" w:themeColor="text1"/>
          <w:sz w:val="28"/>
          <w:szCs w:val="28"/>
        </w:rPr>
        <w:t>Ближнее и дальнее зарубежье.</w:t>
      </w:r>
      <w:r w:rsidRPr="009C7D46">
        <w:rPr>
          <w:rFonts w:ascii="Times New Roman" w:eastAsia="Times New Roman" w:hAnsi="Times New Roman" w:cs="Times New Roman"/>
          <w:color w:val="000000" w:themeColor="text1"/>
          <w:sz w:val="28"/>
          <w:szCs w:val="28"/>
        </w:rPr>
        <w:t xml:space="preserve"> Моря, омывающие территорию России.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3. Время на территории России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Россия на карте часовых поясов мира. Карта часовых зон России. Местное, поясное и зональное время: роль в хозяйстве и жизни людей.</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Определение различия во времени для разных городов России по карте часовых зон.</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4. Административно-территориальное устройство России. Районирование территории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 xml:space="preserve">Федеративное устройство России. Субъекты Российской </w:t>
      </w:r>
      <w:r w:rsidRPr="009C7D46">
        <w:rPr>
          <w:rFonts w:ascii="Times New Roman" w:eastAsia="Times New Roman" w:hAnsi="Times New Roman" w:cs="Times New Roman"/>
          <w:color w:val="000000" w:themeColor="text1"/>
          <w:spacing w:val="2"/>
          <w:sz w:val="28"/>
          <w:szCs w:val="28"/>
        </w:rPr>
        <w:br/>
        <w:t>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2. Природа России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1. Природные условия и ресурсы России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Характеристика природно-ресурсного капитала своего края по картам и статистическим материалам.</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2. Геологическое строение, рельеф </w:t>
      </w:r>
      <w:r w:rsidRPr="009C7D46">
        <w:rPr>
          <w:rFonts w:ascii="Times New Roman" w:eastAsia="Times New Roman" w:hAnsi="Times New Roman" w:cs="Times New Roman"/>
          <w:b/>
          <w:bCs/>
          <w:color w:val="000000" w:themeColor="text1"/>
          <w:position w:val="6"/>
          <w:sz w:val="28"/>
          <w:szCs w:val="28"/>
        </w:rPr>
        <w:br/>
        <w:t xml:space="preserve">и полезные ископаемые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9C7D46">
        <w:rPr>
          <w:rFonts w:ascii="Times New Roman" w:eastAsia="Times New Roman" w:hAnsi="Times New Roman" w:cs="Times New Roman"/>
          <w:color w:val="000000" w:themeColor="text1"/>
          <w:spacing w:val="-3"/>
          <w:sz w:val="28"/>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Объяснение  распространения по территории России опасных геологических явлений.</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Объяснение особенностей рельефа своего края.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3. Климат и климатические ресурсы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Описание и прогнозирование погоды территории по карте погоды.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3. Оценка влияния основных климатических показателей своего края на жизнь и хозяйственную деятельность населения.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4. Моря России. Внутренние воды и водные ресурсы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Сравнение особенностей режима и характера течения двух рек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Объяснение распространения опасных гидрологических природных явлений на территории страны.</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5. Природно-хозяйственные зоны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Природно-хозяйственные зоны России: взаимосвязь и взаимообусловленность их компонентов.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Высотная поясность в горах на территории России.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Объяснение различий структуры высотной поясности в горных системах.</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3. Население России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1. Численность населения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9C7D46">
        <w:rPr>
          <w:rFonts w:ascii="Times New Roman" w:eastAsia="Times New Roman" w:hAnsi="Times New Roman" w:cs="Times New Roman"/>
          <w:color w:val="000000" w:themeColor="text1"/>
          <w:sz w:val="28"/>
          <w:szCs w:val="28"/>
        </w:rPr>
        <w:t xml:space="preserve">Динамика численности населения России в XX–XXI вв. и факторы, определяющие её. </w:t>
      </w:r>
      <w:r w:rsidRPr="009C7D46">
        <w:rPr>
          <w:rFonts w:ascii="Times New Roman" w:eastAsia="Times New Roman" w:hAnsi="Times New Roman" w:cs="Times New Roman"/>
          <w:i/>
          <w:iCs/>
          <w:color w:val="000000" w:themeColor="text1"/>
          <w:sz w:val="28"/>
          <w:szCs w:val="28"/>
        </w:rPr>
        <w:t xml:space="preserve">Переписи населения России. </w:t>
      </w:r>
      <w:r w:rsidRPr="009C7D46">
        <w:rPr>
          <w:rFonts w:ascii="Times New Roman" w:eastAsia="Times New Roman" w:hAnsi="Times New Roman" w:cs="Times New Roman"/>
          <w:color w:val="000000" w:themeColor="text1"/>
          <w:sz w:val="28"/>
          <w:szCs w:val="28"/>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w:t>
      </w:r>
      <w:r w:rsidRPr="009C7D46">
        <w:rPr>
          <w:rFonts w:ascii="Times New Roman" w:eastAsia="Times New Roman" w:hAnsi="Times New Roman" w:cs="Times New Roman"/>
          <w:i/>
          <w:iCs/>
          <w:color w:val="000000" w:themeColor="text1"/>
          <w:sz w:val="28"/>
          <w:szCs w:val="28"/>
        </w:rPr>
        <w:t>Причины миграций и основные направления миграционных потоков России в разные исторические периоды.</w:t>
      </w:r>
      <w:r w:rsidRPr="009C7D46">
        <w:rPr>
          <w:rFonts w:ascii="Times New Roman" w:eastAsia="Times New Roman" w:hAnsi="Times New Roman" w:cs="Times New Roman"/>
          <w:color w:val="000000" w:themeColor="text1"/>
          <w:sz w:val="28"/>
          <w:szCs w:val="28"/>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2. Территориальные особенности размещения </w:t>
      </w:r>
      <w:r w:rsidRPr="009C7D46">
        <w:rPr>
          <w:rFonts w:ascii="Times New Roman" w:eastAsia="Times New Roman" w:hAnsi="Times New Roman" w:cs="Times New Roman"/>
          <w:b/>
          <w:bCs/>
          <w:color w:val="000000" w:themeColor="text1"/>
          <w:position w:val="6"/>
          <w:sz w:val="28"/>
          <w:szCs w:val="28"/>
        </w:rPr>
        <w:br/>
        <w:t>населения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3. Народы и религии России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Россия – многонациональное государство. Многонациональность как специфический фактор формирования и развития России. </w:t>
      </w:r>
      <w:r w:rsidRPr="009C7D46">
        <w:rPr>
          <w:rFonts w:ascii="Times New Roman" w:eastAsia="Times New Roman" w:hAnsi="Times New Roman" w:cs="Times New Roman"/>
          <w:i/>
          <w:iCs/>
          <w:color w:val="000000" w:themeColor="text1"/>
          <w:sz w:val="28"/>
          <w:szCs w:val="28"/>
        </w:rPr>
        <w:t xml:space="preserve">Языковая классификация народов России. </w:t>
      </w:r>
      <w:r w:rsidRPr="009C7D46">
        <w:rPr>
          <w:rFonts w:ascii="Times New Roman" w:eastAsia="Times New Roman" w:hAnsi="Times New Roman" w:cs="Times New Roman"/>
          <w:color w:val="000000" w:themeColor="text1"/>
          <w:sz w:val="28"/>
          <w:szCs w:val="28"/>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Построение картограммы «Доля титульных этносов в численности населения республик и автономных округов РФ».</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4. Половой и возрастной состав населения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Объяснение динамики половозрастного состава населения России на основе анализа половозрастных пирамид.</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5. Человеческий капитал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z w:val="28"/>
          <w:szCs w:val="28"/>
        </w:rPr>
        <w:t>1. Классификация Федеральных округов по особенностям естественного и механического движения населения.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 xml:space="preserve">9 класс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4. Хозяйство России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1. Общая характеристика хозяйства России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r w:rsidRPr="009C7D46">
        <w:rPr>
          <w:rFonts w:ascii="Times New Roman" w:eastAsia="Times New Roman" w:hAnsi="Times New Roman" w:cs="Times New Roman"/>
          <w:color w:val="000000" w:themeColor="text1"/>
          <w:spacing w:val="2"/>
          <w:sz w:val="28"/>
          <w:szCs w:val="28"/>
        </w:rPr>
        <w:t>«Стратегия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Производственный капитал. Распределение производственного капитала по территории страны. Условия и факторы размещения хозяйства.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2. Топливно-энергетический комплекс (ТЭК)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w:t>
      </w:r>
      <w:r w:rsidRPr="009C7D46">
        <w:rPr>
          <w:rFonts w:ascii="Times New Roman" w:eastAsia="Times New Roman" w:hAnsi="Times New Roman" w:cs="Times New Roman"/>
          <w:i/>
          <w:iCs/>
          <w:color w:val="000000" w:themeColor="text1"/>
          <w:sz w:val="28"/>
          <w:szCs w:val="28"/>
        </w:rPr>
        <w:t>Основные положения «Энергетической стратегии России на период до 2035 года».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Сравнительная оценка возможностей для развития энергетики ВИЭ в отдельных регионах страны.</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3. Металлургический комплекс</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w:t>
      </w:r>
      <w:r w:rsidRPr="009C7D46">
        <w:rPr>
          <w:rFonts w:ascii="Times New Roman" w:eastAsia="Times New Roman" w:hAnsi="Times New Roman" w:cs="Times New Roman"/>
          <w:i/>
          <w:iCs/>
          <w:color w:val="000000" w:themeColor="text1"/>
          <w:sz w:val="28"/>
          <w:szCs w:val="28"/>
        </w:rPr>
        <w:t>Основные положения «Стратегии развития чёрной и цветной металлургии России до 2030 года».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4. Машиностроительный комплекс</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color w:val="000000" w:themeColor="text1"/>
          <w:sz w:val="28"/>
          <w:szCs w:val="28"/>
        </w:rPr>
      </w:pPr>
      <w:r w:rsidRPr="009C7D46">
        <w:rPr>
          <w:rFonts w:ascii="Times New Roman" w:eastAsia="Times New Roman" w:hAnsi="Times New Roman" w:cs="Times New Roman"/>
          <w:color w:val="000000" w:themeColor="text1"/>
          <w:sz w:val="28"/>
          <w:szCs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w:t>
      </w:r>
      <w:r w:rsidRPr="009C7D46">
        <w:rPr>
          <w:rFonts w:ascii="Times New Roman" w:eastAsia="Times New Roman" w:hAnsi="Times New Roman" w:cs="Times New Roman"/>
          <w:i/>
          <w:iCs/>
          <w:color w:val="000000" w:themeColor="text1"/>
          <w:sz w:val="28"/>
          <w:szCs w:val="28"/>
        </w:rPr>
        <w:t>Основные положения документов, определяющих стратегию развития отраслей машиностроительного комплекса.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5. Химико-лесной комплекс</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Химическая промышленность</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w:t>
      </w:r>
      <w:r w:rsidRPr="009C7D46">
        <w:rPr>
          <w:rFonts w:ascii="Times New Roman" w:eastAsia="Times New Roman" w:hAnsi="Times New Roman" w:cs="Times New Roman"/>
          <w:i/>
          <w:iCs/>
          <w:color w:val="000000" w:themeColor="text1"/>
          <w:sz w:val="28"/>
          <w:szCs w:val="28"/>
        </w:rPr>
        <w:t>Основные положения «Стратегии развития химического и нефтехимического комплекса на период до 2030 года».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Лесопромышленный комплекс</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Лесное хозяйство и окружающая среда. Проблемы и перспективы развития. </w:t>
      </w:r>
      <w:r w:rsidRPr="009C7D46">
        <w:rPr>
          <w:rFonts w:ascii="Times New Roman" w:eastAsia="Times New Roman" w:hAnsi="Times New Roman" w:cs="Times New Roman"/>
          <w:i/>
          <w:iCs/>
          <w:color w:val="000000" w:themeColor="text1"/>
          <w:sz w:val="28"/>
          <w:szCs w:val="28"/>
        </w:rPr>
        <w:t>Основные положения «Стратегии развития лесного комплекса Российской Федерации до 2030 года».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1. Анализ документов </w:t>
      </w:r>
      <w:r w:rsidRPr="009C7D46">
        <w:rPr>
          <w:rFonts w:ascii="Times New Roman" w:eastAsia="Times New Roman" w:hAnsi="Times New Roman" w:cs="Times New Roman"/>
          <w:i/>
          <w:iCs/>
          <w:color w:val="000000" w:themeColor="text1"/>
          <w:sz w:val="28"/>
          <w:szCs w:val="28"/>
        </w:rPr>
        <w:t>«Прогноз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sidRPr="009C7D46">
        <w:rPr>
          <w:rFonts w:ascii="Times New Roman" w:eastAsia="Times New Roman" w:hAnsi="Times New Roman" w:cs="Times New Roman"/>
          <w:color w:val="000000" w:themeColor="text1"/>
          <w:sz w:val="28"/>
          <w:szCs w:val="28"/>
        </w:rPr>
        <w:t xml:space="preserve"> с целью определения перспектив и проблем развития комплекса.</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6. Агропромышленный комплекс (АПК)</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w:t>
      </w:r>
      <w:r w:rsidRPr="009C7D46">
        <w:rPr>
          <w:rFonts w:ascii="Times New Roman" w:eastAsia="Times New Roman" w:hAnsi="Times New Roman" w:cs="Times New Roman"/>
          <w:i/>
          <w:iCs/>
          <w:color w:val="000000" w:themeColor="text1"/>
          <w:sz w:val="28"/>
          <w:szCs w:val="28"/>
        </w:rPr>
        <w:t>«Стратегия развития агропромышленного и рыбохозяйственного комплексов Российской Федерации на период до 2030 года».</w:t>
      </w:r>
      <w:r w:rsidRPr="009C7D46">
        <w:rPr>
          <w:rFonts w:ascii="Times New Roman" w:eastAsia="Times New Roman" w:hAnsi="Times New Roman" w:cs="Times New Roman"/>
          <w:color w:val="000000" w:themeColor="text1"/>
          <w:sz w:val="28"/>
          <w:szCs w:val="28"/>
        </w:rPr>
        <w:t xml:space="preserve"> </w:t>
      </w:r>
      <w:r w:rsidRPr="009C7D46">
        <w:rPr>
          <w:rFonts w:ascii="Times New Roman" w:eastAsia="Times New Roman" w:hAnsi="Times New Roman" w:cs="Times New Roman"/>
          <w:color w:val="000000" w:themeColor="text1"/>
          <w:spacing w:val="-1"/>
          <w:sz w:val="28"/>
          <w:szCs w:val="28"/>
        </w:rPr>
        <w:t>Особенности АПК своего края.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Определение влияния природных и социальных факторов на размещение отраслей АПК.</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7. Инфраструктурный комплекс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Состав: транспорт, информационная инфраструктура; сфера обслуживания, рекреационное хозяйство – место и значение в хозяйстве.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Транспорт и охрана окружающей среды.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Информационная инфраструктура. Рекреационное хозяйство. Особенности сферы обслуживания своего края.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3"/>
          <w:sz w:val="28"/>
          <w:szCs w:val="28"/>
        </w:rPr>
      </w:pPr>
      <w:r w:rsidRPr="009C7D46">
        <w:rPr>
          <w:rFonts w:ascii="Times New Roman" w:eastAsia="Times New Roman" w:hAnsi="Times New Roman" w:cs="Times New Roman"/>
          <w:color w:val="000000" w:themeColor="text1"/>
          <w:spacing w:val="3"/>
          <w:sz w:val="28"/>
          <w:szCs w:val="28"/>
        </w:rPr>
        <w:t xml:space="preserve">Проблемы и перспективы развития комплекса. </w:t>
      </w:r>
      <w:r w:rsidRPr="009C7D46">
        <w:rPr>
          <w:rFonts w:ascii="Times New Roman" w:eastAsia="Times New Roman" w:hAnsi="Times New Roman" w:cs="Times New Roman"/>
          <w:i/>
          <w:iCs/>
          <w:color w:val="000000" w:themeColor="text1"/>
          <w:spacing w:val="3"/>
          <w:sz w:val="28"/>
          <w:szCs w:val="28"/>
        </w:rPr>
        <w:t>«Стратегия развития транспорта России на период до 2030 года, Федеральный проект «Информационная инфраструктура»</w:t>
      </w:r>
      <w:r w:rsidRPr="009C7D46">
        <w:rPr>
          <w:rFonts w:ascii="Times New Roman" w:eastAsia="Times New Roman" w:hAnsi="Times New Roman" w:cs="Times New Roman"/>
          <w:color w:val="000000" w:themeColor="text1"/>
          <w:spacing w:val="3"/>
          <w:sz w:val="28"/>
          <w:szCs w:val="28"/>
        </w:rPr>
        <w:t>.</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Характеристика туристско-рекреационного потенциала своего края.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8. Обобщение знаний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Государственная политика как фактор размещения производства. </w:t>
      </w:r>
      <w:r w:rsidRPr="009C7D46">
        <w:rPr>
          <w:rFonts w:ascii="Times New Roman" w:eastAsia="Times New Roman" w:hAnsi="Times New Roman" w:cs="Times New Roman"/>
          <w:i/>
          <w:iCs/>
          <w:color w:val="000000" w:themeColor="text1"/>
          <w:sz w:val="28"/>
          <w:szCs w:val="28"/>
        </w:rPr>
        <w:t>«Стратегия пространственного развития Российской Федерации до 2025 года»: основные положения.</w:t>
      </w:r>
      <w:r w:rsidRPr="009C7D46">
        <w:rPr>
          <w:rFonts w:ascii="Times New Roman" w:eastAsia="Times New Roman" w:hAnsi="Times New Roman" w:cs="Times New Roman"/>
          <w:color w:val="000000" w:themeColor="text1"/>
          <w:sz w:val="28"/>
          <w:szCs w:val="28"/>
        </w:rPr>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Развитие хозяйства и состояние окружающей среды. </w:t>
      </w:r>
      <w:r w:rsidRPr="009C7D46">
        <w:rPr>
          <w:rFonts w:ascii="Times New Roman" w:eastAsia="Times New Roman" w:hAnsi="Times New Roman" w:cs="Times New Roman"/>
          <w:i/>
          <w:iCs/>
          <w:color w:val="000000" w:themeColor="text1"/>
          <w:sz w:val="28"/>
          <w:szCs w:val="28"/>
        </w:rPr>
        <w:t>«Стратегия экологической безопасности Российской Федерации до 2025 года»</w:t>
      </w:r>
      <w:r w:rsidRPr="009C7D46">
        <w:rPr>
          <w:rFonts w:ascii="Times New Roman" w:eastAsia="Times New Roman" w:hAnsi="Times New Roman" w:cs="Times New Roman"/>
          <w:color w:val="000000" w:themeColor="text1"/>
          <w:sz w:val="28"/>
          <w:szCs w:val="28"/>
        </w:rPr>
        <w:t xml:space="preserve"> и государственные меры по переходу России к модели устойчивого развития.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 xml:space="preserve">10 класс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5. Регионы России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1. Западный макрорегион (Европейская часть)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Географические особенности географических районов: Европейский Север России, Северо-Запад России, Центральная </w:t>
      </w:r>
      <w:r w:rsidRPr="009C7D46">
        <w:rPr>
          <w:rFonts w:ascii="Times New Roman" w:eastAsia="Times New Roman" w:hAnsi="Times New Roman" w:cs="Times New Roman"/>
          <w:color w:val="000000" w:themeColor="text1"/>
          <w:sz w:val="28"/>
          <w:szCs w:val="28"/>
        </w:rPr>
        <w:br/>
        <w:t xml:space="preserve">Россия, Поволжье, Юг Европейской части России, Урал. Географическое положение. Особенности природно-ресурсного </w:t>
      </w:r>
      <w:r w:rsidRPr="009C7D46">
        <w:rPr>
          <w:rFonts w:ascii="Times New Roman" w:eastAsia="Times New Roman" w:hAnsi="Times New Roman" w:cs="Times New Roman"/>
          <w:color w:val="000000" w:themeColor="text1"/>
          <w:sz w:val="28"/>
          <w:szCs w:val="28"/>
        </w:rPr>
        <w:br/>
        <w:t>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Практические работы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Сравнение ЭГП двух географических районов страны по разным источникам информации.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Тема 2. Азиатская (Восточная) часть России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Практическая работа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1. Сравнение человеческого капитала двух географических районов (субъектов Российской Федерации) по заданным критериям.</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Тема 3. Обобщение знаний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 xml:space="preserve">Федеральные и региональные целевые программы. </w:t>
      </w:r>
      <w:r w:rsidRPr="009C7D46">
        <w:rPr>
          <w:rFonts w:ascii="Times New Roman" w:eastAsia="Times New Roman" w:hAnsi="Times New Roman" w:cs="Times New Roman"/>
          <w:i/>
          <w:iCs/>
          <w:color w:val="000000" w:themeColor="text1"/>
          <w:spacing w:val="2"/>
          <w:sz w:val="28"/>
          <w:szCs w:val="28"/>
        </w:rPr>
        <w:t>Государственная программа Российской Федерации «Социально-экономическое развитие Арктической зоны Российской Федерации»</w:t>
      </w:r>
      <w:r w:rsidRPr="009C7D46">
        <w:rPr>
          <w:rFonts w:ascii="Times New Roman" w:eastAsia="Times New Roman" w:hAnsi="Times New Roman" w:cs="Times New Roman"/>
          <w:color w:val="000000" w:themeColor="text1"/>
          <w:spacing w:val="2"/>
          <w:sz w:val="28"/>
          <w:szCs w:val="28"/>
        </w:rPr>
        <w:t xml:space="preserve">. </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aps/>
          <w:color w:val="000000" w:themeColor="text1"/>
          <w:position w:val="6"/>
          <w:sz w:val="28"/>
          <w:szCs w:val="28"/>
        </w:rPr>
        <w:t xml:space="preserve">Раздел 6. Россия в современном мире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Россия в системе международного географического разделения труда. </w:t>
      </w:r>
      <w:r w:rsidRPr="009C7D46">
        <w:rPr>
          <w:rFonts w:ascii="Times New Roman" w:eastAsia="Times New Roman" w:hAnsi="Times New Roman" w:cs="Times New Roman"/>
          <w:i/>
          <w:iCs/>
          <w:color w:val="000000" w:themeColor="text1"/>
          <w:sz w:val="28"/>
          <w:szCs w:val="28"/>
        </w:rPr>
        <w:t xml:space="preserve">Россия в составе международных экономических и политических организаций. Взаимосвязи России с другими странами мира. </w:t>
      </w:r>
      <w:r w:rsidRPr="009C7D46">
        <w:rPr>
          <w:rFonts w:ascii="Times New Roman" w:eastAsia="Times New Roman" w:hAnsi="Times New Roman" w:cs="Times New Roman"/>
          <w:color w:val="000000" w:themeColor="text1"/>
          <w:sz w:val="28"/>
          <w:szCs w:val="28"/>
        </w:rPr>
        <w:t>Россия и страны СНГ. ЕврАзЭС.</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C7D46" w:rsidRPr="009C7D46" w:rsidRDefault="009C7D46" w:rsidP="009C7D46">
      <w:pPr>
        <w:widowControl w:val="0"/>
        <w:autoSpaceDE w:val="0"/>
        <w:autoSpaceDN w:val="0"/>
        <w:adjustRightInd w:val="0"/>
        <w:spacing w:after="0" w:line="240" w:lineRule="auto"/>
        <w:jc w:val="center"/>
        <w:textAlignment w:val="center"/>
        <w:rPr>
          <w:rFonts w:ascii="Times New Roman" w:eastAsia="Times New Roman" w:hAnsi="Times New Roman" w:cs="Times New Roman"/>
          <w:color w:val="000000" w:themeColor="text1"/>
          <w:sz w:val="28"/>
          <w:szCs w:val="28"/>
        </w:rPr>
      </w:pPr>
    </w:p>
    <w:p w:rsidR="009C7D46" w:rsidRPr="009C7D46" w:rsidRDefault="009C7D46" w:rsidP="009C7D46">
      <w:pPr>
        <w:widowControl w:val="0"/>
        <w:autoSpaceDE w:val="0"/>
        <w:autoSpaceDN w:val="0"/>
        <w:adjustRightInd w:val="0"/>
        <w:spacing w:after="0" w:line="240" w:lineRule="auto"/>
        <w:jc w:val="center"/>
        <w:textAlignment w:val="center"/>
        <w:rPr>
          <w:rFonts w:ascii="Times New Roman" w:eastAsia="Times New Roman" w:hAnsi="Times New Roman" w:cs="Times New Roman"/>
          <w:b/>
          <w:color w:val="000000" w:themeColor="text1"/>
          <w:sz w:val="28"/>
          <w:szCs w:val="28"/>
        </w:rPr>
      </w:pPr>
      <w:r w:rsidRPr="009C7D46">
        <w:rPr>
          <w:rFonts w:ascii="Times New Roman" w:eastAsia="Times New Roman" w:hAnsi="Times New Roman" w:cs="Times New Roman"/>
          <w:b/>
          <w:color w:val="000000" w:themeColor="text1"/>
          <w:sz w:val="28"/>
          <w:szCs w:val="28"/>
        </w:rPr>
        <w:t>Планируемые результаты освоения учебного предмета «География» на уровне основного общего образования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Личностные результаты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i/>
          <w:iCs/>
          <w:color w:val="000000" w:themeColor="text1"/>
          <w:sz w:val="28"/>
          <w:szCs w:val="28"/>
        </w:rPr>
        <w:t>Патриотического воспитания</w:t>
      </w:r>
      <w:r w:rsidRPr="009C7D46">
        <w:rPr>
          <w:rFonts w:ascii="Times New Roman" w:eastAsia="Times New Roman" w:hAnsi="Times New Roman" w:cs="Times New Roman"/>
          <w:color w:val="000000" w:themeColor="text1"/>
          <w:sz w:val="28"/>
          <w:szCs w:val="28"/>
        </w:rPr>
        <w:t>:</w:t>
      </w:r>
      <w:r w:rsidRPr="009C7D46">
        <w:rPr>
          <w:rFonts w:ascii="Times New Roman" w:eastAsia="Times New Roman" w:hAnsi="Times New Roman" w:cs="Times New Roman"/>
          <w:i/>
          <w:iCs/>
          <w:color w:val="000000" w:themeColor="text1"/>
          <w:sz w:val="28"/>
          <w:szCs w:val="28"/>
        </w:rPr>
        <w:t xml:space="preserve"> </w:t>
      </w:r>
      <w:r w:rsidRPr="009C7D46">
        <w:rPr>
          <w:rFonts w:ascii="Times New Roman" w:eastAsia="Times New Roman" w:hAnsi="Times New Roman" w:cs="Times New Roman"/>
          <w:color w:val="000000" w:themeColor="text1"/>
          <w:sz w:val="28"/>
          <w:szCs w:val="28"/>
        </w:rPr>
        <w:t>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i/>
          <w:iCs/>
          <w:color w:val="000000" w:themeColor="text1"/>
          <w:sz w:val="28"/>
          <w:szCs w:val="28"/>
        </w:rPr>
        <w:t>Гражданского воспитания</w:t>
      </w:r>
      <w:r w:rsidRPr="009C7D46">
        <w:rPr>
          <w:rFonts w:ascii="Times New Roman" w:eastAsia="Times New Roman" w:hAnsi="Times New Roman" w:cs="Times New Roman"/>
          <w:color w:val="000000" w:themeColor="text1"/>
          <w:sz w:val="28"/>
          <w:szCs w:val="28"/>
        </w:rPr>
        <w:t>: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i/>
          <w:iCs/>
          <w:color w:val="000000" w:themeColor="text1"/>
          <w:sz w:val="28"/>
          <w:szCs w:val="28"/>
        </w:rPr>
        <w:t>Духовно-нравственного воспитания</w:t>
      </w:r>
      <w:r w:rsidRPr="009C7D46">
        <w:rPr>
          <w:rFonts w:ascii="Times New Roman" w:eastAsia="Times New Roman" w:hAnsi="Times New Roman" w:cs="Times New Roman"/>
          <w:color w:val="000000" w:themeColor="text1"/>
          <w:sz w:val="28"/>
          <w:szCs w:val="28"/>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i/>
          <w:iCs/>
          <w:color w:val="000000" w:themeColor="text1"/>
          <w:sz w:val="28"/>
          <w:szCs w:val="28"/>
        </w:rPr>
        <w:t>Эстетического воспитания</w:t>
      </w:r>
      <w:r w:rsidRPr="009C7D46">
        <w:rPr>
          <w:rFonts w:ascii="Times New Roman" w:eastAsia="Times New Roman" w:hAnsi="Times New Roman" w:cs="Times New Roman"/>
          <w:color w:val="000000" w:themeColor="text1"/>
          <w:sz w:val="28"/>
          <w:szCs w:val="28"/>
        </w:rPr>
        <w:t>:</w:t>
      </w:r>
      <w:r w:rsidRPr="009C7D46">
        <w:rPr>
          <w:rFonts w:ascii="Times New Roman" w:eastAsia="Times New Roman" w:hAnsi="Times New Roman" w:cs="Times New Roman"/>
          <w:i/>
          <w:iCs/>
          <w:color w:val="000000" w:themeColor="text1"/>
          <w:sz w:val="28"/>
          <w:szCs w:val="28"/>
        </w:rPr>
        <w:t xml:space="preserve"> </w:t>
      </w:r>
      <w:r w:rsidRPr="009C7D46">
        <w:rPr>
          <w:rFonts w:ascii="Times New Roman" w:eastAsia="Times New Roman" w:hAnsi="Times New Roman" w:cs="Times New Roman"/>
          <w:color w:val="000000" w:themeColor="text1"/>
          <w:sz w:val="28"/>
          <w:szCs w:val="28"/>
        </w:rPr>
        <w:t>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i/>
          <w:iCs/>
          <w:color w:val="000000" w:themeColor="text1"/>
          <w:sz w:val="28"/>
          <w:szCs w:val="28"/>
        </w:rPr>
        <w:t>Ценности научного познания</w:t>
      </w:r>
      <w:r w:rsidRPr="009C7D46">
        <w:rPr>
          <w:rFonts w:ascii="Times New Roman" w:eastAsia="Times New Roman" w:hAnsi="Times New Roman" w:cs="Times New Roman"/>
          <w:color w:val="000000" w:themeColor="text1"/>
          <w:sz w:val="28"/>
          <w:szCs w:val="28"/>
        </w:rPr>
        <w:t>:</w:t>
      </w:r>
      <w:r w:rsidRPr="009C7D46">
        <w:rPr>
          <w:rFonts w:ascii="Times New Roman" w:eastAsia="Times New Roman" w:hAnsi="Times New Roman" w:cs="Times New Roman"/>
          <w:i/>
          <w:iCs/>
          <w:color w:val="000000" w:themeColor="text1"/>
          <w:sz w:val="28"/>
          <w:szCs w:val="28"/>
        </w:rPr>
        <w:t xml:space="preserve"> </w:t>
      </w:r>
      <w:r w:rsidRPr="009C7D46">
        <w:rPr>
          <w:rFonts w:ascii="Times New Roman" w:eastAsia="Times New Roman" w:hAnsi="Times New Roman" w:cs="Times New Roman"/>
          <w:color w:val="000000" w:themeColor="text1"/>
          <w:sz w:val="28"/>
          <w:szCs w:val="28"/>
        </w:rPr>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i/>
          <w:iCs/>
          <w:color w:val="000000" w:themeColor="text1"/>
          <w:spacing w:val="-2"/>
          <w:sz w:val="28"/>
          <w:szCs w:val="28"/>
        </w:rPr>
        <w:t>Физического воспитания, формирования культуры здоровья и эмоционального благополучия</w:t>
      </w:r>
      <w:r w:rsidRPr="009C7D46">
        <w:rPr>
          <w:rFonts w:ascii="Times New Roman" w:eastAsia="Times New Roman" w:hAnsi="Times New Roman" w:cs="Times New Roman"/>
          <w:color w:val="000000" w:themeColor="text1"/>
          <w:spacing w:val="-2"/>
          <w:sz w:val="28"/>
          <w:szCs w:val="28"/>
        </w:rPr>
        <w:t>:</w:t>
      </w:r>
      <w:r w:rsidRPr="009C7D46">
        <w:rPr>
          <w:rFonts w:ascii="Times New Roman" w:eastAsia="Times New Roman" w:hAnsi="Times New Roman" w:cs="Times New Roman"/>
          <w:i/>
          <w:iCs/>
          <w:color w:val="000000" w:themeColor="text1"/>
          <w:spacing w:val="-2"/>
          <w:sz w:val="28"/>
          <w:szCs w:val="28"/>
        </w:rPr>
        <w:t xml:space="preserve"> </w:t>
      </w:r>
      <w:r w:rsidRPr="009C7D46">
        <w:rPr>
          <w:rFonts w:ascii="Times New Roman" w:eastAsia="Times New Roman" w:hAnsi="Times New Roman" w:cs="Times New Roman"/>
          <w:color w:val="000000" w:themeColor="text1"/>
          <w:spacing w:val="-2"/>
          <w:sz w:val="28"/>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i/>
          <w:iCs/>
          <w:color w:val="000000" w:themeColor="text1"/>
          <w:sz w:val="28"/>
          <w:szCs w:val="28"/>
        </w:rPr>
        <w:t>Трудового воспитания</w:t>
      </w:r>
      <w:r w:rsidRPr="009C7D46">
        <w:rPr>
          <w:rFonts w:ascii="Times New Roman" w:eastAsia="Times New Roman" w:hAnsi="Times New Roman" w:cs="Times New Roman"/>
          <w:color w:val="000000" w:themeColor="text1"/>
          <w:sz w:val="28"/>
          <w:szCs w:val="28"/>
        </w:rPr>
        <w:t>:</w:t>
      </w:r>
      <w:r w:rsidRPr="009C7D46">
        <w:rPr>
          <w:rFonts w:ascii="Times New Roman" w:eastAsia="Times New Roman" w:hAnsi="Times New Roman" w:cs="Times New Roman"/>
          <w:i/>
          <w:iCs/>
          <w:color w:val="000000" w:themeColor="text1"/>
          <w:sz w:val="28"/>
          <w:szCs w:val="28"/>
        </w:rPr>
        <w:t xml:space="preserve"> </w:t>
      </w:r>
      <w:r w:rsidRPr="009C7D46">
        <w:rPr>
          <w:rFonts w:ascii="Times New Roman" w:eastAsia="Times New Roman" w:hAnsi="Times New Roman" w:cs="Times New Roman"/>
          <w:color w:val="000000" w:themeColor="text1"/>
          <w:sz w:val="28"/>
          <w:szCs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i/>
          <w:iCs/>
          <w:color w:val="000000" w:themeColor="text1"/>
          <w:sz w:val="28"/>
          <w:szCs w:val="28"/>
        </w:rPr>
        <w:t>Экологического воспитания</w:t>
      </w:r>
      <w:r w:rsidRPr="009C7D46">
        <w:rPr>
          <w:rFonts w:ascii="Times New Roman" w:eastAsia="Times New Roman" w:hAnsi="Times New Roman" w:cs="Times New Roman"/>
          <w:color w:val="000000" w:themeColor="text1"/>
          <w:sz w:val="28"/>
          <w:szCs w:val="28"/>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 xml:space="preserve">Метапредметные результаты </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Изучение географии в основной школе способствует достижению </w:t>
      </w:r>
      <w:r w:rsidRPr="009C7D46">
        <w:rPr>
          <w:rFonts w:ascii="Times New Roman" w:eastAsia="Times New Roman" w:hAnsi="Times New Roman" w:cs="Times New Roman"/>
          <w:b/>
          <w:bCs/>
          <w:color w:val="000000" w:themeColor="text1"/>
          <w:sz w:val="28"/>
          <w:szCs w:val="28"/>
        </w:rPr>
        <w:t>метапредметных</w:t>
      </w:r>
      <w:r w:rsidRPr="009C7D46">
        <w:rPr>
          <w:rFonts w:ascii="Times New Roman" w:eastAsia="Times New Roman" w:hAnsi="Times New Roman" w:cs="Times New Roman"/>
          <w:color w:val="000000" w:themeColor="text1"/>
          <w:sz w:val="28"/>
          <w:szCs w:val="28"/>
        </w:rPr>
        <w:t xml:space="preserve"> результатов, в том числе:</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Овладению универсальными познавательными действиями: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9C7D46">
        <w:rPr>
          <w:rFonts w:ascii="Times New Roman" w:eastAsia="Times New Roman" w:hAnsi="Times New Roman" w:cs="Times New Roman"/>
          <w:b/>
          <w:bCs/>
          <w:i/>
          <w:iCs/>
          <w:color w:val="000000" w:themeColor="text1"/>
          <w:sz w:val="28"/>
          <w:szCs w:val="28"/>
        </w:rPr>
        <w:t>Базовые логические действия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Выявлять и характеризовать существенные признаки географических объектов, процессов и явлений;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устанавливать существенный признак классификации географических объектов, процессов и явлений, основания для их сравнения;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выявлять закономерности и противоречия в рассматриваемых фактах и данных наблюдений с учётом предложенной географической задачи;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выявлять дефициты географической информации, данных, необходимых для решения поставленной задачи;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9C7D46">
        <w:rPr>
          <w:rFonts w:ascii="Times New Roman" w:eastAsia="Times New Roman" w:hAnsi="Times New Roman" w:cs="Times New Roman"/>
          <w:b/>
          <w:bCs/>
          <w:i/>
          <w:iCs/>
          <w:color w:val="000000" w:themeColor="text1"/>
          <w:sz w:val="28"/>
          <w:szCs w:val="28"/>
        </w:rPr>
        <w:t>Базовые исследовательские действия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Использовать географические вопросы как исследовательский инструмент познания;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оценивать достоверность информации, полученной в ходе географического исследования;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9C7D46">
        <w:rPr>
          <w:rFonts w:ascii="Times New Roman" w:eastAsia="Times New Roman" w:hAnsi="Times New Roman" w:cs="Times New Roman"/>
          <w:b/>
          <w:bCs/>
          <w:i/>
          <w:iCs/>
          <w:color w:val="000000" w:themeColor="text1"/>
          <w:sz w:val="28"/>
          <w:szCs w:val="28"/>
        </w:rPr>
        <w:t>Работа с информацией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выбирать, анализировать и интерпретировать географическую информацию различных видов и форм представления;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самостоятельно выбирать оптимальную форму представления географической информации;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оценивать надёжность географической информации по критериям, предложенным учителем или сформулированным самостоятельно;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систематизировать географическую информацию в разных формах.</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Овладению универсальными коммуникативными действиями: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9C7D46">
        <w:rPr>
          <w:rFonts w:ascii="Times New Roman" w:eastAsia="Times New Roman" w:hAnsi="Times New Roman" w:cs="Times New Roman"/>
          <w:b/>
          <w:bCs/>
          <w:i/>
          <w:iCs/>
          <w:color w:val="000000" w:themeColor="text1"/>
          <w:sz w:val="28"/>
          <w:szCs w:val="28"/>
        </w:rPr>
        <w:t>Общение</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Формулировать суждения, выражать свою точку зрения по географическим аспектам различных вопросов в устных и письменных текстах;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публично представлять результаты выполненного исследования или проекта.</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9C7D46">
        <w:rPr>
          <w:rFonts w:ascii="Times New Roman" w:eastAsia="Times New Roman" w:hAnsi="Times New Roman" w:cs="Times New Roman"/>
          <w:b/>
          <w:bCs/>
          <w:i/>
          <w:iCs/>
          <w:color w:val="000000" w:themeColor="text1"/>
          <w:sz w:val="28"/>
          <w:szCs w:val="28"/>
        </w:rPr>
        <w:t>Совместная деятельность (сотрудничество)</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Овладению универсальными учебными регулятивными действиями:</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9C7D46">
        <w:rPr>
          <w:rFonts w:ascii="Times New Roman" w:eastAsia="Times New Roman" w:hAnsi="Times New Roman" w:cs="Times New Roman"/>
          <w:b/>
          <w:bCs/>
          <w:i/>
          <w:iCs/>
          <w:color w:val="000000" w:themeColor="text1"/>
          <w:sz w:val="28"/>
          <w:szCs w:val="28"/>
        </w:rPr>
        <w:t>Самоорганизация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9C7D46">
        <w:rPr>
          <w:rFonts w:ascii="Times New Roman" w:eastAsia="Times New Roman" w:hAnsi="Times New Roman" w:cs="Times New Roman"/>
          <w:b/>
          <w:bCs/>
          <w:i/>
          <w:iCs/>
          <w:color w:val="000000" w:themeColor="text1"/>
          <w:sz w:val="28"/>
          <w:szCs w:val="28"/>
        </w:rPr>
        <w:t>Самоконтроль (рефлексия)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Владеть способами самоконтроля и рефлексии;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причины достижения (недостижения) результатов деятельности, давать оценку приобретённому опыту;</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оценивать соответствие результата цели и условиям.</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9C7D46">
        <w:rPr>
          <w:rFonts w:ascii="Times New Roman" w:eastAsia="Times New Roman" w:hAnsi="Times New Roman" w:cs="Times New Roman"/>
          <w:b/>
          <w:bCs/>
          <w:i/>
          <w:iCs/>
          <w:color w:val="000000" w:themeColor="text1"/>
          <w:sz w:val="28"/>
          <w:szCs w:val="28"/>
        </w:rPr>
        <w:t>Принятие себя и других:</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Осознанно относиться к другому человеку, его мнению;</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признавать своё право на ошибку и такое же право другого.</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position w:val="6"/>
          <w:sz w:val="28"/>
          <w:szCs w:val="28"/>
        </w:rPr>
      </w:pP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position w:val="6"/>
          <w:sz w:val="28"/>
          <w:szCs w:val="28"/>
        </w:rPr>
      </w:pPr>
      <w:r w:rsidRPr="009C7D46">
        <w:rPr>
          <w:rFonts w:ascii="Times New Roman" w:eastAsia="Times New Roman" w:hAnsi="Times New Roman" w:cs="Times New Roman"/>
          <w:b/>
          <w:bCs/>
          <w:color w:val="000000" w:themeColor="text1"/>
          <w:position w:val="6"/>
          <w:sz w:val="28"/>
          <w:szCs w:val="28"/>
        </w:rPr>
        <w:t>Предметные результаты</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5 класс</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географических объектов, процессов и явлений, изучаемых различными ветвями географической науки;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методов исследования, применяемых в географии;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вклад великих путешественников в географическое изучение Земли;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описывать и сравнивать маршруты их путешествий;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понятия «план местности» и «географическая карта», параллель» и «меридиан»;</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влияния Солнца на мир живой и неживой природы;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причины смены дня и ночи и времён года;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описывать внутреннее строение Земли;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понятия «земная кора»; «ядро», «мантия»; «минерал» и «горная порода»;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понятия «материковая» и «океаническая» земная кора;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изученные минералы и горные породы, материковую и океаническую земную кору;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показывать на карте и обозначать на контурной карте материки и океаны, крупные формы рельефа Земли;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горы и равнины;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классифицировать формы рельефа суши по высоте и по внешнему облику;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называть причины землетрясений и вулканических извержений;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применять понятия «эпицентр землетрясения» и «очаг землетрясения» для решения познавательных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классифицировать острова по происхождению;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опасных природных явлений в литосфере и средств их предупреждения;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изменений в литосфере в результате деятельности человека на примере своей местности, России и мира;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действия внешних процессов рельефообразования и наличия полезных ископаемых в своей местности;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6 класс</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приводить примеры опасных природных явлений в геосферах и средств их предупреждения;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сравнивать инструментарий (способы) получения географической информации на разных этапах географического изучения Земли;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свойства вод отдельных частей Мирового океана;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применять понятия «гидросфера», «круговорот воды», «цунами», «приливы и отливы»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классифицировать объекты гидросферы (моря, озёра, реки, подземные воды, болота, ледники) по заданным признакам;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питание и режим рек;</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сравнивать реки по заданным признакам;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устанавливать причинно-следственные связи между питанием, режимом реки и климатом на территории речного бассейна;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приводить примеры районов распространения многолетней мерзлоты;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называть причины образования цунами, приливов и отливов;</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описывать состав, строение атмосферы;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свойства воздуха; климаты Земли; климатообразующие факторы;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виды атмосферных осадков;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понятия «бризы» и «муссоны»;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понятия «погода» и «климат»;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понятия «атмосфера», «тропосфера», «стратосфера», «верхние слои атмосферы»;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называть границы биосферы;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приспособления живых организмов к среде обитания в разных природных зонах;</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растительный и животный мир разных территорий Земли;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взаимосвязи компонентов природы в природно-территориальном комплексе;</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сравнивать особенности растительного и животного мира в различных природных зонах;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3"/>
          <w:sz w:val="28"/>
          <w:szCs w:val="28"/>
        </w:rPr>
      </w:pPr>
      <w:r w:rsidRPr="009C7D46">
        <w:rPr>
          <w:rFonts w:ascii="Times New Roman" w:eastAsia="Times New Roman" w:hAnsi="Times New Roman" w:cs="Times New Roman"/>
          <w:color w:val="000000" w:themeColor="text1"/>
          <w:spacing w:val="3"/>
          <w:sz w:val="28"/>
          <w:szCs w:val="28"/>
        </w:rPr>
        <w:t xml:space="preserve">сравнивать плодородие почв в различных природных зонах;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7 класс</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называть: строение и свойства (целостность, зональность, ритмичность) географической оболочки;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изученные процессы и явления, происходящие в географической оболочке;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приводить примеры изменений в геосферах в результате деятельности человека;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описывать закономерности изменения в пространстве рельефа, климата, внутренних вод и органического мира;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выявлять взаимосвязи между компонентами природы в пределах отдельных территорий с использованием различных источников географической информации;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называть особенности географических процессов на границах литосферных плит с учётом характера взаимодействия и типа земной коры;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классифицировать воздушные массы Земли, типы климата по заданным показателям;</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объяснять образование тропических муссонов, пассатов тропических широт, западных ветров;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описывать климат территории по климатограмме;</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влияние климатообразующих факторов на климатические особенности территории;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океанические течения;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и сравнивать численность населения крупных стран мира;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сравнивать плотность населения различных территорий;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применять понятие «плотность населения»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городские и сельские поселения;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крупнейших городов мира;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мировых и национальных религий;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проводить языковую классификацию народов;</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основные виды хозяйственной деятельности людей на различных территориях;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определять страны по их существенным признакам;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особенности природы, населения и хозяйства отдельных территорий;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использовать знания о населении материков и стран для решения различных учебных и практико-ориентированных задач;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взаимодействия природы и общества в пределах отдельных территорий;</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8 класс</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Характеризовать основные этапы истории формирования и изучения территории России;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характеризовать географическое положение России с использованием информации из различных источников;</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федеральные округа, крупные географические районы и макрорегионы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приводить примеры субъектов Российской Федерации разных видов и показывать их на географической карте;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оценивать степень благоприятности природных условий в пределах отдельных регионов страны;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проводить классификацию природных ресурсов;</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распознавать типы природопользования;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сравнивать особенности компонентов природы отдельных территорий страны;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особенности компонентов природы отдельных территорий страны;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называть географические процессы и явления, определяющие особенности природы страны, отдельных регионов и своей местности;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распространение по территории страны областей современного горообразования, землетрясений и вулканизма;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применять понятия «плита», «щит», «моренный холм», «бараньи лбы», «бархан», «дюна»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применять понятия «солнечная радиация», «годовая амплитуда температур воздуха», «воздушные массы» для решения учебных и (или) практико-ориентированных задач;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описывать и прогнозировать погоду территории по карте погоды;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использовать понятия «циклон», «антициклон», «атмосферный фронт» для объяснения особенностей погоды отдельных территорий с помощью карт погоды;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проводить классификацию типов климата и почв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распознавать показатели, характеризующие состояние окружающей среды;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мер безопасности, в том числе для экономики семьи, в случае природных стихийных бедствий и техногенных катастроф;</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рационального и нерационального природопользования;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особо охраняемых природных территорий России и своего края, животных и растений, занесённых в Красную книгу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приводить примеры адаптации человека к разнообразным природным условиям на территории страны;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сравнивать показатели воспроизводства и качества населения России с мировыми показателями и показателями других стран;</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проводить классификацию населённых пунктов и регионов России по заданным основаниям;</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9 класс</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2"/>
          <w:sz w:val="28"/>
          <w:szCs w:val="28"/>
        </w:rPr>
      </w:pPr>
      <w:r w:rsidRPr="009C7D46">
        <w:rPr>
          <w:rFonts w:ascii="Times New Roman" w:eastAsia="Times New Roman" w:hAnsi="Times New Roman" w:cs="Times New Roman"/>
          <w:color w:val="000000" w:themeColor="text1"/>
          <w:spacing w:val="-2"/>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различать территории опережающего развития (ТОР), Арктическую зону и зону Севера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2"/>
          <w:sz w:val="28"/>
          <w:szCs w:val="28"/>
        </w:rPr>
        <w:t>различать валовой внутренний продукт (ВВП), валовой регио</w:t>
      </w:r>
      <w:r w:rsidRPr="009C7D46">
        <w:rPr>
          <w:rFonts w:ascii="Times New Roman" w:eastAsia="Times New Roman" w:hAnsi="Times New Roman" w:cs="Times New Roman"/>
          <w:color w:val="000000" w:themeColor="text1"/>
          <w:spacing w:val="-1"/>
          <w:sz w:val="28"/>
          <w:szCs w:val="28"/>
        </w:rPr>
        <w:t xml:space="preserve">нальный продукт (ВРП) и индекс человеческого развития (ИЧР) как показатели уровня развития страны и её регионов;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природно-ресурсный, человеческий и производственный капитал;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различать виды транспорта и основные показатели их работы: грузооборот и пассажирооборот;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использовать знания о факторах и условиях размещения </w:t>
      </w:r>
      <w:r w:rsidRPr="009C7D46">
        <w:rPr>
          <w:rFonts w:ascii="Times New Roman" w:eastAsia="Times New Roman" w:hAnsi="Times New Roman" w:cs="Times New Roman"/>
          <w:color w:val="000000" w:themeColor="text1"/>
          <w:sz w:val="28"/>
          <w:szCs w:val="28"/>
        </w:rPr>
        <w:br/>
        <w:t>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C7D46" w:rsidRPr="009C7D46" w:rsidRDefault="009C7D46" w:rsidP="009C7D46">
      <w:pPr>
        <w:widowControl w:val="0"/>
        <w:suppressAutoHyphens/>
        <w:autoSpaceDE w:val="0"/>
        <w:autoSpaceDN w:val="0"/>
        <w:adjustRightInd w:val="0"/>
        <w:spacing w:after="0" w:line="240" w:lineRule="auto"/>
        <w:ind w:firstLine="709"/>
        <w:textAlignment w:val="center"/>
        <w:rPr>
          <w:rFonts w:ascii="Times New Roman" w:eastAsia="Times New Roman" w:hAnsi="Times New Roman" w:cs="Times New Roman"/>
          <w:b/>
          <w:bCs/>
          <w:caps/>
          <w:color w:val="000000" w:themeColor="text1"/>
          <w:sz w:val="28"/>
          <w:szCs w:val="28"/>
        </w:rPr>
      </w:pPr>
      <w:r w:rsidRPr="009C7D46">
        <w:rPr>
          <w:rFonts w:ascii="Times New Roman" w:eastAsia="Times New Roman" w:hAnsi="Times New Roman" w:cs="Times New Roman"/>
          <w:b/>
          <w:bCs/>
          <w:caps/>
          <w:color w:val="000000" w:themeColor="text1"/>
          <w:sz w:val="28"/>
          <w:szCs w:val="28"/>
        </w:rPr>
        <w:t>10 класс</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C7D46" w:rsidRPr="009C7D46" w:rsidRDefault="009C7D46" w:rsidP="009C7D4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объяснять географические различия населения и хозяйства территорий крупных регионов страны;</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 xml:space="preserve">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 </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pacing w:val="-1"/>
          <w:sz w:val="28"/>
          <w:szCs w:val="28"/>
        </w:rPr>
      </w:pPr>
      <w:r w:rsidRPr="009C7D46">
        <w:rPr>
          <w:rFonts w:ascii="Times New Roman" w:eastAsia="Times New Roman" w:hAnsi="Times New Roman" w:cs="Times New Roman"/>
          <w:color w:val="000000" w:themeColor="text1"/>
          <w:spacing w:val="-1"/>
          <w:sz w:val="28"/>
          <w:szCs w:val="28"/>
        </w:rPr>
        <w:t>приводить примеры объектов Всемирного наследия ЮНЕСКО и описывать их местоположение на географической карте;</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характеризовать место и роль России в мировом хозяйстве.</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r w:rsidRPr="009C7D46">
        <w:rPr>
          <w:rFonts w:ascii="Times New Roman" w:eastAsia="Times New Roman" w:hAnsi="Times New Roman" w:cs="Times New Roman"/>
          <w:color w:val="000000" w:themeColor="text1"/>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C7D46" w:rsidRPr="009C7D46" w:rsidRDefault="009C7D46" w:rsidP="009C7D46">
      <w:pPr>
        <w:widowControl w:val="0"/>
        <w:autoSpaceDE w:val="0"/>
        <w:autoSpaceDN w:val="0"/>
        <w:adjustRightInd w:val="0"/>
        <w:spacing w:after="0" w:line="240" w:lineRule="auto"/>
        <w:ind w:left="227" w:firstLine="709"/>
        <w:jc w:val="both"/>
        <w:textAlignment w:val="center"/>
        <w:rPr>
          <w:rFonts w:ascii="Times New Roman" w:eastAsia="Times New Roman" w:hAnsi="Times New Roman" w:cs="Times New Roman"/>
          <w:color w:val="000000" w:themeColor="text1"/>
          <w:sz w:val="28"/>
          <w:szCs w:val="28"/>
        </w:rPr>
      </w:pPr>
    </w:p>
    <w:p w:rsidR="009C7D46" w:rsidRPr="009C7D46" w:rsidRDefault="009C7D46" w:rsidP="009C7D46">
      <w:pPr>
        <w:spacing w:after="0" w:line="240" w:lineRule="auto"/>
        <w:contextualSpacing/>
        <w:jc w:val="center"/>
        <w:rPr>
          <w:rFonts w:ascii="Times New Roman" w:eastAsia="Calibri" w:hAnsi="Times New Roman" w:cs="Times New Roman"/>
          <w:b/>
          <w:color w:val="000000" w:themeColor="text1"/>
          <w:sz w:val="28"/>
          <w:szCs w:val="28"/>
        </w:rPr>
      </w:pPr>
      <w:r w:rsidRPr="009C7D46">
        <w:rPr>
          <w:rFonts w:ascii="Times New Roman" w:eastAsia="Calibri" w:hAnsi="Times New Roman" w:cs="Times New Roman"/>
          <w:b/>
          <w:bCs/>
          <w:color w:val="000000" w:themeColor="text1"/>
          <w:sz w:val="28"/>
          <w:szCs w:val="28"/>
        </w:rPr>
        <w:t xml:space="preserve">Подходы к оцениванию планируемых результатов </w:t>
      </w:r>
      <w:r w:rsidRPr="009C7D46">
        <w:rPr>
          <w:rFonts w:ascii="Times New Roman" w:eastAsia="Times New Roman" w:hAnsi="Times New Roman" w:cs="Times New Roman"/>
          <w:b/>
          <w:color w:val="000000" w:themeColor="text1"/>
          <w:sz w:val="28"/>
          <w:szCs w:val="28"/>
        </w:rPr>
        <w:t>обучения</w:t>
      </w:r>
    </w:p>
    <w:p w:rsidR="009C7D46" w:rsidRPr="009C7D46" w:rsidRDefault="009C7D46" w:rsidP="009C7D46">
      <w:pPr>
        <w:spacing w:after="0" w:line="240" w:lineRule="auto"/>
        <w:ind w:firstLine="709"/>
        <w:jc w:val="both"/>
        <w:rPr>
          <w:rFonts w:ascii="Times New Roman" w:eastAsia="Calibri" w:hAnsi="Times New Roman" w:cs="Times New Roman"/>
          <w:color w:val="000000" w:themeColor="text1"/>
          <w:sz w:val="28"/>
          <w:szCs w:val="28"/>
        </w:rPr>
      </w:pPr>
      <w:r w:rsidRPr="009C7D46">
        <w:rPr>
          <w:rFonts w:ascii="Times New Roman" w:eastAsia="Calibri" w:hAnsi="Times New Roman" w:cs="Times New Roman"/>
          <w:color w:val="000000" w:themeColor="text1"/>
          <w:sz w:val="28"/>
          <w:szCs w:val="28"/>
        </w:rPr>
        <w:t>При оценивании планируемых результатов обучения географии учащихся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работоспособности на уроке (истощаемость центральной нервной системы). Исходя из этого, учитель использует для учащихся индивидуальные формы контроля результатов обучения географии. При сниженной работоспособности, выраженных нарушениях моторики рук возможно увеличение времени для выполнения контрольных, самостоятельных и практических работ. Контрольные, самостоятельные и практические работы при необходимости могут предлагаться с использованием электронных систем тестирования, интерактивных географических карт, виртуальных географических лабораторий,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устной экспрессивной речи учащихся необходимо заменять письменными формами.</w:t>
      </w:r>
    </w:p>
    <w:p w:rsidR="009C7D46" w:rsidRPr="009C7D46" w:rsidRDefault="009C7D46" w:rsidP="009C7D46">
      <w:pPr>
        <w:spacing w:after="0" w:line="240" w:lineRule="auto"/>
        <w:ind w:firstLine="709"/>
        <w:jc w:val="both"/>
        <w:rPr>
          <w:rFonts w:ascii="Times New Roman" w:eastAsia="Calibri" w:hAnsi="Times New Roman" w:cs="Times New Roman"/>
          <w:color w:val="000000" w:themeColor="text1"/>
          <w:sz w:val="28"/>
          <w:szCs w:val="28"/>
        </w:rPr>
      </w:pPr>
      <w:r w:rsidRPr="009C7D46">
        <w:rPr>
          <w:rFonts w:ascii="Times New Roman" w:eastAsia="Calibri" w:hAnsi="Times New Roman" w:cs="Times New Roman"/>
          <w:color w:val="000000" w:themeColor="text1"/>
          <w:sz w:val="28"/>
          <w:szCs w:val="28"/>
        </w:rPr>
        <w:t>Предметные результаты учебно-познавательной деятельности оцениваются с учетом их соответствия требованиям программы обучения на основании письменных ответов, устных ответов (выступлений), а также учебно-практической деятельности по пятибалльной системе.</w:t>
      </w:r>
    </w:p>
    <w:p w:rsidR="009C7D46" w:rsidRPr="009C7D46" w:rsidRDefault="009C7D46" w:rsidP="009C7D46">
      <w:pPr>
        <w:spacing w:after="0" w:line="240" w:lineRule="auto"/>
        <w:ind w:firstLine="709"/>
        <w:jc w:val="both"/>
        <w:rPr>
          <w:rFonts w:ascii="Times New Roman" w:eastAsia="Calibri" w:hAnsi="Times New Roman" w:cs="Times New Roman"/>
          <w:color w:val="000000" w:themeColor="text1"/>
          <w:sz w:val="28"/>
          <w:szCs w:val="28"/>
        </w:rPr>
      </w:pPr>
      <w:r w:rsidRPr="009C7D46">
        <w:rPr>
          <w:rFonts w:ascii="Times New Roman" w:eastAsia="Calibri" w:hAnsi="Times New Roman" w:cs="Times New Roman"/>
          <w:color w:val="000000" w:themeColor="text1"/>
          <w:sz w:val="28"/>
          <w:szCs w:val="28"/>
        </w:rPr>
        <w:t>В целях контроля результатов учебной деятельности обучающихся с НОДА может быть использована система тестирования (в том числе с использованием интерактивных методов и форм). Для обучающихся с НОДА такая система контроля оптимальна именно в связи с двигательными нарушениями. Формы тестовых заданий разнообразны. Наиболее распространенной является форма с выбором одного или нескольких правильных ответов из предложенных вариантов. На уроках географии учителя используют и другие формы тестовых заданий. Например: задания на установление соответствий, заполнение пропусков с написанием нужных понятий, установление правильной последовательности и другие.</w:t>
      </w:r>
    </w:p>
    <w:p w:rsidR="009C7D46" w:rsidRPr="009C7D46" w:rsidRDefault="009C7D46" w:rsidP="009C7D46">
      <w:pPr>
        <w:spacing w:after="0" w:line="240" w:lineRule="auto"/>
        <w:ind w:firstLine="709"/>
        <w:jc w:val="both"/>
        <w:rPr>
          <w:rFonts w:ascii="Times New Roman" w:eastAsia="Calibri" w:hAnsi="Times New Roman" w:cs="Times New Roman"/>
          <w:color w:val="000000" w:themeColor="text1"/>
          <w:sz w:val="28"/>
          <w:szCs w:val="28"/>
        </w:rPr>
      </w:pPr>
    </w:p>
    <w:p w:rsidR="009C7D46" w:rsidRPr="009C7D46" w:rsidRDefault="009C7D46" w:rsidP="009C7D46">
      <w:pPr>
        <w:spacing w:after="0" w:line="240" w:lineRule="auto"/>
        <w:ind w:firstLine="709"/>
        <w:contextualSpacing/>
        <w:rPr>
          <w:rFonts w:ascii="Times New Roman" w:eastAsia="Calibri" w:hAnsi="Times New Roman" w:cs="Times New Roman"/>
          <w:b/>
          <w:bCs/>
          <w:color w:val="000000" w:themeColor="text1"/>
          <w:sz w:val="28"/>
          <w:szCs w:val="28"/>
        </w:rPr>
      </w:pPr>
      <w:r w:rsidRPr="009C7D46">
        <w:rPr>
          <w:rFonts w:ascii="Times New Roman" w:eastAsia="Calibri" w:hAnsi="Times New Roman" w:cs="Times New Roman"/>
          <w:b/>
          <w:bCs/>
          <w:color w:val="000000" w:themeColor="text1"/>
          <w:sz w:val="28"/>
          <w:szCs w:val="28"/>
        </w:rPr>
        <w:t>Специальные условия реализации дисциплины</w:t>
      </w:r>
    </w:p>
    <w:p w:rsidR="009C7D46" w:rsidRPr="009C7D46" w:rsidRDefault="009C7D46" w:rsidP="009C7D46">
      <w:pPr>
        <w:numPr>
          <w:ilvl w:val="0"/>
          <w:numId w:val="1"/>
        </w:numPr>
        <w:spacing w:after="0" w:line="240" w:lineRule="auto"/>
        <w:ind w:left="0" w:firstLine="709"/>
        <w:contextualSpacing/>
        <w:jc w:val="both"/>
        <w:rPr>
          <w:rFonts w:ascii="Times New Roman" w:eastAsia="Calibri" w:hAnsi="Times New Roman" w:cs="Times New Roman"/>
          <w:color w:val="000000" w:themeColor="text1"/>
          <w:sz w:val="28"/>
          <w:szCs w:val="28"/>
        </w:rPr>
      </w:pPr>
      <w:r w:rsidRPr="009C7D46">
        <w:rPr>
          <w:rFonts w:ascii="Times New Roman" w:eastAsia="Calibri" w:hAnsi="Times New Roman" w:cs="Times New Roman"/>
          <w:color w:val="000000" w:themeColor="text1"/>
          <w:kern w:val="2"/>
          <w:sz w:val="28"/>
          <w:szCs w:val="28"/>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9C7D46" w:rsidRPr="009C7D46" w:rsidRDefault="009C7D46" w:rsidP="009C7D46">
      <w:pPr>
        <w:widowControl w:val="0"/>
        <w:numPr>
          <w:ilvl w:val="0"/>
          <w:numId w:val="1"/>
        </w:numPr>
        <w:spacing w:after="0" w:line="240" w:lineRule="auto"/>
        <w:ind w:left="0" w:firstLine="709"/>
        <w:contextualSpacing/>
        <w:jc w:val="both"/>
        <w:rPr>
          <w:rFonts w:ascii="Times New Roman" w:eastAsia="Calibri" w:hAnsi="Times New Roman" w:cs="Times New Roman"/>
          <w:color w:val="000000" w:themeColor="text1"/>
          <w:kern w:val="2"/>
          <w:sz w:val="28"/>
          <w:szCs w:val="28"/>
        </w:rPr>
      </w:pPr>
      <w:r w:rsidRPr="009C7D46">
        <w:rPr>
          <w:rFonts w:ascii="Times New Roman" w:eastAsia="Calibri" w:hAnsi="Times New Roman" w:cs="Times New Roman"/>
          <w:color w:val="000000" w:themeColor="text1"/>
          <w:kern w:val="2"/>
          <w:sz w:val="28"/>
          <w:szCs w:val="28"/>
        </w:rPr>
        <w:t>Должны быть созданы условия для функционирования современной информационно-образовательной среды по географии,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9C7D46" w:rsidRDefault="009C7D46"/>
    <w:sectPr w:rsidR="009C7D46" w:rsidSect="00982EB8">
      <w:footerReference w:type="default" r:id="rId8"/>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FD8" w:rsidRDefault="00B37FD8" w:rsidP="00B37FD8">
      <w:pPr>
        <w:spacing w:after="0" w:line="240" w:lineRule="auto"/>
      </w:pPr>
      <w:r>
        <w:separator/>
      </w:r>
    </w:p>
  </w:endnote>
  <w:endnote w:type="continuationSeparator" w:id="0">
    <w:p w:rsidR="00B37FD8" w:rsidRDefault="00B37FD8" w:rsidP="00B37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MS Mincho">
    <w:altName w:val="Yu Gothic UI"/>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41681023"/>
      <w:docPartObj>
        <w:docPartGallery w:val="Page Numbers (Bottom of Page)"/>
        <w:docPartUnique/>
      </w:docPartObj>
    </w:sdtPr>
    <w:sdtEndPr>
      <w:rPr>
        <w:rFonts w:asciiTheme="minorHAnsi" w:hAnsiTheme="minorHAnsi" w:cstheme="minorBidi"/>
      </w:rPr>
    </w:sdtEndPr>
    <w:sdtContent>
      <w:p w:rsidR="00B37FD8" w:rsidRDefault="00B37FD8">
        <w:pPr>
          <w:pStyle w:val="a5"/>
          <w:jc w:val="center"/>
        </w:pPr>
        <w:r w:rsidRPr="00B37FD8">
          <w:rPr>
            <w:rFonts w:ascii="Times New Roman" w:hAnsi="Times New Roman" w:cs="Times New Roman"/>
            <w:sz w:val="20"/>
            <w:szCs w:val="20"/>
          </w:rPr>
          <w:fldChar w:fldCharType="begin"/>
        </w:r>
        <w:r w:rsidRPr="00B37FD8">
          <w:rPr>
            <w:rFonts w:ascii="Times New Roman" w:hAnsi="Times New Roman" w:cs="Times New Roman"/>
            <w:sz w:val="20"/>
            <w:szCs w:val="20"/>
          </w:rPr>
          <w:instrText>PAGE   \* MERGEFORMAT</w:instrText>
        </w:r>
        <w:r w:rsidRPr="00B37FD8">
          <w:rPr>
            <w:rFonts w:ascii="Times New Roman" w:hAnsi="Times New Roman" w:cs="Times New Roman"/>
            <w:sz w:val="20"/>
            <w:szCs w:val="20"/>
          </w:rPr>
          <w:fldChar w:fldCharType="separate"/>
        </w:r>
        <w:r w:rsidR="00982EB8">
          <w:rPr>
            <w:rFonts w:ascii="Times New Roman" w:hAnsi="Times New Roman" w:cs="Times New Roman"/>
            <w:noProof/>
            <w:sz w:val="20"/>
            <w:szCs w:val="20"/>
          </w:rPr>
          <w:t>2</w:t>
        </w:r>
        <w:r w:rsidRPr="00B37FD8">
          <w:rPr>
            <w:rFonts w:ascii="Times New Roman" w:hAnsi="Times New Roman" w:cs="Times New Roman"/>
            <w:sz w:val="20"/>
            <w:szCs w:val="20"/>
          </w:rPr>
          <w:fldChar w:fldCharType="end"/>
        </w:r>
      </w:p>
    </w:sdtContent>
  </w:sdt>
  <w:p w:rsidR="00B37FD8" w:rsidRDefault="00B37FD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FD8" w:rsidRDefault="00B37FD8" w:rsidP="00B37FD8">
      <w:pPr>
        <w:spacing w:after="0" w:line="240" w:lineRule="auto"/>
      </w:pPr>
      <w:r>
        <w:separator/>
      </w:r>
    </w:p>
  </w:footnote>
  <w:footnote w:type="continuationSeparator" w:id="0">
    <w:p w:rsidR="00B37FD8" w:rsidRDefault="00B37FD8" w:rsidP="00B37FD8">
      <w:pPr>
        <w:spacing w:after="0" w:line="240" w:lineRule="auto"/>
      </w:pPr>
      <w:r>
        <w:continuationSeparator/>
      </w:r>
    </w:p>
  </w:footnote>
  <w:footnote w:id="1">
    <w:p w:rsidR="009C7D46" w:rsidRDefault="009C7D46" w:rsidP="009C7D46">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Курсивом в содержании программы выделяется материал, который не является обязательным при изучении и не входит в содержание промежуточной или итоговой аттестации по предмету.</w:t>
      </w:r>
    </w:p>
    <w:p w:rsidR="009C7D46" w:rsidRDefault="009C7D46" w:rsidP="009C7D46">
      <w:pPr>
        <w:pStyle w:val="footnote"/>
      </w:pPr>
    </w:p>
  </w:footnote>
  <w:footnote w:id="2">
    <w:p w:rsidR="009C7D46" w:rsidRDefault="009C7D46" w:rsidP="009C7D46">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Анализ результатов фенологических наблюдений и наблюдений за погодой осуществляется в конце учебного года.</w:t>
      </w:r>
    </w:p>
    <w:p w:rsidR="009C7D46" w:rsidRDefault="009C7D46" w:rsidP="009C7D46">
      <w:pPr>
        <w:pStyle w:val="footnot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46455"/>
    <w:multiLevelType w:val="hybridMultilevel"/>
    <w:tmpl w:val="142A1204"/>
    <w:lvl w:ilvl="0" w:tplc="18DE3B96">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BFD0EF6"/>
    <w:multiLevelType w:val="hybridMultilevel"/>
    <w:tmpl w:val="FCEC92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CF"/>
    <w:rsid w:val="003517BC"/>
    <w:rsid w:val="00885DCF"/>
    <w:rsid w:val="00982EB8"/>
    <w:rsid w:val="009C7D46"/>
    <w:rsid w:val="00B37FD8"/>
    <w:rsid w:val="00F14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40A2F"/>
  <w15:chartTrackingRefBased/>
  <w15:docId w15:val="{CAFDF52C-4698-4F17-A544-79C11DD65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FD8"/>
  </w:style>
  <w:style w:type="paragraph" w:styleId="4">
    <w:name w:val="heading 4"/>
    <w:basedOn w:val="a"/>
    <w:link w:val="40"/>
    <w:uiPriority w:val="9"/>
    <w:unhideWhenUsed/>
    <w:qFormat/>
    <w:rsid w:val="00B37FD8"/>
    <w:pPr>
      <w:widowControl w:val="0"/>
      <w:autoSpaceDE w:val="0"/>
      <w:autoSpaceDN w:val="0"/>
      <w:spacing w:after="0" w:line="240" w:lineRule="auto"/>
      <w:jc w:val="center"/>
      <w:outlineLvl w:val="3"/>
    </w:pPr>
    <w:rPr>
      <w:rFonts w:ascii="Times New Roman" w:eastAsia="Times New Roman" w:hAnsi="Times New Roman" w:cs="Times New Roman"/>
      <w:b/>
      <w:bCs/>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37FD8"/>
    <w:rPr>
      <w:rFonts w:ascii="Times New Roman" w:eastAsia="Times New Roman" w:hAnsi="Times New Roman" w:cs="Times New Roman"/>
      <w:b/>
      <w:bCs/>
      <w:sz w:val="28"/>
      <w:szCs w:val="20"/>
      <w:lang w:val="en-US"/>
    </w:rPr>
  </w:style>
  <w:style w:type="paragraph" w:styleId="a3">
    <w:name w:val="header"/>
    <w:basedOn w:val="a"/>
    <w:link w:val="a4"/>
    <w:uiPriority w:val="99"/>
    <w:unhideWhenUsed/>
    <w:rsid w:val="00B37F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37FD8"/>
  </w:style>
  <w:style w:type="paragraph" w:styleId="a5">
    <w:name w:val="footer"/>
    <w:basedOn w:val="a"/>
    <w:link w:val="a6"/>
    <w:uiPriority w:val="99"/>
    <w:unhideWhenUsed/>
    <w:rsid w:val="00B37F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37FD8"/>
  </w:style>
  <w:style w:type="paragraph" w:customStyle="1" w:styleId="ConsPlusNormal">
    <w:name w:val="ConsPlusNormal"/>
    <w:qFormat/>
    <w:rsid w:val="009C7D46"/>
    <w:pPr>
      <w:widowControl w:val="0"/>
      <w:autoSpaceDE w:val="0"/>
      <w:autoSpaceDN w:val="0"/>
      <w:spacing w:after="0" w:line="240" w:lineRule="auto"/>
    </w:pPr>
    <w:rPr>
      <w:rFonts w:ascii="Calibri" w:eastAsia="Times New Roman" w:hAnsi="Calibri" w:cs="Calibri"/>
      <w:szCs w:val="20"/>
      <w:lang w:eastAsia="ru-RU"/>
    </w:rPr>
  </w:style>
  <w:style w:type="paragraph" w:customStyle="1" w:styleId="footnote">
    <w:name w:val="footnote"/>
    <w:basedOn w:val="a"/>
    <w:next w:val="a"/>
    <w:uiPriority w:val="99"/>
    <w:rsid w:val="009C7D46"/>
    <w:pPr>
      <w:widowControl w:val="0"/>
      <w:autoSpaceDE w:val="0"/>
      <w:autoSpaceDN w:val="0"/>
      <w:adjustRightInd w:val="0"/>
      <w:spacing w:after="0" w:line="200" w:lineRule="atLeast"/>
      <w:ind w:left="227" w:hanging="227"/>
      <w:jc w:val="both"/>
      <w:textAlignment w:val="center"/>
    </w:pPr>
    <w:rPr>
      <w:rFonts w:ascii="SchoolBookSanPin" w:eastAsiaTheme="minorEastAsia" w:hAnsi="SchoolBookSanPin" w:cs="SchoolBookSanPi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708D2-5FE7-4306-864E-6A36EF515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12705</Words>
  <Characters>72423</Characters>
  <Application>Microsoft Office Word</Application>
  <DocSecurity>0</DocSecurity>
  <Lines>603</Lines>
  <Paragraphs>169</Paragraphs>
  <ScaleCrop>false</ScaleCrop>
  <Company/>
  <LinksUpToDate>false</LinksUpToDate>
  <CharactersWithSpaces>84959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2022-09-16T03:59:00Z</dcterms:created>
  <dcterms:modified xsi:type="dcterms:W3CDTF">2022-09-16T08:46:00Z</dcterms:modified>
</cp:coreProperties>
</file>