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ПРИМЕРНАЯ</w:t>
      </w:r>
      <w:r>
        <w:rPr>
          <w:b/>
          <w:sz w:val="28"/>
          <w:szCs w:val="28"/>
        </w:rPr>
        <w:t xml:space="preserve"> </w:t>
      </w:r>
    </w:p>
    <w:p w:rsidR="00377E2C" w:rsidRDefault="00377E2C" w:rsidP="00377E2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</w:t>
      </w:r>
      <w:r w:rsidRPr="00162C77">
        <w:rPr>
          <w:b/>
          <w:sz w:val="28"/>
          <w:szCs w:val="28"/>
        </w:rPr>
        <w:t xml:space="preserve">ПРОГРАММА </w:t>
      </w:r>
    </w:p>
    <w:p w:rsidR="00377E2C" w:rsidRPr="00162C77" w:rsidRDefault="00377E2C" w:rsidP="00377E2C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«Р</w:t>
      </w:r>
      <w:r>
        <w:rPr>
          <w:b/>
          <w:sz w:val="28"/>
          <w:szCs w:val="28"/>
        </w:rPr>
        <w:t>ОДНАЯ ЛИТЕРАТУРА</w:t>
      </w:r>
      <w:r>
        <w:rPr>
          <w:b/>
          <w:sz w:val="28"/>
          <w:szCs w:val="28"/>
        </w:rPr>
        <w:t xml:space="preserve">» ДЛЯ </w:t>
      </w:r>
      <w:r w:rsidRPr="00162C77">
        <w:rPr>
          <w:b/>
          <w:sz w:val="28"/>
          <w:szCs w:val="28"/>
        </w:rPr>
        <w:t>ОБУЧАЮЩИХСЯ</w:t>
      </w:r>
    </w:p>
    <w:p w:rsidR="00377E2C" w:rsidRPr="00162C77" w:rsidRDefault="00377E2C" w:rsidP="00377E2C">
      <w:pPr>
        <w:pStyle w:val="3"/>
        <w:jc w:val="center"/>
        <w:rPr>
          <w:b/>
          <w:sz w:val="28"/>
          <w:szCs w:val="28"/>
        </w:rPr>
      </w:pPr>
      <w:r w:rsidRPr="00162C77">
        <w:rPr>
          <w:b/>
          <w:sz w:val="28"/>
          <w:szCs w:val="28"/>
        </w:rPr>
        <w:t>С ЗАДЕРЖКОЙ ПСИХИЧЕСКОГО РАЗВИТИЯ</w:t>
      </w: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lastRenderedPageBreak/>
        <w:t>Примерная рабочая программа по учебному предмету «Родная литература» полностью соответствует ПООП ООО. Внесение изменений и дополнений в примерную рабочую программу основного общего образования по учебному предмету «Родная литература» предметной области «Родной язык и родная литература» не предусматривается.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b/>
          <w:szCs w:val="28"/>
        </w:rPr>
        <w:t>Планируемые результаты</w:t>
      </w:r>
      <w:r w:rsidRPr="00CF03C3">
        <w:rPr>
          <w:rFonts w:cs="Times New Roman"/>
          <w:szCs w:val="28"/>
        </w:rPr>
        <w:t xml:space="preserve"> освоения обучающимися с ЗПР учебного предмета «Родная литература» должны соответствовать ФГОС ООО и в целом 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Наиболее значимыми для обучающихся с ЗПР являются: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caps/>
          <w:szCs w:val="28"/>
        </w:rPr>
      </w:pPr>
      <w:r w:rsidRPr="00CF03C3">
        <w:rPr>
          <w:rFonts w:cs="Times New Roman"/>
          <w:b/>
          <w:caps/>
          <w:szCs w:val="28"/>
        </w:rPr>
        <w:t>Личностные результаты: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способность к осознанию своей этнической принадлежности;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мотивация к обучению и целенаправленной познавательной деятельности;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повышение уровня своей компетентности через умение учиться у других людей;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проявление интереса к познанию родного языка;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ценностное отношение к культуре и традициям своей большой и малой Родины;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готовность к саморазвитию, умение ставить достижимые цели;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умение соблюдать адекватную социальную дистанцию в различных ситуациях коммуникации;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 xml:space="preserve">готовность участвовать в гуманитарной деятельности (помощь людям, нуждающимся в ней, </w:t>
      </w:r>
      <w:proofErr w:type="spellStart"/>
      <w:r w:rsidRPr="00CF03C3">
        <w:rPr>
          <w:rFonts w:cs="Times New Roman"/>
          <w:szCs w:val="28"/>
        </w:rPr>
        <w:t>волонтерство</w:t>
      </w:r>
      <w:proofErr w:type="spellEnd"/>
      <w:r w:rsidRPr="00CF03C3">
        <w:rPr>
          <w:rFonts w:cs="Times New Roman"/>
          <w:szCs w:val="28"/>
        </w:rPr>
        <w:t>);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ориентация на моральные ценности и нормы в ситуациях нравственного выбора;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восприимчивость к разным видам искусства, традициям и творчеству своего и других народов;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осознание ценности жизни с опорой на собственный жизненный и читательский опыт;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осознание важности художественной культуры как средства коммуникации и самовыражения;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caps/>
          <w:szCs w:val="28"/>
        </w:rPr>
      </w:pPr>
      <w:r w:rsidRPr="00CF03C3">
        <w:rPr>
          <w:rFonts w:cs="Times New Roman"/>
          <w:b/>
          <w:caps/>
          <w:szCs w:val="28"/>
        </w:rPr>
        <w:t>Метапредметные результаты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CF03C3">
        <w:rPr>
          <w:rFonts w:cs="Times New Roman"/>
          <w:b/>
          <w:i/>
          <w:szCs w:val="28"/>
        </w:rPr>
        <w:lastRenderedPageBreak/>
        <w:t>Овладение универсальными учебными познавательными действиями: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устанавливать причинно-следственные связи при применении правил родного языка;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строить элементарные логические рассуждения;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применять и создавать схемы для решения учебных задач при овладении учебным предметом «Родная литература»;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использовать вопросы как исследовательский инструмент познания;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эффективно запоминать и систематизировать информацию;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выявлять дефицит информации, необходимой для решения поставленной учебной задачи;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пользоваться словарями и другими поисковыми системами;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CF03C3">
        <w:rPr>
          <w:rFonts w:cs="Times New Roman"/>
          <w:b/>
          <w:i/>
          <w:szCs w:val="28"/>
        </w:rPr>
        <w:t>Овладение универсальными учебными коммуникативными действиями: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выслушать чужую точку зрения и предлагать свою;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вступать в коммуникацию, поддерживать беседу, взаимодействовать с собеседником;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распознавать невербальные средства общения, понимать значение социальных знаков;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выступать перед аудиторией сверстников с небольшими сообщениями;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проявлять уважительное отношение к собеседнику и в корректной форме формулировать свои возражения;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понимать цель совместной деятельности, коллективно планировать и выполнять действия по ее достижению;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lastRenderedPageBreak/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i/>
          <w:szCs w:val="28"/>
        </w:rPr>
      </w:pPr>
      <w:r w:rsidRPr="00CF03C3">
        <w:rPr>
          <w:rFonts w:cs="Times New Roman"/>
          <w:b/>
          <w:i/>
          <w:szCs w:val="28"/>
        </w:rPr>
        <w:t>Овладение универсальными учебными регулятивными действиями: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делать выбор и брать ответственность за решение;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самостоятельно определять цели своего обучения родной литературе, ставить и формулировать для себя новые задачи в процессе ее усвоения;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владеть основами самоконтроля и самооценки при выполнении учебных заданий по родной литературе;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szCs w:val="28"/>
        </w:rPr>
        <w:t>регулировать способ выражения эмоций.</w:t>
      </w: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:rsidR="00377E2C" w:rsidRPr="00CF03C3" w:rsidRDefault="00377E2C" w:rsidP="00377E2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F03C3">
        <w:rPr>
          <w:rFonts w:cs="Times New Roman"/>
          <w:b/>
          <w:szCs w:val="28"/>
        </w:rPr>
        <w:t>Предметные результаты</w:t>
      </w:r>
      <w:r w:rsidRPr="00CF03C3">
        <w:rPr>
          <w:rFonts w:cs="Times New Roman"/>
          <w:szCs w:val="28"/>
        </w:rPr>
        <w:t xml:space="preserve"> освоения учебного предмета «Родная литература» в целом совпадают с планируемыми предметными результатами, обозначенными в ПООП ООО, с учетом </w:t>
      </w:r>
      <w:proofErr w:type="gramStart"/>
      <w:r w:rsidRPr="00CF03C3">
        <w:rPr>
          <w:rFonts w:cs="Times New Roman"/>
          <w:szCs w:val="28"/>
        </w:rPr>
        <w:t>особых образовательных потребностей</w:t>
      </w:r>
      <w:proofErr w:type="gramEnd"/>
      <w:r w:rsidRPr="00CF03C3">
        <w:rPr>
          <w:rFonts w:cs="Times New Roman"/>
          <w:szCs w:val="28"/>
        </w:rPr>
        <w:t xml:space="preserve"> обучающихся с ЗПР.</w:t>
      </w:r>
    </w:p>
    <w:p w:rsidR="00377E2C" w:rsidRPr="00CF03C3" w:rsidRDefault="00377E2C" w:rsidP="00377E2C">
      <w:pPr>
        <w:rPr>
          <w:rFonts w:cs="Times New Roman"/>
          <w:b/>
          <w:szCs w:val="28"/>
        </w:rPr>
      </w:pPr>
      <w:r w:rsidRPr="00CF03C3">
        <w:rPr>
          <w:rFonts w:cs="Times New Roman"/>
          <w:b/>
          <w:szCs w:val="28"/>
        </w:rPr>
        <w:br w:type="page"/>
      </w:r>
    </w:p>
    <w:p w:rsidR="009342DC" w:rsidRDefault="009342DC"/>
    <w:sectPr w:rsidR="0093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46"/>
    <w:rsid w:val="00377E2C"/>
    <w:rsid w:val="003E5046"/>
    <w:rsid w:val="0093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642"/>
  <w15:chartTrackingRefBased/>
  <w15:docId w15:val="{F2DBA3B5-1134-4300-8D02-BCC6BDD2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E2C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unhideWhenUsed/>
    <w:rsid w:val="00377E2C"/>
    <w:pPr>
      <w:tabs>
        <w:tab w:val="right" w:leader="dot" w:pos="10063"/>
      </w:tabs>
      <w:spacing w:after="0" w:line="240" w:lineRule="auto"/>
      <w:ind w:left="1135" w:hanging="851"/>
    </w:pPr>
    <w:rPr>
      <w:rFonts w:eastAsia="Calibri" w:cs="Times New Roman"/>
      <w:noProof/>
      <w:w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835</Words>
  <Characters>4765</Characters>
  <Application>Microsoft Office Word</Application>
  <DocSecurity>0</DocSecurity>
  <Lines>39</Lines>
  <Paragraphs>11</Paragraphs>
  <ScaleCrop>false</ScaleCrop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2022-09-16T09:18:00Z</dcterms:created>
  <dcterms:modified xsi:type="dcterms:W3CDTF">2022-09-16T09:24:00Z</dcterms:modified>
</cp:coreProperties>
</file>