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64" w:rsidRPr="00774FC5" w:rsidRDefault="00642E64" w:rsidP="00642E64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774FC5">
        <w:rPr>
          <w:rStyle w:val="fontstyle01"/>
          <w:rFonts w:ascii="Times New Roman" w:hAnsi="Times New Roman" w:cs="Times New Roman"/>
          <w:b/>
          <w:sz w:val="28"/>
          <w:szCs w:val="28"/>
        </w:rPr>
        <w:t>И</w:t>
      </w:r>
      <w:r w:rsidRPr="00774FC5">
        <w:rPr>
          <w:rStyle w:val="fontstyle01"/>
          <w:rFonts w:ascii="Times New Roman" w:hAnsi="Times New Roman" w:cs="Times New Roman"/>
          <w:b/>
          <w:sz w:val="28"/>
          <w:szCs w:val="28"/>
        </w:rPr>
        <w:t>нформаци</w:t>
      </w:r>
      <w:r w:rsidRPr="00774FC5">
        <w:rPr>
          <w:rStyle w:val="fontstyle01"/>
          <w:rFonts w:ascii="Times New Roman" w:hAnsi="Times New Roman" w:cs="Times New Roman"/>
          <w:b/>
          <w:sz w:val="28"/>
          <w:szCs w:val="28"/>
        </w:rPr>
        <w:t>я</w:t>
      </w:r>
      <w:r w:rsidRPr="00774FC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о состоянии детского дорожно-транспортного травматизма за 12</w:t>
      </w:r>
      <w:r w:rsidR="00774FC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774FC5">
        <w:rPr>
          <w:rStyle w:val="fontstyle01"/>
          <w:rFonts w:ascii="Times New Roman" w:hAnsi="Times New Roman" w:cs="Times New Roman"/>
          <w:b/>
          <w:sz w:val="28"/>
          <w:szCs w:val="28"/>
        </w:rPr>
        <w:t>месяцев 2025 года</w:t>
      </w:r>
    </w:p>
    <w:p w:rsid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За 12 месяцев 2025 года на территории Пермского края зарегистрировано 342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дорожно-транспортных происшестви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я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 xml:space="preserve"> с участием несовершеннолетних в возрасте до 16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лет (+13,2%), в результате которых 6 детей погибли (-25%), 382 ребенка травмированы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(+17,5%). С участием детей-пассажиров зарегистрировано 127 ДТП (+11,4%), детей 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пешеходов – 148 ДТП (+15,6%), детей-водителей механических транспортных средств 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52 ДТП (+73,3%), детей-велосипедистов – 26 ДТП (-23,5%).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На территории Кунгурского муниципального округа за 2025 год зарегистрировано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17 дорожно-транспортных происшествий с участием несовершеннолетних в возрасте 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16 лет (-10,5%), в которых 1 ребенок погиб (+100,0), пострадали 17 несовершеннолетних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(-15%).</w:t>
      </w:r>
    </w:p>
    <w:p w:rsidR="008E06D5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В г. Кунгур зарегистрировано 9 ДТП (</w:t>
      </w:r>
      <w:proofErr w:type="spellStart"/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ур</w:t>
      </w:r>
      <w:proofErr w:type="spellEnd"/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.), на федеральной автодороге Кострома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Шарья-Киров-Пермь, подъезд к п. Ачит, М-12 «Восток» зарегистрировано 3 ДТП (+50%),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в поселениях и на автодорогах Кунгурского муниципального округа зарегистрировано 5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ДТП с участием детей (-37,5%)</w:t>
      </w:r>
      <w:r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По вине водителей транспортных средств зарегистрировано 12 ДТП (-7,6%), 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результате которых 1 ребенок-пассажир погиб (+100%), травмированы 8 детей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 xml:space="preserve">пассажиров (-11%), 4 ребенка-пешехода (Ур.). </w:t>
      </w:r>
    </w:p>
    <w:p w:rsid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Причинами ДТП явились: несоответствие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скорости конкретным условиям движения 5 ДТП, несоблюдение очередности проезда 1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ДТП, несоблюдение дистанции до впереди движущегося транспортного средства 2 ДТП,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нарушение правил проезда пешеходного перехода 4 ДТП.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По вине детей зарегистрировано 5 ДТП (-16,6%), в которых травмы получили 3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ребенка - пешехода (+100%), 1 ребенок-водитель мототранспорта (+100%), 1 ребенок 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велосипедист (-66,6%):</w:t>
      </w:r>
    </w:p>
    <w:p w:rsidR="00642E64" w:rsidRPr="00642E64" w:rsidRDefault="00642E64" w:rsidP="00642E6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1. Несовершеннолетний пешеход шел по обочине дороги в попутном направлении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транспортного средства, начал переход проезжей части справа налево по ходу движения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транспортного средства, не убедившись в отсутствии приближающих транспортных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 xml:space="preserve"> средств, чем нарушил п. 4.1, п. 4.3 ПДД РФ (г. Кунгур, ул. Рельсовая, д. 29). Девочка учится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в МАОУ СОШ № 21 г. Кунгура, 2 «В» класс. Вид ДТП – наезд на пешехода.</w:t>
      </w:r>
    </w:p>
    <w:p w:rsidR="00642E64" w:rsidRPr="00642E64" w:rsidRDefault="00642E64" w:rsidP="00774FC5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2.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Несовершеннолетний пешеход переходил через проезжую часть дороги вне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пешеходного перехода в зоне его видимости, чем нарушил п. 4.3 ПДД РФ (г. Кунгур, ул.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Ленина, д. 81Б). Девочка находится на семейном обучении, 3 класс. Вид ДТП – наезд на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пешехода.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3. Несовершеннолетний велосипедист не убедился в безопасности совершаемого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маневра (поворот налево), допустил выезд на проезжую часть, тем самым создав помеху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транспортному средству ЛАДА 219210, двигавшемуся в попутном направлении сзади, в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результате чего произошло ДТП. Несовершеннолетний выехал на проезжую часть, не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достигший возраста 14 лет, чем нарушил п. 24.3 ПДД РФ, при пересечении проезжей части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 xml:space="preserve">не соблюдал очередность проезда, чем нарушил п. 8.8 ПДД РФ. Мальчик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обучается в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 xml:space="preserve">МАОУ «СОШ № 12 им. В.Ф. </w:t>
      </w:r>
      <w:proofErr w:type="spellStart"/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», 4 класс (г. Кунгур, ул. Шоссейная, д. 24, вид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ДТП – наезд на велосипедиста).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4. Несовершеннолетий водитель мотоцикла HOHDA совершил наезд на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несовершеннолетнего пешехода 2011 г.р., движущегося во встречном направлении по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обочине без нарушения ПДД РФ. В результате ДТП пострадала пешеход. Виновник ДТП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– не учащийся, не работающий. (КМО, с. Ленск, ул. Ленина, д. 37, вид ДТП – наезд на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пешехода).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5. Несовершеннолетний водитель мопеда VENTO RIVA 2 выехал на полосу,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предназначенную для встречного движения, где столкнулся с движущимся во встречном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направлении автомобилем OMODA, под управлением водителя 1991 г.р. В результате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 xml:space="preserve">ДТП пострадал водитель мопеда, учащийся МАОУ «СОШ № 12 им. В.Ф. </w:t>
      </w:r>
      <w:proofErr w:type="spellStart"/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», 6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«В» класс (г. Кунгур, ул. Г. Искра, д. 34, вид ДТП – столкновение).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Аварийные дни: понедельник – 4 ДТП, вторник - 3 ДТП, среда – 3 ДТП, четверг – 1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ДТП, пятница – 4 ДТП, суббота – 2 ДТП.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Аварийное время: с 06 до 09 часов – 1 ДТП, с 09 до 12 часов – 1 ДТП, с 12 до 15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часов – 4 ДТП, с 15 до 18 часов – 5 ДТП, с 18 до 21 – 5 ДТП, с 21 до 24 – 1 ДТП.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По возрасту пострадавшие дети: с 0 до 6 лет – 2 пострадавших, с 7 до 9 лет – 3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пострадавших, с 10 до 13 лет – 9 пострадавших, с 14 до 16 лет – 4 пострадавших.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По месту жительства пострадавшие несовершеннолетние: г. Кунгур – 11 детей,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поселения КМО – 3 ребенка, г. Пермь – 3 ребенка, территории других регионов – 1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ребенок.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За правонарушения в области безопасности дорожного движения привлечены к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административной ответственности 77 несовершеннолетних в возрасте от 16 до 18 лет.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Зафиксировано 47 фактов нарушения правил дорожного движения, совершенных детьми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в возрасте до 16 лет, согласно п.2 ч.1 ст. 24.5 КоАП РФ вынесены определение об отказе в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возбуждении дела об административном правонарушении в связи с не достижением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возраста для привлечения к административной ответственности. За административные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правонарушения, совершенные несовершеннолетними, в ОДН направлено 125 рапортов.</w:t>
      </w:r>
    </w:p>
    <w:p w:rsidR="00642E64" w:rsidRDefault="00642E64" w:rsidP="00642E6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Сотрудниками ОДН проведены проверки, по результатам которых составлено 46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протоколов по части 1 статьи 5.35 КоАП РФ по факту ненадлежащего исполнения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родительских обязанностей. 8 родителей привлечены к административной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ответственности за передачу права управления транспортным средством своим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несовершеннолетним детям, не имеющим водительского удостоверения. С детьми и их</w:t>
      </w:r>
      <w:r w:rsidR="00774FC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42E64">
        <w:rPr>
          <w:rStyle w:val="fontstyle01"/>
          <w:rFonts w:ascii="Times New Roman" w:hAnsi="Times New Roman" w:cs="Times New Roman"/>
          <w:sz w:val="28"/>
          <w:szCs w:val="28"/>
        </w:rPr>
        <w:t>родителями проведены профилактические беседы.</w:t>
      </w:r>
    </w:p>
    <w:p w:rsidR="00642E64" w:rsidRPr="00642E64" w:rsidRDefault="00642E64" w:rsidP="0064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64">
        <w:rPr>
          <w:rFonts w:ascii="Times New Roman" w:hAnsi="Times New Roman" w:cs="Times New Roman"/>
          <w:sz w:val="28"/>
          <w:szCs w:val="28"/>
        </w:rPr>
        <w:t>Дети – наше будущее, поэтому их безопасности необходимо уделять как можно больше внимания.</w:t>
      </w:r>
    </w:p>
    <w:sectPr w:rsidR="00642E64" w:rsidRPr="0064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64"/>
    <w:rsid w:val="00642E64"/>
    <w:rsid w:val="00774FC5"/>
    <w:rsid w:val="008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BF7D"/>
  <w15:chartTrackingRefBased/>
  <w15:docId w15:val="{C46C5D37-2326-4BA4-99E4-ACF41E00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42E64"/>
    <w:rPr>
      <w:rFonts w:ascii="PTAstraSerif-Regular" w:hAnsi="PTAstraSerif-Regular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0E84-2B5A-41A8-ACA6-6F7E1EAF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2026-01-19T09:09:00Z</dcterms:created>
  <dcterms:modified xsi:type="dcterms:W3CDTF">2026-01-19T09:22:00Z</dcterms:modified>
</cp:coreProperties>
</file>