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E6E44" w14:textId="77777777" w:rsidR="00495D19" w:rsidRPr="004F4D54" w:rsidRDefault="00495D19">
      <w:pPr>
        <w:widowControl w:val="0"/>
        <w:jc w:val="center"/>
      </w:pPr>
      <w:r w:rsidRPr="004F4D54">
        <w:t>Управление образования</w:t>
      </w:r>
    </w:p>
    <w:p w14:paraId="7E28E2F1" w14:textId="77777777" w:rsidR="00495D19" w:rsidRPr="004F4D54" w:rsidRDefault="00495D19">
      <w:pPr>
        <w:widowControl w:val="0"/>
        <w:jc w:val="center"/>
      </w:pPr>
      <w:r w:rsidRPr="004F4D54">
        <w:t>администрации Кунгурского муниципального округа Пермского края</w:t>
      </w:r>
    </w:p>
    <w:p w14:paraId="01973941" w14:textId="77777777" w:rsidR="00495D19" w:rsidRPr="004F4D54" w:rsidRDefault="00495D19">
      <w:pPr>
        <w:widowControl w:val="0"/>
        <w:jc w:val="center"/>
        <w:rPr>
          <w:b/>
        </w:rPr>
      </w:pPr>
    </w:p>
    <w:p w14:paraId="217C3647" w14:textId="77777777" w:rsidR="00495D19" w:rsidRPr="004F4D54" w:rsidRDefault="00495D19">
      <w:pPr>
        <w:widowControl w:val="0"/>
        <w:jc w:val="center"/>
        <w:rPr>
          <w:b/>
        </w:rPr>
      </w:pPr>
    </w:p>
    <w:p w14:paraId="353AF618" w14:textId="77777777" w:rsidR="00495D19" w:rsidRPr="004F4D54" w:rsidRDefault="00495D19">
      <w:pPr>
        <w:widowControl w:val="0"/>
        <w:jc w:val="center"/>
        <w:rPr>
          <w:b/>
        </w:rPr>
      </w:pPr>
    </w:p>
    <w:p w14:paraId="31FFD3D1" w14:textId="77777777" w:rsidR="00495D19" w:rsidRPr="004F4D54" w:rsidRDefault="00495D19">
      <w:pPr>
        <w:widowControl w:val="0"/>
        <w:jc w:val="center"/>
        <w:rPr>
          <w:b/>
        </w:rPr>
      </w:pPr>
    </w:p>
    <w:p w14:paraId="3E6DD9FF" w14:textId="77777777" w:rsidR="00495D19" w:rsidRPr="004F4D54" w:rsidRDefault="00495D19">
      <w:pPr>
        <w:widowControl w:val="0"/>
        <w:jc w:val="center"/>
        <w:rPr>
          <w:b/>
        </w:rPr>
      </w:pPr>
    </w:p>
    <w:p w14:paraId="1750DE66" w14:textId="77777777" w:rsidR="00495D19" w:rsidRPr="004F4D54" w:rsidRDefault="00495D19">
      <w:pPr>
        <w:widowControl w:val="0"/>
        <w:jc w:val="center"/>
        <w:rPr>
          <w:b/>
        </w:rPr>
      </w:pPr>
    </w:p>
    <w:p w14:paraId="1470A741" w14:textId="77777777" w:rsidR="00495D19" w:rsidRPr="004F4D54" w:rsidRDefault="00495D19">
      <w:pPr>
        <w:widowControl w:val="0"/>
        <w:jc w:val="center"/>
        <w:rPr>
          <w:b/>
        </w:rPr>
      </w:pPr>
    </w:p>
    <w:p w14:paraId="40CD24EE" w14:textId="77777777" w:rsidR="00495D19" w:rsidRPr="004F4D54" w:rsidRDefault="00495D19">
      <w:pPr>
        <w:widowControl w:val="0"/>
        <w:jc w:val="center"/>
        <w:rPr>
          <w:b/>
        </w:rPr>
      </w:pPr>
    </w:p>
    <w:p w14:paraId="190EA0C5" w14:textId="77777777" w:rsidR="00495D19" w:rsidRPr="004F4D54" w:rsidRDefault="00495D19">
      <w:pPr>
        <w:widowControl w:val="0"/>
        <w:jc w:val="center"/>
        <w:rPr>
          <w:b/>
        </w:rPr>
      </w:pPr>
    </w:p>
    <w:p w14:paraId="613A6507" w14:textId="77777777" w:rsidR="00495D19" w:rsidRPr="004F4D54" w:rsidRDefault="00495D19">
      <w:pPr>
        <w:widowControl w:val="0"/>
        <w:jc w:val="center"/>
        <w:rPr>
          <w:b/>
        </w:rPr>
      </w:pPr>
    </w:p>
    <w:p w14:paraId="1842B7FB" w14:textId="77777777" w:rsidR="00495D19" w:rsidRPr="004F4D54" w:rsidRDefault="00495D19">
      <w:pPr>
        <w:widowControl w:val="0"/>
        <w:jc w:val="center"/>
        <w:rPr>
          <w:b/>
        </w:rPr>
      </w:pPr>
    </w:p>
    <w:p w14:paraId="5298C404" w14:textId="77777777" w:rsidR="00495D19" w:rsidRPr="004F4D54" w:rsidRDefault="00495D19">
      <w:pPr>
        <w:widowControl w:val="0"/>
        <w:jc w:val="center"/>
        <w:rPr>
          <w:b/>
        </w:rPr>
      </w:pPr>
    </w:p>
    <w:p w14:paraId="49A4B142" w14:textId="77777777" w:rsidR="00495D19" w:rsidRPr="004F4D54" w:rsidRDefault="00495D19">
      <w:pPr>
        <w:widowControl w:val="0"/>
        <w:jc w:val="center"/>
        <w:rPr>
          <w:b/>
        </w:rPr>
      </w:pPr>
    </w:p>
    <w:p w14:paraId="4E3108B8" w14:textId="77777777" w:rsidR="00495D19" w:rsidRPr="004F4D54" w:rsidRDefault="00495D19">
      <w:pPr>
        <w:widowControl w:val="0"/>
        <w:jc w:val="center"/>
        <w:rPr>
          <w:b/>
        </w:rPr>
      </w:pPr>
    </w:p>
    <w:p w14:paraId="4A284938" w14:textId="77777777" w:rsidR="00495D19" w:rsidRPr="004F4D54" w:rsidRDefault="00495D19">
      <w:pPr>
        <w:widowControl w:val="0"/>
        <w:jc w:val="center"/>
        <w:rPr>
          <w:b/>
        </w:rPr>
      </w:pPr>
    </w:p>
    <w:p w14:paraId="068DC309" w14:textId="77777777" w:rsidR="00495D19" w:rsidRPr="004F4D54" w:rsidRDefault="00495D19">
      <w:pPr>
        <w:widowControl w:val="0"/>
        <w:jc w:val="center"/>
        <w:rPr>
          <w:b/>
        </w:rPr>
      </w:pPr>
    </w:p>
    <w:p w14:paraId="077FF402" w14:textId="77777777" w:rsidR="00495D19" w:rsidRPr="004F4D54" w:rsidRDefault="00495D19">
      <w:pPr>
        <w:widowControl w:val="0"/>
        <w:jc w:val="center"/>
        <w:rPr>
          <w:b/>
        </w:rPr>
      </w:pPr>
    </w:p>
    <w:p w14:paraId="52C0ABFE" w14:textId="77777777" w:rsidR="00495D19" w:rsidRPr="004F4D54" w:rsidRDefault="00495D19">
      <w:pPr>
        <w:widowControl w:val="0"/>
        <w:jc w:val="center"/>
        <w:rPr>
          <w:b/>
        </w:rPr>
      </w:pPr>
    </w:p>
    <w:p w14:paraId="4493231D" w14:textId="77777777" w:rsidR="00495D19" w:rsidRPr="004F4D54" w:rsidRDefault="00495D19">
      <w:pPr>
        <w:widowControl w:val="0"/>
        <w:jc w:val="center"/>
        <w:rPr>
          <w:b/>
          <w:sz w:val="32"/>
          <w:szCs w:val="32"/>
        </w:rPr>
      </w:pPr>
      <w:r w:rsidRPr="004F4D54">
        <w:rPr>
          <w:b/>
          <w:sz w:val="32"/>
          <w:szCs w:val="32"/>
        </w:rPr>
        <w:t xml:space="preserve">Итоги деятельности </w:t>
      </w:r>
    </w:p>
    <w:p w14:paraId="5BB6E254" w14:textId="77777777" w:rsidR="00495D19" w:rsidRPr="004F4D54" w:rsidRDefault="00495D19">
      <w:pPr>
        <w:widowControl w:val="0"/>
        <w:jc w:val="center"/>
        <w:rPr>
          <w:b/>
          <w:bCs/>
          <w:sz w:val="32"/>
          <w:szCs w:val="32"/>
        </w:rPr>
      </w:pPr>
      <w:r w:rsidRPr="004F4D54">
        <w:rPr>
          <w:b/>
          <w:sz w:val="32"/>
          <w:szCs w:val="32"/>
          <w:shd w:val="clear" w:color="auto" w:fill="FFFFFF"/>
        </w:rPr>
        <w:t>муниципальной системы образования</w:t>
      </w:r>
    </w:p>
    <w:p w14:paraId="1215A5B5" w14:textId="77777777" w:rsidR="00495D19" w:rsidRPr="004F4D54" w:rsidRDefault="00495D19">
      <w:pPr>
        <w:widowControl w:val="0"/>
        <w:jc w:val="center"/>
        <w:rPr>
          <w:b/>
          <w:sz w:val="32"/>
          <w:szCs w:val="32"/>
        </w:rPr>
      </w:pPr>
      <w:r w:rsidRPr="004F4D54">
        <w:rPr>
          <w:b/>
          <w:sz w:val="32"/>
          <w:szCs w:val="32"/>
        </w:rPr>
        <w:t>Кунгурского муниципального округа</w:t>
      </w:r>
    </w:p>
    <w:p w14:paraId="6382C786" w14:textId="77777777" w:rsidR="00495D19" w:rsidRPr="004F4D54" w:rsidRDefault="00495D19">
      <w:pPr>
        <w:widowControl w:val="0"/>
        <w:jc w:val="center"/>
        <w:rPr>
          <w:b/>
          <w:sz w:val="32"/>
          <w:szCs w:val="32"/>
        </w:rPr>
      </w:pPr>
      <w:r w:rsidRPr="004F4D54">
        <w:rPr>
          <w:b/>
          <w:sz w:val="32"/>
          <w:szCs w:val="32"/>
        </w:rPr>
        <w:t>за 2024 – 2025 учебный год</w:t>
      </w:r>
    </w:p>
    <w:p w14:paraId="2B2D576B" w14:textId="77777777" w:rsidR="00495D19" w:rsidRPr="004F4D54" w:rsidRDefault="00495D19">
      <w:pPr>
        <w:jc w:val="center"/>
        <w:rPr>
          <w:sz w:val="32"/>
          <w:szCs w:val="32"/>
        </w:rPr>
      </w:pPr>
    </w:p>
    <w:p w14:paraId="057F6164" w14:textId="77777777" w:rsidR="00495D19" w:rsidRPr="004F4D54" w:rsidRDefault="00495D19">
      <w:pPr>
        <w:jc w:val="center"/>
      </w:pPr>
    </w:p>
    <w:p w14:paraId="02C7F1AE" w14:textId="77777777" w:rsidR="00495D19" w:rsidRPr="004F4D54" w:rsidRDefault="00495D19">
      <w:pPr>
        <w:jc w:val="center"/>
      </w:pPr>
    </w:p>
    <w:p w14:paraId="4B8F441A" w14:textId="77777777" w:rsidR="00495D19" w:rsidRPr="004F4D54" w:rsidRDefault="00495D19">
      <w:pPr>
        <w:jc w:val="center"/>
      </w:pPr>
    </w:p>
    <w:p w14:paraId="52347383" w14:textId="77777777" w:rsidR="00495D19" w:rsidRPr="004F4D54" w:rsidRDefault="00495D19">
      <w:pPr>
        <w:jc w:val="center"/>
      </w:pPr>
    </w:p>
    <w:p w14:paraId="41403FCE" w14:textId="77777777" w:rsidR="00495D19" w:rsidRPr="004F4D54" w:rsidRDefault="00495D19">
      <w:pPr>
        <w:jc w:val="center"/>
      </w:pPr>
    </w:p>
    <w:p w14:paraId="58DCAC28" w14:textId="77777777" w:rsidR="00495D19" w:rsidRPr="004F4D54" w:rsidRDefault="00495D19">
      <w:pPr>
        <w:jc w:val="center"/>
      </w:pPr>
    </w:p>
    <w:p w14:paraId="24C57112" w14:textId="77777777" w:rsidR="00495D19" w:rsidRPr="004F4D54" w:rsidRDefault="00495D19">
      <w:pPr>
        <w:jc w:val="center"/>
      </w:pPr>
    </w:p>
    <w:p w14:paraId="458F80A7" w14:textId="77777777" w:rsidR="00495D19" w:rsidRPr="004F4D54" w:rsidRDefault="00495D19">
      <w:pPr>
        <w:jc w:val="center"/>
      </w:pPr>
    </w:p>
    <w:p w14:paraId="2D475A97" w14:textId="77777777" w:rsidR="00495D19" w:rsidRPr="004F4D54" w:rsidRDefault="00495D19">
      <w:pPr>
        <w:jc w:val="center"/>
      </w:pPr>
    </w:p>
    <w:p w14:paraId="256B171E" w14:textId="77777777" w:rsidR="00495D19" w:rsidRPr="004F4D54" w:rsidRDefault="00495D19">
      <w:pPr>
        <w:jc w:val="center"/>
      </w:pPr>
    </w:p>
    <w:p w14:paraId="18629F96" w14:textId="77777777" w:rsidR="00495D19" w:rsidRPr="004F4D54" w:rsidRDefault="00495D19">
      <w:pPr>
        <w:jc w:val="center"/>
      </w:pPr>
    </w:p>
    <w:p w14:paraId="1A90EE20" w14:textId="77777777" w:rsidR="00495D19" w:rsidRPr="004F4D54" w:rsidRDefault="00495D19">
      <w:pPr>
        <w:jc w:val="center"/>
      </w:pPr>
    </w:p>
    <w:p w14:paraId="450BF0AE" w14:textId="77777777" w:rsidR="00495D19" w:rsidRPr="004F4D54" w:rsidRDefault="00495D19">
      <w:pPr>
        <w:jc w:val="center"/>
      </w:pPr>
    </w:p>
    <w:p w14:paraId="761D1FBF" w14:textId="77777777" w:rsidR="00495D19" w:rsidRPr="004F4D54" w:rsidRDefault="00495D19">
      <w:pPr>
        <w:jc w:val="center"/>
      </w:pPr>
    </w:p>
    <w:p w14:paraId="5657C8BD" w14:textId="77777777" w:rsidR="00495D19" w:rsidRPr="004F4D54" w:rsidRDefault="00495D19" w:rsidP="001C5267">
      <w:pPr>
        <w:jc w:val="right"/>
      </w:pPr>
    </w:p>
    <w:p w14:paraId="00BCD94C" w14:textId="77777777" w:rsidR="00495D19" w:rsidRPr="004F4D54" w:rsidRDefault="00495D19">
      <w:pPr>
        <w:jc w:val="center"/>
      </w:pPr>
    </w:p>
    <w:p w14:paraId="67E8FBE5" w14:textId="77777777" w:rsidR="00495D19" w:rsidRPr="004F4D54" w:rsidRDefault="00495D19">
      <w:pPr>
        <w:jc w:val="center"/>
      </w:pPr>
    </w:p>
    <w:p w14:paraId="70145E60" w14:textId="77777777" w:rsidR="00495D19" w:rsidRPr="004F4D54" w:rsidRDefault="00495D19">
      <w:pPr>
        <w:jc w:val="center"/>
      </w:pPr>
    </w:p>
    <w:p w14:paraId="58757A8A" w14:textId="77777777" w:rsidR="00495D19" w:rsidRPr="004F4D54" w:rsidRDefault="00495D19">
      <w:pPr>
        <w:jc w:val="center"/>
      </w:pPr>
    </w:p>
    <w:p w14:paraId="2DEAEF1A" w14:textId="77777777" w:rsidR="00495D19" w:rsidRPr="004F4D54" w:rsidRDefault="00495D19">
      <w:pPr>
        <w:jc w:val="center"/>
      </w:pPr>
    </w:p>
    <w:p w14:paraId="28E392A9" w14:textId="77777777" w:rsidR="00495D19" w:rsidRPr="004F4D54" w:rsidRDefault="00495D19">
      <w:pPr>
        <w:jc w:val="center"/>
      </w:pPr>
    </w:p>
    <w:p w14:paraId="3D7E2B8C" w14:textId="77777777" w:rsidR="00495D19" w:rsidRPr="004F4D54" w:rsidRDefault="00495D19">
      <w:pPr>
        <w:jc w:val="center"/>
      </w:pPr>
    </w:p>
    <w:p w14:paraId="2C595EA5" w14:textId="77777777" w:rsidR="00495D19" w:rsidRPr="004F4D54" w:rsidRDefault="00495D19">
      <w:pPr>
        <w:jc w:val="center"/>
      </w:pPr>
    </w:p>
    <w:p w14:paraId="78BE5023" w14:textId="77777777" w:rsidR="00495D19" w:rsidRPr="004F4D54" w:rsidRDefault="00495D19" w:rsidP="004D47BA">
      <w:pPr>
        <w:jc w:val="center"/>
      </w:pPr>
      <w:r w:rsidRPr="004F4D54">
        <w:t>2025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1"/>
        <w:gridCol w:w="1297"/>
      </w:tblGrid>
      <w:tr w:rsidR="00495D19" w:rsidRPr="004F4D54" w14:paraId="430F4337" w14:textId="77777777" w:rsidTr="00495D19">
        <w:tc>
          <w:tcPr>
            <w:tcW w:w="0" w:type="auto"/>
            <w:shd w:val="clear" w:color="auto" w:fill="auto"/>
          </w:tcPr>
          <w:p w14:paraId="243C6239" w14:textId="77777777" w:rsidR="00495D19" w:rsidRPr="004F4D54" w:rsidRDefault="00495D19">
            <w:pPr>
              <w:jc w:val="center"/>
            </w:pPr>
            <w:r w:rsidRPr="004F4D54">
              <w:rPr>
                <w:b/>
                <w:color w:val="000000"/>
              </w:rPr>
              <w:lastRenderedPageBreak/>
              <w:t xml:space="preserve">Общая характеристика муниципальной системы образования </w:t>
            </w:r>
            <w:r w:rsidRPr="004F4D54">
              <w:rPr>
                <w:b/>
                <w:color w:val="000000"/>
              </w:rPr>
              <w:br/>
              <w:t>Кунгурского муниципального округа</w:t>
            </w:r>
          </w:p>
        </w:tc>
        <w:tc>
          <w:tcPr>
            <w:tcW w:w="0" w:type="auto"/>
          </w:tcPr>
          <w:p w14:paraId="3B90F4E2" w14:textId="77777777" w:rsidR="00495D19" w:rsidRPr="004F4D54" w:rsidRDefault="00495D19" w:rsidP="00495D19">
            <w:pPr>
              <w:tabs>
                <w:tab w:val="left" w:pos="240"/>
              </w:tabs>
              <w:jc w:val="center"/>
              <w:rPr>
                <w:b/>
                <w:color w:val="000000"/>
              </w:rPr>
            </w:pPr>
            <w:r w:rsidRPr="004F4D54">
              <w:rPr>
                <w:b/>
                <w:color w:val="000000"/>
              </w:rPr>
              <w:t>страницы</w:t>
            </w:r>
          </w:p>
        </w:tc>
      </w:tr>
      <w:tr w:rsidR="00495D19" w:rsidRPr="004F4D54" w14:paraId="7891EC64" w14:textId="77777777" w:rsidTr="00495D19">
        <w:tc>
          <w:tcPr>
            <w:tcW w:w="0" w:type="auto"/>
            <w:shd w:val="clear" w:color="auto" w:fill="auto"/>
          </w:tcPr>
          <w:p w14:paraId="3B9268E7" w14:textId="77777777" w:rsidR="00495D19" w:rsidRPr="004F4D54" w:rsidRDefault="00495D19">
            <w:pPr>
              <w:jc w:val="both"/>
            </w:pPr>
            <w:r w:rsidRPr="004F4D54">
              <w:rPr>
                <w:color w:val="000000"/>
              </w:rPr>
              <w:t xml:space="preserve">1. Общая характеристика муниципальной системы образования Кунгурского муниципального округа </w:t>
            </w:r>
          </w:p>
        </w:tc>
        <w:tc>
          <w:tcPr>
            <w:tcW w:w="0" w:type="auto"/>
          </w:tcPr>
          <w:p w14:paraId="7ACF2A2D" w14:textId="77777777" w:rsidR="00495D19" w:rsidRPr="00FB543E" w:rsidRDefault="00495D19" w:rsidP="00FB543E">
            <w:pPr>
              <w:jc w:val="center"/>
            </w:pPr>
            <w:r w:rsidRPr="00FB543E">
              <w:t>3</w:t>
            </w:r>
          </w:p>
        </w:tc>
      </w:tr>
      <w:tr w:rsidR="00495D19" w:rsidRPr="004F4D54" w14:paraId="5BBC38D9" w14:textId="77777777" w:rsidTr="00495D19">
        <w:tc>
          <w:tcPr>
            <w:tcW w:w="0" w:type="auto"/>
            <w:shd w:val="clear" w:color="auto" w:fill="auto"/>
          </w:tcPr>
          <w:p w14:paraId="1126B5D6" w14:textId="77777777" w:rsidR="00495D19" w:rsidRPr="004F4D54" w:rsidRDefault="00495D19">
            <w:pPr>
              <w:jc w:val="center"/>
            </w:pPr>
            <w:r w:rsidRPr="004F4D54">
              <w:rPr>
                <w:b/>
                <w:color w:val="000000"/>
              </w:rPr>
              <w:t>Раздел 1. Реализация национального проекта «Образование»</w:t>
            </w:r>
          </w:p>
        </w:tc>
        <w:tc>
          <w:tcPr>
            <w:tcW w:w="0" w:type="auto"/>
            <w:vMerge w:val="restart"/>
          </w:tcPr>
          <w:p w14:paraId="151A8FD0" w14:textId="599C44B5" w:rsidR="00495D19" w:rsidRPr="00FB543E" w:rsidRDefault="00495D19" w:rsidP="00FB543E">
            <w:pPr>
              <w:jc w:val="center"/>
            </w:pPr>
            <w:r w:rsidRPr="00FB543E">
              <w:t>3-1</w:t>
            </w:r>
            <w:r w:rsidR="00FB543E">
              <w:t>6</w:t>
            </w:r>
          </w:p>
          <w:p w14:paraId="370BD376" w14:textId="77777777" w:rsidR="00495D19" w:rsidRPr="00FB543E" w:rsidRDefault="00495D19" w:rsidP="00FB543E">
            <w:pPr>
              <w:jc w:val="center"/>
            </w:pPr>
          </w:p>
        </w:tc>
      </w:tr>
      <w:tr w:rsidR="00495D19" w:rsidRPr="004F4D54" w14:paraId="16A9FB48" w14:textId="77777777" w:rsidTr="00495D19">
        <w:trPr>
          <w:trHeight w:val="415"/>
        </w:trPr>
        <w:tc>
          <w:tcPr>
            <w:tcW w:w="0" w:type="auto"/>
            <w:shd w:val="clear" w:color="auto" w:fill="auto"/>
          </w:tcPr>
          <w:p w14:paraId="5EDDB4A5" w14:textId="77777777" w:rsidR="00495D19" w:rsidRPr="004F4D54" w:rsidRDefault="00495D19">
            <w:pPr>
              <w:keepLines/>
              <w:contextualSpacing/>
              <w:jc w:val="both"/>
            </w:pPr>
            <w:r w:rsidRPr="004F4D54">
              <w:t>1.1.  Проект «Современная школа»</w:t>
            </w:r>
          </w:p>
          <w:p w14:paraId="7A6819A5" w14:textId="77777777" w:rsidR="00495D19" w:rsidRPr="004F4D54" w:rsidRDefault="00495D19">
            <w:pPr>
              <w:keepLines/>
              <w:contextualSpacing/>
              <w:jc w:val="both"/>
            </w:pPr>
            <w:r w:rsidRPr="004F4D54">
              <w:t>1.2. Проект «Успех каждого ребенка»</w:t>
            </w:r>
          </w:p>
          <w:p w14:paraId="06ACCAE0" w14:textId="77777777" w:rsidR="00495D19" w:rsidRPr="004F4D54" w:rsidRDefault="00495D19">
            <w:pPr>
              <w:keepLines/>
              <w:contextualSpacing/>
              <w:jc w:val="both"/>
            </w:pPr>
            <w:r w:rsidRPr="004F4D54">
              <w:t>1.3. Проект «Социальная активность»</w:t>
            </w:r>
          </w:p>
          <w:p w14:paraId="2DEFB7A3" w14:textId="77777777" w:rsidR="00495D19" w:rsidRPr="004F4D54" w:rsidRDefault="00495D19">
            <w:pPr>
              <w:keepLines/>
              <w:contextualSpacing/>
              <w:jc w:val="both"/>
            </w:pPr>
            <w:r w:rsidRPr="004F4D54">
              <w:t>1.4. Проект «Цифровая образовательная среда»</w:t>
            </w:r>
          </w:p>
          <w:p w14:paraId="6064ADE6" w14:textId="77777777" w:rsidR="00495D19" w:rsidRPr="004F4D54" w:rsidRDefault="00495D19">
            <w:pPr>
              <w:keepLines/>
              <w:contextualSpacing/>
              <w:jc w:val="both"/>
            </w:pPr>
            <w:r w:rsidRPr="004F4D54">
              <w:t>1.5.</w:t>
            </w:r>
            <w:r w:rsidR="00FC59DA" w:rsidRPr="004F4D54">
              <w:t xml:space="preserve"> </w:t>
            </w:r>
            <w:r w:rsidRPr="004F4D54">
              <w:t>Проект «Патриотическое воспитание»</w:t>
            </w:r>
          </w:p>
        </w:tc>
        <w:tc>
          <w:tcPr>
            <w:tcW w:w="0" w:type="auto"/>
            <w:vMerge/>
          </w:tcPr>
          <w:p w14:paraId="1170278D" w14:textId="77777777" w:rsidR="00495D19" w:rsidRPr="00FB543E" w:rsidRDefault="00495D19" w:rsidP="00FB543E">
            <w:pPr>
              <w:jc w:val="center"/>
            </w:pPr>
          </w:p>
        </w:tc>
      </w:tr>
      <w:tr w:rsidR="00495D19" w:rsidRPr="004F4D54" w14:paraId="3FA0962F" w14:textId="77777777" w:rsidTr="00495D19">
        <w:tc>
          <w:tcPr>
            <w:tcW w:w="0" w:type="auto"/>
            <w:shd w:val="clear" w:color="auto" w:fill="auto"/>
          </w:tcPr>
          <w:p w14:paraId="1219AF55" w14:textId="77777777" w:rsidR="00495D19" w:rsidRPr="004F4D54" w:rsidRDefault="00495D19">
            <w:pPr>
              <w:keepLines/>
              <w:contextualSpacing/>
              <w:jc w:val="center"/>
              <w:rPr>
                <w:b/>
                <w:color w:val="000000"/>
              </w:rPr>
            </w:pPr>
            <w:r w:rsidRPr="004F4D54">
              <w:rPr>
                <w:b/>
                <w:color w:val="000000"/>
              </w:rPr>
              <w:t>Раздел 2. Реализация Федерального проекта «Школа Минпросвещения России»</w:t>
            </w:r>
          </w:p>
        </w:tc>
        <w:tc>
          <w:tcPr>
            <w:tcW w:w="0" w:type="auto"/>
            <w:vMerge w:val="restart"/>
          </w:tcPr>
          <w:p w14:paraId="7E680FDD" w14:textId="77777777" w:rsidR="00495D19" w:rsidRPr="00FB543E" w:rsidRDefault="00495D19" w:rsidP="00FB543E">
            <w:pPr>
              <w:jc w:val="center"/>
            </w:pPr>
          </w:p>
          <w:p w14:paraId="79359621" w14:textId="77777777" w:rsidR="00495D19" w:rsidRPr="00FB543E" w:rsidRDefault="00495D19" w:rsidP="00FB543E">
            <w:pPr>
              <w:jc w:val="center"/>
            </w:pPr>
          </w:p>
          <w:p w14:paraId="17CD7224" w14:textId="5B7C8DBE" w:rsidR="00495D19" w:rsidRPr="00FB543E" w:rsidRDefault="00A819F1" w:rsidP="00FB543E">
            <w:pPr>
              <w:jc w:val="center"/>
            </w:pPr>
            <w:r w:rsidRPr="00FB543E">
              <w:t>1</w:t>
            </w:r>
            <w:r w:rsidR="00FB543E">
              <w:t>6-33</w:t>
            </w:r>
          </w:p>
        </w:tc>
      </w:tr>
      <w:tr w:rsidR="00495D19" w:rsidRPr="004F4D54" w14:paraId="1D72CD80" w14:textId="77777777" w:rsidTr="00495D19">
        <w:tc>
          <w:tcPr>
            <w:tcW w:w="0" w:type="auto"/>
            <w:shd w:val="clear" w:color="auto" w:fill="auto"/>
          </w:tcPr>
          <w:p w14:paraId="0EAE7161" w14:textId="77777777" w:rsidR="00495D19" w:rsidRPr="004F4D54" w:rsidRDefault="00FC59DA" w:rsidP="00FC59DA">
            <w:pPr>
              <w:tabs>
                <w:tab w:val="left" w:pos="2352"/>
              </w:tabs>
              <w:jc w:val="center"/>
            </w:pPr>
            <w:r w:rsidRPr="004F4D54">
              <w:rPr>
                <w:b/>
              </w:rPr>
              <w:t>2.1. Магистральное направление «Знание»</w:t>
            </w:r>
          </w:p>
        </w:tc>
        <w:tc>
          <w:tcPr>
            <w:tcW w:w="0" w:type="auto"/>
            <w:vMerge/>
          </w:tcPr>
          <w:p w14:paraId="554043B8" w14:textId="77777777" w:rsidR="00495D19" w:rsidRPr="00FB543E" w:rsidRDefault="00495D19" w:rsidP="00FB543E">
            <w:pPr>
              <w:jc w:val="center"/>
            </w:pPr>
          </w:p>
        </w:tc>
      </w:tr>
      <w:tr w:rsidR="00495D19" w:rsidRPr="004F4D54" w14:paraId="7645988E" w14:textId="77777777" w:rsidTr="00495D19">
        <w:trPr>
          <w:trHeight w:val="1457"/>
        </w:trPr>
        <w:tc>
          <w:tcPr>
            <w:tcW w:w="0" w:type="auto"/>
            <w:shd w:val="clear" w:color="auto" w:fill="auto"/>
          </w:tcPr>
          <w:p w14:paraId="5842714E" w14:textId="77777777" w:rsidR="00495D19" w:rsidRPr="004F4D54" w:rsidRDefault="00495D19" w:rsidP="00495D19">
            <w:pPr>
              <w:pStyle w:val="a3"/>
              <w:keepLines/>
              <w:ind w:left="0"/>
              <w:rPr>
                <w:color w:val="000000"/>
              </w:rPr>
            </w:pPr>
            <w:r w:rsidRPr="004F4D54">
              <w:rPr>
                <w:color w:val="000000"/>
              </w:rPr>
              <w:t>Образовательный процесс</w:t>
            </w:r>
          </w:p>
          <w:p w14:paraId="080193F5" w14:textId="77777777" w:rsidR="0092525F" w:rsidRPr="004F4D54" w:rsidRDefault="0092525F" w:rsidP="0092525F">
            <w:pPr>
              <w:keepLines/>
              <w:rPr>
                <w:color w:val="000000"/>
              </w:rPr>
            </w:pPr>
            <w:r w:rsidRPr="004F4D54">
              <w:rPr>
                <w:color w:val="000000"/>
              </w:rPr>
              <w:t>Инклюзивное образовательное пространство</w:t>
            </w:r>
          </w:p>
          <w:p w14:paraId="3F95D095" w14:textId="77777777" w:rsidR="0092525F" w:rsidRPr="004F4D54" w:rsidRDefault="0092525F" w:rsidP="0092525F">
            <w:pPr>
              <w:keepLines/>
              <w:rPr>
                <w:color w:val="000000"/>
              </w:rPr>
            </w:pPr>
            <w:r w:rsidRPr="004F4D54">
              <w:rPr>
                <w:color w:val="000000"/>
              </w:rPr>
              <w:t>Обеспечение удовлетворенности образовательных интересов и потребностей обучающихся</w:t>
            </w:r>
          </w:p>
          <w:p w14:paraId="6495DEC2" w14:textId="15FFF967" w:rsidR="00495D19" w:rsidRPr="004F4D54" w:rsidRDefault="00495D19" w:rsidP="00AB7D77">
            <w:pPr>
              <w:keepLines/>
            </w:pPr>
            <w:r w:rsidRPr="004F4D54">
              <w:rPr>
                <w:color w:val="000000"/>
              </w:rPr>
              <w:t>Функционирование объективной внутренней системы оценки качества образования</w:t>
            </w:r>
          </w:p>
        </w:tc>
        <w:tc>
          <w:tcPr>
            <w:tcW w:w="0" w:type="auto"/>
            <w:vMerge/>
          </w:tcPr>
          <w:p w14:paraId="648FA8A4" w14:textId="77777777" w:rsidR="00495D19" w:rsidRPr="00FB543E" w:rsidRDefault="00495D19" w:rsidP="00FB543E">
            <w:pPr>
              <w:jc w:val="center"/>
            </w:pPr>
          </w:p>
        </w:tc>
      </w:tr>
      <w:tr w:rsidR="00495D19" w:rsidRPr="004F4D54" w14:paraId="3F46EDA9" w14:textId="77777777" w:rsidTr="00495D19">
        <w:trPr>
          <w:trHeight w:val="260"/>
        </w:trPr>
        <w:tc>
          <w:tcPr>
            <w:tcW w:w="0" w:type="auto"/>
            <w:shd w:val="clear" w:color="auto" w:fill="auto"/>
          </w:tcPr>
          <w:p w14:paraId="66FA7EE3" w14:textId="77777777" w:rsidR="00495D19" w:rsidRPr="004F4D54" w:rsidRDefault="00495D19">
            <w:pPr>
              <w:ind w:left="492"/>
              <w:jc w:val="center"/>
            </w:pPr>
            <w:r w:rsidRPr="004F4D54">
              <w:rPr>
                <w:b/>
              </w:rPr>
              <w:t>2.2. Магистральное направление «Воспитание»</w:t>
            </w:r>
          </w:p>
        </w:tc>
        <w:tc>
          <w:tcPr>
            <w:tcW w:w="0" w:type="auto"/>
            <w:vMerge w:val="restart"/>
          </w:tcPr>
          <w:p w14:paraId="32E2BBAF" w14:textId="43573E91" w:rsidR="00495D19" w:rsidRPr="00FB543E" w:rsidRDefault="0092525F" w:rsidP="00FB543E">
            <w:pPr>
              <w:jc w:val="center"/>
            </w:pPr>
            <w:r w:rsidRPr="00FB543E">
              <w:t>3</w:t>
            </w:r>
            <w:r w:rsidR="00FB543E">
              <w:t>3</w:t>
            </w:r>
            <w:r w:rsidR="00495D19" w:rsidRPr="00FB543E">
              <w:t>-</w:t>
            </w:r>
            <w:r w:rsidR="00FB543E">
              <w:t>35</w:t>
            </w:r>
          </w:p>
        </w:tc>
      </w:tr>
      <w:tr w:rsidR="00495D19" w:rsidRPr="004F4D54" w14:paraId="059FC394" w14:textId="77777777" w:rsidTr="00495D19">
        <w:trPr>
          <w:trHeight w:val="635"/>
        </w:trPr>
        <w:tc>
          <w:tcPr>
            <w:tcW w:w="0" w:type="auto"/>
            <w:shd w:val="clear" w:color="auto" w:fill="auto"/>
          </w:tcPr>
          <w:p w14:paraId="1F183201" w14:textId="77777777" w:rsidR="00495D19" w:rsidRPr="004F4D54" w:rsidRDefault="00495D19">
            <w:pPr>
              <w:jc w:val="both"/>
            </w:pPr>
            <w:r w:rsidRPr="004F4D54">
              <w:t>Организация воспитательной деятельности</w:t>
            </w:r>
          </w:p>
          <w:p w14:paraId="7E432062" w14:textId="77777777" w:rsidR="00495D19" w:rsidRPr="004F4D54" w:rsidRDefault="00495D19">
            <w:pPr>
              <w:jc w:val="both"/>
            </w:pPr>
            <w:r w:rsidRPr="004F4D54">
              <w:t>Ученическое самоуправление, волонтерское движение</w:t>
            </w:r>
          </w:p>
          <w:p w14:paraId="703E4F80" w14:textId="77777777" w:rsidR="009D3274" w:rsidRPr="004F4D54" w:rsidRDefault="009D3274">
            <w:pPr>
              <w:jc w:val="both"/>
            </w:pPr>
            <w:r w:rsidRPr="004F4D54">
              <w:t>Организация оздоровительной кампании</w:t>
            </w:r>
          </w:p>
          <w:p w14:paraId="217CE41A" w14:textId="77777777" w:rsidR="009D3274" w:rsidRPr="004F4D54" w:rsidRDefault="009D3274" w:rsidP="009D3274"/>
        </w:tc>
        <w:tc>
          <w:tcPr>
            <w:tcW w:w="0" w:type="auto"/>
            <w:vMerge/>
          </w:tcPr>
          <w:p w14:paraId="4F478400" w14:textId="77777777" w:rsidR="00495D19" w:rsidRPr="00FB543E" w:rsidRDefault="00495D19" w:rsidP="00FB543E">
            <w:pPr>
              <w:jc w:val="center"/>
            </w:pPr>
          </w:p>
        </w:tc>
      </w:tr>
      <w:tr w:rsidR="00495D19" w:rsidRPr="004F4D54" w14:paraId="437A4D05" w14:textId="77777777" w:rsidTr="00495D19">
        <w:trPr>
          <w:trHeight w:val="397"/>
        </w:trPr>
        <w:tc>
          <w:tcPr>
            <w:tcW w:w="0" w:type="auto"/>
            <w:shd w:val="clear" w:color="auto" w:fill="auto"/>
          </w:tcPr>
          <w:p w14:paraId="5D1EB47E" w14:textId="77777777" w:rsidR="00495D19" w:rsidRPr="004F4D54" w:rsidRDefault="00495D19">
            <w:pPr>
              <w:jc w:val="center"/>
            </w:pPr>
            <w:r w:rsidRPr="004F4D54">
              <w:rPr>
                <w:b/>
              </w:rPr>
              <w:t>2.3.</w:t>
            </w:r>
            <w:r w:rsidRPr="004F4D54">
              <w:t xml:space="preserve"> </w:t>
            </w:r>
            <w:r w:rsidRPr="004F4D54">
              <w:rPr>
                <w:b/>
              </w:rPr>
              <w:t>Магистральное направление «Здоровье»</w:t>
            </w:r>
          </w:p>
        </w:tc>
        <w:tc>
          <w:tcPr>
            <w:tcW w:w="0" w:type="auto"/>
            <w:vMerge w:val="restart"/>
          </w:tcPr>
          <w:p w14:paraId="7DFF3AA8" w14:textId="35169677" w:rsidR="00495D19" w:rsidRPr="00FB543E" w:rsidRDefault="00FB543E" w:rsidP="00FB543E">
            <w:pPr>
              <w:jc w:val="center"/>
            </w:pPr>
            <w:r>
              <w:t>35</w:t>
            </w:r>
            <w:r w:rsidR="00495D19" w:rsidRPr="00FB543E">
              <w:t>-</w:t>
            </w:r>
            <w:r>
              <w:t>37</w:t>
            </w:r>
          </w:p>
        </w:tc>
      </w:tr>
      <w:tr w:rsidR="00495D19" w:rsidRPr="004F4D54" w14:paraId="52FA2EC8" w14:textId="77777777" w:rsidTr="00495D19">
        <w:trPr>
          <w:trHeight w:val="416"/>
        </w:trPr>
        <w:tc>
          <w:tcPr>
            <w:tcW w:w="0" w:type="auto"/>
            <w:shd w:val="clear" w:color="auto" w:fill="auto"/>
          </w:tcPr>
          <w:p w14:paraId="45E99ABF" w14:textId="77777777" w:rsidR="00495D19" w:rsidRPr="004F4D54" w:rsidRDefault="00495D19">
            <w:pPr>
              <w:tabs>
                <w:tab w:val="left" w:pos="1155"/>
              </w:tabs>
            </w:pPr>
            <w:r w:rsidRPr="004F4D54">
              <w:t>Здоровьесберегающая среда</w:t>
            </w:r>
          </w:p>
          <w:p w14:paraId="2DE27ABD" w14:textId="77777777" w:rsidR="00495D19" w:rsidRPr="004F4D54" w:rsidRDefault="00495D19">
            <w:pPr>
              <w:jc w:val="both"/>
            </w:pPr>
            <w:r w:rsidRPr="004F4D54">
              <w:t xml:space="preserve">Создание условий для занятий физической культурой и спортом </w:t>
            </w:r>
          </w:p>
        </w:tc>
        <w:tc>
          <w:tcPr>
            <w:tcW w:w="0" w:type="auto"/>
            <w:vMerge/>
          </w:tcPr>
          <w:p w14:paraId="648B66F8" w14:textId="77777777" w:rsidR="00495D19" w:rsidRPr="00FB543E" w:rsidRDefault="00495D19" w:rsidP="00FB543E">
            <w:pPr>
              <w:jc w:val="center"/>
            </w:pPr>
          </w:p>
        </w:tc>
      </w:tr>
      <w:tr w:rsidR="00495D19" w:rsidRPr="004F4D54" w14:paraId="44D3EB55" w14:textId="77777777" w:rsidTr="00495D19">
        <w:trPr>
          <w:trHeight w:val="320"/>
        </w:trPr>
        <w:tc>
          <w:tcPr>
            <w:tcW w:w="0" w:type="auto"/>
            <w:shd w:val="clear" w:color="auto" w:fill="auto"/>
          </w:tcPr>
          <w:p w14:paraId="62E17DB4" w14:textId="77777777" w:rsidR="00495D19" w:rsidRPr="004F4D54" w:rsidRDefault="00495D19">
            <w:pPr>
              <w:jc w:val="center"/>
            </w:pPr>
            <w:r w:rsidRPr="004F4D54">
              <w:rPr>
                <w:b/>
                <w:color w:val="000000"/>
              </w:rPr>
              <w:t>2.4. Магистральное направление «Профориентация»</w:t>
            </w:r>
          </w:p>
        </w:tc>
        <w:tc>
          <w:tcPr>
            <w:tcW w:w="0" w:type="auto"/>
            <w:vMerge w:val="restart"/>
          </w:tcPr>
          <w:p w14:paraId="7FA0546E" w14:textId="1C477C8B" w:rsidR="00495D19" w:rsidRPr="00FB543E" w:rsidRDefault="00FB543E" w:rsidP="00FB543E">
            <w:pPr>
              <w:jc w:val="center"/>
            </w:pPr>
            <w:r>
              <w:t>37</w:t>
            </w:r>
          </w:p>
        </w:tc>
      </w:tr>
      <w:tr w:rsidR="00495D19" w:rsidRPr="004F4D54" w14:paraId="42775DF1" w14:textId="77777777" w:rsidTr="00495D19">
        <w:trPr>
          <w:trHeight w:val="379"/>
        </w:trPr>
        <w:tc>
          <w:tcPr>
            <w:tcW w:w="0" w:type="auto"/>
            <w:shd w:val="clear" w:color="auto" w:fill="auto"/>
          </w:tcPr>
          <w:p w14:paraId="10F800F6" w14:textId="77777777" w:rsidR="00495D19" w:rsidRPr="004F4D54" w:rsidRDefault="009D3274">
            <w:pPr>
              <w:jc w:val="both"/>
            </w:pPr>
            <w:r w:rsidRPr="004F4D54">
              <w:t>Сопровождение выбора профессии</w:t>
            </w:r>
          </w:p>
        </w:tc>
        <w:tc>
          <w:tcPr>
            <w:tcW w:w="0" w:type="auto"/>
            <w:vMerge/>
          </w:tcPr>
          <w:p w14:paraId="1549921F" w14:textId="77777777" w:rsidR="00495D19" w:rsidRPr="00FB543E" w:rsidRDefault="00495D19" w:rsidP="00FB543E">
            <w:pPr>
              <w:jc w:val="center"/>
            </w:pPr>
          </w:p>
        </w:tc>
      </w:tr>
      <w:tr w:rsidR="00495D19" w:rsidRPr="004F4D54" w14:paraId="5258C463" w14:textId="77777777" w:rsidTr="0092525F">
        <w:trPr>
          <w:trHeight w:val="457"/>
        </w:trPr>
        <w:tc>
          <w:tcPr>
            <w:tcW w:w="0" w:type="auto"/>
            <w:shd w:val="clear" w:color="auto" w:fill="auto"/>
          </w:tcPr>
          <w:p w14:paraId="785BC69B" w14:textId="77777777" w:rsidR="00495D19" w:rsidRPr="004F4D54" w:rsidRDefault="00495D19">
            <w:pPr>
              <w:jc w:val="center"/>
            </w:pPr>
            <w:r w:rsidRPr="004F4D54">
              <w:rPr>
                <w:b/>
                <w:color w:val="000000"/>
              </w:rPr>
              <w:t>2.5. Магистральное направление «Творчество»</w:t>
            </w:r>
          </w:p>
        </w:tc>
        <w:tc>
          <w:tcPr>
            <w:tcW w:w="0" w:type="auto"/>
            <w:vMerge w:val="restart"/>
          </w:tcPr>
          <w:p w14:paraId="73DF2343" w14:textId="2EEB6BC3" w:rsidR="00495D19" w:rsidRPr="00FB543E" w:rsidRDefault="007A3490" w:rsidP="00FB543E">
            <w:pPr>
              <w:jc w:val="center"/>
            </w:pPr>
            <w:r>
              <w:t>37-41</w:t>
            </w:r>
          </w:p>
        </w:tc>
      </w:tr>
      <w:tr w:rsidR="00495D19" w:rsidRPr="004F4D54" w14:paraId="0EB58668" w14:textId="77777777" w:rsidTr="00495D19">
        <w:trPr>
          <w:trHeight w:val="617"/>
        </w:trPr>
        <w:tc>
          <w:tcPr>
            <w:tcW w:w="0" w:type="auto"/>
            <w:shd w:val="clear" w:color="auto" w:fill="auto"/>
          </w:tcPr>
          <w:p w14:paraId="3272FE54" w14:textId="77777777" w:rsidR="00495D19" w:rsidRPr="004F4D54" w:rsidRDefault="00495D19">
            <w:pPr>
              <w:jc w:val="both"/>
              <w:rPr>
                <w:color w:val="000000"/>
              </w:rPr>
            </w:pPr>
            <w:r w:rsidRPr="004F4D54">
              <w:rPr>
                <w:color w:val="000000"/>
              </w:rPr>
              <w:t>Развитие талантов</w:t>
            </w:r>
          </w:p>
          <w:p w14:paraId="0093B9BB" w14:textId="77777777" w:rsidR="00495D19" w:rsidRPr="004F4D54" w:rsidRDefault="00495D19">
            <w:pPr>
              <w:jc w:val="both"/>
            </w:pPr>
            <w:r w:rsidRPr="004F4D54">
              <w:rPr>
                <w:color w:val="000000"/>
              </w:rPr>
              <w:t>Школьные творческие объединения</w:t>
            </w:r>
          </w:p>
        </w:tc>
        <w:tc>
          <w:tcPr>
            <w:tcW w:w="0" w:type="auto"/>
            <w:vMerge/>
          </w:tcPr>
          <w:p w14:paraId="3E48ECE9" w14:textId="77777777" w:rsidR="00495D19" w:rsidRPr="00FB543E" w:rsidRDefault="00495D19" w:rsidP="00FB543E">
            <w:pPr>
              <w:jc w:val="center"/>
            </w:pPr>
          </w:p>
        </w:tc>
      </w:tr>
      <w:tr w:rsidR="00495D19" w:rsidRPr="004F4D54" w14:paraId="0EEFA751" w14:textId="77777777" w:rsidTr="00495D19">
        <w:tc>
          <w:tcPr>
            <w:tcW w:w="0" w:type="auto"/>
            <w:shd w:val="clear" w:color="auto" w:fill="auto"/>
          </w:tcPr>
          <w:p w14:paraId="64F207F7" w14:textId="77777777" w:rsidR="00495D19" w:rsidRPr="004F4D54" w:rsidRDefault="00495D19">
            <w:pPr>
              <w:jc w:val="center"/>
            </w:pPr>
            <w:r w:rsidRPr="004F4D54">
              <w:rPr>
                <w:b/>
                <w:color w:val="000000"/>
              </w:rPr>
              <w:t>2.6. Магистральное направление «Учитель. Школьная команда»</w:t>
            </w:r>
          </w:p>
        </w:tc>
        <w:tc>
          <w:tcPr>
            <w:tcW w:w="0" w:type="auto"/>
            <w:vMerge w:val="restart"/>
          </w:tcPr>
          <w:p w14:paraId="342873CF" w14:textId="0AB901F5" w:rsidR="00495D19" w:rsidRPr="00FB543E" w:rsidRDefault="0092525F" w:rsidP="007A3490">
            <w:pPr>
              <w:jc w:val="center"/>
            </w:pPr>
            <w:r w:rsidRPr="00FB543E">
              <w:t>4</w:t>
            </w:r>
            <w:r w:rsidR="007A3490">
              <w:t>1-62</w:t>
            </w:r>
          </w:p>
        </w:tc>
      </w:tr>
      <w:tr w:rsidR="00495D19" w:rsidRPr="004F4D54" w14:paraId="62BE75AC" w14:textId="77777777" w:rsidTr="00495D19">
        <w:tc>
          <w:tcPr>
            <w:tcW w:w="0" w:type="auto"/>
            <w:shd w:val="clear" w:color="auto" w:fill="auto"/>
          </w:tcPr>
          <w:p w14:paraId="1AF27D1C" w14:textId="77777777" w:rsidR="00495D19" w:rsidRPr="004F4D54" w:rsidRDefault="00495D19">
            <w:pPr>
              <w:jc w:val="both"/>
              <w:rPr>
                <w:color w:val="000000"/>
              </w:rPr>
            </w:pPr>
            <w:r w:rsidRPr="004F4D54">
              <w:rPr>
                <w:color w:val="000000"/>
              </w:rPr>
              <w:t>Условия педагогического труда</w:t>
            </w:r>
          </w:p>
          <w:p w14:paraId="63B654DD" w14:textId="77777777" w:rsidR="00495D19" w:rsidRPr="004F4D54" w:rsidRDefault="00495D19">
            <w:pPr>
              <w:jc w:val="both"/>
              <w:rPr>
                <w:color w:val="000000"/>
              </w:rPr>
            </w:pPr>
            <w:r w:rsidRPr="004F4D54">
              <w:rPr>
                <w:color w:val="000000"/>
              </w:rPr>
              <w:t>Методическое сопровождение педагогических кадров</w:t>
            </w:r>
          </w:p>
          <w:p w14:paraId="64E29D3E" w14:textId="77777777" w:rsidR="00495D19" w:rsidRPr="004F4D54" w:rsidRDefault="00495D19" w:rsidP="00495D19">
            <w:pPr>
              <w:jc w:val="both"/>
              <w:rPr>
                <w:color w:val="000000"/>
              </w:rPr>
            </w:pPr>
            <w:r w:rsidRPr="004F4D54">
              <w:rPr>
                <w:color w:val="000000"/>
              </w:rPr>
              <w:t>Развитие и повышение квалификации</w:t>
            </w:r>
          </w:p>
        </w:tc>
        <w:tc>
          <w:tcPr>
            <w:tcW w:w="0" w:type="auto"/>
            <w:vMerge/>
          </w:tcPr>
          <w:p w14:paraId="64B73022" w14:textId="77777777" w:rsidR="00495D19" w:rsidRPr="00FB543E" w:rsidRDefault="00495D19" w:rsidP="00FB543E">
            <w:pPr>
              <w:jc w:val="center"/>
            </w:pPr>
          </w:p>
        </w:tc>
      </w:tr>
      <w:tr w:rsidR="00495D19" w:rsidRPr="004F4D54" w14:paraId="147FE348" w14:textId="77777777" w:rsidTr="00495D19">
        <w:trPr>
          <w:trHeight w:val="320"/>
        </w:trPr>
        <w:tc>
          <w:tcPr>
            <w:tcW w:w="0" w:type="auto"/>
            <w:shd w:val="clear" w:color="auto" w:fill="auto"/>
          </w:tcPr>
          <w:p w14:paraId="3FB521D9" w14:textId="77777777" w:rsidR="00495D19" w:rsidRPr="004F4D54" w:rsidRDefault="00495D19">
            <w:pPr>
              <w:jc w:val="center"/>
            </w:pPr>
            <w:r w:rsidRPr="004F4D54">
              <w:rPr>
                <w:b/>
                <w:color w:val="000000"/>
              </w:rPr>
              <w:t>2.7. Магистральное направление «Школьный климат»</w:t>
            </w:r>
          </w:p>
        </w:tc>
        <w:tc>
          <w:tcPr>
            <w:tcW w:w="0" w:type="auto"/>
            <w:vMerge w:val="restart"/>
          </w:tcPr>
          <w:p w14:paraId="22E05DEC" w14:textId="040D7466" w:rsidR="00495D19" w:rsidRPr="00FB543E" w:rsidRDefault="007A3490" w:rsidP="00FB543E">
            <w:pPr>
              <w:jc w:val="center"/>
            </w:pPr>
            <w:r>
              <w:t>62</w:t>
            </w:r>
            <w:r w:rsidR="00495D19" w:rsidRPr="00FB543E">
              <w:t>-</w:t>
            </w:r>
            <w:r>
              <w:t>66</w:t>
            </w:r>
          </w:p>
        </w:tc>
      </w:tr>
      <w:tr w:rsidR="00495D19" w:rsidRPr="004F4D54" w14:paraId="10BA9731" w14:textId="77777777" w:rsidTr="00495D19">
        <w:trPr>
          <w:trHeight w:val="389"/>
        </w:trPr>
        <w:tc>
          <w:tcPr>
            <w:tcW w:w="0" w:type="auto"/>
            <w:shd w:val="clear" w:color="auto" w:fill="auto"/>
          </w:tcPr>
          <w:p w14:paraId="093EEBA5" w14:textId="77777777" w:rsidR="00495D19" w:rsidRPr="004F4D54" w:rsidRDefault="00495D19">
            <w:pPr>
              <w:jc w:val="both"/>
            </w:pPr>
            <w:r w:rsidRPr="004F4D54">
              <w:rPr>
                <w:color w:val="000000"/>
              </w:rPr>
              <w:t>Организация психолого-педагогического сопровождения</w:t>
            </w:r>
          </w:p>
        </w:tc>
        <w:tc>
          <w:tcPr>
            <w:tcW w:w="0" w:type="auto"/>
            <w:vMerge/>
          </w:tcPr>
          <w:p w14:paraId="4DE2CC0B" w14:textId="77777777" w:rsidR="00495D19" w:rsidRPr="00FB543E" w:rsidRDefault="00495D19" w:rsidP="00FB543E">
            <w:pPr>
              <w:jc w:val="center"/>
            </w:pPr>
          </w:p>
        </w:tc>
      </w:tr>
      <w:tr w:rsidR="00495D19" w:rsidRPr="004F4D54" w14:paraId="20780A36" w14:textId="77777777" w:rsidTr="00495D19">
        <w:trPr>
          <w:trHeight w:val="319"/>
        </w:trPr>
        <w:tc>
          <w:tcPr>
            <w:tcW w:w="0" w:type="auto"/>
            <w:shd w:val="clear" w:color="auto" w:fill="auto"/>
          </w:tcPr>
          <w:p w14:paraId="6146FA6E" w14:textId="77777777" w:rsidR="00495D19" w:rsidRPr="004F4D54" w:rsidRDefault="00495D19" w:rsidP="00495D19">
            <w:pPr>
              <w:jc w:val="center"/>
              <w:rPr>
                <w:b/>
              </w:rPr>
            </w:pPr>
            <w:r w:rsidRPr="004F4D54">
              <w:rPr>
                <w:b/>
              </w:rPr>
              <w:t>2.8. Магистральное направление «Образовательная среда»</w:t>
            </w:r>
          </w:p>
        </w:tc>
        <w:tc>
          <w:tcPr>
            <w:tcW w:w="0" w:type="auto"/>
            <w:vMerge w:val="restart"/>
          </w:tcPr>
          <w:p w14:paraId="7B0240AC" w14:textId="20C2892C" w:rsidR="00495D19" w:rsidRPr="00FB543E" w:rsidRDefault="007A3490" w:rsidP="00FB543E">
            <w:pPr>
              <w:jc w:val="center"/>
            </w:pPr>
            <w:r>
              <w:t>66-72</w:t>
            </w:r>
          </w:p>
        </w:tc>
      </w:tr>
      <w:tr w:rsidR="00495D19" w:rsidRPr="004F4D54" w14:paraId="250B5D49" w14:textId="77777777" w:rsidTr="00495D19">
        <w:tc>
          <w:tcPr>
            <w:tcW w:w="0" w:type="auto"/>
            <w:shd w:val="clear" w:color="auto" w:fill="auto"/>
          </w:tcPr>
          <w:p w14:paraId="382C79AF" w14:textId="77777777" w:rsidR="00495D19" w:rsidRPr="004F4D54" w:rsidRDefault="00495D19">
            <w:pPr>
              <w:jc w:val="both"/>
            </w:pPr>
            <w:r w:rsidRPr="004F4D54">
              <w:t xml:space="preserve">Цифровая образовательная среда </w:t>
            </w:r>
          </w:p>
          <w:p w14:paraId="1D44EDAB" w14:textId="77777777" w:rsidR="00495D19" w:rsidRPr="004F4D54" w:rsidRDefault="00495D19">
            <w:pPr>
              <w:jc w:val="both"/>
            </w:pPr>
            <w:r w:rsidRPr="004F4D54">
              <w:t>Организация внутришкольного пространства</w:t>
            </w:r>
          </w:p>
          <w:p w14:paraId="785E6A59" w14:textId="77777777" w:rsidR="00495D19" w:rsidRPr="004F4D54" w:rsidRDefault="00495D19">
            <w:pPr>
              <w:jc w:val="both"/>
            </w:pPr>
            <w:r w:rsidRPr="004F4D54">
              <w:t>Развитие инфраструктуры и укрепление материально-технической базы</w:t>
            </w:r>
          </w:p>
        </w:tc>
        <w:tc>
          <w:tcPr>
            <w:tcW w:w="0" w:type="auto"/>
            <w:vMerge/>
          </w:tcPr>
          <w:p w14:paraId="5922BF22" w14:textId="77777777" w:rsidR="00495D19" w:rsidRPr="00FB543E" w:rsidRDefault="00495D19" w:rsidP="00FB543E">
            <w:pPr>
              <w:jc w:val="center"/>
            </w:pPr>
          </w:p>
        </w:tc>
      </w:tr>
      <w:tr w:rsidR="00495D19" w:rsidRPr="004F4D54" w14:paraId="10566E8E" w14:textId="77777777" w:rsidTr="00495D19">
        <w:tc>
          <w:tcPr>
            <w:tcW w:w="0" w:type="auto"/>
            <w:shd w:val="clear" w:color="auto" w:fill="auto"/>
          </w:tcPr>
          <w:p w14:paraId="40067C81" w14:textId="77777777" w:rsidR="00495D19" w:rsidRPr="004F4D54" w:rsidRDefault="00495D19">
            <w:pPr>
              <w:jc w:val="both"/>
              <w:rPr>
                <w:b/>
                <w:color w:val="000000"/>
              </w:rPr>
            </w:pPr>
            <w:r w:rsidRPr="004F4D54">
              <w:rPr>
                <w:b/>
              </w:rPr>
              <w:t>Итоги муниципального конкурса «Образовательная организация года»</w:t>
            </w:r>
          </w:p>
          <w:p w14:paraId="53E3498A" w14:textId="77777777" w:rsidR="00495D19" w:rsidRPr="004F4D54" w:rsidRDefault="00495D19">
            <w:pPr>
              <w:jc w:val="both"/>
            </w:pPr>
          </w:p>
        </w:tc>
        <w:tc>
          <w:tcPr>
            <w:tcW w:w="0" w:type="auto"/>
          </w:tcPr>
          <w:p w14:paraId="51890375" w14:textId="5E2DC4A4" w:rsidR="00495D19" w:rsidRPr="00FB543E" w:rsidRDefault="007A3490" w:rsidP="00FB543E">
            <w:pPr>
              <w:jc w:val="center"/>
            </w:pPr>
            <w:r>
              <w:t>73</w:t>
            </w:r>
          </w:p>
        </w:tc>
      </w:tr>
      <w:tr w:rsidR="00495D19" w:rsidRPr="004F4D54" w14:paraId="7F453D1E" w14:textId="77777777" w:rsidTr="00495D19">
        <w:tc>
          <w:tcPr>
            <w:tcW w:w="0" w:type="auto"/>
            <w:shd w:val="clear" w:color="auto" w:fill="auto"/>
          </w:tcPr>
          <w:p w14:paraId="5EDC0943" w14:textId="77777777" w:rsidR="00495D19" w:rsidRPr="004F4D54" w:rsidRDefault="00495D19">
            <w:pPr>
              <w:jc w:val="both"/>
              <w:rPr>
                <w:b/>
              </w:rPr>
            </w:pPr>
            <w:r w:rsidRPr="004F4D54">
              <w:rPr>
                <w:b/>
              </w:rPr>
              <w:t xml:space="preserve">Приложения </w:t>
            </w:r>
          </w:p>
        </w:tc>
        <w:tc>
          <w:tcPr>
            <w:tcW w:w="0" w:type="auto"/>
          </w:tcPr>
          <w:p w14:paraId="3A5C3AB6" w14:textId="16406F49" w:rsidR="00495D19" w:rsidRPr="00FB543E" w:rsidRDefault="007A3490" w:rsidP="001B5F35">
            <w:pPr>
              <w:jc w:val="center"/>
            </w:pPr>
            <w:r>
              <w:t>74</w:t>
            </w:r>
            <w:r w:rsidR="0092525F" w:rsidRPr="00FB543E">
              <w:t>-11</w:t>
            </w:r>
            <w:r w:rsidR="001B5F35">
              <w:t>3</w:t>
            </w:r>
            <w:bookmarkStart w:id="0" w:name="_GoBack"/>
            <w:bookmarkEnd w:id="0"/>
          </w:p>
        </w:tc>
      </w:tr>
    </w:tbl>
    <w:p w14:paraId="1E46A269" w14:textId="77777777" w:rsidR="00495D19" w:rsidRPr="004F4D54" w:rsidRDefault="00495D19">
      <w:pPr>
        <w:jc w:val="center"/>
        <w:rPr>
          <w:b/>
        </w:rPr>
      </w:pPr>
    </w:p>
    <w:p w14:paraId="16D14906" w14:textId="77777777" w:rsidR="00495D19" w:rsidRPr="004F4D54" w:rsidRDefault="00495D19">
      <w:pPr>
        <w:jc w:val="center"/>
        <w:rPr>
          <w:b/>
        </w:rPr>
      </w:pPr>
    </w:p>
    <w:p w14:paraId="75EB2B77" w14:textId="77777777" w:rsidR="00495D19" w:rsidRPr="004F4D54" w:rsidRDefault="00495D19">
      <w:pPr>
        <w:jc w:val="center"/>
        <w:rPr>
          <w:b/>
        </w:rPr>
      </w:pPr>
      <w:r w:rsidRPr="004F4D54">
        <w:rPr>
          <w:b/>
        </w:rPr>
        <w:lastRenderedPageBreak/>
        <w:t>Общая характеристика муниципальной системы образования</w:t>
      </w:r>
      <w:r w:rsidRPr="004F4D54">
        <w:rPr>
          <w:b/>
        </w:rPr>
        <w:br/>
        <w:t xml:space="preserve"> Кунгурского муниципального округа</w:t>
      </w:r>
    </w:p>
    <w:p w14:paraId="59EF6E96" w14:textId="3A51DD94" w:rsidR="00495D19" w:rsidRPr="004F4D54" w:rsidRDefault="00495D19" w:rsidP="00495D19">
      <w:pPr>
        <w:ind w:firstLine="709"/>
        <w:jc w:val="both"/>
        <w:rPr>
          <w:shd w:val="clear" w:color="auto" w:fill="FFFF00"/>
          <w:lang w:eastAsia="en-US"/>
        </w:rPr>
      </w:pPr>
      <w:r w:rsidRPr="004F4D54">
        <w:rPr>
          <w:lang w:eastAsia="en-US"/>
        </w:rPr>
        <w:t>В Итоговом отчете деятельности муниципальной системы образования Кунгурского муниципального округа за 2024 – 2025 учебный год представлены основные результаты функционирования системы образования округа в разрезе всех уровней образования и приоритетных направлений развития.</w:t>
      </w:r>
    </w:p>
    <w:p w14:paraId="51726228" w14:textId="77777777" w:rsidR="00495D19" w:rsidRPr="004F4D54" w:rsidRDefault="00495D19" w:rsidP="00495D19">
      <w:pPr>
        <w:ind w:firstLine="709"/>
        <w:jc w:val="both"/>
        <w:rPr>
          <w:lang w:eastAsia="en-US"/>
        </w:rPr>
      </w:pPr>
      <w:r w:rsidRPr="004F4D54">
        <w:rPr>
          <w:lang w:eastAsia="en-US"/>
        </w:rPr>
        <w:t>Информация изложена в контексте реализации национального проекта «Образование», проекта «Школа Минпросвещения России». Кунгурский муниципальный округ в 2024-2025 учебном году являлся участником 6 федеральных проектов: «Современная школа», «Успех каждого ребенка», «Цифровая образовательная среда», «Социальная активность», «Патриотическое воспитание граждан Российской Федерации».</w:t>
      </w:r>
    </w:p>
    <w:p w14:paraId="2C2C876D" w14:textId="77777777" w:rsidR="00495D19" w:rsidRPr="00AB7D77" w:rsidRDefault="00495D19" w:rsidP="00AB7D77">
      <w:pPr>
        <w:ind w:firstLine="708"/>
        <w:jc w:val="both"/>
      </w:pPr>
      <w:r w:rsidRPr="00AB7D77">
        <w:t>В систему образования Кунгурского муниципального округа входят 33 организации, в т.ч. муниципальные автономные учреждения Центр психолого-педагогической, медицинской и социальной помощи, Центр развития образования.</w:t>
      </w:r>
    </w:p>
    <w:p w14:paraId="435433D8" w14:textId="77777777" w:rsidR="00495D19" w:rsidRPr="00277689" w:rsidRDefault="00495D19" w:rsidP="00495D19">
      <w:pPr>
        <w:ind w:firstLine="709"/>
        <w:jc w:val="both"/>
      </w:pPr>
      <w:r w:rsidRPr="004F4D54">
        <w:rPr>
          <w:color w:val="000000" w:themeColor="text1"/>
          <w:shd w:val="clear" w:color="auto" w:fill="FFFFFF"/>
          <w:lang w:eastAsia="en-US"/>
        </w:rPr>
        <w:t xml:space="preserve">Контингент обучающихся в общеобразовательных организациях составляет - </w:t>
      </w:r>
      <w:r w:rsidRPr="00277689">
        <w:t>12383 человека, контингент детей дошкольного возраста - 4470 человек, контингент в учреждениях дополнительного образования – 11903 человек. Общее количество обучающихся составляет – 16 853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949"/>
        <w:gridCol w:w="1515"/>
      </w:tblGrid>
      <w:tr w:rsidR="00495D19" w:rsidRPr="004F4D54" w14:paraId="3A510BAA" w14:textId="77777777" w:rsidTr="00495D19">
        <w:tc>
          <w:tcPr>
            <w:tcW w:w="0" w:type="auto"/>
            <w:shd w:val="clear" w:color="auto" w:fill="auto"/>
          </w:tcPr>
          <w:p w14:paraId="1055B7BE" w14:textId="77777777" w:rsidR="00495D19" w:rsidRPr="004F4D54" w:rsidRDefault="00495D19" w:rsidP="00495D19">
            <w:pPr>
              <w:jc w:val="center"/>
              <w:rPr>
                <w:b/>
              </w:rPr>
            </w:pPr>
            <w:r w:rsidRPr="004F4D54">
              <w:rPr>
                <w:b/>
              </w:rPr>
              <w:t>Образовательные организации</w:t>
            </w:r>
          </w:p>
        </w:tc>
        <w:tc>
          <w:tcPr>
            <w:tcW w:w="0" w:type="auto"/>
            <w:shd w:val="clear" w:color="auto" w:fill="auto"/>
          </w:tcPr>
          <w:p w14:paraId="4376B86F" w14:textId="77777777" w:rsidR="00495D19" w:rsidRPr="004F4D54" w:rsidRDefault="00495D19" w:rsidP="00495D19">
            <w:pPr>
              <w:jc w:val="center"/>
              <w:rPr>
                <w:b/>
              </w:rPr>
            </w:pPr>
            <w:r w:rsidRPr="004F4D54">
              <w:rPr>
                <w:b/>
              </w:rPr>
              <w:t>Количество учреждений</w:t>
            </w:r>
          </w:p>
        </w:tc>
        <w:tc>
          <w:tcPr>
            <w:tcW w:w="0" w:type="auto"/>
            <w:shd w:val="clear" w:color="auto" w:fill="auto"/>
          </w:tcPr>
          <w:p w14:paraId="3C8E4DF2" w14:textId="77777777" w:rsidR="00495D19" w:rsidRPr="004F4D54" w:rsidRDefault="00495D19" w:rsidP="00495D19">
            <w:pPr>
              <w:jc w:val="center"/>
              <w:rPr>
                <w:b/>
              </w:rPr>
            </w:pPr>
            <w:r w:rsidRPr="004F4D54">
              <w:rPr>
                <w:b/>
              </w:rPr>
              <w:t>Контингент</w:t>
            </w:r>
          </w:p>
        </w:tc>
      </w:tr>
      <w:tr w:rsidR="00495D19" w:rsidRPr="004F4D54" w14:paraId="0D0CA19F" w14:textId="77777777" w:rsidTr="00495D19">
        <w:trPr>
          <w:trHeight w:val="375"/>
        </w:trPr>
        <w:tc>
          <w:tcPr>
            <w:tcW w:w="0" w:type="auto"/>
            <w:tcBorders>
              <w:bottom w:val="single" w:sz="4" w:space="0" w:color="auto"/>
            </w:tcBorders>
            <w:shd w:val="clear" w:color="auto" w:fill="auto"/>
          </w:tcPr>
          <w:p w14:paraId="52394EED" w14:textId="77777777" w:rsidR="00495D19" w:rsidRPr="004F4D54" w:rsidRDefault="00495D19" w:rsidP="00495D19">
            <w:pPr>
              <w:jc w:val="both"/>
              <w:rPr>
                <w:shd w:val="clear" w:color="auto" w:fill="FFFFFF"/>
              </w:rPr>
            </w:pPr>
            <w:r w:rsidRPr="004F4D54">
              <w:rPr>
                <w:shd w:val="clear" w:color="auto" w:fill="FFFFFF"/>
              </w:rPr>
              <w:t>Дошкольные образовательные организации (ДОО), образовательные организации, реализующие образовательные программы дошкольного образования</w:t>
            </w:r>
          </w:p>
        </w:tc>
        <w:tc>
          <w:tcPr>
            <w:tcW w:w="0" w:type="auto"/>
            <w:tcBorders>
              <w:bottom w:val="single" w:sz="4" w:space="0" w:color="auto"/>
            </w:tcBorders>
            <w:shd w:val="clear" w:color="auto" w:fill="auto"/>
          </w:tcPr>
          <w:p w14:paraId="7B95AF96" w14:textId="77777777" w:rsidR="00495D19" w:rsidRPr="004F4D54" w:rsidRDefault="00495D19" w:rsidP="00C07C8E">
            <w:pPr>
              <w:ind w:firstLine="5"/>
              <w:jc w:val="center"/>
            </w:pPr>
            <w:r w:rsidRPr="004F4D54">
              <w:t>3</w:t>
            </w:r>
          </w:p>
        </w:tc>
        <w:tc>
          <w:tcPr>
            <w:tcW w:w="0" w:type="auto"/>
            <w:vMerge w:val="restart"/>
            <w:shd w:val="clear" w:color="auto" w:fill="auto"/>
          </w:tcPr>
          <w:p w14:paraId="387E175C" w14:textId="77777777" w:rsidR="00495D19" w:rsidRPr="00C07C8E" w:rsidRDefault="00495D19" w:rsidP="00495D19">
            <w:pPr>
              <w:ind w:firstLine="5"/>
              <w:jc w:val="center"/>
              <w:rPr>
                <w:b/>
                <w:bCs/>
                <w:shd w:val="clear" w:color="auto" w:fill="FFFFFF"/>
              </w:rPr>
            </w:pPr>
          </w:p>
          <w:p w14:paraId="585306A7" w14:textId="77777777" w:rsidR="00495D19" w:rsidRPr="00C07C8E" w:rsidRDefault="00495D19" w:rsidP="00495D19">
            <w:pPr>
              <w:ind w:firstLine="5"/>
              <w:jc w:val="center"/>
              <w:rPr>
                <w:b/>
                <w:bCs/>
                <w:shd w:val="clear" w:color="auto" w:fill="FFFFFF"/>
              </w:rPr>
            </w:pPr>
          </w:p>
          <w:p w14:paraId="04331388" w14:textId="77777777" w:rsidR="00495D19" w:rsidRPr="00C07C8E" w:rsidRDefault="00495D19" w:rsidP="00495D19">
            <w:pPr>
              <w:ind w:firstLine="5"/>
              <w:jc w:val="center"/>
              <w:rPr>
                <w:b/>
                <w:bCs/>
                <w:shd w:val="clear" w:color="auto" w:fill="FFFFFF"/>
              </w:rPr>
            </w:pPr>
          </w:p>
          <w:p w14:paraId="3680FA3C" w14:textId="77777777" w:rsidR="00495D19" w:rsidRPr="00C07C8E" w:rsidRDefault="00495D19" w:rsidP="00C07C8E">
            <w:pPr>
              <w:jc w:val="center"/>
            </w:pPr>
            <w:r w:rsidRPr="00C07C8E">
              <w:t>4470</w:t>
            </w:r>
          </w:p>
        </w:tc>
      </w:tr>
      <w:tr w:rsidR="00495D19" w:rsidRPr="004F4D54" w14:paraId="68915D4A" w14:textId="77777777" w:rsidTr="00495D19">
        <w:trPr>
          <w:trHeight w:val="435"/>
        </w:trPr>
        <w:tc>
          <w:tcPr>
            <w:tcW w:w="0" w:type="auto"/>
            <w:tcBorders>
              <w:top w:val="single" w:sz="4" w:space="0" w:color="auto"/>
            </w:tcBorders>
            <w:shd w:val="clear" w:color="auto" w:fill="auto"/>
          </w:tcPr>
          <w:p w14:paraId="38A111BA" w14:textId="77777777" w:rsidR="00495D19" w:rsidRPr="004F4D54" w:rsidRDefault="00495D19" w:rsidP="00495D19">
            <w:pPr>
              <w:jc w:val="both"/>
              <w:rPr>
                <w:i/>
                <w:color w:val="000000" w:themeColor="text1"/>
                <w:shd w:val="clear" w:color="auto" w:fill="FFFFFF"/>
              </w:rPr>
            </w:pPr>
            <w:r w:rsidRPr="004F4D54">
              <w:rPr>
                <w:i/>
                <w:color w:val="000000" w:themeColor="text1"/>
                <w:shd w:val="clear" w:color="auto" w:fill="FFFFFF"/>
              </w:rPr>
              <w:t>структурные подразделения для детей дошкольного возраста</w:t>
            </w:r>
          </w:p>
        </w:tc>
        <w:tc>
          <w:tcPr>
            <w:tcW w:w="0" w:type="auto"/>
            <w:tcBorders>
              <w:top w:val="single" w:sz="4" w:space="0" w:color="auto"/>
            </w:tcBorders>
            <w:shd w:val="clear" w:color="auto" w:fill="auto"/>
          </w:tcPr>
          <w:p w14:paraId="1631D28E" w14:textId="77777777" w:rsidR="00495D19" w:rsidRPr="00C07C8E" w:rsidRDefault="00495D19" w:rsidP="00C07C8E">
            <w:pPr>
              <w:jc w:val="center"/>
            </w:pPr>
            <w:r w:rsidRPr="00C07C8E">
              <w:t>20</w:t>
            </w:r>
          </w:p>
        </w:tc>
        <w:tc>
          <w:tcPr>
            <w:tcW w:w="0" w:type="auto"/>
            <w:vMerge/>
            <w:shd w:val="clear" w:color="auto" w:fill="auto"/>
          </w:tcPr>
          <w:p w14:paraId="10675E17" w14:textId="77777777" w:rsidR="00495D19" w:rsidRPr="00C07C8E" w:rsidRDefault="00495D19" w:rsidP="00495D19">
            <w:pPr>
              <w:ind w:firstLine="5"/>
              <w:jc w:val="center"/>
              <w:rPr>
                <w:color w:val="FF0000"/>
                <w:shd w:val="clear" w:color="auto" w:fill="FFFF00"/>
              </w:rPr>
            </w:pPr>
          </w:p>
        </w:tc>
      </w:tr>
      <w:tr w:rsidR="00495D19" w:rsidRPr="004F4D54" w14:paraId="59F9EF91" w14:textId="77777777" w:rsidTr="00495D19">
        <w:trPr>
          <w:trHeight w:val="435"/>
        </w:trPr>
        <w:tc>
          <w:tcPr>
            <w:tcW w:w="0" w:type="auto"/>
            <w:tcBorders>
              <w:top w:val="single" w:sz="4" w:space="0" w:color="auto"/>
            </w:tcBorders>
            <w:shd w:val="clear" w:color="auto" w:fill="auto"/>
          </w:tcPr>
          <w:p w14:paraId="2BB4BDEB" w14:textId="77777777" w:rsidR="00495D19" w:rsidRPr="004F4D54" w:rsidRDefault="00495D19" w:rsidP="00495D19">
            <w:pPr>
              <w:jc w:val="both"/>
              <w:rPr>
                <w:i/>
                <w:color w:val="000000" w:themeColor="text1"/>
                <w:shd w:val="clear" w:color="auto" w:fill="FFFFFF"/>
              </w:rPr>
            </w:pPr>
            <w:r w:rsidRPr="004F4D54">
              <w:rPr>
                <w:i/>
                <w:color w:val="000000" w:themeColor="text1"/>
                <w:shd w:val="clear" w:color="auto" w:fill="FFFFFF"/>
              </w:rPr>
              <w:t>филиалы</w:t>
            </w:r>
          </w:p>
        </w:tc>
        <w:tc>
          <w:tcPr>
            <w:tcW w:w="0" w:type="auto"/>
            <w:tcBorders>
              <w:top w:val="single" w:sz="4" w:space="0" w:color="auto"/>
            </w:tcBorders>
            <w:shd w:val="clear" w:color="auto" w:fill="auto"/>
          </w:tcPr>
          <w:p w14:paraId="4FE6B8A3" w14:textId="77777777" w:rsidR="00495D19" w:rsidRPr="00C07C8E" w:rsidRDefault="00495D19" w:rsidP="00C07C8E">
            <w:pPr>
              <w:jc w:val="center"/>
            </w:pPr>
            <w:r w:rsidRPr="00C07C8E">
              <w:t>8</w:t>
            </w:r>
          </w:p>
        </w:tc>
        <w:tc>
          <w:tcPr>
            <w:tcW w:w="0" w:type="auto"/>
            <w:vMerge/>
            <w:shd w:val="clear" w:color="auto" w:fill="auto"/>
          </w:tcPr>
          <w:p w14:paraId="61461E01" w14:textId="77777777" w:rsidR="00495D19" w:rsidRPr="00C07C8E" w:rsidRDefault="00495D19" w:rsidP="00495D19">
            <w:pPr>
              <w:ind w:firstLine="5"/>
              <w:jc w:val="center"/>
              <w:rPr>
                <w:color w:val="FF0000"/>
                <w:shd w:val="clear" w:color="auto" w:fill="FFFF00"/>
              </w:rPr>
            </w:pPr>
          </w:p>
        </w:tc>
      </w:tr>
      <w:tr w:rsidR="00495D19" w:rsidRPr="004F4D54" w14:paraId="1E015447" w14:textId="77777777" w:rsidTr="00495D19">
        <w:trPr>
          <w:trHeight w:val="276"/>
        </w:trPr>
        <w:tc>
          <w:tcPr>
            <w:tcW w:w="0" w:type="auto"/>
            <w:shd w:val="clear" w:color="auto" w:fill="auto"/>
          </w:tcPr>
          <w:p w14:paraId="64687A65" w14:textId="77777777" w:rsidR="00495D19" w:rsidRPr="004F4D54" w:rsidRDefault="00495D19" w:rsidP="00495D19">
            <w:pPr>
              <w:jc w:val="both"/>
              <w:rPr>
                <w:color w:val="000000" w:themeColor="text1"/>
                <w:shd w:val="clear" w:color="auto" w:fill="FFFFFF"/>
              </w:rPr>
            </w:pPr>
            <w:r w:rsidRPr="004F4D54">
              <w:rPr>
                <w:color w:val="000000" w:themeColor="text1"/>
                <w:shd w:val="clear" w:color="auto" w:fill="FFFFFF"/>
              </w:rPr>
              <w:t>Общеобразовательные организации</w:t>
            </w:r>
          </w:p>
        </w:tc>
        <w:tc>
          <w:tcPr>
            <w:tcW w:w="0" w:type="auto"/>
            <w:shd w:val="clear" w:color="auto" w:fill="auto"/>
          </w:tcPr>
          <w:p w14:paraId="172C640A" w14:textId="77777777" w:rsidR="00495D19" w:rsidRPr="004F4D54" w:rsidRDefault="00495D19" w:rsidP="00C07C8E">
            <w:pPr>
              <w:ind w:firstLine="5"/>
              <w:jc w:val="center"/>
              <w:rPr>
                <w:color w:val="000000" w:themeColor="text1"/>
                <w:shd w:val="clear" w:color="auto" w:fill="FFFFFF"/>
              </w:rPr>
            </w:pPr>
            <w:r w:rsidRPr="004F4D54">
              <w:rPr>
                <w:color w:val="000000" w:themeColor="text1"/>
                <w:shd w:val="clear" w:color="auto" w:fill="FFFFFF"/>
              </w:rPr>
              <w:t>24</w:t>
            </w:r>
          </w:p>
        </w:tc>
        <w:tc>
          <w:tcPr>
            <w:tcW w:w="0" w:type="auto"/>
            <w:shd w:val="clear" w:color="auto" w:fill="auto"/>
          </w:tcPr>
          <w:p w14:paraId="1D0683F7" w14:textId="77777777" w:rsidR="00495D19" w:rsidRPr="00C07C8E" w:rsidRDefault="00495D19" w:rsidP="00946F95">
            <w:pPr>
              <w:jc w:val="center"/>
            </w:pPr>
            <w:r w:rsidRPr="00C07C8E">
              <w:t>12383</w:t>
            </w:r>
          </w:p>
        </w:tc>
      </w:tr>
      <w:tr w:rsidR="00495D19" w:rsidRPr="004F4D54" w14:paraId="17E09FDC" w14:textId="77777777" w:rsidTr="00495D19">
        <w:tc>
          <w:tcPr>
            <w:tcW w:w="0" w:type="auto"/>
            <w:shd w:val="clear" w:color="auto" w:fill="auto"/>
          </w:tcPr>
          <w:p w14:paraId="340AEE74" w14:textId="77777777" w:rsidR="00495D19" w:rsidRPr="004F4D54" w:rsidRDefault="00495D19" w:rsidP="00495D19">
            <w:pPr>
              <w:jc w:val="both"/>
              <w:rPr>
                <w:color w:val="000000" w:themeColor="text1"/>
                <w:shd w:val="clear" w:color="auto" w:fill="FFFFFF"/>
              </w:rPr>
            </w:pPr>
            <w:r w:rsidRPr="004F4D54">
              <w:rPr>
                <w:color w:val="000000" w:themeColor="text1"/>
                <w:shd w:val="clear" w:color="auto" w:fill="FFFFFF"/>
              </w:rPr>
              <w:t>Организации дополнительного образования (ОДО)</w:t>
            </w:r>
          </w:p>
        </w:tc>
        <w:tc>
          <w:tcPr>
            <w:tcW w:w="0" w:type="auto"/>
            <w:shd w:val="clear" w:color="auto" w:fill="auto"/>
          </w:tcPr>
          <w:p w14:paraId="226A96A2" w14:textId="77777777" w:rsidR="00495D19" w:rsidRPr="004F4D54" w:rsidRDefault="00495D19" w:rsidP="00C07C8E">
            <w:pPr>
              <w:ind w:firstLine="5"/>
              <w:jc w:val="center"/>
              <w:rPr>
                <w:color w:val="000000" w:themeColor="text1"/>
                <w:shd w:val="clear" w:color="auto" w:fill="FFFFFF"/>
              </w:rPr>
            </w:pPr>
            <w:r w:rsidRPr="004F4D54">
              <w:rPr>
                <w:color w:val="000000" w:themeColor="text1"/>
                <w:shd w:val="clear" w:color="auto" w:fill="FFFFFF"/>
              </w:rPr>
              <w:t>2</w:t>
            </w:r>
          </w:p>
        </w:tc>
        <w:tc>
          <w:tcPr>
            <w:tcW w:w="0" w:type="auto"/>
            <w:shd w:val="clear" w:color="auto" w:fill="auto"/>
          </w:tcPr>
          <w:p w14:paraId="6E218B0F" w14:textId="6B892475" w:rsidR="00495D19" w:rsidRPr="00A31266" w:rsidRDefault="00495D19" w:rsidP="00A31266">
            <w:pPr>
              <w:jc w:val="center"/>
            </w:pPr>
            <w:r w:rsidRPr="00A31266">
              <w:t>11903</w:t>
            </w:r>
          </w:p>
        </w:tc>
      </w:tr>
    </w:tbl>
    <w:p w14:paraId="1F61737F" w14:textId="77777777" w:rsidR="00A819F1" w:rsidRPr="004F4D54" w:rsidRDefault="00A819F1">
      <w:pPr>
        <w:jc w:val="center"/>
        <w:rPr>
          <w:b/>
        </w:rPr>
      </w:pPr>
    </w:p>
    <w:p w14:paraId="789887EE" w14:textId="77777777" w:rsidR="00495D19" w:rsidRDefault="00495D19">
      <w:pPr>
        <w:jc w:val="center"/>
        <w:rPr>
          <w:b/>
        </w:rPr>
      </w:pPr>
      <w:r w:rsidRPr="004F4D54">
        <w:rPr>
          <w:b/>
        </w:rPr>
        <w:t>Раздел 1. Реализация национального проекта «Образование»</w:t>
      </w:r>
    </w:p>
    <w:p w14:paraId="0EA3A987" w14:textId="77777777" w:rsidR="00495D19" w:rsidRPr="004F4D54" w:rsidRDefault="00495D19" w:rsidP="00495D19">
      <w:pPr>
        <w:ind w:firstLine="567"/>
        <w:jc w:val="both"/>
      </w:pPr>
      <w:r w:rsidRPr="004F4D54">
        <w:t>В 2024 году завершилась реализация национального проекта «Образование». Он включал создание современных школ, обеспечение детей комфортной средой для обучения и развития.</w:t>
      </w:r>
    </w:p>
    <w:p w14:paraId="37AB6175" w14:textId="77777777" w:rsidR="00495D19" w:rsidRPr="004F4D54" w:rsidRDefault="00495D19" w:rsidP="00495D19">
      <w:pPr>
        <w:ind w:firstLine="567"/>
        <w:jc w:val="center"/>
        <w:rPr>
          <w:b/>
          <w:bCs/>
        </w:rPr>
      </w:pPr>
      <w:r w:rsidRPr="004F4D54">
        <w:rPr>
          <w:b/>
        </w:rPr>
        <w:t>1.1. Проект «Современная школа»</w:t>
      </w:r>
    </w:p>
    <w:p w14:paraId="44C68EEF" w14:textId="77777777" w:rsidR="00495D19" w:rsidRPr="004F4D54" w:rsidRDefault="00495D19" w:rsidP="00495D19">
      <w:pPr>
        <w:ind w:firstLine="567"/>
        <w:jc w:val="both"/>
      </w:pPr>
      <w:r w:rsidRPr="004F4D54">
        <w:t xml:space="preserve">Федеральный проект «Современная школа» национального проекта «Образование», направлен на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w:t>
      </w:r>
    </w:p>
    <w:p w14:paraId="106640F7" w14:textId="77777777" w:rsidR="00495D19" w:rsidRPr="004F4D54" w:rsidRDefault="00495D19" w:rsidP="00495D19">
      <w:pPr>
        <w:ind w:firstLine="567"/>
        <w:jc w:val="both"/>
      </w:pPr>
      <w:r w:rsidRPr="004F4D54">
        <w:t>В 2024-2025 учебном году продолжилась работа по созданию Центров образования естественно-научной и технологической направленностей «Точка роста» в рамках федерального проекта «Современная школа». Центр «Точка роста» является важной частью образовательного пространства округа, предоставляя школьникам новые возможности для обучения и личностного роста, способствует повышению уровня образования и подготовке высококвалифицированных специалистов для различных отраслей науки и техники.</w:t>
      </w:r>
    </w:p>
    <w:p w14:paraId="3DD70AEA" w14:textId="77777777" w:rsidR="00495D19" w:rsidRPr="004F4D54" w:rsidRDefault="00495D19" w:rsidP="00495D19">
      <w:pPr>
        <w:ind w:firstLine="567"/>
        <w:jc w:val="both"/>
        <w:rPr>
          <w:b/>
        </w:rPr>
      </w:pPr>
      <w:r w:rsidRPr="004F4D54">
        <w:t>Пять новых Центров, созданных на базе МАОУ «Ергачинская СОШ», МАОУ «Плехановская СОШ», МАОУ «Филипповская ООШ», МАОУ «Троельжанская СОШ», МАОУ «Калининская СОШ имени Героя Советского Союза Ф.П.Хохрякова», открыли свои двери для обучающихся с 01 сентября 2024 года. В рамках реализации мероприятия за счет средств округа отремонтированы кабинеты и зоны фойе в 4-х учреждениях на общую сумму 6,0 млн. рублей, также получено из края учебное оборудование, мебель и элементы брендирования стоимостью 14,8 млн.руб. по всем 5-ти учреждениям.</w:t>
      </w:r>
      <w:r w:rsidRPr="004F4D54">
        <w:rPr>
          <w:b/>
        </w:rPr>
        <w:t xml:space="preserve"> </w:t>
      </w:r>
    </w:p>
    <w:p w14:paraId="5C008FBB" w14:textId="77777777" w:rsidR="00495D19" w:rsidRPr="005479D6" w:rsidRDefault="00495D19" w:rsidP="005479D6">
      <w:pPr>
        <w:jc w:val="center"/>
        <w:rPr>
          <w:b/>
        </w:rPr>
      </w:pPr>
      <w:r w:rsidRPr="005479D6">
        <w:rPr>
          <w:b/>
        </w:rPr>
        <w:lastRenderedPageBreak/>
        <w:t>1.2. Проект «Успех каждого ребенка»</w:t>
      </w:r>
    </w:p>
    <w:p w14:paraId="1C96DCF7" w14:textId="77777777" w:rsidR="00495D19" w:rsidRPr="004F4D54" w:rsidRDefault="00495D19">
      <w:pPr>
        <w:ind w:firstLine="708"/>
        <w:jc w:val="both"/>
      </w:pPr>
      <w:r w:rsidRPr="004F4D54">
        <w:rPr>
          <w:lang w:eastAsia="en-US"/>
        </w:rPr>
        <w:t>В рамках проекта «Успех каждого ребенка» в течении учебного года велась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и ранней профориентации обучающихся.</w:t>
      </w:r>
    </w:p>
    <w:p w14:paraId="62A7B603" w14:textId="77777777" w:rsidR="00495D19" w:rsidRPr="004F4D54" w:rsidRDefault="00495D19" w:rsidP="00495D19">
      <w:pPr>
        <w:ind w:firstLine="567"/>
        <w:jc w:val="both"/>
        <w:rPr>
          <w:lang w:eastAsia="en-US"/>
        </w:rPr>
      </w:pPr>
      <w:r w:rsidRPr="004F4D54">
        <w:rPr>
          <w:lang w:eastAsia="en-US"/>
        </w:rPr>
        <w:t xml:space="preserve">Развитие системы дополнительного образования в округе ежегодно выстраивается в соответствии с национальными целями развития РФ. Реализация потенциала каждого человека, развитие его талантов, воспитание патриотичной и социально ответственной личности продолжает оставаться главным ориентиром развития дополнительного образования. </w:t>
      </w:r>
    </w:p>
    <w:p w14:paraId="56FE7977" w14:textId="1D139F01"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color w:val="000000"/>
          <w:shd w:val="clear" w:color="auto" w:fill="FFFFFF"/>
        </w:rPr>
        <w:t>По итогам 2024 года охват детей в возрасте от 5 до 18 лет дополнительным образованием составил 85,7 %, 16506 чел. (АППГ – 86,5%, 16251 чел.). Количество детей, занятых в кружках и секциях, увеличилось (как и количество детей в округе в возрасте от 5 до 18 лет (19244 чел.</w:t>
      </w:r>
      <w:r w:rsidRPr="004F4D54">
        <w:rPr>
          <w:rFonts w:eastAsia="Calibri"/>
          <w:lang w:eastAsia="en-US"/>
        </w:rPr>
        <w:t xml:space="preserve"> </w:t>
      </w:r>
      <w:r w:rsidRPr="004F4D54">
        <w:rPr>
          <w:lang w:eastAsia="en-US"/>
        </w:rPr>
        <w:t xml:space="preserve">согласно статистическим </w:t>
      </w:r>
      <w:r w:rsidR="00A32026" w:rsidRPr="004F4D54">
        <w:rPr>
          <w:lang w:eastAsia="en-US"/>
        </w:rPr>
        <w:t>данным численность</w:t>
      </w:r>
      <w:r w:rsidRPr="004F4D54">
        <w:rPr>
          <w:color w:val="000000"/>
        </w:rPr>
        <w:t xml:space="preserve"> населения по полу и возрасту на 1 января 2024 года</w:t>
      </w:r>
      <w:r w:rsidRPr="004F4D54">
        <w:rPr>
          <w:color w:val="000000"/>
          <w:shd w:val="clear" w:color="auto" w:fill="FFFFFF"/>
        </w:rPr>
        <w:t xml:space="preserve">). </w:t>
      </w:r>
    </w:p>
    <w:p w14:paraId="7B86A50A"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p>
    <w:p w14:paraId="5D63468A" w14:textId="77777777" w:rsidR="00287F1D"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noProof/>
          <w:color w:val="C00000"/>
        </w:rPr>
        <w:drawing>
          <wp:inline distT="0" distB="0" distL="0" distR="0" wp14:anchorId="1EC9F8BE" wp14:editId="45586505">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767687" w14:textId="4495F8F8"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color w:val="000000"/>
          <w:shd w:val="clear" w:color="auto" w:fill="FFFFFF"/>
        </w:rPr>
        <w:t xml:space="preserve">Учёт детей, занимающихся по дополнительным общеобразовательным программам, осуществляется в подсистеме «Электронная Пермская Образовательная Система. Дополнительное образование». Программы дополнительного образования для детей по шести направленностям (физкультурно-спортивной, социально-гуманитарной, художественной, естественнонаучной, технической и туристско-краеведческой) реализуются не базе двух подведомственных учреждений дополнительного образования - МАУДО «Центр дополнительного образования детей «Дар» и МАУДО «Детско-юношеская спортивная «Лидер» (контингент учреждений составляет 11903 человека), трёх организаций для детей дошкольного возраста, 23 общеобразовательных организациях. </w:t>
      </w:r>
    </w:p>
    <w:p w14:paraId="16AE09AA" w14:textId="77777777" w:rsidR="00495D19" w:rsidRPr="00A32026" w:rsidRDefault="00495D19" w:rsidP="003B385E">
      <w:pPr>
        <w:ind w:firstLine="567"/>
        <w:jc w:val="both"/>
      </w:pPr>
      <w:r w:rsidRPr="004F4D54">
        <w:rPr>
          <w:shd w:val="clear" w:color="auto" w:fill="FFFFFF"/>
        </w:rPr>
        <w:t>С целью увеличения числа детей, охваченных деятельностью детских технопарков, в 2024-2025 учебном году для обучающихся округа было продолжено обучение в Мобильном технопарке «Кванториум» по программам инженерной направленности (</w:t>
      </w:r>
      <w:r w:rsidRPr="004F4D54">
        <w:t>промышленный дизайн, хайтек, аэро, VR/AR</w:t>
      </w:r>
      <w:r w:rsidRPr="004F4D54">
        <w:rPr>
          <w:shd w:val="clear" w:color="auto" w:fill="FFFFFF"/>
        </w:rPr>
        <w:t xml:space="preserve">. Охват данной деятельность составил 240 обучающихся МАОУ «Плехановская СОШ». </w:t>
      </w:r>
      <w:r w:rsidRPr="00A32026">
        <w:rPr>
          <w:shd w:val="clear" w:color="auto" w:fill="FFFFFF"/>
        </w:rPr>
        <w:t xml:space="preserve">Проведена серия мастер-классов инженерной направленности для </w:t>
      </w:r>
      <w:r w:rsidRPr="00A32026">
        <w:t>ребят 8 классов школы № 18, Гимназии № 16, Моховской и Филипповской школы (охват - 120 человек).</w:t>
      </w:r>
    </w:p>
    <w:p w14:paraId="2DB57289" w14:textId="77777777" w:rsidR="00495D19" w:rsidRPr="004F4D54" w:rsidRDefault="00495D19" w:rsidP="003B385E">
      <w:pPr>
        <w:ind w:firstLine="567"/>
        <w:jc w:val="both"/>
      </w:pPr>
      <w:r w:rsidRPr="00A32026">
        <w:t>В центре дополнительного образования детей «Дар» продолжаются занятия по программам</w:t>
      </w:r>
      <w:r w:rsidRPr="004F4D54">
        <w:rPr>
          <w:shd w:val="clear" w:color="auto" w:fill="FFFFFF"/>
        </w:rPr>
        <w:t xml:space="preserve"> технической направленности</w:t>
      </w:r>
      <w:r w:rsidRPr="004F4D54">
        <w:t xml:space="preserve"> (программирование, графический дизайн, видеотворчество, мультипликация, дизайн, информатика, моделирование, конструирование, робототехника, </w:t>
      </w:r>
      <w:r w:rsidRPr="004F4D54">
        <w:lastRenderedPageBreak/>
        <w:t xml:space="preserve">медиаграмотность, авиамоделирование, судомоделирование, IT-мир), охват составляет 1445 детей, 105 учебных групп. </w:t>
      </w:r>
    </w:p>
    <w:p w14:paraId="24F7B8F4"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В рамках </w:t>
      </w:r>
      <w:r w:rsidRPr="004F4D54">
        <w:rPr>
          <w:b/>
          <w:i/>
          <w:color w:val="000000"/>
        </w:rPr>
        <w:t>туристско-краеведческой направленности</w:t>
      </w:r>
      <w:r w:rsidRPr="004F4D54">
        <w:rPr>
          <w:color w:val="000000"/>
        </w:rPr>
        <w:t xml:space="preserve"> педагогами МАУДО «ЦДОД «Дар» развиваются образовательные профили по туризму, спортивному туризму, краеведению, скалолазанию, геологии, литературному краеведению, экологическому краеведению, охват 1210 детей, 73 учебные группы. </w:t>
      </w:r>
    </w:p>
    <w:p w14:paraId="4E7F318C"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По программам </w:t>
      </w:r>
      <w:r w:rsidRPr="004F4D54">
        <w:rPr>
          <w:b/>
          <w:i/>
          <w:color w:val="000000"/>
        </w:rPr>
        <w:t>естественнонаучной направленности</w:t>
      </w:r>
      <w:r w:rsidRPr="004F4D54">
        <w:rPr>
          <w:color w:val="000000"/>
        </w:rPr>
        <w:t xml:space="preserve"> (экология, растениеводство, ландшафтный дизайн, флористика, шахматы, химия, экспериментальная физика, лесоведение) занимаетс</w:t>
      </w:r>
      <w:r w:rsidRPr="009B70B0">
        <w:t>я 1219 детей,</w:t>
      </w:r>
      <w:r w:rsidRPr="004F4D54">
        <w:rPr>
          <w:color w:val="000000"/>
        </w:rPr>
        <w:t xml:space="preserve"> 66 учебных групп.  </w:t>
      </w:r>
    </w:p>
    <w:p w14:paraId="009C9796" w14:textId="75907770"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Программы </w:t>
      </w:r>
      <w:r w:rsidRPr="004F4D54">
        <w:rPr>
          <w:b/>
          <w:i/>
          <w:color w:val="000000"/>
        </w:rPr>
        <w:t>художественной направленности</w:t>
      </w:r>
      <w:r w:rsidRPr="004F4D54">
        <w:rPr>
          <w:color w:val="000000"/>
        </w:rPr>
        <w:t xml:space="preserve"> включают в себя такие образовательные профили, как изобразительное и декоративно-прикладное творчество, вокал, хореография, фольклор, театр, вокально-инструментальное исполнительство, охват составляет 3431 </w:t>
      </w:r>
      <w:r w:rsidRPr="004F4D54">
        <w:rPr>
          <w:color w:val="000000" w:themeColor="text1"/>
        </w:rPr>
        <w:t>ребенок</w:t>
      </w:r>
      <w:r w:rsidRPr="004F4D54">
        <w:rPr>
          <w:color w:val="000000"/>
        </w:rPr>
        <w:t>, 189 учебных групп. Социально-гуманитарная направленность (социальная активность) представлена 58 учебными группами, в которых обучал</w:t>
      </w:r>
      <w:r w:rsidR="00312383">
        <w:rPr>
          <w:color w:val="000000"/>
        </w:rPr>
        <w:t>и</w:t>
      </w:r>
      <w:r w:rsidRPr="004F4D54">
        <w:rPr>
          <w:color w:val="000000"/>
        </w:rPr>
        <w:t xml:space="preserve">сь 951 </w:t>
      </w:r>
      <w:r w:rsidR="00312383">
        <w:rPr>
          <w:color w:val="000000"/>
        </w:rPr>
        <w:t>ребенок</w:t>
      </w:r>
      <w:r w:rsidRPr="004F4D54">
        <w:rPr>
          <w:color w:val="000000"/>
        </w:rPr>
        <w:t xml:space="preserve">. В 2024-2025 учебном году в МАУДО «ЦДОД «Дар» стартовали новые программы для юных инженеров, по профилю конструирования, занимательной зоологии и растениеводства, охват составил 217 человек. </w:t>
      </w:r>
    </w:p>
    <w:p w14:paraId="12701329"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По программам </w:t>
      </w:r>
      <w:r w:rsidRPr="004A1D40">
        <w:rPr>
          <w:b/>
          <w:i/>
          <w:color w:val="000000"/>
        </w:rPr>
        <w:t>физкультурно-спортивной направленности</w:t>
      </w:r>
      <w:r w:rsidRPr="004F4D54">
        <w:rPr>
          <w:color w:val="000000"/>
        </w:rPr>
        <w:t xml:space="preserve"> МАУ ДО «ДЮСШ «Лидер» занимается 3847 детей (баскетбол, бокс, волейбол, горнолыжный спорт, дзюдо, кикбоксинг, конькобежный спорт, корэш, легкая атлетика, лыжные гонки, плавание, сноуборд, тхэквондо, футбол, хоккей).</w:t>
      </w:r>
    </w:p>
    <w:p w14:paraId="709BD22D"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color w:val="000000"/>
          <w:shd w:val="clear" w:color="auto" w:fill="FFFFFF"/>
        </w:rPr>
        <w:t xml:space="preserve">С целью вовлечения детей в дополнительные занятия продолжается реализация мобильного дополнительного образования, ориентированного на детей, проживающих в </w:t>
      </w:r>
      <w:r w:rsidRPr="0002169D">
        <w:rPr>
          <w:color w:val="000000"/>
          <w:shd w:val="clear" w:color="auto" w:fill="FFFFFF"/>
        </w:rPr>
        <w:t xml:space="preserve">отдаленных территориях. В учебном году реализовано 16 программ для 8 </w:t>
      </w:r>
      <w:r w:rsidRPr="00EF7E87">
        <w:rPr>
          <w:color w:val="000000"/>
          <w:shd w:val="clear" w:color="auto" w:fill="FFFFFF"/>
        </w:rPr>
        <w:t xml:space="preserve">организаций </w:t>
      </w:r>
      <w:r w:rsidRPr="005479D6">
        <w:rPr>
          <w:color w:val="000000"/>
        </w:rPr>
        <w:t>(МАОУ СОШ № 1 корпус 2, МАОУ «Троицкая ООШ», МАОУ «Кыласовская СОШ», МАОУ «СОШ № 12 им. В. Ф. Маргелова», МАОУ «Калининская СОШ имени Героя Советского Союза Ф.П. Хохрякова», МАОУ «Троельжанская СОШ», Насадский филиал МАОУ «Сергинская СОШ», МАОУ «Голдыревская СОШ») охват составил 975 детей. Реализованы программы по профилям декоративно-прикладного</w:t>
      </w:r>
      <w:r w:rsidRPr="004F4D54">
        <w:rPr>
          <w:color w:val="000000"/>
          <w:shd w:val="clear" w:color="auto" w:fill="FFFFFF"/>
        </w:rPr>
        <w:t xml:space="preserve"> творчества, изобразительного искусства, театр, театр моды, роботехника, авиамоделирование, дизайн, IT-мир, экология, шахматы, интеллектуальные игры, туризм.</w:t>
      </w:r>
    </w:p>
    <w:p w14:paraId="000B0049" w14:textId="57538EB2"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color w:val="000000"/>
          <w:shd w:val="clear" w:color="auto" w:fill="FFFFFF"/>
        </w:rPr>
        <w:t xml:space="preserve">Развитие </w:t>
      </w:r>
      <w:r w:rsidRPr="004A1D40">
        <w:rPr>
          <w:b/>
          <w:i/>
          <w:color w:val="000000"/>
          <w:shd w:val="clear" w:color="auto" w:fill="FFFFFF"/>
        </w:rPr>
        <w:t>туристско-краеведческой направленности</w:t>
      </w:r>
      <w:r w:rsidRPr="004F4D54">
        <w:rPr>
          <w:color w:val="000000"/>
          <w:shd w:val="clear" w:color="auto" w:fill="FFFFFF"/>
        </w:rPr>
        <w:t xml:space="preserve"> определяется совершенствованием деятельности по организации экскурсий для детей, включая экскурсии по историко-культурной, научно-образовательной и патриотической тематике, формированием маршрутов для ознакомления с историей, культурой, традициями, природой и выдающимися деятелями Пермского края</w:t>
      </w:r>
      <w:r w:rsidRPr="004F4D54">
        <w:rPr>
          <w:color w:val="C00000"/>
          <w:shd w:val="clear" w:color="auto" w:fill="FFFFFF"/>
        </w:rPr>
        <w:t xml:space="preserve">. </w:t>
      </w:r>
      <w:r w:rsidRPr="009B70B0">
        <w:t>Количество ребят, занимающихся в туристско-краеведческой направленности составляет 1210 человек.</w:t>
      </w:r>
      <w:r w:rsidRPr="004F4D54">
        <w:rPr>
          <w:color w:val="000000"/>
          <w:shd w:val="clear" w:color="auto" w:fill="FFFFFF"/>
        </w:rPr>
        <w:t xml:space="preserve"> </w:t>
      </w:r>
      <w:r w:rsidRPr="004F4D54">
        <w:rPr>
          <w:color w:val="000000"/>
        </w:rPr>
        <w:t xml:space="preserve">В общеобразовательных организациях для школьников организуются походы выходного дня в рамках туристических слётов, дней здоровья и других развлекательных мероприятий. Для школьников проведено около 76 походов выходного дня, общий охват составил 2416 человек. В сентябре 2024 года состоялся муниципальный туристический слёт для обучающихся «Территория Первых» для учащихся округа, общий охват составил 150 человек.  </w:t>
      </w:r>
    </w:p>
    <w:p w14:paraId="4116A15F" w14:textId="77777777" w:rsidR="00495D19" w:rsidRPr="009B70B0" w:rsidRDefault="00495D19" w:rsidP="006B1A17">
      <w:pPr>
        <w:ind w:firstLine="567"/>
        <w:jc w:val="both"/>
      </w:pPr>
      <w:r w:rsidRPr="004F4D54">
        <w:rPr>
          <w:shd w:val="clear" w:color="auto" w:fill="FFFFFF"/>
        </w:rPr>
        <w:t xml:space="preserve">Количество детей, занимающихся по программам </w:t>
      </w:r>
      <w:r w:rsidRPr="006B1A17">
        <w:rPr>
          <w:b/>
          <w:i/>
          <w:shd w:val="clear" w:color="auto" w:fill="FFFFFF"/>
        </w:rPr>
        <w:t>естественно-научной направленности</w:t>
      </w:r>
      <w:r w:rsidRPr="004F4D54">
        <w:rPr>
          <w:shd w:val="clear" w:color="auto" w:fill="FFFFFF"/>
        </w:rPr>
        <w:t xml:space="preserve">, составляет 1219 человек. Востребованными у обучающихся </w:t>
      </w:r>
      <w:r w:rsidRPr="009B70B0">
        <w:t>МАУДО «ЦДОД «Дар» остаются профили по экологии, химии, экологической исследовательской деятельности, физике, актуальна деятельность экологических отрядов.</w:t>
      </w:r>
    </w:p>
    <w:p w14:paraId="1C39A3D7" w14:textId="77777777" w:rsidR="00495D19" w:rsidRPr="004F4D54" w:rsidRDefault="00495D19" w:rsidP="003B385E">
      <w:pPr>
        <w:ind w:firstLine="567"/>
        <w:jc w:val="both"/>
      </w:pPr>
      <w:r w:rsidRPr="009B70B0">
        <w:t>Педагоги и обучающиеся МАУДО «ЦДОД «Дар» являются активными участниками краевой акции «Дети и Лукойл за экологию!». Проект стал для юных экологов</w:t>
      </w:r>
      <w:r w:rsidRPr="004F4D54">
        <w:t xml:space="preserve"> не только возможностью внести свой вклад в озеленение родного края, но и ценным опытом практической работы с растениями. Проект реализуется с весны 2022 года, за три года юными экологами выращено более 3000 деревьев и кустарников для 24 муниципалитетов Пермского края. Экологи ЦДОД «Дар» присоединились к акции «Сад Памяти» и заложили на территории поселка Комсомольский сад Памяти весной 2025 г. </w:t>
      </w:r>
    </w:p>
    <w:p w14:paraId="6A4F268D" w14:textId="77777777" w:rsidR="00495D19" w:rsidRPr="004F4D54" w:rsidRDefault="00262E12"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rFonts w:eastAsia="Calibri"/>
          <w:noProof/>
          <w:shd w:val="clear" w:color="auto" w:fill="663300"/>
        </w:rPr>
        <w:lastRenderedPageBreak/>
        <w:drawing>
          <wp:anchor distT="0" distB="0" distL="114300" distR="114300" simplePos="0" relativeHeight="251658240" behindDoc="0" locked="0" layoutInCell="1" allowOverlap="1" wp14:anchorId="6B283C0B" wp14:editId="6D52F375">
            <wp:simplePos x="0" y="0"/>
            <wp:positionH relativeFrom="column">
              <wp:posOffset>-3810</wp:posOffset>
            </wp:positionH>
            <wp:positionV relativeFrom="paragraph">
              <wp:posOffset>653415</wp:posOffset>
            </wp:positionV>
            <wp:extent cx="5940425" cy="3228975"/>
            <wp:effectExtent l="0" t="0" r="3175" b="9525"/>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95D19" w:rsidRPr="004F4D54">
        <w:rPr>
          <w:color w:val="000000"/>
        </w:rPr>
        <w:t>Развитие форм, направленностей дополнительного образования и увеличение охвата детей дополнительным образованием продолжает оставаться важной задачей в соответствии с национальными целями развития РФ.</w:t>
      </w:r>
    </w:p>
    <w:p w14:paraId="7986D8F1"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p>
    <w:p w14:paraId="453DA111"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p>
    <w:p w14:paraId="6858EB68"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shd w:val="clear" w:color="auto" w:fill="FFFFFF"/>
        </w:rPr>
        <w:t xml:space="preserve">Наиболее многочисленными по охвату остаются социально-гуманитарная, физкультурно-спортивная и художественная направленности. </w:t>
      </w:r>
    </w:p>
    <w:p w14:paraId="364BD3A4" w14:textId="77777777" w:rsidR="00495D19" w:rsidRPr="005479D6" w:rsidRDefault="00495D19" w:rsidP="00346B85">
      <w:pPr>
        <w:ind w:firstLine="567"/>
        <w:jc w:val="both"/>
      </w:pPr>
      <w:r w:rsidRPr="004F4D54">
        <w:t xml:space="preserve">Дополнительные общеразвивающие программы доступны для детей с ограниченными возможностями здоровья. 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учреждениях дополнительного образования и в образовательных организациях, составляет </w:t>
      </w:r>
      <w:r w:rsidRPr="005479D6">
        <w:t>1423 человека - 70% (АППГ - 73 % - 1844 чел.) от детей данной категории (от 2039 чел.).</w:t>
      </w:r>
    </w:p>
    <w:p w14:paraId="160312C6" w14:textId="40C41D2B" w:rsidR="00495D19" w:rsidRPr="005479D6" w:rsidRDefault="00495D19" w:rsidP="005479D6">
      <w:pPr>
        <w:ind w:firstLine="567"/>
        <w:jc w:val="both"/>
        <w:rPr>
          <w:rFonts w:eastAsia="Calibri"/>
        </w:rPr>
      </w:pPr>
      <w:r w:rsidRPr="005479D6">
        <w:t xml:space="preserve">С 2023 года МАУДО «ЦДОД «Дар» стал </w:t>
      </w:r>
      <w:r w:rsidR="006C3B41" w:rsidRPr="005479D6">
        <w:t>К</w:t>
      </w:r>
      <w:r w:rsidRPr="005479D6">
        <w:t>раевой опорной площадной по направлению социализации и профориентации детей с ограниченными возможностями здоровья посредством народных промыслов. В рамках работы площадки «Профессиональная навигация как ресурс развития инклюзивного образования школьников Кунгурского муниципального округа» проведено 20 мероприятий для 725 детей. Ребята совершали экскурсии и выходы в Кунгурский государственный художественно-промышленный колледж (филиал) ФГБОУ ВО «РГХПУ им. С.Г. Строганова», посещали мастер-классы по изготовлению изделий народного промысла из металла, камня и других материалов. Работа в данном направлении продолжается.</w:t>
      </w:r>
    </w:p>
    <w:p w14:paraId="0EF3E164"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Программы дополнительного образования реализуются на базе дошкольных образовательных учреждений и учреждений дополнительного образования, 1354 ребёнка в возрасте от 5 - 6 лет занимаются в кружках и секциях по состоянию на конец 2024-25 уч. года (АППГ – 1129). </w:t>
      </w:r>
    </w:p>
    <w:p w14:paraId="132E5F8E" w14:textId="77777777" w:rsidR="006C3B41" w:rsidRDefault="00495D19" w:rsidP="00DC1768">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 xml:space="preserve">В школах и учреждениях дополнительного образования по дополнительных общеобразовательным программам занимаются 5824 человека в возрасте 7-10 лет, 3603 человека в возрасте 11-13 лет, 3246 человек в возрасте 14-17 лет. </w:t>
      </w:r>
    </w:p>
    <w:p w14:paraId="3BD2553B" w14:textId="751498F5" w:rsidR="00495D19" w:rsidRPr="00DC1768" w:rsidRDefault="00495D19" w:rsidP="00DC1768">
      <w:pPr>
        <w:pBdr>
          <w:top w:val="none" w:sz="4" w:space="0" w:color="000000"/>
          <w:left w:val="none" w:sz="4" w:space="0" w:color="000000"/>
          <w:bottom w:val="none" w:sz="4" w:space="0" w:color="000000"/>
          <w:right w:val="none" w:sz="4" w:space="0" w:color="000000"/>
        </w:pBdr>
        <w:ind w:firstLine="567"/>
        <w:jc w:val="both"/>
        <w:rPr>
          <w:color w:val="000000"/>
        </w:rPr>
      </w:pPr>
      <w:r w:rsidRPr="00DC1768">
        <w:t xml:space="preserve">25 дополнительных общеразвивающих программ реализуются с использованием ресурсов центров «Точка роста» по естественнонаучной (агротехнология, занимательная химия, биология, физика) и технической направленности (программирование в среде Scratch, роботехника), общий охват составил 568 обучающихся. Также программы дополнительного образования реализуются в школьных театрах (всего: 29 театров), школьных музеях (всего: 28 музеев) и школьных спортивных клубах (всего: 24 клуба). В школьных спортивных клубах на конец учебного года занимается 4049 (АППГ - 3942 чел.) учащихся такими видами спорта как волейбол, футбол, баскетбол, легкая атлетика, настольный теннис, ОФП, шахматы, корэш и тэг-регби. </w:t>
      </w:r>
    </w:p>
    <w:p w14:paraId="0F1C84F0"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lastRenderedPageBreak/>
        <w:t xml:space="preserve">Создание и развитие системы физической культуры и спорта обеспечивает вовлечение детей в систематические занятия спортом, в частности через детско-юношеский спорт, который является одним из ключевых элементов этой системы. </w:t>
      </w:r>
      <w:r w:rsidRPr="004F4D54">
        <w:rPr>
          <w:color w:val="000000"/>
          <w:shd w:val="clear" w:color="auto" w:fill="FFFFFF"/>
        </w:rPr>
        <w:t xml:space="preserve">Для детей, проживающих в сельской местности созданы условия для занятий физической культурой и спортом в рамках обучения по программам физкультурно-спортивной направленности, доступны спортивные залы и открытые спортивные площадки для занятий по выбранному виду спорту или в рамках деятельности школьных спортивных клубов. </w:t>
      </w:r>
    </w:p>
    <w:p w14:paraId="6926B3F0" w14:textId="77777777" w:rsidR="000423AA"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4F4D54">
        <w:rPr>
          <w:color w:val="000000"/>
          <w:shd w:val="clear" w:color="auto" w:fill="FFFFFF"/>
        </w:rPr>
        <w:t xml:space="preserve">Количество обучающихся в МАУДО «ДЮСШ «Лидер» составляет 3847 (АППГ - 4162 человека), в том числе 24 (АППГ – 24) обучающихся категории «ребенок-инвалид» и 157 (АППГ – 151) обучающихся с ограниченными возможностями здоровья. По программам спортивной подготовки обучается 1368 человек (АППГ – 1489), на общеразвивающих программах занимается 2479 человек (АППГ – 2673). </w:t>
      </w:r>
    </w:p>
    <w:p w14:paraId="5424B01F" w14:textId="0CD1F2EE"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shd w:val="clear" w:color="auto" w:fill="FFFFFF"/>
        </w:rPr>
      </w:pPr>
      <w:r w:rsidRPr="00E20981">
        <w:t>Тенденция к небольшому снижению количества обучающихся обусловлена особенностями спортивной подготовки и нагрузкой на тренеров – преподавателей ДЮСШ. Реализуется 15 видов спорта: сноуборд, легкая атлетика, волейбол, горнолыжный спорт, лыжные гонки</w:t>
      </w:r>
      <w:r w:rsidRPr="004F4D54">
        <w:rPr>
          <w:color w:val="000000"/>
        </w:rPr>
        <w:t>, конькобежный спорт, баскетбол, футбол, плавание, дзюдо, бокс, кикбоксинг, хоккей, тхэквондо, корэш, ОФП.</w:t>
      </w:r>
    </w:p>
    <w:p w14:paraId="1E85734D"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pPr>
      <w:r w:rsidRPr="004F4D54">
        <w:rPr>
          <w:color w:val="000000"/>
          <w:shd w:val="clear" w:color="auto" w:fill="FFFFFF"/>
        </w:rPr>
        <w:t xml:space="preserve">В прошедшем учебном году 326 (АППГ – 301) обучающихся МАУ ДО «ДЮСШ «Лидер» выполнили нормативы массовых спортивных разрядов, 11 человек имеют 1-ый спортивный разряд (АППГ – 11). </w:t>
      </w: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68"/>
        <w:gridCol w:w="2542"/>
        <w:gridCol w:w="2693"/>
        <w:gridCol w:w="2693"/>
      </w:tblGrid>
      <w:tr w:rsidR="00495D19" w:rsidRPr="004F4D54" w14:paraId="123D570D" w14:textId="77777777" w:rsidTr="00E20981">
        <w:trPr>
          <w:trHeight w:val="255"/>
        </w:trPr>
        <w:tc>
          <w:tcPr>
            <w:tcW w:w="2268" w:type="dxa"/>
            <w:tcBorders>
              <w:top w:val="single" w:sz="8" w:space="0" w:color="000000"/>
              <w:left w:val="single" w:sz="8" w:space="0" w:color="000000"/>
              <w:bottom w:val="single" w:sz="8" w:space="0" w:color="000000"/>
              <w:right w:val="single" w:sz="4" w:space="0" w:color="auto"/>
            </w:tcBorders>
          </w:tcPr>
          <w:p w14:paraId="00A502E1" w14:textId="77777777" w:rsidR="00495D19" w:rsidRPr="001C67D8" w:rsidRDefault="00495D19" w:rsidP="00495D19">
            <w:pPr>
              <w:spacing w:after="160" w:line="259" w:lineRule="auto"/>
              <w:jc w:val="center"/>
              <w:rPr>
                <w:b/>
              </w:rPr>
            </w:pPr>
            <w:r w:rsidRPr="001C67D8">
              <w:rPr>
                <w:b/>
                <w:color w:val="000000"/>
              </w:rPr>
              <w:t>Период</w:t>
            </w:r>
          </w:p>
        </w:tc>
        <w:tc>
          <w:tcPr>
            <w:tcW w:w="2542" w:type="dxa"/>
            <w:tcBorders>
              <w:top w:val="single" w:sz="4" w:space="0" w:color="auto"/>
              <w:left w:val="single" w:sz="4" w:space="0" w:color="auto"/>
              <w:bottom w:val="single" w:sz="4" w:space="0" w:color="auto"/>
              <w:right w:val="single" w:sz="4" w:space="0" w:color="auto"/>
            </w:tcBorders>
          </w:tcPr>
          <w:p w14:paraId="556C242A" w14:textId="77777777" w:rsidR="00495D19" w:rsidRPr="001C67D8" w:rsidRDefault="00495D19" w:rsidP="00495D19">
            <w:pPr>
              <w:spacing w:after="160" w:line="259" w:lineRule="auto"/>
              <w:jc w:val="center"/>
              <w:rPr>
                <w:b/>
              </w:rPr>
            </w:pPr>
            <w:r w:rsidRPr="001C67D8">
              <w:rPr>
                <w:b/>
                <w:color w:val="000000"/>
              </w:rPr>
              <w:t>Массовые спортивные разряды</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44277"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1 спортивный разряд</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A10E"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Кандидаты в мастера спорта</w:t>
            </w:r>
          </w:p>
        </w:tc>
      </w:tr>
      <w:tr w:rsidR="00495D19" w:rsidRPr="004F4D54" w14:paraId="39E5DA7A" w14:textId="77777777" w:rsidTr="00E20981">
        <w:tc>
          <w:tcPr>
            <w:tcW w:w="2268"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564153B4"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pPr>
            <w:r w:rsidRPr="004F4D54">
              <w:rPr>
                <w:color w:val="000000"/>
              </w:rPr>
              <w:t>2022-2023 уч. год</w:t>
            </w: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51342"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341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08FE9"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10</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DBBAE"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0</w:t>
            </w:r>
          </w:p>
        </w:tc>
      </w:tr>
      <w:tr w:rsidR="00495D19" w:rsidRPr="004F4D54" w14:paraId="3234BC01" w14:textId="77777777" w:rsidTr="00E20981">
        <w:tc>
          <w:tcPr>
            <w:tcW w:w="2268"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41FB531C"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rPr>
                <w:color w:val="000000"/>
              </w:rPr>
            </w:pPr>
            <w:r w:rsidRPr="004F4D54">
              <w:rPr>
                <w:color w:val="000000"/>
              </w:rPr>
              <w:t>2023-2024 уч. год</w:t>
            </w: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03C60"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301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91B99"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11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48591"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2</w:t>
            </w:r>
          </w:p>
        </w:tc>
      </w:tr>
      <w:tr w:rsidR="00495D19" w:rsidRPr="004F4D54" w14:paraId="075255C9" w14:textId="77777777" w:rsidTr="00E20981">
        <w:tc>
          <w:tcPr>
            <w:tcW w:w="2268"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2C1D5246"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pPr>
            <w:r w:rsidRPr="004F4D54">
              <w:t>2024-2025 уч. год</w:t>
            </w:r>
          </w:p>
        </w:tc>
        <w:tc>
          <w:tcPr>
            <w:tcW w:w="2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A0E15"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326</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B46D8"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11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9B930"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0</w:t>
            </w:r>
          </w:p>
        </w:tc>
      </w:tr>
    </w:tbl>
    <w:p w14:paraId="7CB1B058"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shd w:val="clear" w:color="auto" w:fill="FFFFFF"/>
        </w:rPr>
        <w:t>Количество обучающихся, выполнивших нормативы на золотой значок</w:t>
      </w:r>
      <w:r w:rsidRPr="004F4D54">
        <w:rPr>
          <w:color w:val="000000"/>
        </w:rPr>
        <w:t xml:space="preserve"> ГТО</w:t>
      </w:r>
      <w:r w:rsidRPr="004F4D54">
        <w:rPr>
          <w:color w:val="000000"/>
          <w:shd w:val="clear" w:color="auto" w:fill="FFFFFF"/>
        </w:rPr>
        <w:t xml:space="preserve">, насчитывается 505 (АППГ – 108) человек, на серебряный значок ГТО – 740 (АППГ – 236) человек, на бронзовый значок ГТО – 953 (АППГ – 500) человек. </w:t>
      </w:r>
    </w:p>
    <w:p w14:paraId="47C7263D" w14:textId="77777777" w:rsidR="00495D19" w:rsidRPr="001C67D8" w:rsidRDefault="00495D19" w:rsidP="00495D19">
      <w:pPr>
        <w:pBdr>
          <w:top w:val="none" w:sz="4" w:space="0" w:color="000000"/>
          <w:left w:val="none" w:sz="4" w:space="0" w:color="000000"/>
          <w:bottom w:val="none" w:sz="4" w:space="0" w:color="000000"/>
          <w:right w:val="none" w:sz="4" w:space="0" w:color="000000"/>
        </w:pBdr>
        <w:ind w:firstLine="567"/>
        <w:jc w:val="both"/>
        <w:rPr>
          <w:b/>
          <w:color w:val="000000"/>
        </w:rPr>
      </w:pP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58"/>
        <w:gridCol w:w="2552"/>
        <w:gridCol w:w="2693"/>
        <w:gridCol w:w="2693"/>
      </w:tblGrid>
      <w:tr w:rsidR="00495D19" w:rsidRPr="001C67D8" w14:paraId="7E9B191A" w14:textId="77777777" w:rsidTr="00E20981">
        <w:tc>
          <w:tcPr>
            <w:tcW w:w="2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2DF2E"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Период</w:t>
            </w:r>
          </w:p>
        </w:tc>
        <w:tc>
          <w:tcPr>
            <w:tcW w:w="25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508CC90"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Золотой знак ГТО</w:t>
            </w:r>
          </w:p>
        </w:tc>
        <w:tc>
          <w:tcPr>
            <w:tcW w:w="269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C9CE2"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Серебряный знак ГТО</w:t>
            </w:r>
          </w:p>
        </w:tc>
        <w:tc>
          <w:tcPr>
            <w:tcW w:w="269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C3B6B96" w14:textId="77777777" w:rsidR="00495D19" w:rsidRPr="001C67D8"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b/>
              </w:rPr>
            </w:pPr>
            <w:r w:rsidRPr="001C67D8">
              <w:rPr>
                <w:b/>
                <w:color w:val="000000"/>
              </w:rPr>
              <w:t>Бронзовый знак ГТО</w:t>
            </w:r>
          </w:p>
        </w:tc>
      </w:tr>
      <w:tr w:rsidR="00495D19" w:rsidRPr="004F4D54" w14:paraId="09B36D72" w14:textId="77777777" w:rsidTr="00E20981">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1F02D1"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pPr>
            <w:r w:rsidRPr="004F4D54">
              <w:rPr>
                <w:color w:val="000000"/>
              </w:rPr>
              <w:t>4 квартал 2022 г.</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BBD5E2"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101</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08FD4A"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198</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E9F6F1"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rPr>
                <w:color w:val="000000"/>
              </w:rPr>
              <w:t>453</w:t>
            </w:r>
          </w:p>
        </w:tc>
      </w:tr>
      <w:tr w:rsidR="00495D19" w:rsidRPr="004F4D54" w14:paraId="4149578D" w14:textId="77777777" w:rsidTr="00E20981">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A657D"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rPr>
                <w:color w:val="000000"/>
              </w:rPr>
            </w:pPr>
            <w:r w:rsidRPr="004F4D54">
              <w:rPr>
                <w:color w:val="000000"/>
              </w:rPr>
              <w:t>4 квартал 2023 г.</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94334B"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108</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8097A4"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236</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464EC9"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rPr>
                <w:color w:val="000000"/>
              </w:rPr>
            </w:pPr>
            <w:r w:rsidRPr="004F4D54">
              <w:rPr>
                <w:color w:val="000000"/>
              </w:rPr>
              <w:t>500</w:t>
            </w:r>
          </w:p>
        </w:tc>
      </w:tr>
      <w:tr w:rsidR="00495D19" w:rsidRPr="004F4D54" w14:paraId="6801D7D2" w14:textId="77777777" w:rsidTr="00E20981">
        <w:tc>
          <w:tcPr>
            <w:tcW w:w="225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B09098"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pPr>
            <w:r w:rsidRPr="004F4D54">
              <w:t>4 квартал 2024 г.</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A7DEED"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505</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1FFD6B"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740</w:t>
            </w:r>
          </w:p>
        </w:tc>
        <w:tc>
          <w:tcPr>
            <w:tcW w:w="269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49CB1C" w14:textId="77777777" w:rsidR="00495D19" w:rsidRPr="004F4D54" w:rsidRDefault="00495D19" w:rsidP="00495D19">
            <w:pPr>
              <w:pBdr>
                <w:top w:val="none" w:sz="4" w:space="0" w:color="000000"/>
                <w:left w:val="none" w:sz="4" w:space="0" w:color="000000"/>
                <w:bottom w:val="none" w:sz="4" w:space="0" w:color="000000"/>
                <w:right w:val="none" w:sz="4" w:space="0" w:color="000000"/>
              </w:pBdr>
              <w:spacing w:after="160" w:line="259" w:lineRule="auto"/>
              <w:jc w:val="center"/>
            </w:pPr>
            <w:r w:rsidRPr="004F4D54">
              <w:t>953</w:t>
            </w:r>
          </w:p>
        </w:tc>
      </w:tr>
    </w:tbl>
    <w:p w14:paraId="29C18DA6" w14:textId="4D50E7C2" w:rsidR="00495D19" w:rsidRPr="006E77C0" w:rsidRDefault="00495D19" w:rsidP="006E77C0">
      <w:pPr>
        <w:ind w:firstLine="567"/>
        <w:jc w:val="both"/>
      </w:pPr>
      <w:r w:rsidRPr="006E77C0">
        <w:t xml:space="preserve">Образовательные организации являются активными участниками Всероссийских проектов: «Самбо в школу» (охват 272 </w:t>
      </w:r>
      <w:r w:rsidR="003566B2">
        <w:t xml:space="preserve">(АППГ – 447) 4 школы </w:t>
      </w:r>
      <w:r w:rsidRPr="006E77C0">
        <w:t xml:space="preserve">МАОУ «Усть-Турская СОШ», МАОУ «Троельжанская СОШ», МАОУ «Ергачинская СОШ», «Сергинская СОШ», «Футбол в школу» (1151 чел. (АППГ - 942) 4 </w:t>
      </w:r>
      <w:r w:rsidR="003566B2">
        <w:t>школы</w:t>
      </w:r>
      <w:r w:rsidRPr="006E77C0">
        <w:t xml:space="preserve"> (МАОУ «Моховская СОШ», МАОУ «Плехановская СОШ», МАОУ СОШ № 21, МАОУ «Шадейская СОШ») (АППГ – 4), «Регби в школу» (1 </w:t>
      </w:r>
      <w:r w:rsidR="003566B2">
        <w:t>школа</w:t>
      </w:r>
      <w:r w:rsidRPr="006E77C0">
        <w:t xml:space="preserve"> (МАОУ СОШ </w:t>
      </w:r>
      <w:r w:rsidR="00D33769" w:rsidRPr="006E77C0">
        <w:t>№ 21</w:t>
      </w:r>
      <w:r w:rsidR="00D33769">
        <w:t>)</w:t>
      </w:r>
      <w:r w:rsidRPr="006E77C0">
        <w:t xml:space="preserve"> (АППГ – 1) с охватом в 40 учащихся (АППГ – 30). </w:t>
      </w:r>
    </w:p>
    <w:p w14:paraId="0163E489" w14:textId="77777777" w:rsidR="00495D19"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Ежегодно воспитанники ДЮСШ «Лидер» и ЦДОД «Дар» показывают хорошие и стабильные результаты в соревнованиях и мероприятиях краевого, всероссийского уровней, завоевывая победы и призовые места.</w:t>
      </w:r>
    </w:p>
    <w:p w14:paraId="38E87181" w14:textId="77777777" w:rsidR="00D92E3B" w:rsidRPr="004F4D54" w:rsidRDefault="00D92E3B" w:rsidP="00495D19">
      <w:pPr>
        <w:pBdr>
          <w:top w:val="none" w:sz="4" w:space="0" w:color="000000"/>
          <w:left w:val="none" w:sz="4" w:space="0" w:color="000000"/>
          <w:bottom w:val="none" w:sz="4" w:space="0" w:color="000000"/>
          <w:right w:val="none" w:sz="4" w:space="0" w:color="000000"/>
        </w:pBdr>
        <w:ind w:firstLine="567"/>
        <w:jc w:val="both"/>
        <w:rPr>
          <w:color w:val="000000"/>
        </w:rPr>
      </w:pPr>
    </w:p>
    <w:tbl>
      <w:tblPr>
        <w:tblStyle w:val="af2"/>
        <w:tblW w:w="10191" w:type="dxa"/>
        <w:tblInd w:w="10" w:type="dxa"/>
        <w:tblLook w:val="04A0" w:firstRow="1" w:lastRow="0" w:firstColumn="1" w:lastColumn="0" w:noHBand="0" w:noVBand="1"/>
      </w:tblPr>
      <w:tblGrid>
        <w:gridCol w:w="3104"/>
        <w:gridCol w:w="7087"/>
      </w:tblGrid>
      <w:tr w:rsidR="00495D19" w:rsidRPr="004F4D54" w14:paraId="1373D753" w14:textId="77777777" w:rsidTr="006E77C0">
        <w:trPr>
          <w:trHeight w:val="283"/>
        </w:trPr>
        <w:tc>
          <w:tcPr>
            <w:tcW w:w="3104" w:type="dxa"/>
            <w:hideMark/>
          </w:tcPr>
          <w:p w14:paraId="70431D54" w14:textId="77777777" w:rsidR="00495D19" w:rsidRPr="001C67D8" w:rsidRDefault="00495D19" w:rsidP="00495D19">
            <w:pPr>
              <w:spacing w:after="160" w:line="259" w:lineRule="auto"/>
              <w:jc w:val="center"/>
              <w:rPr>
                <w:b/>
              </w:rPr>
            </w:pPr>
            <w:r w:rsidRPr="001C67D8">
              <w:rPr>
                <w:b/>
                <w:color w:val="000000"/>
                <w:kern w:val="24"/>
              </w:rPr>
              <w:lastRenderedPageBreak/>
              <w:t>Год</w:t>
            </w:r>
          </w:p>
        </w:tc>
        <w:tc>
          <w:tcPr>
            <w:tcW w:w="7087" w:type="dxa"/>
            <w:hideMark/>
          </w:tcPr>
          <w:p w14:paraId="59C91D3F" w14:textId="77777777" w:rsidR="00495D19" w:rsidRPr="001C67D8" w:rsidRDefault="00495D19" w:rsidP="00495D19">
            <w:pPr>
              <w:spacing w:after="160" w:line="259" w:lineRule="auto"/>
              <w:jc w:val="center"/>
              <w:rPr>
                <w:b/>
                <w:color w:val="000000"/>
                <w:kern w:val="24"/>
              </w:rPr>
            </w:pPr>
            <w:r w:rsidRPr="001C67D8">
              <w:rPr>
                <w:b/>
                <w:color w:val="000000"/>
                <w:kern w:val="24"/>
              </w:rPr>
              <w:t>Количество победителей и призёров краевого, межрегионального и всероссийского уровней</w:t>
            </w:r>
          </w:p>
        </w:tc>
      </w:tr>
      <w:tr w:rsidR="00495D19" w:rsidRPr="004F4D54" w14:paraId="0D76B7F8" w14:textId="77777777" w:rsidTr="006E77C0">
        <w:trPr>
          <w:trHeight w:val="273"/>
        </w:trPr>
        <w:tc>
          <w:tcPr>
            <w:tcW w:w="3104" w:type="dxa"/>
            <w:hideMark/>
          </w:tcPr>
          <w:p w14:paraId="5E185208" w14:textId="77777777" w:rsidR="00495D19" w:rsidRPr="004F4D54" w:rsidRDefault="00495D19" w:rsidP="00495D19">
            <w:pPr>
              <w:spacing w:after="160" w:line="259" w:lineRule="auto"/>
              <w:jc w:val="center"/>
              <w:rPr>
                <w:color w:val="000000"/>
              </w:rPr>
            </w:pPr>
            <w:r w:rsidRPr="004F4D54">
              <w:rPr>
                <w:color w:val="000000"/>
                <w:kern w:val="24"/>
              </w:rPr>
              <w:t>2021</w:t>
            </w:r>
          </w:p>
        </w:tc>
        <w:tc>
          <w:tcPr>
            <w:tcW w:w="7087" w:type="dxa"/>
            <w:hideMark/>
          </w:tcPr>
          <w:p w14:paraId="660FF6AA" w14:textId="77777777" w:rsidR="00495D19" w:rsidRPr="004F4D54" w:rsidRDefault="00495D19" w:rsidP="00495D19">
            <w:pPr>
              <w:spacing w:after="160" w:line="259" w:lineRule="auto"/>
              <w:jc w:val="center"/>
              <w:rPr>
                <w:color w:val="000000"/>
              </w:rPr>
            </w:pPr>
            <w:r w:rsidRPr="004F4D54">
              <w:rPr>
                <w:color w:val="000000"/>
                <w:kern w:val="24"/>
              </w:rPr>
              <w:t>513</w:t>
            </w:r>
          </w:p>
        </w:tc>
      </w:tr>
      <w:tr w:rsidR="00495D19" w:rsidRPr="004F4D54" w14:paraId="79AFDCD2" w14:textId="77777777" w:rsidTr="006E77C0">
        <w:trPr>
          <w:trHeight w:val="277"/>
        </w:trPr>
        <w:tc>
          <w:tcPr>
            <w:tcW w:w="3104" w:type="dxa"/>
            <w:hideMark/>
          </w:tcPr>
          <w:p w14:paraId="1E7C6143" w14:textId="77777777" w:rsidR="00495D19" w:rsidRPr="004F4D54" w:rsidRDefault="00495D19" w:rsidP="00495D19">
            <w:pPr>
              <w:spacing w:after="160" w:line="259" w:lineRule="auto"/>
              <w:jc w:val="center"/>
              <w:rPr>
                <w:color w:val="000000"/>
              </w:rPr>
            </w:pPr>
            <w:r w:rsidRPr="004F4D54">
              <w:rPr>
                <w:color w:val="000000"/>
                <w:kern w:val="24"/>
              </w:rPr>
              <w:t>2022</w:t>
            </w:r>
          </w:p>
        </w:tc>
        <w:tc>
          <w:tcPr>
            <w:tcW w:w="7087" w:type="dxa"/>
            <w:hideMark/>
          </w:tcPr>
          <w:p w14:paraId="24AC1BB6" w14:textId="77777777" w:rsidR="00495D19" w:rsidRPr="004F4D54" w:rsidRDefault="00495D19" w:rsidP="00495D19">
            <w:pPr>
              <w:spacing w:after="160" w:line="259" w:lineRule="auto"/>
              <w:jc w:val="center"/>
              <w:rPr>
                <w:color w:val="000000"/>
              </w:rPr>
            </w:pPr>
            <w:r w:rsidRPr="004F4D54">
              <w:rPr>
                <w:color w:val="000000"/>
                <w:kern w:val="24"/>
              </w:rPr>
              <w:t>1571</w:t>
            </w:r>
          </w:p>
        </w:tc>
      </w:tr>
      <w:tr w:rsidR="00495D19" w:rsidRPr="004F4D54" w14:paraId="7B177D50" w14:textId="77777777" w:rsidTr="006E77C0">
        <w:trPr>
          <w:trHeight w:val="140"/>
        </w:trPr>
        <w:tc>
          <w:tcPr>
            <w:tcW w:w="3104" w:type="dxa"/>
            <w:hideMark/>
          </w:tcPr>
          <w:p w14:paraId="6AB75DF8" w14:textId="77777777" w:rsidR="00495D19" w:rsidRPr="004F4D54" w:rsidRDefault="00495D19" w:rsidP="00495D19">
            <w:pPr>
              <w:spacing w:after="160" w:line="259" w:lineRule="auto"/>
              <w:jc w:val="center"/>
              <w:rPr>
                <w:color w:val="000000"/>
              </w:rPr>
            </w:pPr>
            <w:r w:rsidRPr="004F4D54">
              <w:rPr>
                <w:color w:val="000000"/>
                <w:kern w:val="24"/>
              </w:rPr>
              <w:t>2023</w:t>
            </w:r>
          </w:p>
        </w:tc>
        <w:tc>
          <w:tcPr>
            <w:tcW w:w="7087" w:type="dxa"/>
            <w:hideMark/>
          </w:tcPr>
          <w:p w14:paraId="179CF2B3" w14:textId="77777777" w:rsidR="00495D19" w:rsidRPr="004F4D54" w:rsidRDefault="00495D19" w:rsidP="00495D19">
            <w:pPr>
              <w:spacing w:after="160" w:line="259" w:lineRule="auto"/>
              <w:jc w:val="center"/>
              <w:rPr>
                <w:color w:val="000000"/>
              </w:rPr>
            </w:pPr>
            <w:r w:rsidRPr="004F4D54">
              <w:rPr>
                <w:bCs/>
                <w:color w:val="000000"/>
                <w:kern w:val="24"/>
              </w:rPr>
              <w:t>1635</w:t>
            </w:r>
          </w:p>
        </w:tc>
      </w:tr>
      <w:tr w:rsidR="00495D19" w:rsidRPr="004F4D54" w14:paraId="07D6A8AB" w14:textId="77777777" w:rsidTr="006E77C0">
        <w:trPr>
          <w:trHeight w:val="157"/>
        </w:trPr>
        <w:tc>
          <w:tcPr>
            <w:tcW w:w="3104" w:type="dxa"/>
          </w:tcPr>
          <w:p w14:paraId="4F2F606B" w14:textId="77777777" w:rsidR="00495D19" w:rsidRPr="004F4D54" w:rsidRDefault="00495D19" w:rsidP="00495D19">
            <w:pPr>
              <w:spacing w:after="160" w:line="259" w:lineRule="auto"/>
              <w:jc w:val="center"/>
              <w:rPr>
                <w:color w:val="000000"/>
                <w:kern w:val="24"/>
              </w:rPr>
            </w:pPr>
            <w:r w:rsidRPr="004F4D54">
              <w:rPr>
                <w:color w:val="000000"/>
                <w:kern w:val="24"/>
              </w:rPr>
              <w:t>2024</w:t>
            </w:r>
          </w:p>
        </w:tc>
        <w:tc>
          <w:tcPr>
            <w:tcW w:w="7087" w:type="dxa"/>
          </w:tcPr>
          <w:p w14:paraId="6792DA89" w14:textId="77777777" w:rsidR="00495D19" w:rsidRPr="004F4D54" w:rsidRDefault="00495D19" w:rsidP="00495D19">
            <w:pPr>
              <w:spacing w:after="160" w:line="259" w:lineRule="auto"/>
              <w:jc w:val="center"/>
              <w:rPr>
                <w:bCs/>
                <w:color w:val="000000"/>
                <w:kern w:val="24"/>
              </w:rPr>
            </w:pPr>
            <w:r w:rsidRPr="004F4D54">
              <w:rPr>
                <w:bCs/>
                <w:color w:val="000000"/>
                <w:kern w:val="24"/>
              </w:rPr>
              <w:t>1502</w:t>
            </w:r>
          </w:p>
        </w:tc>
      </w:tr>
    </w:tbl>
    <w:p w14:paraId="7267E03E" w14:textId="05E85D9F" w:rsidR="00495D19" w:rsidRPr="000F6E61" w:rsidRDefault="00495D19" w:rsidP="00276C27">
      <w:pPr>
        <w:pBdr>
          <w:top w:val="none" w:sz="4" w:space="0" w:color="000000"/>
          <w:left w:val="none" w:sz="4" w:space="0" w:color="000000"/>
          <w:bottom w:val="none" w:sz="4" w:space="0" w:color="000000"/>
          <w:right w:val="none" w:sz="4" w:space="0" w:color="000000"/>
        </w:pBdr>
        <w:ind w:firstLine="567"/>
        <w:jc w:val="both"/>
      </w:pPr>
      <w:r w:rsidRPr="004F4D54">
        <w:rPr>
          <w:color w:val="000000"/>
        </w:rPr>
        <w:t>Значимые достижения обучающихся, тренеров и педагогов системы дополнительного образования детей округа отмечены в следующих мероприятиях: Всероссийские соревнования по легкой атлетике «Кубок ЗМС Татьяны Зеленцовой» - 1 место в эстафете 4 х 200 м. девушки – команда ДЮСШ «Лидер»;</w:t>
      </w:r>
      <w:r w:rsidR="005F536B">
        <w:rPr>
          <w:color w:val="000000"/>
        </w:rPr>
        <w:t xml:space="preserve"> </w:t>
      </w:r>
      <w:r w:rsidRPr="004F4D54">
        <w:rPr>
          <w:color w:val="000000"/>
        </w:rPr>
        <w:t>Всероссийские соревнования по легкоатлетическому четырехборью «Шиповка юных» - 1 место в эстафете 4х100 м, юноши – команды ДЮСШ «Лидер»;</w:t>
      </w:r>
      <w:r w:rsidR="005F536B">
        <w:rPr>
          <w:color w:val="000000"/>
        </w:rPr>
        <w:t xml:space="preserve"> </w:t>
      </w:r>
      <w:r w:rsidRPr="004F4D54">
        <w:rPr>
          <w:color w:val="000000"/>
        </w:rPr>
        <w:t>Краевая 95-ая легкоатлетическая эстафета на призы газеты «Звезда» - 2 место в эстафете среди сборных команд – команда ДЮСШ «Лидер»;</w:t>
      </w:r>
      <w:r w:rsidR="005F536B">
        <w:rPr>
          <w:color w:val="000000"/>
        </w:rPr>
        <w:t xml:space="preserve"> </w:t>
      </w:r>
      <w:r w:rsidRPr="004F4D54">
        <w:rPr>
          <w:color w:val="000000"/>
        </w:rPr>
        <w:t>Межрегиональные соревнования по лёгкой атлетике «Кубок ЗМС, ЗТР Т. Зеленцовой», Ижевск - 2 место и 3 места – воспитанники ДЮСШ «Лидер»; Первенство Пермского края по лёгкой атлетике – призеры – (2, 3 место) – воспитанники ДЮСШ «</w:t>
      </w:r>
      <w:r w:rsidR="00D92E3B" w:rsidRPr="004F4D54">
        <w:rPr>
          <w:color w:val="000000"/>
        </w:rPr>
        <w:t>Л</w:t>
      </w:r>
      <w:r w:rsidRPr="004F4D54">
        <w:rPr>
          <w:color w:val="000000"/>
        </w:rPr>
        <w:t>идер»;</w:t>
      </w:r>
      <w:r w:rsidR="005F536B">
        <w:rPr>
          <w:color w:val="000000"/>
        </w:rPr>
        <w:t xml:space="preserve"> </w:t>
      </w:r>
      <w:r w:rsidRPr="004F4D54">
        <w:rPr>
          <w:color w:val="000000"/>
        </w:rPr>
        <w:t>Кубок России и Всероссийские соревнования по кикбоксингу – 2 призера (2 место) – воспитанники ДЮСШ «Лидер»;</w:t>
      </w:r>
      <w:r w:rsidR="005F536B">
        <w:rPr>
          <w:color w:val="000000"/>
        </w:rPr>
        <w:t xml:space="preserve"> </w:t>
      </w:r>
      <w:r w:rsidRPr="004F4D54">
        <w:rPr>
          <w:color w:val="000000"/>
        </w:rPr>
        <w:t>Краевые соревнования по кикбоксингу в рамках региональных игр боевых искусств «Кубок Пармы» - 1 победитель и 6 призёров – воспитанники ДЮСШ «Лидер»;</w:t>
      </w:r>
      <w:r w:rsidR="005F536B">
        <w:rPr>
          <w:color w:val="000000"/>
        </w:rPr>
        <w:t xml:space="preserve"> </w:t>
      </w:r>
      <w:r w:rsidRPr="004F4D54">
        <w:rPr>
          <w:color w:val="000000"/>
        </w:rPr>
        <w:t>Чемпионат и Первенство Приволжского федерального округа по кикбоксингу в дисциплинах «</w:t>
      </w:r>
      <w:r w:rsidR="00B22026" w:rsidRPr="004F4D54">
        <w:rPr>
          <w:color w:val="000000"/>
        </w:rPr>
        <w:t>Ф</w:t>
      </w:r>
      <w:r w:rsidRPr="004F4D54">
        <w:rPr>
          <w:color w:val="000000"/>
        </w:rPr>
        <w:t>улл-контакт» и «К1» - 2 место и 3 место – воспитанницы ДЮСШ «Лидер»;</w:t>
      </w:r>
      <w:r w:rsidR="005F536B">
        <w:rPr>
          <w:color w:val="000000"/>
        </w:rPr>
        <w:t xml:space="preserve"> </w:t>
      </w:r>
      <w:r w:rsidRPr="004F4D54">
        <w:rPr>
          <w:color w:val="000000"/>
        </w:rPr>
        <w:t>Кубок Пермского края и краевые соревнования по кикбоксингу в дисциплинах: «</w:t>
      </w:r>
      <w:r w:rsidR="00D92E3B" w:rsidRPr="004F4D54">
        <w:rPr>
          <w:color w:val="000000"/>
        </w:rPr>
        <w:t>Л</w:t>
      </w:r>
      <w:r w:rsidRPr="004F4D54">
        <w:rPr>
          <w:color w:val="000000"/>
        </w:rPr>
        <w:t>айт-контакт», «</w:t>
      </w:r>
      <w:r w:rsidR="00D92E3B" w:rsidRPr="004F4D54">
        <w:rPr>
          <w:color w:val="000000"/>
        </w:rPr>
        <w:t>П</w:t>
      </w:r>
      <w:r w:rsidRPr="004F4D54">
        <w:rPr>
          <w:color w:val="000000"/>
        </w:rPr>
        <w:t>оинтфайтинг» и «сольные композиции» - победители и призёры – победители и призёры – воспитанники ДЮСШ «Лидер»;</w:t>
      </w:r>
      <w:r w:rsidR="005F536B">
        <w:rPr>
          <w:color w:val="000000"/>
        </w:rPr>
        <w:t xml:space="preserve"> </w:t>
      </w:r>
      <w:r w:rsidRPr="004F4D54">
        <w:rPr>
          <w:color w:val="000000"/>
        </w:rPr>
        <w:t>Региональные соревнования по боксу «Бокс против наркотиков», г Красноуфимск – победители и призёры – воспитанники ДЮСШ «Лидер»;</w:t>
      </w:r>
      <w:r w:rsidR="005F536B">
        <w:rPr>
          <w:color w:val="000000"/>
        </w:rPr>
        <w:t xml:space="preserve"> </w:t>
      </w:r>
      <w:r w:rsidRPr="004F4D54">
        <w:rPr>
          <w:color w:val="000000"/>
        </w:rPr>
        <w:t>Краевой открытый городской турнир по боксу среди юношей, посвященный памяти Заслуженного тренера СССР Подшивалова Ю.А. и Почетн6ого работника общего образования Ильина Г.Б. – 1 место – 3 воспитанника ДЮСШ «Лидер»;</w:t>
      </w:r>
      <w:r w:rsidR="005F536B">
        <w:rPr>
          <w:color w:val="000000"/>
        </w:rPr>
        <w:t xml:space="preserve"> </w:t>
      </w:r>
      <w:r w:rsidRPr="004F4D54">
        <w:rPr>
          <w:color w:val="000000"/>
        </w:rPr>
        <w:t>XVI традиционный межрегиональный турнир по боксу памяти Героя Советского Союза Францева Е.И. – 2 и 3 место – воспитанники ДЮСШ «Лидер»;</w:t>
      </w:r>
      <w:r w:rsidR="005F536B">
        <w:rPr>
          <w:color w:val="000000"/>
        </w:rPr>
        <w:t xml:space="preserve"> </w:t>
      </w:r>
      <w:r w:rsidRPr="004F4D54">
        <w:rPr>
          <w:color w:val="000000"/>
        </w:rPr>
        <w:t>Первенство Пермского края по боксу среди юношей 13-14 лет – победители и призёры – воспитанники ДЮСШ «Лидер»;</w:t>
      </w:r>
      <w:r w:rsidR="005F536B">
        <w:rPr>
          <w:color w:val="000000"/>
        </w:rPr>
        <w:t xml:space="preserve"> </w:t>
      </w:r>
      <w:r w:rsidRPr="004F4D54">
        <w:rPr>
          <w:color w:val="000000"/>
        </w:rPr>
        <w:t>I этап открытого Кубка СК «Каскад» по тхэквондо в дисциплинах Пхумсе и Геруги, Первенство Пермского края по Геруги – победители и призёры – воспитанники ДЮСШ «Лидер»;</w:t>
      </w:r>
      <w:r w:rsidR="005F536B">
        <w:rPr>
          <w:color w:val="000000"/>
        </w:rPr>
        <w:t xml:space="preserve"> </w:t>
      </w:r>
      <w:r w:rsidRPr="004F4D54">
        <w:rPr>
          <w:color w:val="000000"/>
        </w:rPr>
        <w:t>Первенство Пермского края по волейболу – 2 место – команда ДЮСШ «Лидер»;</w:t>
      </w:r>
      <w:r w:rsidR="005F536B">
        <w:rPr>
          <w:color w:val="000000"/>
        </w:rPr>
        <w:t xml:space="preserve"> </w:t>
      </w:r>
      <w:r w:rsidRPr="004F4D54">
        <w:rPr>
          <w:color w:val="000000"/>
        </w:rPr>
        <w:t>Чемпионат и Первенство Пермского края по сноуборду – победители и призёры – воспитанники ДЮСШ «Лидер»;</w:t>
      </w:r>
      <w:r w:rsidR="005F536B">
        <w:rPr>
          <w:color w:val="000000"/>
        </w:rPr>
        <w:t xml:space="preserve"> </w:t>
      </w:r>
      <w:r w:rsidRPr="004F4D54">
        <w:rPr>
          <w:color w:val="000000"/>
        </w:rPr>
        <w:t>Краевые соревнования по горнолыжному спорту «Озорные повороты» в дисциплине «слалом-гигант» среди юношей и девушек 2013 и младше. – победители и призёры – воспитанники ДЮСШ «Лидер»;</w:t>
      </w:r>
      <w:r w:rsidR="005F536B">
        <w:rPr>
          <w:color w:val="000000"/>
        </w:rPr>
        <w:t xml:space="preserve"> </w:t>
      </w:r>
      <w:r w:rsidRPr="004F4D54">
        <w:rPr>
          <w:color w:val="000000"/>
        </w:rPr>
        <w:t>Дивизиональный этап Всероссийского Чемпионата школьной баскетбольной лиги «КЭС-БАСКЕТ» сезона 2024-2025 года: 2 место - Кунгурский МО (Комсомольская школа);</w:t>
      </w:r>
      <w:r w:rsidRPr="004F4D54">
        <w:rPr>
          <w:rFonts w:eastAsia="Calibri"/>
          <w:lang w:eastAsia="en-US"/>
        </w:rPr>
        <w:t xml:space="preserve"> </w:t>
      </w:r>
      <w:r w:rsidRPr="004F4D54">
        <w:rPr>
          <w:color w:val="000000"/>
        </w:rPr>
        <w:t>2 место Кунгурский МО (школа № 10);</w:t>
      </w:r>
      <w:r w:rsidR="005F536B">
        <w:rPr>
          <w:color w:val="000000"/>
        </w:rPr>
        <w:t xml:space="preserve"> </w:t>
      </w:r>
      <w:r w:rsidRPr="004F4D54">
        <w:rPr>
          <w:color w:val="000000"/>
        </w:rPr>
        <w:t>Региональный этап Всероссийских спортивных соревнований школьников «Президентские состязания» - 2 место среди сельских класс-команд – команда МАОУ «Голдыревская СОШ»;</w:t>
      </w:r>
      <w:r w:rsidR="005F536B">
        <w:rPr>
          <w:color w:val="000000"/>
        </w:rPr>
        <w:t xml:space="preserve"> </w:t>
      </w:r>
      <w:r w:rsidRPr="004F4D54">
        <w:rPr>
          <w:color w:val="000000"/>
        </w:rPr>
        <w:t>Межмуниципальный этап фестиваля «Школьный спортивный клуб» - 3 место в категории «Лучший городской школьный спортивный клуб» - ШСК «Олимп» МАОУ СОШ № 1;</w:t>
      </w:r>
      <w:r w:rsidR="005F536B">
        <w:rPr>
          <w:color w:val="000000"/>
        </w:rPr>
        <w:t xml:space="preserve"> </w:t>
      </w:r>
      <w:r w:rsidRPr="004F4D54">
        <w:rPr>
          <w:color w:val="000000"/>
        </w:rPr>
        <w:t>XXV фестиваль спорта детей-инвалидов Пермского края, посвященный Международному дню защиты детей – победители и призёры – воспитанники ДЮСШ «Лидер»;</w:t>
      </w:r>
      <w:r w:rsidR="005F536B">
        <w:rPr>
          <w:color w:val="000000"/>
        </w:rPr>
        <w:t xml:space="preserve"> </w:t>
      </w:r>
      <w:r w:rsidRPr="004F4D54">
        <w:rPr>
          <w:color w:val="000000"/>
        </w:rPr>
        <w:t>Краевой конкурс-фестиваль «Таланты края» - Лауреаты 1 степени - Образцовый вокальный ансамбль «Рандеву»;</w:t>
      </w:r>
      <w:r w:rsidR="005F536B">
        <w:rPr>
          <w:color w:val="000000"/>
        </w:rPr>
        <w:t xml:space="preserve"> </w:t>
      </w:r>
      <w:r w:rsidRPr="004F4D54">
        <w:rPr>
          <w:color w:val="000000"/>
        </w:rPr>
        <w:t>VIII Краевой многожанровый фестиваль-конкурс детского, юношеского и взрослого творчества «Камские узоры» - Лауреаты 2 степени - танцевальный коллектив «Звездопад», ЦДОД «Дар»;</w:t>
      </w:r>
      <w:r w:rsidR="005F536B">
        <w:rPr>
          <w:color w:val="000000"/>
        </w:rPr>
        <w:t xml:space="preserve"> </w:t>
      </w:r>
      <w:r w:rsidRPr="004F4D54">
        <w:rPr>
          <w:color w:val="000000"/>
        </w:rPr>
        <w:t xml:space="preserve">Шахматный турнир «Время побеждать!», краевой проект «Шахматы в школе» - победители и призёры, воспитанники МАУДО </w:t>
      </w:r>
      <w:r w:rsidRPr="004F4D54">
        <w:rPr>
          <w:color w:val="000000"/>
        </w:rPr>
        <w:lastRenderedPageBreak/>
        <w:t>«ЦДОД «Дар»;</w:t>
      </w:r>
      <w:r w:rsidR="005F536B">
        <w:rPr>
          <w:color w:val="000000"/>
        </w:rPr>
        <w:t xml:space="preserve"> </w:t>
      </w:r>
      <w:r w:rsidRPr="004F4D54">
        <w:rPr>
          <w:color w:val="000000"/>
        </w:rPr>
        <w:t>Краевой фестиваль театров кукол «Всамделишные сказки» - 3 место - студия кукольного театра «Аисты» ЦДОД «Дар»;</w:t>
      </w:r>
      <w:r w:rsidR="005F536B">
        <w:rPr>
          <w:color w:val="000000"/>
        </w:rPr>
        <w:t xml:space="preserve"> </w:t>
      </w:r>
      <w:r w:rsidRPr="004F4D54">
        <w:rPr>
          <w:color w:val="000000"/>
        </w:rPr>
        <w:t>Краевой телевизионный конкурс «Формула успеха» - специальные призы в номинации «Видеотворчество», «Декоративно-прикладное творчество и народные промыслы», финалисты в номинации «Фотография», «Живопись и рисунок» - обучающиеся ЦДОД «Дар»;</w:t>
      </w:r>
      <w:r w:rsidR="005F536B">
        <w:rPr>
          <w:color w:val="000000"/>
        </w:rPr>
        <w:t xml:space="preserve"> </w:t>
      </w:r>
      <w:r w:rsidRPr="004F4D54">
        <w:rPr>
          <w:color w:val="000000"/>
        </w:rPr>
        <w:t xml:space="preserve">Всероссийский многожанровый конкурс «Пермский стиль» - Лауреаты </w:t>
      </w:r>
      <w:r w:rsidRPr="004F4D54">
        <w:rPr>
          <w:color w:val="000000"/>
          <w:lang w:val="en-US"/>
        </w:rPr>
        <w:t>I</w:t>
      </w:r>
      <w:r w:rsidRPr="004F4D54">
        <w:rPr>
          <w:color w:val="000000"/>
        </w:rPr>
        <w:t xml:space="preserve"> и II степени - детские коллективы ЦДОД «Дар»;</w:t>
      </w:r>
      <w:r w:rsidR="005F536B">
        <w:rPr>
          <w:color w:val="000000"/>
        </w:rPr>
        <w:t xml:space="preserve"> </w:t>
      </w:r>
      <w:r w:rsidRPr="004F4D54">
        <w:rPr>
          <w:color w:val="000000"/>
        </w:rPr>
        <w:t xml:space="preserve">Международный конкурс-фестиваль «Открытые мечты», г. Тюмень – Лауреаты </w:t>
      </w:r>
      <w:r w:rsidRPr="004F4D54">
        <w:rPr>
          <w:color w:val="000000"/>
          <w:lang w:val="en-US"/>
        </w:rPr>
        <w:t>I</w:t>
      </w:r>
      <w:r w:rsidRPr="004F4D54">
        <w:rPr>
          <w:color w:val="000000"/>
        </w:rPr>
        <w:t xml:space="preserve"> степени, Гран-при - образцовый вокальный ансамбль «Рандеву» ЦДОД «Дар»;</w:t>
      </w:r>
      <w:r w:rsidR="005F536B">
        <w:rPr>
          <w:color w:val="000000"/>
        </w:rPr>
        <w:t xml:space="preserve"> </w:t>
      </w:r>
      <w:r w:rsidRPr="004F4D54">
        <w:rPr>
          <w:color w:val="000000"/>
        </w:rPr>
        <w:t>Международный конкурс-фестиваль «Арт-Вызов» - Лауреат II степени - ансамбль «Авангард» ЦДОД «Дар»;</w:t>
      </w:r>
      <w:r w:rsidR="005F536B">
        <w:rPr>
          <w:color w:val="000000"/>
        </w:rPr>
        <w:t xml:space="preserve"> </w:t>
      </w:r>
      <w:r w:rsidRPr="004F4D54">
        <w:rPr>
          <w:color w:val="000000"/>
        </w:rPr>
        <w:t xml:space="preserve">Всероссийский конкурс «Создай свою мечту» - Дипломанты I, </w:t>
      </w:r>
      <w:r w:rsidRPr="004F4D54">
        <w:rPr>
          <w:color w:val="000000"/>
          <w:lang w:val="en-US"/>
        </w:rPr>
        <w:t>II</w:t>
      </w:r>
      <w:r w:rsidRPr="004F4D54">
        <w:rPr>
          <w:color w:val="000000"/>
        </w:rPr>
        <w:t xml:space="preserve">, </w:t>
      </w:r>
      <w:r w:rsidRPr="004F4D54">
        <w:rPr>
          <w:color w:val="000000"/>
          <w:lang w:val="en-US"/>
        </w:rPr>
        <w:t>III</w:t>
      </w:r>
      <w:r w:rsidRPr="004F4D54">
        <w:rPr>
          <w:color w:val="000000"/>
        </w:rPr>
        <w:t xml:space="preserve"> степени – танцевальные коллективы «Оазис», «Звездопад» ЦДОД «Дар»;</w:t>
      </w:r>
      <w:r w:rsidR="005F536B">
        <w:rPr>
          <w:color w:val="000000"/>
        </w:rPr>
        <w:t xml:space="preserve"> </w:t>
      </w:r>
      <w:r w:rsidRPr="004F4D54">
        <w:rPr>
          <w:color w:val="000000"/>
        </w:rPr>
        <w:t xml:space="preserve">Всероссийский конкурс-фестиваль «Весне навстречу», Пермь – Лауреат </w:t>
      </w:r>
      <w:r w:rsidRPr="004F4D54">
        <w:rPr>
          <w:color w:val="000000"/>
          <w:lang w:val="en-US"/>
        </w:rPr>
        <w:t>I</w:t>
      </w:r>
      <w:r w:rsidRPr="004F4D54">
        <w:rPr>
          <w:color w:val="000000"/>
        </w:rPr>
        <w:t xml:space="preserve">, </w:t>
      </w:r>
      <w:r w:rsidRPr="004F4D54">
        <w:rPr>
          <w:color w:val="000000"/>
          <w:lang w:val="en-US"/>
        </w:rPr>
        <w:t>II</w:t>
      </w:r>
      <w:r w:rsidRPr="004F4D54">
        <w:rPr>
          <w:color w:val="000000"/>
        </w:rPr>
        <w:t>, III степени - образцовый вокальный коллектив «Рандеву» ЦДОД «Дар»;</w:t>
      </w:r>
      <w:r w:rsidR="005F536B">
        <w:rPr>
          <w:color w:val="000000"/>
        </w:rPr>
        <w:t xml:space="preserve"> </w:t>
      </w:r>
      <w:r w:rsidRPr="004F4D54">
        <w:rPr>
          <w:color w:val="000000"/>
        </w:rPr>
        <w:t>Региональный этап Большого всероссийского фестиваля детского и юношеского творчества – 2025 – 1 место в номинации «Декоративно-прикладное творчество», 1 место в номинации «Исполнительское (вокально-инструментальное) творчество», «Барабанщики марш!», 1 место в двух номинациях — «Кино» и «Анимация», объединение «Кадр» - воспитанники ЦДОД «Дар»;</w:t>
      </w:r>
      <w:r w:rsidR="005F536B">
        <w:rPr>
          <w:color w:val="000000"/>
        </w:rPr>
        <w:t xml:space="preserve"> </w:t>
      </w:r>
      <w:r w:rsidRPr="004F4D54">
        <w:rPr>
          <w:color w:val="000000"/>
        </w:rPr>
        <w:t>Международный хореографический фестиваль современного творчества «Star Open Fest» - Лауреат 3 степени, Дипломант 1 степени - танцевальный коллектив «Ритм» ЦДОД «Дар»;</w:t>
      </w:r>
      <w:r w:rsidR="005F536B">
        <w:rPr>
          <w:color w:val="000000"/>
        </w:rPr>
        <w:t xml:space="preserve"> </w:t>
      </w:r>
      <w:r w:rsidRPr="004F4D54">
        <w:rPr>
          <w:color w:val="000000"/>
        </w:rPr>
        <w:t>Всероссийский многожанровый конкурс «Птица счастья» - Лауреаты 1,2, 3 степени – танцевальные коллективы, театр моды ЦДОД «Дар»;</w:t>
      </w:r>
      <w:r w:rsidR="005F536B">
        <w:rPr>
          <w:color w:val="000000"/>
        </w:rPr>
        <w:t xml:space="preserve"> </w:t>
      </w:r>
      <w:r w:rsidRPr="004F4D54">
        <w:rPr>
          <w:color w:val="000000"/>
        </w:rPr>
        <w:t>V Открытый слёт юных геологов «Первые шаги в геологии» - 2,3 место – обучающиеся ЦДОД «Дар»;</w:t>
      </w:r>
      <w:r w:rsidR="005F536B">
        <w:rPr>
          <w:color w:val="000000"/>
        </w:rPr>
        <w:t xml:space="preserve"> </w:t>
      </w:r>
      <w:r w:rsidRPr="004F4D54">
        <w:rPr>
          <w:color w:val="000000"/>
        </w:rPr>
        <w:t>XVIII Всероссийская научно-практической конференция студентов, аспирантов и молодых ученых с международным участием – 3 место в секции школьников – воспитанник «ЦДОД «Дар»; Региональный этап Всероссийского конкурса юных исследователей окружающей среды имени Б.В. Всесвятского – победитель в секции «Юные исследователи-2» - воспитанница ЦДОД «Дар»;</w:t>
      </w:r>
      <w:r w:rsidR="005F536B">
        <w:rPr>
          <w:color w:val="000000"/>
        </w:rPr>
        <w:t xml:space="preserve"> </w:t>
      </w:r>
      <w:r w:rsidRPr="004F4D54">
        <w:rPr>
          <w:color w:val="000000"/>
        </w:rPr>
        <w:t>Третья олимпиада «Первая помощь 2025» среди учащихся и студентов образовательных организаций Пермского края – 1 место – команда «Вертикаль» ЦДОД «Дар»;</w:t>
      </w:r>
      <w:r w:rsidR="005F536B">
        <w:rPr>
          <w:color w:val="000000"/>
        </w:rPr>
        <w:t xml:space="preserve"> </w:t>
      </w:r>
      <w:r w:rsidRPr="004F4D54">
        <w:rPr>
          <w:color w:val="000000"/>
        </w:rPr>
        <w:t>Краевые соревнования по многоборью спасателей в природной среде – 2 место – команда «Вертикаль» ЦДОД «Дар»;</w:t>
      </w:r>
      <w:r w:rsidR="005F536B">
        <w:rPr>
          <w:color w:val="000000"/>
        </w:rPr>
        <w:t xml:space="preserve"> </w:t>
      </w:r>
      <w:r w:rsidRPr="004F4D54">
        <w:rPr>
          <w:color w:val="000000"/>
        </w:rPr>
        <w:t>Первенство Пермского края по боулдерингу – победители и призёры – обучающиеся ЦДОД «Дар»;</w:t>
      </w:r>
      <w:r w:rsidR="005F536B">
        <w:rPr>
          <w:color w:val="000000"/>
        </w:rPr>
        <w:t xml:space="preserve"> </w:t>
      </w:r>
      <w:r w:rsidRPr="004F4D54">
        <w:rPr>
          <w:color w:val="000000"/>
        </w:rPr>
        <w:t>Краевой фестиваль-конкурс детского и юношеского кино-, видеотворчества «Мир кино», номинация «Документальное кино», 7-18 лет – 1 место – образцовое творческое объединение «Кадр» ЦДОД «Дар» за работу «Следы мастерства»;</w:t>
      </w:r>
      <w:r w:rsidR="005F536B">
        <w:rPr>
          <w:color w:val="000000"/>
        </w:rPr>
        <w:t xml:space="preserve"> </w:t>
      </w:r>
      <w:r w:rsidRPr="004F4D54">
        <w:rPr>
          <w:color w:val="000000"/>
        </w:rPr>
        <w:t>Третий робототехнический турнир «От исторического «Т-34» до современного танка робота» - победители и призёры – обучающиеся ЦДОД «Дар»;</w:t>
      </w:r>
      <w:r w:rsidR="005F536B">
        <w:rPr>
          <w:color w:val="000000"/>
        </w:rPr>
        <w:t xml:space="preserve"> </w:t>
      </w:r>
      <w:r w:rsidRPr="004F4D54">
        <w:rPr>
          <w:color w:val="000000"/>
        </w:rPr>
        <w:t>Региональный робототехнический фестиваль-конкурс «МОЛОТ», посвящённый Дню народного подвига по формированию Уральского добровольческого танкового корпуса – 2 место в номинации «Робототехнический танковый биатлон» – обучающиеся ЦДОД «Дар»;</w:t>
      </w:r>
      <w:r w:rsidR="005F536B">
        <w:rPr>
          <w:color w:val="000000"/>
        </w:rPr>
        <w:t xml:space="preserve"> </w:t>
      </w:r>
      <w:r w:rsidRPr="004F4D54">
        <w:rPr>
          <w:color w:val="000000"/>
        </w:rPr>
        <w:t>Краевые соревнования по скалолазанию в дисциплине «Боулдеринг – личная дистанция» - 1 и 2 места – воспитанники ДЮСШ «Лидер»;</w:t>
      </w:r>
      <w:r w:rsidR="005F536B">
        <w:rPr>
          <w:color w:val="000000"/>
        </w:rPr>
        <w:t xml:space="preserve"> </w:t>
      </w:r>
      <w:r w:rsidRPr="004F4D54">
        <w:rPr>
          <w:color w:val="000000"/>
        </w:rPr>
        <w:t>Краевой конкурс детско-юношеского художественного творчества «Радуга над Камой – 2024» - победители и призеры в ИЗО – воспитанники ЦДОД «Дар»;</w:t>
      </w:r>
      <w:r w:rsidR="005F536B">
        <w:rPr>
          <w:color w:val="000000"/>
        </w:rPr>
        <w:t xml:space="preserve"> </w:t>
      </w:r>
      <w:r w:rsidRPr="000F6E61">
        <w:t>Третья каникулярная профориентационная школа «За безопасность» - 3 место команда «Вертикаль» ЦДОД «Дар»;</w:t>
      </w:r>
      <w:r w:rsidR="00276C27">
        <w:t xml:space="preserve"> </w:t>
      </w:r>
      <w:r w:rsidRPr="000F6E61">
        <w:t xml:space="preserve">Региональный этап Международных спортивных игр святого благоверного князя Александра Невского - победители команда </w:t>
      </w:r>
      <w:r w:rsidR="000F6E61" w:rsidRPr="000F6E61">
        <w:t>юношей ДЮСШ</w:t>
      </w:r>
      <w:r w:rsidRPr="000F6E61">
        <w:t xml:space="preserve"> «Лидер».</w:t>
      </w:r>
    </w:p>
    <w:p w14:paraId="61863D6C" w14:textId="1FE743E2" w:rsidR="00495D19" w:rsidRPr="0009758B" w:rsidRDefault="00495D19" w:rsidP="0009758B">
      <w:pPr>
        <w:ind w:firstLine="567"/>
        <w:jc w:val="both"/>
        <w:rPr>
          <w:rFonts w:eastAsiaTheme="minorHAnsi"/>
        </w:rPr>
      </w:pPr>
      <w:r w:rsidRPr="0009758B">
        <w:rPr>
          <w:rFonts w:eastAsiaTheme="minorHAnsi"/>
        </w:rPr>
        <w:t>Администрация губернатора Пермского края совместно с Министерством образования и науки Пермского края реализует с 2015 года стипендиальный проект «Гордость Пермского края», направленный на поддержку и поощрение одарённых подростков региона. Проект охватывает возрастную категорию от 14 до 21 года.</w:t>
      </w:r>
      <w:r w:rsidR="0009758B">
        <w:rPr>
          <w:rFonts w:eastAsiaTheme="minorHAnsi"/>
        </w:rPr>
        <w:t xml:space="preserve"> </w:t>
      </w:r>
      <w:r w:rsidRPr="0009758B">
        <w:rPr>
          <w:rFonts w:eastAsiaTheme="minorHAnsi"/>
        </w:rPr>
        <w:t>Цель проекта заключается в выявлении талантов среди учащихся школ, проявивших себя в различных сферах жизни общества. Всего предусмотрены пять номинаций: «Патриотическая деятельность», «Общественная деятельность», «Интеллект», «Культура и искусство», «Физическая культура и спорт».</w:t>
      </w:r>
    </w:p>
    <w:p w14:paraId="75EF3C30" w14:textId="77777777" w:rsidR="00495D19" w:rsidRPr="0009758B" w:rsidRDefault="00495D19" w:rsidP="0009758B">
      <w:pPr>
        <w:ind w:firstLine="567"/>
        <w:jc w:val="both"/>
        <w:rPr>
          <w:rFonts w:eastAsiaTheme="minorHAnsi"/>
        </w:rPr>
      </w:pPr>
      <w:r w:rsidRPr="0009758B">
        <w:rPr>
          <w:rFonts w:eastAsiaTheme="minorHAnsi"/>
        </w:rPr>
        <w:t xml:space="preserve">По итогам конкурса 2024 года звание «Гордость Пермского края» присвоено двадцати учащимся образовательных учреждений Кунгурского муниципального округа, продемонстрировавшим высокие достижения в учёбе, искусстве, спорте и социальной активности. </w:t>
      </w:r>
    </w:p>
    <w:p w14:paraId="75E4E31D" w14:textId="77777777" w:rsidR="00495D19" w:rsidRPr="0009758B" w:rsidRDefault="00495D19" w:rsidP="0009758B">
      <w:pPr>
        <w:ind w:firstLine="567"/>
        <w:jc w:val="both"/>
        <w:rPr>
          <w:rFonts w:eastAsiaTheme="minorHAnsi"/>
        </w:rPr>
      </w:pPr>
      <w:r w:rsidRPr="0009758B">
        <w:rPr>
          <w:rFonts w:eastAsiaTheme="minorHAnsi"/>
        </w:rPr>
        <w:lastRenderedPageBreak/>
        <w:t>Победители распределились следующим образом:</w:t>
      </w:r>
    </w:p>
    <w:p w14:paraId="68E9BC1B" w14:textId="77777777" w:rsidR="00495D19" w:rsidRPr="0009758B" w:rsidRDefault="00495D19" w:rsidP="0009758B">
      <w:pPr>
        <w:ind w:firstLine="567"/>
        <w:jc w:val="both"/>
        <w:rPr>
          <w:rFonts w:eastAsiaTheme="minorHAnsi"/>
        </w:rPr>
      </w:pPr>
      <w:r w:rsidRPr="00416055">
        <w:rPr>
          <w:rFonts w:eastAsiaTheme="minorHAnsi"/>
          <w:b/>
        </w:rPr>
        <w:t>Номинация «Интеллект»:</w:t>
      </w:r>
      <w:r w:rsidRPr="0009758B">
        <w:rPr>
          <w:rFonts w:eastAsiaTheme="minorHAnsi"/>
        </w:rPr>
        <w:t xml:space="preserve"> Назина Амина (выпускница МАОУ «Усть-Туркская СОШ»), Тюшина Ульяна (обучающаяся МАОУ «Троельжанская СОШ»), Вялых Юлия (обучающаяся МАОУ «Троельжанская СОШ»), Денисенко Мария (обучающаяся МАОУ лицей № 1 г. Кунгура), Фадеева Дарья (обучающаяся МАОУ лицей № 1 г. Кунгура).</w:t>
      </w:r>
    </w:p>
    <w:p w14:paraId="69E2394A" w14:textId="77777777" w:rsidR="00495D19" w:rsidRPr="0009758B" w:rsidRDefault="00495D19" w:rsidP="00416055">
      <w:pPr>
        <w:ind w:firstLine="567"/>
        <w:jc w:val="both"/>
        <w:rPr>
          <w:rFonts w:eastAsiaTheme="minorHAnsi"/>
        </w:rPr>
      </w:pPr>
      <w:r w:rsidRPr="00416055">
        <w:rPr>
          <w:rFonts w:eastAsiaTheme="minorHAnsi"/>
          <w:b/>
        </w:rPr>
        <w:t>Номинация «Физическая культура и спорт»:</w:t>
      </w:r>
      <w:r w:rsidRPr="0009758B">
        <w:rPr>
          <w:rFonts w:eastAsiaTheme="minorHAnsi"/>
        </w:rPr>
        <w:t xml:space="preserve"> Потапов Игнат (обучающийся МАУДО «ЦДОД «Дар»), Щепелина София (обучающаяся МАУДО «ЦДОД «Дар»), Меньшенин Кирилл (обучающийся МАУДО ДЮСШ «Лидер»), Черноусов Артём (обучающийся МАОУ «Комсомольская СОШ»), Гервасева Софья (обучающаяся МАОУ «Комсомольская СОШ»).</w:t>
      </w:r>
    </w:p>
    <w:p w14:paraId="26BCB1CA" w14:textId="77777777" w:rsidR="00495D19" w:rsidRPr="0009758B" w:rsidRDefault="00495D19" w:rsidP="00416055">
      <w:pPr>
        <w:ind w:firstLine="567"/>
        <w:jc w:val="both"/>
        <w:rPr>
          <w:rFonts w:eastAsiaTheme="minorHAnsi"/>
        </w:rPr>
      </w:pPr>
      <w:r w:rsidRPr="00416055">
        <w:rPr>
          <w:rFonts w:eastAsiaTheme="minorHAnsi"/>
          <w:b/>
        </w:rPr>
        <w:t>Номинация «Культура и искусство»:</w:t>
      </w:r>
      <w:r w:rsidRPr="0009758B">
        <w:rPr>
          <w:rFonts w:eastAsiaTheme="minorHAnsi"/>
        </w:rPr>
        <w:t xml:space="preserve"> Хузина Фаина (обучающаяся МАУДО «ДШИ им. Р.Н. Розен»), Гилева Екатерина (обучающаяся МАУДО «ДШИ им. Р.Н. Розен»), Николаенков Савелий (обучающийся МАУДО «ДШИ им. Р.Н. Розен»), Солодовникова Алёна (обучающаяся МАУДО «ДШИ им. Р.Н. Розен»), Сгогурин Степан (обучающийся МАУДО «ДШИ им. Р.Н. Розен»).</w:t>
      </w:r>
    </w:p>
    <w:p w14:paraId="2FFD470F" w14:textId="77777777" w:rsidR="00495D19" w:rsidRPr="0009758B" w:rsidRDefault="00495D19" w:rsidP="00416055">
      <w:pPr>
        <w:ind w:firstLine="567"/>
        <w:jc w:val="both"/>
        <w:rPr>
          <w:rFonts w:eastAsiaTheme="minorHAnsi"/>
        </w:rPr>
      </w:pPr>
      <w:r w:rsidRPr="00416055">
        <w:rPr>
          <w:rFonts w:eastAsiaTheme="minorHAnsi"/>
          <w:b/>
        </w:rPr>
        <w:t>Номинация «Общественная деятельность»:</w:t>
      </w:r>
      <w:r w:rsidRPr="0009758B">
        <w:rPr>
          <w:rFonts w:eastAsiaTheme="minorHAnsi"/>
        </w:rPr>
        <w:t xml:space="preserve"> Щербакова Полина (обучающаяся МАОУ «СОШ № 10»), Крупнова Александра (обучающаяся МАОУ «СОШ № 10»), Овчинникова Татьяна (обучающаяся МАОУ «СОШ № 10»), Новикова Диана (обучающаяся МАОУ «СОШ № 10»), Кобелева Валерия (обучающаяся МАОУ «СОШ № 10»). </w:t>
      </w:r>
    </w:p>
    <w:p w14:paraId="229BD887" w14:textId="603F2D25" w:rsidR="00495D19" w:rsidRPr="0009758B" w:rsidRDefault="00495D19" w:rsidP="0009758B">
      <w:pPr>
        <w:jc w:val="both"/>
      </w:pPr>
      <w:r w:rsidRPr="0009758B">
        <w:rPr>
          <w:rFonts w:eastAsiaTheme="minorHAnsi"/>
        </w:rPr>
        <w:t>Щербакова Полина признана абсолютным победителем в номинации «Общественная деятельность». Она была удостоена высокой чести принять награду непосредственно из рук Губернатора Пермского края Дмитрия Николаевича Махонина.</w:t>
      </w:r>
      <w:r w:rsidRPr="0009758B">
        <w:t xml:space="preserve"> </w:t>
      </w:r>
    </w:p>
    <w:p w14:paraId="68C35135" w14:textId="2D0D3F8E" w:rsidR="00495D19" w:rsidRPr="0009758B" w:rsidRDefault="00495D19" w:rsidP="00416055">
      <w:pPr>
        <w:ind w:firstLine="708"/>
        <w:jc w:val="both"/>
        <w:rPr>
          <w:rFonts w:eastAsiaTheme="minorHAnsi"/>
        </w:rPr>
      </w:pPr>
      <w:r w:rsidRPr="0009758B">
        <w:rPr>
          <w:rFonts w:eastAsiaTheme="minorHAnsi"/>
        </w:rPr>
        <w:t>В целях поддержки и поощрения молодежи в возрасте от 15 до 35 лет на территории округа была учреждена молодежная премия главы муниципального округа - главы администрации Кунгурского муниципального округа. Победители конкурса получают диплом лауреата и денежную премию, установленную решением администрации муниципального округа.</w:t>
      </w:r>
      <w:r w:rsidR="00416055">
        <w:rPr>
          <w:rFonts w:eastAsiaTheme="minorHAnsi"/>
        </w:rPr>
        <w:t xml:space="preserve"> </w:t>
      </w:r>
      <w:r w:rsidRPr="0009758B">
        <w:rPr>
          <w:rFonts w:eastAsiaTheme="minorHAnsi"/>
        </w:rPr>
        <w:t>По результатам конкурса на звание лауреатов молодежной премии главы муниципального округа - главы администрации Кунгурского муниципального округа за 2024 год были выбраны три обучающихся образовательных учреждений округа. Победители продемонстрировали высокие достижения в области науки, спор</w:t>
      </w:r>
      <w:r w:rsidR="00416055">
        <w:rPr>
          <w:rFonts w:eastAsiaTheme="minorHAnsi"/>
        </w:rPr>
        <w:t>та и общественной деятельности.</w:t>
      </w:r>
      <w:r w:rsidRPr="0009758B">
        <w:rPr>
          <w:rFonts w:eastAsiaTheme="minorHAnsi"/>
        </w:rPr>
        <w:t xml:space="preserve">Таким образом, ежегодное проведение конкурса способствует привлечению внимания общественности к проблемам развития молодого поколения, стимулирует творческое и научное мышление среди молодежи, укрепляет чувство ответственности и гордости за Кунгурский округ. </w:t>
      </w:r>
    </w:p>
    <w:p w14:paraId="280F602E" w14:textId="77777777" w:rsidR="00495D19" w:rsidRPr="0009758B" w:rsidRDefault="00495D19" w:rsidP="00416055">
      <w:pPr>
        <w:ind w:firstLine="708"/>
        <w:jc w:val="both"/>
        <w:rPr>
          <w:rFonts w:eastAsiaTheme="minorHAnsi"/>
        </w:rPr>
      </w:pPr>
      <w:r w:rsidRPr="0009758B">
        <w:rPr>
          <w:rFonts w:eastAsiaTheme="minorHAnsi"/>
        </w:rPr>
        <w:t>Ежегодно в Кунгурском муниципальном округе проводится муниципальный конкурс «Юные дарования Кунгурского муниципального округа». В рамках конкурса организуется выявление талантливых обучающихся, проявивших выдающиеся способности в различных сферах деятельности.</w:t>
      </w:r>
    </w:p>
    <w:p w14:paraId="70E99D33" w14:textId="77777777" w:rsidR="00495D19" w:rsidRPr="0009758B" w:rsidRDefault="00495D19" w:rsidP="00416055">
      <w:pPr>
        <w:ind w:firstLine="708"/>
        <w:jc w:val="both"/>
        <w:rPr>
          <w:rFonts w:eastAsiaTheme="minorHAnsi"/>
        </w:rPr>
      </w:pPr>
      <w:r w:rsidRPr="0009758B">
        <w:rPr>
          <w:rFonts w:eastAsiaTheme="minorHAnsi"/>
        </w:rPr>
        <w:t>В ходе заседания конкурсной комиссии рассмотрены представленные материалы и проведены оценки поступивших заявок. Всего поступило 75 заявок от представителей 16 образовательных учреждений, включая две организации дополнительного образования. По итогам рассмотрения представленных материалов общим решением членов конкурсной комиссии определено 25 лауреатов по следующим номинациям:</w:t>
      </w:r>
    </w:p>
    <w:p w14:paraId="4D409B39" w14:textId="77777777" w:rsidR="00495D19" w:rsidRPr="00416055" w:rsidRDefault="00495D19" w:rsidP="00416055">
      <w:pPr>
        <w:ind w:firstLine="708"/>
        <w:jc w:val="both"/>
        <w:rPr>
          <w:rFonts w:eastAsiaTheme="minorHAnsi"/>
          <w:b/>
        </w:rPr>
      </w:pPr>
      <w:r w:rsidRPr="00416055">
        <w:rPr>
          <w:rFonts w:eastAsiaTheme="minorHAnsi"/>
          <w:b/>
        </w:rPr>
        <w:t>Номинация «Интеллект»</w:t>
      </w:r>
    </w:p>
    <w:p w14:paraId="428FB08D" w14:textId="77777777" w:rsidR="00495D19" w:rsidRPr="0009758B" w:rsidRDefault="00495D19" w:rsidP="0009758B">
      <w:pPr>
        <w:jc w:val="both"/>
        <w:rPr>
          <w:rFonts w:eastAsiaTheme="minorHAnsi"/>
        </w:rPr>
      </w:pPr>
      <w:r w:rsidRPr="0009758B">
        <w:rPr>
          <w:rFonts w:eastAsiaTheme="minorHAnsi"/>
        </w:rPr>
        <w:t xml:space="preserve">Овчинникова Анастасия, обучающаяся МАУДО «ЦДОД «Дар»; Меньшиков Дмитрий, обучающийся МАУДО «ЦДОД «Дар»; Натарова Амалия, обучающаяся </w:t>
      </w:r>
      <w:r w:rsidRPr="0009758B">
        <w:rPr>
          <w:rFonts w:eastAsiaTheme="minorHAnsi"/>
        </w:rPr>
        <w:tab/>
        <w:t>МАОУ лицей № 1 города Кунгура; Катаева Виктория, обучающаяся МАОУ «Кыласовская СОШ».</w:t>
      </w:r>
    </w:p>
    <w:p w14:paraId="1D74D8B5" w14:textId="77777777" w:rsidR="00495D19" w:rsidRPr="00416055" w:rsidRDefault="00495D19" w:rsidP="00416055">
      <w:pPr>
        <w:ind w:firstLine="708"/>
        <w:jc w:val="both"/>
        <w:rPr>
          <w:rFonts w:eastAsiaTheme="minorHAnsi"/>
          <w:b/>
        </w:rPr>
      </w:pPr>
      <w:r w:rsidRPr="00416055">
        <w:rPr>
          <w:rFonts w:eastAsiaTheme="minorHAnsi"/>
          <w:b/>
        </w:rPr>
        <w:t>Номинация «Физическая культура и спорт»</w:t>
      </w:r>
    </w:p>
    <w:p w14:paraId="26AA562C" w14:textId="77777777" w:rsidR="00495D19" w:rsidRPr="00416055" w:rsidRDefault="00495D19" w:rsidP="00416055">
      <w:pPr>
        <w:jc w:val="both"/>
        <w:rPr>
          <w:rFonts w:eastAsiaTheme="minorHAnsi"/>
        </w:rPr>
      </w:pPr>
      <w:r w:rsidRPr="00416055">
        <w:rPr>
          <w:rFonts w:eastAsiaTheme="minorHAnsi"/>
        </w:rPr>
        <w:t xml:space="preserve">Перина Ксения, обучающаяся МАУДО «ДЮСШ «Лидер», СП «Барс»; Кокаулина Виктория, обучающаяся МАОУ «Комсомольская СОШ»; Вертипрахов Алексей, обучающийся МАОУ «Голдыревская СОШ»; Родина Виктория, обучающаяся МАОУ «СОШ № 10»; Ахидов Арсений, обучающийся МАУДО «ДЮСШ «Лидер»; Конев Всеволод, обучающийся МАОУ «СОШ № 10»; Архипова Анна, обучающаяся МАУДО «ДЮСШ «Лидер», СП «Барс»; Проданов Тимофей, обучающийся МАОУ «Комсомольская СОШ»; Крупин Тимур, обучающийся МАОУ «Моховская </w:t>
      </w:r>
      <w:r w:rsidRPr="00416055">
        <w:rPr>
          <w:rFonts w:eastAsiaTheme="minorHAnsi"/>
        </w:rPr>
        <w:lastRenderedPageBreak/>
        <w:t xml:space="preserve">ООШ»; Минякин Макар, обучающаяся МАОУ «Голдыревская СОШ»; Мальков Матвей, обучающийся МАОУ «Ленская СОШ»; Тепелин Виктор, обучающийся МАУДО «ДЮСШ «Лидер». </w:t>
      </w:r>
    </w:p>
    <w:p w14:paraId="6FB89539" w14:textId="77777777" w:rsidR="00495D19" w:rsidRPr="00416055" w:rsidRDefault="00495D19" w:rsidP="00416055">
      <w:pPr>
        <w:ind w:firstLine="708"/>
        <w:jc w:val="both"/>
        <w:rPr>
          <w:rFonts w:eastAsiaTheme="minorHAnsi"/>
          <w:b/>
        </w:rPr>
      </w:pPr>
      <w:r w:rsidRPr="00416055">
        <w:rPr>
          <w:rFonts w:eastAsiaTheme="minorHAnsi"/>
          <w:b/>
        </w:rPr>
        <w:t>Номинация «Творчество»</w:t>
      </w:r>
    </w:p>
    <w:p w14:paraId="1741913D" w14:textId="77777777" w:rsidR="00495D19" w:rsidRPr="00416055" w:rsidRDefault="00495D19" w:rsidP="00416055">
      <w:pPr>
        <w:jc w:val="both"/>
        <w:rPr>
          <w:rFonts w:eastAsiaTheme="minorHAnsi"/>
        </w:rPr>
      </w:pPr>
      <w:r w:rsidRPr="00416055">
        <w:rPr>
          <w:rFonts w:eastAsiaTheme="minorHAnsi"/>
        </w:rPr>
        <w:t xml:space="preserve">Климович Анна, обучающаяся МАОУ «Комсомольская СОШ»; Сысоева Виктория, обучающаяся МАУДО «ЦДОД «Дар»; Иконникова Виктория, обучающаяся МАУДО «ЦДОД «Дар»; Праведникова Кира, обучающаяся МАОУ СОШ № 18. </w:t>
      </w:r>
    </w:p>
    <w:p w14:paraId="496D896E" w14:textId="77777777" w:rsidR="00495D19" w:rsidRPr="00416055" w:rsidRDefault="00495D19" w:rsidP="00416055">
      <w:pPr>
        <w:ind w:firstLine="708"/>
        <w:jc w:val="both"/>
        <w:rPr>
          <w:rFonts w:eastAsiaTheme="minorHAnsi"/>
          <w:b/>
        </w:rPr>
      </w:pPr>
      <w:r w:rsidRPr="00416055">
        <w:rPr>
          <w:rFonts w:eastAsiaTheme="minorHAnsi"/>
          <w:b/>
        </w:rPr>
        <w:t>Номинация «Общественная деятельность»</w:t>
      </w:r>
    </w:p>
    <w:p w14:paraId="0A3E2A9D" w14:textId="796FEAE5" w:rsidR="00495D19" w:rsidRPr="00416055" w:rsidRDefault="00495D19" w:rsidP="00416055">
      <w:pPr>
        <w:jc w:val="both"/>
        <w:rPr>
          <w:rFonts w:eastAsiaTheme="minorHAnsi"/>
        </w:rPr>
      </w:pPr>
      <w:r w:rsidRPr="00416055">
        <w:rPr>
          <w:rFonts w:eastAsiaTheme="minorHAnsi"/>
        </w:rPr>
        <w:t>Овчинников Никита, обучающийся МАОУ «СОШ № 10»; Киселев Степан, обучающийся МАУДО «ЦДОД «</w:t>
      </w:r>
      <w:r w:rsidR="000423AA" w:rsidRPr="00416055">
        <w:rPr>
          <w:rFonts w:eastAsiaTheme="minorHAnsi"/>
        </w:rPr>
        <w:t>Дар»</w:t>
      </w:r>
      <w:r w:rsidRPr="00416055">
        <w:rPr>
          <w:rFonts w:eastAsiaTheme="minorHAnsi"/>
        </w:rPr>
        <w:t xml:space="preserve">. </w:t>
      </w:r>
    </w:p>
    <w:p w14:paraId="0DF580DC" w14:textId="704BF703" w:rsidR="00495D19" w:rsidRPr="00416055" w:rsidRDefault="00495D19" w:rsidP="00416055">
      <w:pPr>
        <w:ind w:firstLine="708"/>
        <w:jc w:val="both"/>
        <w:rPr>
          <w:rFonts w:eastAsiaTheme="minorHAnsi"/>
          <w:b/>
        </w:rPr>
      </w:pPr>
      <w:r w:rsidRPr="00416055">
        <w:rPr>
          <w:rFonts w:eastAsiaTheme="minorHAnsi"/>
          <w:b/>
        </w:rPr>
        <w:t>Номинация «Патриотическая деятельность»</w:t>
      </w:r>
      <w:r w:rsidR="00416055" w:rsidRPr="00416055">
        <w:rPr>
          <w:rFonts w:eastAsiaTheme="minorHAnsi"/>
          <w:b/>
        </w:rPr>
        <w:tab/>
      </w:r>
    </w:p>
    <w:p w14:paraId="1E5D37C3" w14:textId="5272CD23" w:rsidR="00495D19" w:rsidRPr="00416055" w:rsidRDefault="00495D19" w:rsidP="00416055">
      <w:pPr>
        <w:jc w:val="both"/>
        <w:rPr>
          <w:rFonts w:eastAsiaTheme="minorHAnsi"/>
        </w:rPr>
      </w:pPr>
      <w:r w:rsidRPr="00416055">
        <w:rPr>
          <w:rFonts w:eastAsiaTheme="minorHAnsi"/>
        </w:rPr>
        <w:t xml:space="preserve">Маленчук Ярослав, обучающийся МАОУ «Голдыревская СОШ»; Кузнецов Максим, обучающийся МАОУ «СОШ №12 им. В.Ф. Маргелова»; Ковалева Дарья, обучающаяся МАОУ «Гимназия № 16». </w:t>
      </w:r>
    </w:p>
    <w:p w14:paraId="68822DEB" w14:textId="77777777" w:rsidR="00495D19" w:rsidRPr="00904F00" w:rsidRDefault="00495D19" w:rsidP="00904F00">
      <w:pPr>
        <w:ind w:firstLine="708"/>
        <w:jc w:val="both"/>
        <w:rPr>
          <w:rFonts w:eastAsia="Calibri"/>
        </w:rPr>
      </w:pPr>
      <w:r w:rsidRPr="00904F00">
        <w:rPr>
          <w:rFonts w:eastAsia="+mn-ea"/>
        </w:rPr>
        <w:t>Достижения обучающихся обусловлены профессионализмом тренеров и педагогов дополнительного образования.</w:t>
      </w:r>
      <w:r w:rsidRPr="00904F00">
        <w:rPr>
          <w:rFonts w:eastAsia="Calibri"/>
        </w:rPr>
        <w:t xml:space="preserve"> Педагоги системы дополнительного образования округа стремятся к профессиональному росту, участвуя в различных конкурсах профессионального мастерства. 2024-2025 учебный год отмечен достижениями педагогов в конкурсах: </w:t>
      </w:r>
    </w:p>
    <w:p w14:paraId="5145FDC7" w14:textId="46442226" w:rsidR="00495D19" w:rsidRPr="00904F00" w:rsidRDefault="00495D19" w:rsidP="004050B3">
      <w:pPr>
        <w:ind w:firstLine="567"/>
        <w:jc w:val="both"/>
        <w:rPr>
          <w:rFonts w:eastAsia="+mn-ea"/>
        </w:rPr>
      </w:pPr>
      <w:r w:rsidRPr="00904F00">
        <w:rPr>
          <w:rFonts w:eastAsia="+mn-ea"/>
        </w:rPr>
        <w:t>Плотникова Диана Сергеевна - призёр регионального этапа Всероссийского конкурса «Учитель года России - 2025»;</w:t>
      </w:r>
      <w:r w:rsidR="00904F00">
        <w:rPr>
          <w:rFonts w:eastAsia="+mn-ea"/>
        </w:rPr>
        <w:t xml:space="preserve"> </w:t>
      </w:r>
      <w:r w:rsidRPr="00904F00">
        <w:rPr>
          <w:rFonts w:eastAsia="+mn-ea"/>
        </w:rPr>
        <w:t>Абдалова Анжелика Алексеевна - финалист Регионального этапа Всероссийского конкурса профессионального мастерства работников сферы дополнительного образования «Сердце отдаю детям!»;</w:t>
      </w:r>
      <w:r w:rsidR="00904F00">
        <w:rPr>
          <w:rFonts w:eastAsia="+mn-ea"/>
        </w:rPr>
        <w:t xml:space="preserve"> </w:t>
      </w:r>
      <w:r w:rsidRPr="00904F00">
        <w:rPr>
          <w:rFonts w:eastAsia="+mn-ea"/>
        </w:rPr>
        <w:t xml:space="preserve">Команда педагогов (Лямина К. А., Жуйкова К. А., Летова Д. А., Куимова В. Д., Коваль А. Н., Пономарева В. В.) – 1 место в конкурсе «Модель методической деятельности» и 2 место в конкурсе «Живая история» на краевом этапе XI олимпиады по истории, теории и практике дополнительного образования. </w:t>
      </w:r>
    </w:p>
    <w:p w14:paraId="05259F1A" w14:textId="77777777" w:rsidR="00495D19" w:rsidRPr="00904F00" w:rsidRDefault="00495D19" w:rsidP="00495D19">
      <w:pPr>
        <w:pBdr>
          <w:top w:val="none" w:sz="4" w:space="0" w:color="000000"/>
          <w:left w:val="none" w:sz="4" w:space="2" w:color="000000"/>
          <w:bottom w:val="none" w:sz="4" w:space="0" w:color="000000"/>
          <w:right w:val="none" w:sz="4" w:space="0" w:color="000000"/>
        </w:pBdr>
        <w:ind w:firstLine="567"/>
        <w:jc w:val="both"/>
        <w:rPr>
          <w:rFonts w:eastAsia="Calibri"/>
          <w:lang w:eastAsia="en-US"/>
        </w:rPr>
      </w:pPr>
      <w:r w:rsidRPr="00904F00">
        <w:rPr>
          <w:rFonts w:eastAsia="Calibri"/>
          <w:lang w:eastAsia="en-US"/>
        </w:rPr>
        <w:t xml:space="preserve">Приоритетными задачами в развитии дополнительного образования является обновление содержания программ с учетом научно-технологического развития, запросов общества и реального сектора экономики, обеспечение ранней профориентации, развитие детских общественных объединений, театров, музеев, школьных спортивных клубов и детско-юношеского спорта. Обновление образовательной инфраструктуры, позволяющей детям и молодежи развивать свои способности и таланты, продолжает оставаться важным условием развития системы дополнительного образования. </w:t>
      </w:r>
    </w:p>
    <w:p w14:paraId="0617603C" w14:textId="3A787B87" w:rsidR="00495D19" w:rsidRPr="001C67D8" w:rsidRDefault="00495D19" w:rsidP="00392532">
      <w:pPr>
        <w:jc w:val="center"/>
      </w:pPr>
      <w:r w:rsidRPr="001C67D8">
        <w:rPr>
          <w:b/>
        </w:rPr>
        <w:t>1.3. Проект «Социальная активность»</w:t>
      </w:r>
    </w:p>
    <w:p w14:paraId="38B24F1B" w14:textId="3210BEF0" w:rsidR="006A5C1B" w:rsidRDefault="006A5C1B" w:rsidP="0078352D">
      <w:pPr>
        <w:ind w:firstLine="567"/>
        <w:jc w:val="both"/>
      </w:pPr>
      <w:r w:rsidRPr="006A5C1B">
        <w:t>Проект «Социальная активность»</w:t>
      </w:r>
      <w:r>
        <w:t xml:space="preserve"> </w:t>
      </w:r>
      <w:r w:rsidRPr="006A5C1B">
        <w:t>направлен на обеспечение реализации следующей цели: развитие волонтерства, способностей и талантов у молодежи и детей за счет поддержки общественных проектов и инициатив, вовлечения в осуществление добровольческой, творческой деятельности и клубного студенческого движения.</w:t>
      </w:r>
    </w:p>
    <w:p w14:paraId="56E8C009" w14:textId="2588A562" w:rsidR="00495D19" w:rsidRPr="001C67D8" w:rsidRDefault="00495D19" w:rsidP="0078352D">
      <w:pPr>
        <w:ind w:firstLine="567"/>
        <w:jc w:val="both"/>
      </w:pPr>
      <w:r w:rsidRPr="001C67D8">
        <w:t>С 2021 года для раскрытия творческого потенциала школьников создаются школьные театры. Театральное искусство в школе помогает разрешить многообразие психолого-педагогических, социальных и культурных проблем. Это освоение языка и культурных традиций других народов, развитие познавательных интересов, развитие навыков самообучения, самодисциплины, развитие навыков межличностного общения. В 2024-2025 году работу вели 29 школьных театров (АППГ-29</w:t>
      </w:r>
      <w:r w:rsidR="00CE6BE3" w:rsidRPr="001C67D8">
        <w:t>) с</w:t>
      </w:r>
      <w:r w:rsidRPr="001C67D8">
        <w:t xml:space="preserve"> активом 604 человек</w:t>
      </w:r>
      <w:r w:rsidR="00CE6BE3" w:rsidRPr="001C67D8">
        <w:t>а.</w:t>
      </w:r>
      <w:r w:rsidRPr="001C67D8">
        <w:t xml:space="preserve"> </w:t>
      </w:r>
    </w:p>
    <w:p w14:paraId="3A1C0D1C" w14:textId="77777777" w:rsidR="00495D19" w:rsidRPr="001C67D8" w:rsidRDefault="00495D19" w:rsidP="0078352D">
      <w:pPr>
        <w:ind w:firstLine="567"/>
        <w:jc w:val="both"/>
      </w:pPr>
      <w:r w:rsidRPr="001C67D8">
        <w:t>В 2024-2025 году в добровольческую деятельность вовлечены 904 человека (АППГ – 891). В ДОРБРО.ЦЕНТР КУНГУР зарегистрированы 426 человек из 22 образовательных организаций округа (АППГ – 340/18).</w:t>
      </w:r>
    </w:p>
    <w:p w14:paraId="612FBDF7"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Неотъемлемой частью системы воспитания и социальной активности являются детские объединения. Детские объединения дают возможность детям включиться в систему общественных отношений, они обеспечивают жизнедеятельность ребенка, удовлетворяют его потребности в развитии.</w:t>
      </w:r>
    </w:p>
    <w:p w14:paraId="7F97A1EA"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Дружины юных пожарных. ДЮП - это добровольческие противопожарные формирования детей и подростков, которые создаются с целью воспитания профессиональных пожарно-</w:t>
      </w:r>
      <w:r w:rsidRPr="004F4D54">
        <w:rPr>
          <w:color w:val="000000"/>
        </w:rPr>
        <w:lastRenderedPageBreak/>
        <w:t xml:space="preserve">технических навыков, мужества, благородства и физической закалки. В рядах юных пожарных округа 539 обучающихся, 23 отрядов (АППГ 26/543). </w:t>
      </w:r>
    </w:p>
    <w:p w14:paraId="772B9181" w14:textId="7A00D1D3" w:rsidR="00495D19" w:rsidRPr="004F4D54" w:rsidRDefault="00495D19" w:rsidP="00495D19">
      <w:pPr>
        <w:pBdr>
          <w:top w:val="none" w:sz="4" w:space="0" w:color="000000"/>
          <w:left w:val="none" w:sz="4" w:space="0" w:color="000000"/>
          <w:bottom w:val="none" w:sz="4" w:space="0" w:color="000000"/>
          <w:right w:val="none" w:sz="4" w:space="0" w:color="000000"/>
        </w:pBdr>
        <w:ind w:firstLine="567"/>
        <w:jc w:val="both"/>
        <w:rPr>
          <w:color w:val="000000"/>
        </w:rPr>
      </w:pPr>
      <w:r w:rsidRPr="004F4D54">
        <w:rPr>
          <w:color w:val="000000"/>
        </w:rPr>
        <w:t>С целью совершенствования работы по профилактике дорожно-транспортных правонарушений среди детей и подростков, воспитания у них высокой транспортной культуры, коллективизма, а также оказания содействия в изучении детьми правил дорожного движения, безопасного поведения на улицах и дорогах в образовательных организациях активно развивается движение ЮИД. В 2024-2025 учебном году вели работу 34 отряд</w:t>
      </w:r>
      <w:r w:rsidR="00622745">
        <w:rPr>
          <w:color w:val="000000"/>
        </w:rPr>
        <w:t>а</w:t>
      </w:r>
      <w:r w:rsidRPr="004F4D54">
        <w:rPr>
          <w:color w:val="000000"/>
        </w:rPr>
        <w:t xml:space="preserve"> на </w:t>
      </w:r>
      <w:r w:rsidRPr="00C4453F">
        <w:t>базе 24 образовательных</w:t>
      </w:r>
      <w:r w:rsidRPr="004F4D54">
        <w:rPr>
          <w:color w:val="000000"/>
        </w:rPr>
        <w:t xml:space="preserve"> организаций в количестве 868 обучающихся (АПГ 35/750 человек). В 2024 году Арина Бобырина, МАОУ СОШ №1, заняла 3 место во Всероссийском конкурсе «Звезда ЮИД» и получила звание «Звезда ЮИД 2024». </w:t>
      </w:r>
    </w:p>
    <w:p w14:paraId="5D79F9AC" w14:textId="431EE475" w:rsidR="00495D19" w:rsidRPr="00D1719C" w:rsidRDefault="00495D19" w:rsidP="00D1719C">
      <w:pPr>
        <w:ind w:firstLine="567"/>
        <w:jc w:val="both"/>
      </w:pPr>
      <w:r w:rsidRPr="00D1719C">
        <w:t>С целью совершенствования работы по профилактике правонарушений среди детей и подростков, воспитания у них высокой правовой культуры активно работают отряды Юных друзей полиции -ЮДП. Количество отрядов в округе – 6 (МАОУ «Гимназия № 16», МАОУ СОШ № 18, МАОУ «Троицкая ООШ», МАОУ «Усть-Туркская СОШ», МАОУ «Филипповская ООШ»), количество воспитанников – 151 человек (АППГ 6/130 человек).</w:t>
      </w:r>
    </w:p>
    <w:p w14:paraId="2B6C2669" w14:textId="132F3F90" w:rsidR="00495D19" w:rsidRPr="005E37F0" w:rsidRDefault="00495D19" w:rsidP="00495D19">
      <w:pPr>
        <w:pBdr>
          <w:top w:val="none" w:sz="4" w:space="0" w:color="000000"/>
          <w:left w:val="none" w:sz="4" w:space="0" w:color="000000"/>
          <w:bottom w:val="none" w:sz="4" w:space="0" w:color="000000"/>
          <w:right w:val="none" w:sz="4" w:space="0" w:color="000000"/>
        </w:pBdr>
        <w:ind w:firstLine="567"/>
        <w:jc w:val="both"/>
      </w:pPr>
      <w:r w:rsidRPr="005E37F0">
        <w:t>С 2015 года проводится Спартакиада среди несовершеннолетних, находящихся в конфликте с законом, и воспитанников Центров помощи детям Пермского края «Волшебный мяч». В 2025 году состоялась в 11 раз. Муниципальный этап XI краевой Спартакиады «Волшебный мяч» был проведен 15 мая 2025 года на стадионе МАУ ДО «ДЮСШ «Лидер». Участие в муниципальном этапе приняли 81 обучающийся из 10 образовательных организаций: МАОУ «СОШ №2 им. М.И. Грибушина», МАОУ СОШ №10, МАОУ СОШ №18, МАОУ «Гимназия №16», МАОУ СОШ №21, МАОУ «СКОШ для учащихся с ОВЗ», МАОУ «Комсомольская СОШ», МАОУ «Кыласовская СОШ», МАОУ «Ленская СОШ» и МАОУ «Сергинская СОШ». 21 июня в рп. Суксун состоялся зональный этап Спартакиады, команда Кунгурского муниципального округа получила следующие результаты: 2 место в легкоатлетической эстафете, 3 место в баскетболе, 4 место в футболе и 6 место в волейболе. В общекомандном зачете наша команда заняла почетное 4 место.</w:t>
      </w:r>
    </w:p>
    <w:p w14:paraId="7812E11C" w14:textId="77777777" w:rsidR="00495D19" w:rsidRPr="004F4D54" w:rsidRDefault="00495D19" w:rsidP="00495D19">
      <w:pPr>
        <w:jc w:val="center"/>
        <w:rPr>
          <w:b/>
          <w:color w:val="000000" w:themeColor="text1"/>
        </w:rPr>
      </w:pPr>
      <w:r w:rsidRPr="004F4D54">
        <w:rPr>
          <w:b/>
          <w:color w:val="000000" w:themeColor="text1"/>
        </w:rPr>
        <w:t>1.4. Проект «Цифровая образовательная среда»</w:t>
      </w:r>
    </w:p>
    <w:p w14:paraId="1348CC8A" w14:textId="77777777" w:rsidR="00495D19" w:rsidRPr="004F4D54" w:rsidRDefault="00495D19" w:rsidP="00495D19">
      <w:pPr>
        <w:ind w:firstLine="708"/>
        <w:jc w:val="both"/>
        <w:rPr>
          <w:color w:val="000000" w:themeColor="text1"/>
        </w:rPr>
      </w:pPr>
      <w:r w:rsidRPr="004F4D54">
        <w:rPr>
          <w:color w:val="000000" w:themeColor="text1"/>
        </w:rPr>
        <w:t xml:space="preserve">В рамках регионального проекта «Цифровая образовательная среда» национального проекта «Образование» проведена работа по оснащению организаций современным оборудованием и развитию цифровых сервисов и контента для образовательной деятельности. </w:t>
      </w:r>
    </w:p>
    <w:p w14:paraId="6ADB8746" w14:textId="77777777" w:rsidR="00495D19" w:rsidRPr="004F4D54" w:rsidRDefault="00495D19" w:rsidP="00495D19">
      <w:pPr>
        <w:ind w:firstLine="708"/>
        <w:jc w:val="both"/>
        <w:rPr>
          <w:color w:val="000000" w:themeColor="text1"/>
        </w:rPr>
      </w:pPr>
      <w:r w:rsidRPr="004F4D54">
        <w:rPr>
          <w:color w:val="000000" w:themeColor="text1"/>
        </w:rPr>
        <w:t>За период реализации мероприятий проекта «Цифровая образовательная среда» национального проекта «Образование» (2019-2024 гг.) и регионального мероприятия «Поставка компьютерной техники с предустановленным программным обеспечением для создания и функционирования автоматизированных рабочих мест в образовательных организациях Пермского края» 100% общеобразовательных организаций оснащены оборудованием для внедрения цифровой образовательной среды (Показатель НП 40%). 18 школ (75%) используют сервисы федеральной информационно-сервисной платформы ЦОС. Показатель исполнен (Показатель НП 33%). 46% школ, где педагоги и обучающиеся используют сервисы Сферум или ФГИС «Моя Школа» (Исполнен (Показатель НП 33%).</w:t>
      </w:r>
    </w:p>
    <w:p w14:paraId="02E16AAA" w14:textId="77777777" w:rsidR="00495D19" w:rsidRPr="004F4D54" w:rsidRDefault="00495D19" w:rsidP="00495D19">
      <w:pPr>
        <w:ind w:firstLine="708"/>
        <w:jc w:val="both"/>
        <w:rPr>
          <w:color w:val="000000" w:themeColor="text1"/>
        </w:rPr>
      </w:pPr>
      <w:r w:rsidRPr="004F4D54">
        <w:rPr>
          <w:color w:val="000000" w:themeColor="text1"/>
        </w:rPr>
        <w:t>В 2025 году прошла поставка комплектов оборудования в 8 общеобразовательных организаций на сумму 10 328 169,00 рублей за счет средств бюджета Пермского края (85 ноутбуков и 8 интерактивных панелей).</w:t>
      </w:r>
    </w:p>
    <w:p w14:paraId="67A3D9AD" w14:textId="77777777" w:rsidR="00495D19" w:rsidRPr="004F4D54" w:rsidRDefault="00495D19">
      <w:pPr>
        <w:jc w:val="center"/>
        <w:rPr>
          <w:b/>
          <w:bCs/>
        </w:rPr>
      </w:pPr>
      <w:r w:rsidRPr="004F4D54">
        <w:rPr>
          <w:b/>
        </w:rPr>
        <w:t>1.5. Проект «Патриотическое воспитание»</w:t>
      </w:r>
    </w:p>
    <w:p w14:paraId="13E2A68E" w14:textId="77777777" w:rsidR="00495D19" w:rsidRPr="004F4D54" w:rsidRDefault="00495D19" w:rsidP="00495D19">
      <w:pPr>
        <w:ind w:firstLine="709"/>
        <w:jc w:val="both"/>
        <w:rPr>
          <w:color w:val="000000" w:themeColor="text1"/>
        </w:rPr>
      </w:pPr>
      <w:r w:rsidRPr="004F4D54">
        <w:rPr>
          <w:color w:val="000000" w:themeColor="text1"/>
          <w:shd w:val="clear" w:color="auto" w:fill="FFFFFF"/>
        </w:rPr>
        <w:t xml:space="preserve">В рамках проекта ведется работа по развитию воспитательной работы в образовательных организациях. </w:t>
      </w:r>
    </w:p>
    <w:p w14:paraId="791C4DDB"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rPr>
          <w:color w:val="000000"/>
        </w:rPr>
        <w:t>В округе продолжает развитие кадетское движение. На базе МАОУ «Плехановская СОШ», МАОУ «СОШ №12 им. В.Ф. Маргелова», МАОУ СОШ № 1, корпус 1 с кадетскими классами, МАОУ СОШ № 1, корпус 2 с кадетскими классами, МАОУ «Комсомольская СОШ» функционируют 25 кадетских классов, 8 классов МЧС. Общая численность обучающихся, вовлеченных в движения, составляет 736 человек (АППГ 862 человек).</w:t>
      </w:r>
    </w:p>
    <w:p w14:paraId="4DE3B435" w14:textId="16A62FBD"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rPr>
          <w:color w:val="000000"/>
        </w:rPr>
      </w:pPr>
      <w:r w:rsidRPr="004F4D54">
        <w:rPr>
          <w:color w:val="000000"/>
        </w:rPr>
        <w:lastRenderedPageBreak/>
        <w:t>Развивается Всероссийское детско-юношеское военно-патриотическое общественное движение «ЮНАРМИЯ», функционирует 27 отрядов, в которых занимаются 524 чел</w:t>
      </w:r>
      <w:r w:rsidR="001D594E" w:rsidRPr="004F4D54">
        <w:rPr>
          <w:color w:val="000000"/>
        </w:rPr>
        <w:t>.</w:t>
      </w:r>
      <w:r w:rsidRPr="004F4D54">
        <w:rPr>
          <w:color w:val="000000"/>
        </w:rPr>
        <w:t xml:space="preserve"> (АППГ 31/687 человек). В 2025 </w:t>
      </w:r>
      <w:r w:rsidRPr="004F4D54">
        <w:rPr>
          <w:color w:val="000000"/>
          <w:shd w:val="clear" w:color="auto" w:fill="FFFFFF"/>
        </w:rPr>
        <w:t>году</w:t>
      </w:r>
      <w:r w:rsidRPr="004F4D54">
        <w:rPr>
          <w:color w:val="000000"/>
        </w:rPr>
        <w:t xml:space="preserve"> Иванова Валерия, МАОУ «Троицкая СОШ», награждена знаком «Юнармейская доблесть» 3 степени. </w:t>
      </w:r>
    </w:p>
    <w:p w14:paraId="33853397" w14:textId="36599BB0"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rPr>
          <w:color w:val="000000"/>
        </w:rPr>
      </w:pPr>
      <w:r w:rsidRPr="004F4D54">
        <w:rPr>
          <w:color w:val="000000"/>
          <w:shd w:val="clear" w:color="auto" w:fill="FFFFFF"/>
        </w:rPr>
        <w:t xml:space="preserve">В округе работу ведут 6 военно-патриотических клубов в МАОУ «Плехановская СОШ», МАОУ СОШ № 18, МАОУ «Гимназия № 16», МАОУ «Ленская СОШ», МАОУ СОШ №21, МАОУ СОШ №1 корпус 2 с кадетскими классами. </w:t>
      </w:r>
    </w:p>
    <w:p w14:paraId="1818F5A2"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rPr>
          <w:color w:val="000000"/>
        </w:rPr>
      </w:pPr>
      <w:r w:rsidRPr="004F4D54">
        <w:rPr>
          <w:color w:val="000000"/>
        </w:rPr>
        <w:t xml:space="preserve">В 2025 году впервые была проведена военно-патриотическая игра «Зарница 2.0» для младшей возрастной категории обучающихся. В игре приняли участие МАОУ СОШ №1, МАОУ «СОШ №2 им. М.И. Грибушина», МАОУ «Гимназия №16», МАОУ «Ленская СОШ», МАОУ «Филипповская ООШ». </w:t>
      </w:r>
    </w:p>
    <w:p w14:paraId="10941029"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rPr>
          <w:color w:val="000000"/>
        </w:rPr>
      </w:pPr>
      <w:r w:rsidRPr="004F4D54">
        <w:rPr>
          <w:color w:val="000000"/>
          <w:shd w:val="clear" w:color="auto" w:fill="FFFFFF"/>
        </w:rPr>
        <w:t>С целью изучения военной истории Отечества, воспитания любви к Родине, готовности к её защите, уважения к подвигу старших поколений, в округе осуществляется несение Вахты памяти в памятные дни и на торжественных мероприятиях в рамках движения «Пост № 1».</w:t>
      </w:r>
      <w:r w:rsidRPr="004F4D54">
        <w:rPr>
          <w:color w:val="000000"/>
        </w:rPr>
        <w:t xml:space="preserve"> </w:t>
      </w:r>
      <w:r w:rsidRPr="004F4D54">
        <w:rPr>
          <w:color w:val="000000"/>
          <w:shd w:val="clear" w:color="auto" w:fill="FFFFFF"/>
        </w:rPr>
        <w:t>Итоговым мероприятием Поста №1 является несение Вахты Памяти у памятников, мемориалов воинской славы. МАОУ СОШ №1 корпус 1 с кадетскими классами принимает самое активное участие в объединении</w:t>
      </w:r>
      <w:r w:rsidRPr="004F4D54">
        <w:rPr>
          <w:color w:val="000000"/>
        </w:rPr>
        <w:t>.</w:t>
      </w:r>
    </w:p>
    <w:p w14:paraId="1B3CB33D" w14:textId="77777777" w:rsidR="00495D19" w:rsidRPr="00392532" w:rsidRDefault="00495D19" w:rsidP="00392532">
      <w:pPr>
        <w:ind w:firstLine="708"/>
        <w:jc w:val="both"/>
      </w:pPr>
      <w:r w:rsidRPr="00392532">
        <w:t>С целью увековечивания памяти о погибших воинах, воспитания патриотизма и уважения истории Отечества образовательные организации присоединились к проекту «Парта Героя». В 2024-2025 году было открыто 4 парты и 2 мемориальные доски. Всего в округе открыто 15 Парт Героя и 13 мемориальных досок. </w:t>
      </w:r>
    </w:p>
    <w:p w14:paraId="7085DC9B" w14:textId="77777777" w:rsidR="00495D19" w:rsidRPr="004F4D54" w:rsidRDefault="00495D19" w:rsidP="00495D19">
      <w:pPr>
        <w:jc w:val="center"/>
        <w:rPr>
          <w:color w:val="000000"/>
        </w:rPr>
      </w:pPr>
      <w:r w:rsidRPr="004F4D54">
        <w:rPr>
          <w:b/>
        </w:rPr>
        <w:t>Раздел 2. Реализация Федерального проекта «Школа Минпросвещения России»</w:t>
      </w:r>
    </w:p>
    <w:p w14:paraId="5A6D2ADC" w14:textId="77777777" w:rsidR="00495D19" w:rsidRPr="004F4D54" w:rsidRDefault="00495D19">
      <w:pPr>
        <w:tabs>
          <w:tab w:val="left" w:pos="2352"/>
        </w:tabs>
        <w:jc w:val="center"/>
      </w:pPr>
      <w:r w:rsidRPr="004F4D54">
        <w:rPr>
          <w:b/>
        </w:rPr>
        <w:t>2.1.</w:t>
      </w:r>
      <w:r w:rsidR="00FC59DA" w:rsidRPr="004F4D54">
        <w:rPr>
          <w:b/>
        </w:rPr>
        <w:t xml:space="preserve"> </w:t>
      </w:r>
      <w:r w:rsidRPr="004F4D54">
        <w:rPr>
          <w:b/>
        </w:rPr>
        <w:t>Магистральное направление «Знание»</w:t>
      </w:r>
    </w:p>
    <w:p w14:paraId="291210C4" w14:textId="77777777" w:rsidR="00495D19" w:rsidRPr="004F4D54" w:rsidRDefault="00495D19">
      <w:pPr>
        <w:tabs>
          <w:tab w:val="left" w:pos="2352"/>
        </w:tabs>
        <w:jc w:val="center"/>
        <w:rPr>
          <w:b/>
        </w:rPr>
      </w:pPr>
      <w:r w:rsidRPr="004F4D54">
        <w:rPr>
          <w:b/>
        </w:rPr>
        <w:t>Образовательный процесс</w:t>
      </w:r>
    </w:p>
    <w:p w14:paraId="2E9CB2F3" w14:textId="77777777" w:rsidR="0038580D" w:rsidRDefault="0038580D" w:rsidP="0038580D">
      <w:pPr>
        <w:ind w:firstLine="708"/>
        <w:jc w:val="both"/>
      </w:pPr>
    </w:p>
    <w:p w14:paraId="40197C5A" w14:textId="77777777" w:rsidR="00495D19" w:rsidRDefault="00495D19" w:rsidP="0038580D">
      <w:pPr>
        <w:ind w:firstLine="708"/>
        <w:jc w:val="both"/>
      </w:pPr>
      <w:r w:rsidRPr="0038580D">
        <w:t>Численность воспитанников дошкольных образовательных организаций на 01.01.2025 года составляет 4470 человек, в том числе 843 ребенка в возрасте до 3 лет.</w:t>
      </w:r>
    </w:p>
    <w:p w14:paraId="31A75CDD" w14:textId="77777777" w:rsidR="0038580D" w:rsidRPr="0038580D" w:rsidRDefault="0038580D" w:rsidP="0038580D">
      <w:pPr>
        <w:ind w:firstLine="708"/>
        <w:jc w:val="both"/>
      </w:pPr>
    </w:p>
    <w:p w14:paraId="2CC46E4D" w14:textId="77777777" w:rsidR="00495D19" w:rsidRPr="004F4D54" w:rsidRDefault="00495D19">
      <w:pPr>
        <w:jc w:val="both"/>
        <w:rPr>
          <w:shd w:val="clear" w:color="auto" w:fill="00FF00"/>
        </w:rPr>
      </w:pPr>
      <w:r w:rsidRPr="004F4D54">
        <w:rPr>
          <w:noProof/>
          <w:shd w:val="clear" w:color="auto" w:fill="00FF00"/>
        </w:rPr>
        <w:drawing>
          <wp:inline distT="0" distB="0" distL="0" distR="0" wp14:anchorId="334A8A2D" wp14:editId="133D2741">
            <wp:extent cx="6446520" cy="3208020"/>
            <wp:effectExtent l="0" t="0" r="0" b="0"/>
            <wp:docPr id="175827140" name="Drawing 17582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7140" name=""/>
                    <pic:cNvPicPr/>
                  </pic:nvPicPr>
                  <pic:blipFill>
                    <a:blip r:embed="rId10"/>
                    <a:stretch>
                      <a:fillRect/>
                    </a:stretch>
                  </pic:blipFill>
                  <pic:spPr>
                    <a:xfrm>
                      <a:off x="0" y="0"/>
                      <a:ext cx="6446520" cy="3208020"/>
                    </a:xfrm>
                    <a:prstGeom prst="rect">
                      <a:avLst/>
                    </a:prstGeom>
                  </pic:spPr>
                </pic:pic>
              </a:graphicData>
            </a:graphic>
          </wp:inline>
        </w:drawing>
      </w:r>
    </w:p>
    <w:p w14:paraId="79899817" w14:textId="77777777" w:rsidR="0038580D" w:rsidRDefault="0038580D" w:rsidP="0038580D">
      <w:pPr>
        <w:ind w:firstLine="708"/>
        <w:jc w:val="both"/>
      </w:pPr>
    </w:p>
    <w:p w14:paraId="4B2B0046" w14:textId="0322D23C" w:rsidR="00495D19" w:rsidRDefault="00495D19" w:rsidP="0038580D">
      <w:pPr>
        <w:ind w:firstLine="708"/>
        <w:jc w:val="both"/>
      </w:pPr>
      <w:r w:rsidRPr="0038580D">
        <w:t>В течение последних лет наблюдается снижение численного контингента детей дошкольного возраста, в среднем ежегодно снижается на 285 детей. Количество мест также снижается по причине закрытия групп</w:t>
      </w:r>
      <w:r w:rsidR="005C71A6" w:rsidRPr="0038580D">
        <w:t xml:space="preserve">. От общего количества групп в детских садах и структурных подразделениях </w:t>
      </w:r>
      <w:r w:rsidR="00B13887" w:rsidRPr="0038580D">
        <w:t>19</w:t>
      </w:r>
      <w:r w:rsidR="00D56CB7" w:rsidRPr="0038580D">
        <w:t xml:space="preserve">% (42 группы) </w:t>
      </w:r>
      <w:r w:rsidRPr="0038580D">
        <w:t>перепрофилирован</w:t>
      </w:r>
      <w:r w:rsidR="00D56CB7" w:rsidRPr="0038580D">
        <w:t>ы</w:t>
      </w:r>
      <w:r w:rsidRPr="0038580D">
        <w:t xml:space="preserve"> в помещения для дополнительной занятости.</w:t>
      </w:r>
      <w:r w:rsidR="005C71A6" w:rsidRPr="0038580D">
        <w:t xml:space="preserve"> </w:t>
      </w:r>
    </w:p>
    <w:tbl>
      <w:tblPr>
        <w:tblStyle w:val="af2"/>
        <w:tblW w:w="10242" w:type="dxa"/>
        <w:tblInd w:w="-41" w:type="dxa"/>
        <w:tblLayout w:type="fixed"/>
        <w:tblLook w:val="04A0" w:firstRow="1" w:lastRow="0" w:firstColumn="1" w:lastColumn="0" w:noHBand="0" w:noVBand="1"/>
      </w:tblPr>
      <w:tblGrid>
        <w:gridCol w:w="3255"/>
        <w:gridCol w:w="1110"/>
        <w:gridCol w:w="1020"/>
        <w:gridCol w:w="1020"/>
        <w:gridCol w:w="1005"/>
        <w:gridCol w:w="990"/>
        <w:gridCol w:w="1842"/>
      </w:tblGrid>
      <w:tr w:rsidR="00495D19" w:rsidRPr="004F4D54" w14:paraId="73F6CFDF" w14:textId="77777777" w:rsidTr="0038580D">
        <w:tc>
          <w:tcPr>
            <w:tcW w:w="3255" w:type="dxa"/>
            <w:vMerge w:val="restart"/>
            <w:tcMar>
              <w:top w:w="0" w:type="dxa"/>
              <w:left w:w="0" w:type="dxa"/>
              <w:bottom w:w="0" w:type="dxa"/>
              <w:right w:w="0" w:type="dxa"/>
            </w:tcMar>
          </w:tcPr>
          <w:p w14:paraId="4BB6601C" w14:textId="77777777" w:rsidR="00761F7A" w:rsidRPr="004F4D54" w:rsidRDefault="00761F7A"/>
        </w:tc>
        <w:tc>
          <w:tcPr>
            <w:tcW w:w="3150" w:type="dxa"/>
            <w:gridSpan w:val="3"/>
            <w:tcMar>
              <w:top w:w="0" w:type="dxa"/>
              <w:left w:w="0" w:type="dxa"/>
              <w:bottom w:w="0" w:type="dxa"/>
              <w:right w:w="0" w:type="dxa"/>
            </w:tcMar>
          </w:tcPr>
          <w:p w14:paraId="2E91F47B" w14:textId="77777777" w:rsidR="00761F7A" w:rsidRPr="004F4D54" w:rsidRDefault="00495D19">
            <w:pPr>
              <w:tabs>
                <w:tab w:val="right" w:pos="2503"/>
              </w:tabs>
              <w:spacing w:line="276" w:lineRule="auto"/>
              <w:ind w:left="972" w:right="435" w:hanging="548"/>
            </w:pPr>
            <w:r w:rsidRPr="004F4D54">
              <w:rPr>
                <w:b/>
                <w:color w:val="000000"/>
              </w:rPr>
              <w:t>Число групп, ед.    </w:t>
            </w:r>
          </w:p>
        </w:tc>
        <w:tc>
          <w:tcPr>
            <w:tcW w:w="3837" w:type="dxa"/>
            <w:gridSpan w:val="3"/>
            <w:tcMar>
              <w:top w:w="0" w:type="dxa"/>
              <w:left w:w="0" w:type="dxa"/>
              <w:bottom w:w="0" w:type="dxa"/>
              <w:right w:w="0" w:type="dxa"/>
            </w:tcMar>
          </w:tcPr>
          <w:p w14:paraId="305CD226" w14:textId="77777777" w:rsidR="00761F7A" w:rsidRPr="004F4D54" w:rsidRDefault="00495D19">
            <w:pPr>
              <w:spacing w:line="276" w:lineRule="auto"/>
              <w:ind w:left="367" w:right="115" w:hanging="255"/>
            </w:pPr>
            <w:r w:rsidRPr="004F4D54">
              <w:rPr>
                <w:b/>
                <w:color w:val="000000"/>
              </w:rPr>
              <w:t>Численность воспитанников в группах, тыс. человек</w:t>
            </w:r>
          </w:p>
        </w:tc>
      </w:tr>
      <w:tr w:rsidR="00761F7A" w:rsidRPr="004F4D54" w14:paraId="090AFAEB" w14:textId="77777777" w:rsidTr="0038580D">
        <w:trPr>
          <w:trHeight w:val="585"/>
        </w:trPr>
        <w:tc>
          <w:tcPr>
            <w:tcW w:w="3255" w:type="dxa"/>
            <w:vMerge/>
          </w:tcPr>
          <w:p w14:paraId="5E919692" w14:textId="77777777" w:rsidR="00761F7A" w:rsidRPr="004F4D54" w:rsidRDefault="00761F7A"/>
        </w:tc>
        <w:tc>
          <w:tcPr>
            <w:tcW w:w="1110" w:type="dxa"/>
            <w:tcMar>
              <w:top w:w="0" w:type="dxa"/>
              <w:left w:w="0" w:type="dxa"/>
              <w:bottom w:w="0" w:type="dxa"/>
              <w:right w:w="0" w:type="dxa"/>
            </w:tcMar>
          </w:tcPr>
          <w:p w14:paraId="124A42EC" w14:textId="77777777" w:rsidR="00761F7A" w:rsidRPr="004F4D54" w:rsidRDefault="00495D19">
            <w:pPr>
              <w:spacing w:line="255" w:lineRule="auto"/>
              <w:ind w:left="26" w:right="17"/>
              <w:jc w:val="center"/>
            </w:pPr>
            <w:r w:rsidRPr="004F4D54">
              <w:rPr>
                <w:b/>
              </w:rPr>
              <w:t>2023</w:t>
            </w:r>
          </w:p>
        </w:tc>
        <w:tc>
          <w:tcPr>
            <w:tcW w:w="1020" w:type="dxa"/>
            <w:tcMar>
              <w:top w:w="0" w:type="dxa"/>
              <w:left w:w="0" w:type="dxa"/>
              <w:bottom w:w="0" w:type="dxa"/>
              <w:right w:w="0" w:type="dxa"/>
            </w:tcMar>
          </w:tcPr>
          <w:p w14:paraId="45F61015" w14:textId="77777777" w:rsidR="00761F7A" w:rsidRPr="004F4D54" w:rsidRDefault="00495D19">
            <w:pPr>
              <w:spacing w:line="255" w:lineRule="auto"/>
              <w:ind w:left="21" w:right="17"/>
              <w:jc w:val="center"/>
            </w:pPr>
            <w:r w:rsidRPr="004F4D54">
              <w:rPr>
                <w:b/>
              </w:rPr>
              <w:t>2024</w:t>
            </w:r>
          </w:p>
        </w:tc>
        <w:tc>
          <w:tcPr>
            <w:tcW w:w="1020" w:type="dxa"/>
            <w:tcMar>
              <w:top w:w="0" w:type="dxa"/>
              <w:left w:w="0" w:type="dxa"/>
              <w:bottom w:w="0" w:type="dxa"/>
              <w:right w:w="0" w:type="dxa"/>
            </w:tcMar>
          </w:tcPr>
          <w:p w14:paraId="0BD3BFE3" w14:textId="77777777" w:rsidR="00761F7A" w:rsidRPr="004F4D54" w:rsidRDefault="00495D19">
            <w:pPr>
              <w:spacing w:line="255" w:lineRule="auto"/>
              <w:ind w:left="65" w:right="61"/>
              <w:jc w:val="center"/>
            </w:pPr>
            <w:r w:rsidRPr="004F4D54">
              <w:rPr>
                <w:b/>
              </w:rPr>
              <w:t>2025</w:t>
            </w:r>
          </w:p>
        </w:tc>
        <w:tc>
          <w:tcPr>
            <w:tcW w:w="1005" w:type="dxa"/>
            <w:tcMar>
              <w:top w:w="0" w:type="dxa"/>
              <w:left w:w="0" w:type="dxa"/>
              <w:bottom w:w="0" w:type="dxa"/>
              <w:right w:w="0" w:type="dxa"/>
            </w:tcMar>
          </w:tcPr>
          <w:p w14:paraId="55751B2A" w14:textId="77777777" w:rsidR="00761F7A" w:rsidRPr="004F4D54" w:rsidRDefault="00495D19">
            <w:pPr>
              <w:spacing w:after="240" w:line="255" w:lineRule="auto"/>
              <w:ind w:left="4"/>
              <w:jc w:val="center"/>
            </w:pPr>
            <w:r w:rsidRPr="004F4D54">
              <w:rPr>
                <w:b/>
              </w:rPr>
              <w:t>2023</w:t>
            </w:r>
          </w:p>
        </w:tc>
        <w:tc>
          <w:tcPr>
            <w:tcW w:w="990" w:type="dxa"/>
            <w:tcMar>
              <w:top w:w="0" w:type="dxa"/>
              <w:left w:w="0" w:type="dxa"/>
              <w:bottom w:w="0" w:type="dxa"/>
              <w:right w:w="0" w:type="dxa"/>
            </w:tcMar>
          </w:tcPr>
          <w:p w14:paraId="08A000D7" w14:textId="77777777" w:rsidR="00761F7A" w:rsidRPr="004F4D54" w:rsidRDefault="00495D19">
            <w:pPr>
              <w:spacing w:line="255" w:lineRule="auto"/>
              <w:ind w:left="27" w:right="27"/>
              <w:jc w:val="center"/>
            </w:pPr>
            <w:r w:rsidRPr="004F4D54">
              <w:rPr>
                <w:b/>
              </w:rPr>
              <w:t>2024</w:t>
            </w:r>
          </w:p>
        </w:tc>
        <w:tc>
          <w:tcPr>
            <w:tcW w:w="1842" w:type="dxa"/>
            <w:tcMar>
              <w:top w:w="0" w:type="dxa"/>
              <w:left w:w="0" w:type="dxa"/>
              <w:bottom w:w="0" w:type="dxa"/>
              <w:right w:w="0" w:type="dxa"/>
            </w:tcMar>
          </w:tcPr>
          <w:p w14:paraId="7D4CDEC4" w14:textId="77777777" w:rsidR="00761F7A" w:rsidRPr="004F4D54" w:rsidRDefault="00495D19">
            <w:pPr>
              <w:spacing w:after="240" w:line="255" w:lineRule="auto"/>
              <w:ind w:right="22"/>
              <w:jc w:val="center"/>
            </w:pPr>
            <w:r w:rsidRPr="004F4D54">
              <w:rPr>
                <w:b/>
              </w:rPr>
              <w:t>2025</w:t>
            </w:r>
          </w:p>
        </w:tc>
      </w:tr>
      <w:tr w:rsidR="00761F7A" w:rsidRPr="004F4D54" w14:paraId="4A3955F3" w14:textId="77777777" w:rsidTr="0038580D">
        <w:trPr>
          <w:trHeight w:val="340"/>
        </w:trPr>
        <w:tc>
          <w:tcPr>
            <w:tcW w:w="3255" w:type="dxa"/>
            <w:tcMar>
              <w:top w:w="0" w:type="dxa"/>
              <w:left w:w="0" w:type="dxa"/>
              <w:bottom w:w="0" w:type="dxa"/>
              <w:right w:w="0" w:type="dxa"/>
            </w:tcMar>
          </w:tcPr>
          <w:p w14:paraId="0548CAA3" w14:textId="77777777" w:rsidR="00761F7A" w:rsidRPr="004F4D54" w:rsidRDefault="00495D19">
            <w:pPr>
              <w:spacing w:after="240" w:line="258" w:lineRule="auto"/>
              <w:ind w:left="105"/>
            </w:pPr>
            <w:r w:rsidRPr="004F4D54">
              <w:t>Всего</w:t>
            </w:r>
          </w:p>
        </w:tc>
        <w:tc>
          <w:tcPr>
            <w:tcW w:w="1110" w:type="dxa"/>
            <w:tcMar>
              <w:top w:w="0" w:type="dxa"/>
              <w:left w:w="0" w:type="dxa"/>
              <w:bottom w:w="0" w:type="dxa"/>
              <w:right w:w="0" w:type="dxa"/>
            </w:tcMar>
          </w:tcPr>
          <w:p w14:paraId="54928AB5" w14:textId="77777777" w:rsidR="00761F7A" w:rsidRPr="004F4D54" w:rsidRDefault="00495D19">
            <w:pPr>
              <w:spacing w:line="258" w:lineRule="auto"/>
              <w:ind w:left="23" w:right="17"/>
              <w:jc w:val="center"/>
            </w:pPr>
            <w:r w:rsidRPr="004F4D54">
              <w:t>233</w:t>
            </w:r>
          </w:p>
        </w:tc>
        <w:tc>
          <w:tcPr>
            <w:tcW w:w="1020" w:type="dxa"/>
            <w:tcMar>
              <w:top w:w="0" w:type="dxa"/>
              <w:left w:w="0" w:type="dxa"/>
              <w:bottom w:w="0" w:type="dxa"/>
              <w:right w:w="0" w:type="dxa"/>
            </w:tcMar>
          </w:tcPr>
          <w:p w14:paraId="14E02423" w14:textId="77777777" w:rsidR="00761F7A" w:rsidRPr="004F4D54" w:rsidRDefault="00495D19">
            <w:pPr>
              <w:spacing w:line="258" w:lineRule="auto"/>
              <w:ind w:left="18" w:right="17"/>
              <w:jc w:val="center"/>
            </w:pPr>
            <w:r w:rsidRPr="004F4D54">
              <w:t>194</w:t>
            </w:r>
          </w:p>
        </w:tc>
        <w:tc>
          <w:tcPr>
            <w:tcW w:w="1020" w:type="dxa"/>
            <w:tcMar>
              <w:top w:w="0" w:type="dxa"/>
              <w:left w:w="0" w:type="dxa"/>
              <w:bottom w:w="0" w:type="dxa"/>
              <w:right w:w="0" w:type="dxa"/>
            </w:tcMar>
          </w:tcPr>
          <w:p w14:paraId="75D71925" w14:textId="77777777" w:rsidR="00761F7A" w:rsidRPr="004F4D54" w:rsidRDefault="00495D19">
            <w:pPr>
              <w:spacing w:line="258" w:lineRule="auto"/>
              <w:ind w:left="63" w:right="61"/>
              <w:jc w:val="center"/>
            </w:pPr>
            <w:r w:rsidRPr="004F4D54">
              <w:t>184</w:t>
            </w:r>
          </w:p>
        </w:tc>
        <w:tc>
          <w:tcPr>
            <w:tcW w:w="1005" w:type="dxa"/>
            <w:tcMar>
              <w:top w:w="0" w:type="dxa"/>
              <w:left w:w="0" w:type="dxa"/>
              <w:bottom w:w="0" w:type="dxa"/>
              <w:right w:w="0" w:type="dxa"/>
            </w:tcMar>
          </w:tcPr>
          <w:p w14:paraId="57EC96C1" w14:textId="77777777" w:rsidR="00761F7A" w:rsidRPr="004F4D54" w:rsidRDefault="00495D19">
            <w:pPr>
              <w:spacing w:line="258" w:lineRule="auto"/>
              <w:ind w:left="4" w:right="3"/>
              <w:jc w:val="center"/>
            </w:pPr>
            <w:r w:rsidRPr="004F4D54">
              <w:t>5 126</w:t>
            </w:r>
          </w:p>
        </w:tc>
        <w:tc>
          <w:tcPr>
            <w:tcW w:w="990" w:type="dxa"/>
            <w:tcMar>
              <w:top w:w="0" w:type="dxa"/>
              <w:left w:w="0" w:type="dxa"/>
              <w:bottom w:w="0" w:type="dxa"/>
              <w:right w:w="0" w:type="dxa"/>
            </w:tcMar>
          </w:tcPr>
          <w:p w14:paraId="2A603CC3" w14:textId="77777777" w:rsidR="00761F7A" w:rsidRPr="004F4D54" w:rsidRDefault="00495D19">
            <w:pPr>
              <w:spacing w:line="258" w:lineRule="auto"/>
              <w:ind w:left="27" w:right="26"/>
              <w:jc w:val="center"/>
            </w:pPr>
            <w:r w:rsidRPr="004F4D54">
              <w:t>4 737</w:t>
            </w:r>
          </w:p>
        </w:tc>
        <w:tc>
          <w:tcPr>
            <w:tcW w:w="1842" w:type="dxa"/>
            <w:tcMar>
              <w:top w:w="0" w:type="dxa"/>
              <w:left w:w="0" w:type="dxa"/>
              <w:bottom w:w="0" w:type="dxa"/>
              <w:right w:w="0" w:type="dxa"/>
            </w:tcMar>
          </w:tcPr>
          <w:p w14:paraId="4907C5BA" w14:textId="77777777" w:rsidR="00761F7A" w:rsidRPr="004F4D54" w:rsidRDefault="00495D19">
            <w:pPr>
              <w:spacing w:line="258" w:lineRule="auto"/>
              <w:ind w:left="17" w:right="22"/>
              <w:jc w:val="center"/>
            </w:pPr>
            <w:r w:rsidRPr="004F4D54">
              <w:t>4 470</w:t>
            </w:r>
          </w:p>
        </w:tc>
      </w:tr>
      <w:tr w:rsidR="00761F7A" w:rsidRPr="004F4D54" w14:paraId="53086D0C" w14:textId="77777777" w:rsidTr="0038580D">
        <w:trPr>
          <w:trHeight w:val="745"/>
        </w:trPr>
        <w:tc>
          <w:tcPr>
            <w:tcW w:w="3255" w:type="dxa"/>
            <w:tcMar>
              <w:top w:w="0" w:type="dxa"/>
              <w:left w:w="0" w:type="dxa"/>
              <w:bottom w:w="0" w:type="dxa"/>
              <w:right w:w="0" w:type="dxa"/>
            </w:tcMar>
          </w:tcPr>
          <w:p w14:paraId="5072317A" w14:textId="5E40A6BA" w:rsidR="00761F7A" w:rsidRPr="004F4D54" w:rsidRDefault="00495D19" w:rsidP="00E86648">
            <w:pPr>
              <w:spacing w:after="240" w:line="273" w:lineRule="auto"/>
              <w:ind w:left="105"/>
            </w:pPr>
            <w:r w:rsidRPr="004F4D54">
              <w:t>в том числе</w:t>
            </w:r>
            <w:r w:rsidR="00E86648">
              <w:br/>
            </w:r>
            <w:r w:rsidRPr="004F4D54">
              <w:t>по направленности групп:</w:t>
            </w:r>
          </w:p>
        </w:tc>
        <w:tc>
          <w:tcPr>
            <w:tcW w:w="1110" w:type="dxa"/>
            <w:tcMar>
              <w:top w:w="0" w:type="dxa"/>
              <w:left w:w="0" w:type="dxa"/>
              <w:bottom w:w="0" w:type="dxa"/>
              <w:right w:w="0" w:type="dxa"/>
            </w:tcMar>
          </w:tcPr>
          <w:p w14:paraId="47E0F6E0" w14:textId="77777777" w:rsidR="00761F7A" w:rsidRPr="004F4D54" w:rsidRDefault="00761F7A"/>
        </w:tc>
        <w:tc>
          <w:tcPr>
            <w:tcW w:w="1020" w:type="dxa"/>
            <w:tcMar>
              <w:top w:w="0" w:type="dxa"/>
              <w:left w:w="0" w:type="dxa"/>
              <w:bottom w:w="0" w:type="dxa"/>
              <w:right w:w="0" w:type="dxa"/>
            </w:tcMar>
          </w:tcPr>
          <w:p w14:paraId="1C6BDC40" w14:textId="77777777" w:rsidR="00761F7A" w:rsidRPr="004F4D54" w:rsidRDefault="00761F7A"/>
        </w:tc>
        <w:tc>
          <w:tcPr>
            <w:tcW w:w="1020" w:type="dxa"/>
            <w:tcMar>
              <w:top w:w="0" w:type="dxa"/>
              <w:left w:w="0" w:type="dxa"/>
              <w:bottom w:w="0" w:type="dxa"/>
              <w:right w:w="0" w:type="dxa"/>
            </w:tcMar>
          </w:tcPr>
          <w:p w14:paraId="70ED33CD" w14:textId="77777777" w:rsidR="00761F7A" w:rsidRPr="004F4D54" w:rsidRDefault="00761F7A"/>
        </w:tc>
        <w:tc>
          <w:tcPr>
            <w:tcW w:w="1005" w:type="dxa"/>
            <w:tcMar>
              <w:top w:w="0" w:type="dxa"/>
              <w:left w:w="0" w:type="dxa"/>
              <w:bottom w:w="0" w:type="dxa"/>
              <w:right w:w="0" w:type="dxa"/>
            </w:tcMar>
          </w:tcPr>
          <w:p w14:paraId="56E93449" w14:textId="77777777" w:rsidR="00761F7A" w:rsidRPr="004F4D54" w:rsidRDefault="00761F7A"/>
        </w:tc>
        <w:tc>
          <w:tcPr>
            <w:tcW w:w="990" w:type="dxa"/>
            <w:tcMar>
              <w:top w:w="0" w:type="dxa"/>
              <w:left w:w="0" w:type="dxa"/>
              <w:bottom w:w="0" w:type="dxa"/>
              <w:right w:w="0" w:type="dxa"/>
            </w:tcMar>
          </w:tcPr>
          <w:p w14:paraId="4B87B540" w14:textId="77777777" w:rsidR="00761F7A" w:rsidRPr="004F4D54" w:rsidRDefault="00761F7A"/>
        </w:tc>
        <w:tc>
          <w:tcPr>
            <w:tcW w:w="1842" w:type="dxa"/>
            <w:tcMar>
              <w:top w:w="0" w:type="dxa"/>
              <w:left w:w="0" w:type="dxa"/>
              <w:bottom w:w="0" w:type="dxa"/>
              <w:right w:w="0" w:type="dxa"/>
            </w:tcMar>
          </w:tcPr>
          <w:p w14:paraId="30414532" w14:textId="77777777" w:rsidR="00761F7A" w:rsidRPr="004F4D54" w:rsidRDefault="00761F7A"/>
        </w:tc>
      </w:tr>
      <w:tr w:rsidR="00761F7A" w:rsidRPr="004F4D54" w14:paraId="02DF1F4A" w14:textId="77777777" w:rsidTr="0038580D">
        <w:trPr>
          <w:trHeight w:val="316"/>
        </w:trPr>
        <w:tc>
          <w:tcPr>
            <w:tcW w:w="3255" w:type="dxa"/>
            <w:tcMar>
              <w:top w:w="0" w:type="dxa"/>
              <w:left w:w="0" w:type="dxa"/>
              <w:bottom w:w="0" w:type="dxa"/>
              <w:right w:w="0" w:type="dxa"/>
            </w:tcMar>
          </w:tcPr>
          <w:p w14:paraId="054C560E" w14:textId="77777777" w:rsidR="00761F7A" w:rsidRPr="004F4D54" w:rsidRDefault="00495D19">
            <w:pPr>
              <w:spacing w:after="240" w:line="256" w:lineRule="auto"/>
              <w:ind w:left="105"/>
            </w:pPr>
            <w:r w:rsidRPr="004F4D54">
              <w:t>общеразвивающей</w:t>
            </w:r>
          </w:p>
        </w:tc>
        <w:tc>
          <w:tcPr>
            <w:tcW w:w="1110" w:type="dxa"/>
            <w:tcMar>
              <w:top w:w="0" w:type="dxa"/>
              <w:left w:w="0" w:type="dxa"/>
              <w:bottom w:w="0" w:type="dxa"/>
              <w:right w:w="0" w:type="dxa"/>
            </w:tcMar>
          </w:tcPr>
          <w:p w14:paraId="5C8E11C1" w14:textId="77777777" w:rsidR="00761F7A" w:rsidRPr="004F4D54" w:rsidRDefault="00495D19">
            <w:pPr>
              <w:spacing w:line="256" w:lineRule="auto"/>
              <w:ind w:left="9" w:right="19"/>
              <w:jc w:val="center"/>
            </w:pPr>
            <w:r w:rsidRPr="004F4D54">
              <w:t>92</w:t>
            </w:r>
          </w:p>
        </w:tc>
        <w:tc>
          <w:tcPr>
            <w:tcW w:w="1020" w:type="dxa"/>
            <w:tcMar>
              <w:top w:w="0" w:type="dxa"/>
              <w:left w:w="0" w:type="dxa"/>
              <w:bottom w:w="0" w:type="dxa"/>
              <w:right w:w="0" w:type="dxa"/>
            </w:tcMar>
          </w:tcPr>
          <w:p w14:paraId="514BFB91" w14:textId="77777777" w:rsidR="00761F7A" w:rsidRPr="004F4D54" w:rsidRDefault="00495D19">
            <w:pPr>
              <w:spacing w:line="256" w:lineRule="auto"/>
              <w:ind w:left="9" w:right="24"/>
              <w:jc w:val="center"/>
            </w:pPr>
            <w:r w:rsidRPr="004F4D54">
              <w:t>91</w:t>
            </w:r>
          </w:p>
        </w:tc>
        <w:tc>
          <w:tcPr>
            <w:tcW w:w="1020" w:type="dxa"/>
            <w:tcMar>
              <w:top w:w="0" w:type="dxa"/>
              <w:left w:w="0" w:type="dxa"/>
              <w:bottom w:w="0" w:type="dxa"/>
              <w:right w:w="0" w:type="dxa"/>
            </w:tcMar>
          </w:tcPr>
          <w:p w14:paraId="6AFEDD70" w14:textId="77777777" w:rsidR="00761F7A" w:rsidRPr="004F4D54" w:rsidRDefault="00495D19">
            <w:pPr>
              <w:spacing w:line="256" w:lineRule="auto"/>
              <w:ind w:left="63" w:right="61"/>
              <w:jc w:val="center"/>
            </w:pPr>
            <w:r w:rsidRPr="004F4D54">
              <w:t>86</w:t>
            </w:r>
          </w:p>
        </w:tc>
        <w:tc>
          <w:tcPr>
            <w:tcW w:w="1005" w:type="dxa"/>
            <w:tcMar>
              <w:top w:w="0" w:type="dxa"/>
              <w:left w:w="0" w:type="dxa"/>
              <w:bottom w:w="0" w:type="dxa"/>
              <w:right w:w="0" w:type="dxa"/>
            </w:tcMar>
          </w:tcPr>
          <w:p w14:paraId="4E8203E1" w14:textId="77777777" w:rsidR="00761F7A" w:rsidRPr="004F4D54" w:rsidRDefault="00495D19">
            <w:pPr>
              <w:spacing w:line="256" w:lineRule="auto"/>
              <w:ind w:left="4" w:right="3"/>
              <w:jc w:val="center"/>
            </w:pPr>
            <w:r w:rsidRPr="004F4D54">
              <w:t>2 576</w:t>
            </w:r>
          </w:p>
        </w:tc>
        <w:tc>
          <w:tcPr>
            <w:tcW w:w="990" w:type="dxa"/>
            <w:tcMar>
              <w:top w:w="0" w:type="dxa"/>
              <w:left w:w="0" w:type="dxa"/>
              <w:bottom w:w="0" w:type="dxa"/>
              <w:right w:w="0" w:type="dxa"/>
            </w:tcMar>
          </w:tcPr>
          <w:p w14:paraId="6CDBA1AE" w14:textId="77777777" w:rsidR="00761F7A" w:rsidRPr="004F4D54" w:rsidRDefault="00495D19">
            <w:pPr>
              <w:spacing w:line="256" w:lineRule="auto"/>
              <w:ind w:left="27" w:right="26"/>
              <w:jc w:val="center"/>
            </w:pPr>
            <w:r w:rsidRPr="004F4D54">
              <w:t>2 201</w:t>
            </w:r>
          </w:p>
        </w:tc>
        <w:tc>
          <w:tcPr>
            <w:tcW w:w="1842" w:type="dxa"/>
            <w:tcMar>
              <w:top w:w="0" w:type="dxa"/>
              <w:left w:w="0" w:type="dxa"/>
              <w:bottom w:w="0" w:type="dxa"/>
              <w:right w:w="0" w:type="dxa"/>
            </w:tcMar>
          </w:tcPr>
          <w:p w14:paraId="40D69356" w14:textId="77777777" w:rsidR="00761F7A" w:rsidRPr="004F4D54" w:rsidRDefault="00495D19">
            <w:pPr>
              <w:spacing w:line="256" w:lineRule="auto"/>
              <w:ind w:left="17" w:right="22"/>
              <w:jc w:val="center"/>
            </w:pPr>
            <w:r w:rsidRPr="004F4D54">
              <w:t>2 148</w:t>
            </w:r>
          </w:p>
        </w:tc>
      </w:tr>
      <w:tr w:rsidR="00761F7A" w:rsidRPr="004F4D54" w14:paraId="5487F6EC" w14:textId="77777777" w:rsidTr="0038580D">
        <w:tc>
          <w:tcPr>
            <w:tcW w:w="3255" w:type="dxa"/>
            <w:tcMar>
              <w:top w:w="0" w:type="dxa"/>
              <w:left w:w="0" w:type="dxa"/>
              <w:bottom w:w="0" w:type="dxa"/>
              <w:right w:w="0" w:type="dxa"/>
            </w:tcMar>
          </w:tcPr>
          <w:p w14:paraId="44C01394" w14:textId="77777777" w:rsidR="00761F7A" w:rsidRPr="004F4D54" w:rsidRDefault="00495D19">
            <w:pPr>
              <w:spacing w:after="240" w:line="256" w:lineRule="auto"/>
              <w:ind w:left="105"/>
            </w:pPr>
            <w:r w:rsidRPr="004F4D54">
              <w:t>компенсирующей</w:t>
            </w:r>
          </w:p>
        </w:tc>
        <w:tc>
          <w:tcPr>
            <w:tcW w:w="1110" w:type="dxa"/>
            <w:tcMar>
              <w:top w:w="0" w:type="dxa"/>
              <w:left w:w="0" w:type="dxa"/>
              <w:bottom w:w="0" w:type="dxa"/>
              <w:right w:w="0" w:type="dxa"/>
            </w:tcMar>
          </w:tcPr>
          <w:p w14:paraId="17BBE95D" w14:textId="77777777" w:rsidR="00761F7A" w:rsidRPr="004F4D54" w:rsidRDefault="00495D19">
            <w:pPr>
              <w:spacing w:line="256" w:lineRule="auto"/>
              <w:ind w:left="9" w:right="21"/>
              <w:jc w:val="center"/>
            </w:pPr>
            <w:r w:rsidRPr="004F4D54">
              <w:t>6</w:t>
            </w:r>
          </w:p>
        </w:tc>
        <w:tc>
          <w:tcPr>
            <w:tcW w:w="1020" w:type="dxa"/>
            <w:tcMar>
              <w:top w:w="0" w:type="dxa"/>
              <w:left w:w="0" w:type="dxa"/>
              <w:bottom w:w="0" w:type="dxa"/>
              <w:right w:w="0" w:type="dxa"/>
            </w:tcMar>
          </w:tcPr>
          <w:p w14:paraId="1EF4620A" w14:textId="77777777" w:rsidR="00761F7A" w:rsidRPr="004F4D54" w:rsidRDefault="00495D19">
            <w:pPr>
              <w:spacing w:line="256" w:lineRule="auto"/>
              <w:ind w:left="9" w:right="26"/>
              <w:jc w:val="center"/>
            </w:pPr>
            <w:r w:rsidRPr="004F4D54">
              <w:t>6</w:t>
            </w:r>
          </w:p>
        </w:tc>
        <w:tc>
          <w:tcPr>
            <w:tcW w:w="1020" w:type="dxa"/>
            <w:tcMar>
              <w:top w:w="0" w:type="dxa"/>
              <w:left w:w="0" w:type="dxa"/>
              <w:bottom w:w="0" w:type="dxa"/>
              <w:right w:w="0" w:type="dxa"/>
            </w:tcMar>
          </w:tcPr>
          <w:p w14:paraId="2061D787" w14:textId="77777777" w:rsidR="00761F7A" w:rsidRPr="004F4D54" w:rsidRDefault="00495D19">
            <w:pPr>
              <w:spacing w:line="256" w:lineRule="auto"/>
              <w:ind w:left="65" w:right="61"/>
              <w:jc w:val="center"/>
            </w:pPr>
            <w:r w:rsidRPr="004F4D54">
              <w:t>5</w:t>
            </w:r>
          </w:p>
        </w:tc>
        <w:tc>
          <w:tcPr>
            <w:tcW w:w="1005" w:type="dxa"/>
            <w:tcMar>
              <w:top w:w="0" w:type="dxa"/>
              <w:left w:w="0" w:type="dxa"/>
              <w:bottom w:w="0" w:type="dxa"/>
              <w:right w:w="0" w:type="dxa"/>
            </w:tcMar>
          </w:tcPr>
          <w:p w14:paraId="64960ADE" w14:textId="77777777" w:rsidR="00761F7A" w:rsidRPr="004F4D54" w:rsidRDefault="00495D19">
            <w:pPr>
              <w:spacing w:line="256" w:lineRule="auto"/>
              <w:ind w:left="4" w:right="3"/>
              <w:jc w:val="center"/>
            </w:pPr>
            <w:r w:rsidRPr="004F4D54">
              <w:t>110</w:t>
            </w:r>
          </w:p>
        </w:tc>
        <w:tc>
          <w:tcPr>
            <w:tcW w:w="990" w:type="dxa"/>
            <w:tcMar>
              <w:top w:w="0" w:type="dxa"/>
              <w:left w:w="0" w:type="dxa"/>
              <w:bottom w:w="0" w:type="dxa"/>
              <w:right w:w="0" w:type="dxa"/>
            </w:tcMar>
          </w:tcPr>
          <w:p w14:paraId="6B2BC2A8" w14:textId="77777777" w:rsidR="00761F7A" w:rsidRPr="004F4D54" w:rsidRDefault="00495D19">
            <w:pPr>
              <w:spacing w:line="256" w:lineRule="auto"/>
              <w:ind w:left="27" w:right="26"/>
              <w:jc w:val="center"/>
            </w:pPr>
            <w:r w:rsidRPr="004F4D54">
              <w:t>95</w:t>
            </w:r>
          </w:p>
        </w:tc>
        <w:tc>
          <w:tcPr>
            <w:tcW w:w="1842" w:type="dxa"/>
            <w:tcMar>
              <w:top w:w="0" w:type="dxa"/>
              <w:left w:w="0" w:type="dxa"/>
              <w:bottom w:w="0" w:type="dxa"/>
              <w:right w:w="0" w:type="dxa"/>
            </w:tcMar>
          </w:tcPr>
          <w:p w14:paraId="08D7A956" w14:textId="77777777" w:rsidR="00761F7A" w:rsidRPr="004F4D54" w:rsidRDefault="00495D19">
            <w:pPr>
              <w:spacing w:line="256" w:lineRule="auto"/>
              <w:ind w:left="17" w:right="22"/>
              <w:jc w:val="center"/>
            </w:pPr>
            <w:r w:rsidRPr="004F4D54">
              <w:t>79</w:t>
            </w:r>
          </w:p>
        </w:tc>
      </w:tr>
      <w:tr w:rsidR="00761F7A" w:rsidRPr="004F4D54" w14:paraId="5A054AA2" w14:textId="77777777" w:rsidTr="0038580D">
        <w:tc>
          <w:tcPr>
            <w:tcW w:w="3255" w:type="dxa"/>
            <w:tcMar>
              <w:top w:w="0" w:type="dxa"/>
              <w:left w:w="0" w:type="dxa"/>
              <w:bottom w:w="0" w:type="dxa"/>
              <w:right w:w="0" w:type="dxa"/>
            </w:tcMar>
          </w:tcPr>
          <w:p w14:paraId="7F189BCA" w14:textId="77777777" w:rsidR="00761F7A" w:rsidRPr="004F4D54" w:rsidRDefault="00495D19">
            <w:pPr>
              <w:spacing w:after="240" w:line="256" w:lineRule="auto"/>
              <w:ind w:left="105"/>
            </w:pPr>
            <w:r w:rsidRPr="004F4D54">
              <w:t>комбинированной</w:t>
            </w:r>
          </w:p>
        </w:tc>
        <w:tc>
          <w:tcPr>
            <w:tcW w:w="1110" w:type="dxa"/>
            <w:tcMar>
              <w:top w:w="0" w:type="dxa"/>
              <w:left w:w="0" w:type="dxa"/>
              <w:bottom w:w="0" w:type="dxa"/>
              <w:right w:w="0" w:type="dxa"/>
            </w:tcMar>
          </w:tcPr>
          <w:p w14:paraId="6E1D8F56" w14:textId="77777777" w:rsidR="00761F7A" w:rsidRPr="004F4D54" w:rsidRDefault="00495D19">
            <w:pPr>
              <w:spacing w:line="256" w:lineRule="auto"/>
              <w:ind w:left="9" w:right="21"/>
              <w:jc w:val="center"/>
            </w:pPr>
            <w:r w:rsidRPr="004F4D54">
              <w:t>105</w:t>
            </w:r>
          </w:p>
        </w:tc>
        <w:tc>
          <w:tcPr>
            <w:tcW w:w="1020" w:type="dxa"/>
            <w:tcMar>
              <w:top w:w="0" w:type="dxa"/>
              <w:left w:w="0" w:type="dxa"/>
              <w:bottom w:w="0" w:type="dxa"/>
              <w:right w:w="0" w:type="dxa"/>
            </w:tcMar>
          </w:tcPr>
          <w:p w14:paraId="7F10D94A" w14:textId="77777777" w:rsidR="00761F7A" w:rsidRPr="004F4D54" w:rsidRDefault="00495D19">
            <w:pPr>
              <w:spacing w:line="256" w:lineRule="auto"/>
              <w:ind w:left="9" w:right="26"/>
              <w:jc w:val="center"/>
            </w:pPr>
            <w:r w:rsidRPr="004F4D54">
              <w:t>97</w:t>
            </w:r>
          </w:p>
        </w:tc>
        <w:tc>
          <w:tcPr>
            <w:tcW w:w="1020" w:type="dxa"/>
            <w:tcMar>
              <w:top w:w="0" w:type="dxa"/>
              <w:left w:w="0" w:type="dxa"/>
              <w:bottom w:w="0" w:type="dxa"/>
              <w:right w:w="0" w:type="dxa"/>
            </w:tcMar>
          </w:tcPr>
          <w:p w14:paraId="446CE03F" w14:textId="77777777" w:rsidR="00761F7A" w:rsidRPr="004F4D54" w:rsidRDefault="00495D19">
            <w:pPr>
              <w:spacing w:line="256" w:lineRule="auto"/>
              <w:ind w:left="65" w:right="61"/>
              <w:jc w:val="center"/>
            </w:pPr>
            <w:r w:rsidRPr="004F4D54">
              <w:t>93</w:t>
            </w:r>
          </w:p>
        </w:tc>
        <w:tc>
          <w:tcPr>
            <w:tcW w:w="1005" w:type="dxa"/>
            <w:tcMar>
              <w:top w:w="0" w:type="dxa"/>
              <w:left w:w="0" w:type="dxa"/>
              <w:bottom w:w="0" w:type="dxa"/>
              <w:right w:w="0" w:type="dxa"/>
            </w:tcMar>
          </w:tcPr>
          <w:p w14:paraId="1FE3AE2D" w14:textId="77777777" w:rsidR="00761F7A" w:rsidRPr="004F4D54" w:rsidRDefault="00495D19">
            <w:pPr>
              <w:spacing w:line="256" w:lineRule="auto"/>
              <w:ind w:left="4" w:right="3"/>
              <w:jc w:val="center"/>
            </w:pPr>
            <w:r w:rsidRPr="004F4D54">
              <w:t>2 440</w:t>
            </w:r>
          </w:p>
        </w:tc>
        <w:tc>
          <w:tcPr>
            <w:tcW w:w="990" w:type="dxa"/>
            <w:tcMar>
              <w:top w:w="0" w:type="dxa"/>
              <w:left w:w="0" w:type="dxa"/>
              <w:bottom w:w="0" w:type="dxa"/>
              <w:right w:w="0" w:type="dxa"/>
            </w:tcMar>
          </w:tcPr>
          <w:p w14:paraId="7C9DAD4A" w14:textId="77777777" w:rsidR="00761F7A" w:rsidRPr="004F4D54" w:rsidRDefault="00495D19">
            <w:pPr>
              <w:spacing w:line="256" w:lineRule="auto"/>
              <w:ind w:left="27" w:right="26"/>
              <w:jc w:val="center"/>
            </w:pPr>
            <w:r w:rsidRPr="004F4D54">
              <w:t>2 441</w:t>
            </w:r>
          </w:p>
        </w:tc>
        <w:tc>
          <w:tcPr>
            <w:tcW w:w="1842" w:type="dxa"/>
            <w:tcMar>
              <w:top w:w="0" w:type="dxa"/>
              <w:left w:w="0" w:type="dxa"/>
              <w:bottom w:w="0" w:type="dxa"/>
              <w:right w:w="0" w:type="dxa"/>
            </w:tcMar>
          </w:tcPr>
          <w:p w14:paraId="480DF1E2" w14:textId="77777777" w:rsidR="00761F7A" w:rsidRPr="004F4D54" w:rsidRDefault="00495D19">
            <w:pPr>
              <w:spacing w:line="256" w:lineRule="auto"/>
              <w:ind w:left="17" w:right="22"/>
              <w:jc w:val="center"/>
            </w:pPr>
            <w:r w:rsidRPr="004F4D54">
              <w:t>2 243</w:t>
            </w:r>
          </w:p>
        </w:tc>
      </w:tr>
    </w:tbl>
    <w:p w14:paraId="75D1D63A" w14:textId="77777777" w:rsidR="00B13887" w:rsidRPr="000F68F0" w:rsidRDefault="00495D19" w:rsidP="000F68F0">
      <w:pPr>
        <w:ind w:firstLine="708"/>
        <w:jc w:val="both"/>
      </w:pPr>
      <w:r w:rsidRPr="000F68F0">
        <w:t>Предоставлена возможность получения дошкольного образования детям - инвалидам и детям с ограниченными возможностями здоровья, для которых разработаны и реализуются адаптированные образовательные программы и индивидуальные планы в соответствии с индивидуальной программой реабилитации реб</w:t>
      </w:r>
      <w:r w:rsidR="00923382" w:rsidRPr="000F68F0">
        <w:t>е</w:t>
      </w:r>
      <w:r w:rsidRPr="000F68F0">
        <w:t>нка–инвалида. </w:t>
      </w:r>
    </w:p>
    <w:p w14:paraId="42F97068" w14:textId="6E3DD054" w:rsidR="00B13887" w:rsidRPr="000F68F0" w:rsidRDefault="00495D19" w:rsidP="000F68F0">
      <w:pPr>
        <w:jc w:val="both"/>
      </w:pPr>
      <w:r w:rsidRPr="000F68F0">
        <w:t>  </w:t>
      </w:r>
      <w:r w:rsidR="000F68F0">
        <w:tab/>
      </w:r>
      <w:r w:rsidR="00923382" w:rsidRPr="000F68F0">
        <w:t>В образовательных организациях, реализующих программы дошкольного образования с</w:t>
      </w:r>
      <w:r w:rsidRPr="000F68F0">
        <w:t>озданы психолого-педаго</w:t>
      </w:r>
      <w:r w:rsidR="00923382" w:rsidRPr="000F68F0">
        <w:t>гические условия для реализации федерального государственного образовательного стандарта дошкольного образования (далее-Стандарт)</w:t>
      </w:r>
      <w:r w:rsidRPr="000F68F0">
        <w:t>,</w:t>
      </w:r>
      <w:r w:rsidR="00B13887" w:rsidRPr="000F68F0">
        <w:t xml:space="preserve"> обеспечивается комплекс мер психологической и педагогической поддержки, направленных на адаптацию детей-инвалидов и детей с ограниченными возможностями здоровья к социальной среде и успешному освое</w:t>
      </w:r>
      <w:r w:rsidR="00607D77">
        <w:t>нию образовательной программы. </w:t>
      </w:r>
      <w:r w:rsidR="00B13887" w:rsidRPr="000F68F0">
        <w:t>Родители и законные представители получают консультации и поддержку, направленные на повышение эффективности семейного воспитания и взаимодействия с ребенком дома. Регулярно проводятся мероприятия, способствующие интеграции детей с особыми потребностями в общую среду, формированию дружеских связей и развитию коммуникативных навыков.</w:t>
      </w:r>
    </w:p>
    <w:p w14:paraId="1E07A103" w14:textId="72426834" w:rsidR="00495D19" w:rsidRPr="000F68F0" w:rsidRDefault="00495D19" w:rsidP="000F68F0">
      <w:pPr>
        <w:ind w:firstLine="708"/>
        <w:jc w:val="both"/>
      </w:pPr>
      <w:r w:rsidRPr="000F68F0">
        <w:t>В 2024 году закуплены технические средства для создания интерактивного образовательного пространства, а также элементы для организации научных площадок в МАДОУ «Центр развития ребенка – детский сад №13», МАОУ СОШ №</w:t>
      </w:r>
      <w:r w:rsidR="00505270" w:rsidRPr="000F68F0">
        <w:t xml:space="preserve"> </w:t>
      </w:r>
      <w:r w:rsidRPr="000F68F0">
        <w:t>1 и МАОУ «СОШ № 2 им. М.И. Грибушина», МАОУ «Филипповская ООШ».</w:t>
      </w:r>
    </w:p>
    <w:p w14:paraId="25B89F85" w14:textId="01596314" w:rsidR="00495D19" w:rsidRPr="000F68F0" w:rsidRDefault="00495D19" w:rsidP="000F68F0">
      <w:pPr>
        <w:ind w:firstLine="708"/>
        <w:jc w:val="both"/>
      </w:pPr>
      <w:r w:rsidRPr="000F68F0">
        <w:t>Групповые прогулочные участки имеются по количеству групп, все обеспечены набором малых архитектурных форм, игровых построек, веранды имеют ограждения с трех сторон. Все оборудование прогулочных участков соотве</w:t>
      </w:r>
      <w:r w:rsidR="00923382" w:rsidRPr="000F68F0">
        <w:t xml:space="preserve">тствует требованиям Стандарта, </w:t>
      </w:r>
      <w:r w:rsidRPr="000F68F0">
        <w:t>санитарным нормам и правилам.</w:t>
      </w:r>
    </w:p>
    <w:p w14:paraId="1011B37B" w14:textId="77777777" w:rsidR="00BA729E" w:rsidRPr="000F68F0" w:rsidRDefault="00505270" w:rsidP="000F68F0">
      <w:pPr>
        <w:ind w:firstLine="708"/>
        <w:jc w:val="both"/>
      </w:pPr>
      <w:r w:rsidRPr="000F68F0">
        <w:t xml:space="preserve">Важным направлением развития детей дошкольного возраста является </w:t>
      </w:r>
      <w:r w:rsidR="00BA729E" w:rsidRPr="000F68F0">
        <w:t xml:space="preserve">ориентирование на формирование дополнительного потенциала способностей и интересов воспитанников. Данное направление включает создание условий для раскрытия творческого потенциала, стимулирование познавательной активности, содействие социализации и адаптации к различным видам деятельности, способствующих всестороннему гармоничному развитию ребенка. </w:t>
      </w:r>
    </w:p>
    <w:p w14:paraId="36CC8A55" w14:textId="56DBE5C6" w:rsidR="00495D19" w:rsidRPr="000F68F0" w:rsidRDefault="00495D19" w:rsidP="000F68F0">
      <w:pPr>
        <w:ind w:firstLine="708"/>
        <w:jc w:val="both"/>
      </w:pPr>
      <w:r w:rsidRPr="000F68F0">
        <w:t>С сентября 2022 года на территории округа реализуется проект по развитию детских объединений в детских садах. Выделено четыре приоритетных направления: патриотическое, экологическое, театральное воспитание и техническое творчество. В каждом направлении важным условием является наставничество. Наставники - школьники округа, которые помогают свои</w:t>
      </w:r>
      <w:r w:rsidR="00763716" w:rsidRPr="000F68F0">
        <w:t>м</w:t>
      </w:r>
      <w:r w:rsidRPr="000F68F0">
        <w:t xml:space="preserve"> маленьким приемникам понять всю важность того или иного направления.  В организациях с воспитанниками проводятся различные мероприятия, профориентационные встречи, тематические экскурсии.</w:t>
      </w:r>
    </w:p>
    <w:p w14:paraId="5FE3B0A0" w14:textId="15C55D61" w:rsidR="00495D19" w:rsidRPr="000F68F0" w:rsidRDefault="00495D19" w:rsidP="000F68F0">
      <w:pPr>
        <w:ind w:firstLine="708"/>
        <w:jc w:val="both"/>
      </w:pPr>
      <w:r w:rsidRPr="000F68F0">
        <w:lastRenderedPageBreak/>
        <w:t>С октября 2024 года в детских садах реализовывался муниципальный проект по ранней профориентации «Кем быть?». Всего в реализации проекта приняли участие 1688 воспитанников в возрасте от 5 до 7 лет. В течение учебного года воспитанники знакомились с такими профессиями как воспитатель, учитель, агроном, тракторист, водитель, полицейский и другие (всего 42 профессии). Ознакомление детей с профессиями взрослых – одна из важных задач социализации ребёнка. Участие в проекте позволило детским садам организовать тесное сотрудничество с семьями воспитанников, социальными партнерами по вопросам формирования у детей представлений о различных профессиях, их роли в обществе и жизни каждого человека, положительного отношения к разным видам труда.</w:t>
      </w:r>
    </w:p>
    <w:p w14:paraId="3CFBCA7C" w14:textId="77777777" w:rsidR="00495D19" w:rsidRPr="004F4D54" w:rsidRDefault="00495D19" w:rsidP="00763716">
      <w:pPr>
        <w:ind w:firstLine="709"/>
        <w:jc w:val="both"/>
      </w:pPr>
      <w:r w:rsidRPr="004F4D54">
        <w:t>В целях выявления и развития одаренности детей дошкольного возраста, осуществляется развитие и совершенствование системы интеллектуальных, творческих и спортивных состязаний, которые направлены на определение уровня подготовки детей в том или ином виде деятельности. Состоялось 8 конкурсов и мероприятий:</w:t>
      </w:r>
    </w:p>
    <w:p w14:paraId="3DE94B51" w14:textId="77777777" w:rsidR="00B866C9" w:rsidRDefault="00495D19">
      <w:pPr>
        <w:ind w:firstLine="709"/>
        <w:jc w:val="both"/>
      </w:pPr>
      <w:r w:rsidRPr="004F4D54">
        <w:rPr>
          <w:color w:val="000000"/>
        </w:rPr>
        <w:t xml:space="preserve">27 сентября 2024 года </w:t>
      </w:r>
      <w:r w:rsidR="00763716" w:rsidRPr="004F4D54">
        <w:rPr>
          <w:color w:val="000000"/>
        </w:rPr>
        <w:t>состоялся</w:t>
      </w:r>
      <w:r w:rsidRPr="004F4D54">
        <w:rPr>
          <w:color w:val="000000"/>
        </w:rPr>
        <w:t xml:space="preserve"> конкурс детского музыкального творчества «ИЗЮМ», посвященный Всемирному дню Музыки.</w:t>
      </w:r>
      <w:r w:rsidR="00763716" w:rsidRPr="004F4D54">
        <w:rPr>
          <w:color w:val="000000"/>
        </w:rPr>
        <w:t xml:space="preserve"> </w:t>
      </w:r>
      <w:r w:rsidR="00763716" w:rsidRPr="004F4D54">
        <w:rPr>
          <w:shd w:val="clear" w:color="auto" w:fill="FFFFFF"/>
        </w:rPr>
        <w:t>Целью конкурса стало в</w:t>
      </w:r>
      <w:r w:rsidRPr="004F4D54">
        <w:rPr>
          <w:shd w:val="clear" w:color="auto" w:fill="FFFFFF"/>
        </w:rPr>
        <w:t>ыявление и поддержка одар</w:t>
      </w:r>
      <w:r w:rsidR="00763716" w:rsidRPr="004F4D54">
        <w:rPr>
          <w:shd w:val="clear" w:color="auto" w:fill="FFFFFF"/>
        </w:rPr>
        <w:t>е</w:t>
      </w:r>
      <w:r w:rsidRPr="004F4D54">
        <w:rPr>
          <w:shd w:val="clear" w:color="auto" w:fill="FFFFFF"/>
        </w:rPr>
        <w:t>нных детей, обладающих творческими способностями в сфере музыкального искусства. Всего приняли участие в конкурсе 20 коллективов. Номинации конкурса: шумовой оркестр; оркестр детских музыкальных инструментов; ансамбль ложкарей («Ложкари в ДОУ»), семейный оркестр. По итогам конкурса призовые места заняли коллективы</w:t>
      </w:r>
      <w:r w:rsidR="00763716" w:rsidRPr="004F4D54">
        <w:rPr>
          <w:shd w:val="clear" w:color="auto" w:fill="FFFFFF"/>
        </w:rPr>
        <w:t xml:space="preserve"> </w:t>
      </w:r>
      <w:r w:rsidRPr="004F4D54">
        <w:rPr>
          <w:shd w:val="clear" w:color="auto" w:fill="FFFFFF"/>
        </w:rPr>
        <w:t>образовательных организаций: </w:t>
      </w:r>
      <w:r w:rsidRPr="004F4D54">
        <w:t>МАОУ «Гимназия №16», МАОУ «Плехановская СОШ», МАОУ «СОШ № 2 им. М.И. Грибушина», МАОУ СОШ № 1, МАОУ «Шадейская СОШ», МАОУ «Калининская СОШ имени Героя Советского Союза Ф.П. Хохрякова», МАОУ «Неволинская ООШ», МАДОУ «ЦРР – детский сад</w:t>
      </w:r>
      <w:r w:rsidR="00763716" w:rsidRPr="004F4D54">
        <w:t xml:space="preserve"> </w:t>
      </w:r>
      <w:r w:rsidRPr="004F4D54">
        <w:t>№ 2», МАОУ «Комсомольская СОШ», МАДОУ «ЦРР – детский сад № 13», МАДОУ «ЦРР – детский сад № 11». </w:t>
      </w:r>
    </w:p>
    <w:p w14:paraId="1965C14C" w14:textId="7391ED69" w:rsidR="00495D19" w:rsidRPr="004F4D54" w:rsidRDefault="00495D19">
      <w:pPr>
        <w:ind w:firstLine="709"/>
        <w:jc w:val="both"/>
      </w:pPr>
      <w:r w:rsidRPr="004F4D54">
        <w:rPr>
          <w:color w:val="000000"/>
          <w:shd w:val="clear" w:color="auto" w:fill="FFFFFF"/>
        </w:rPr>
        <w:t>17 октября 2024 год</w:t>
      </w:r>
      <w:r w:rsidR="00763716" w:rsidRPr="004F4D54">
        <w:rPr>
          <w:color w:val="000000"/>
          <w:shd w:val="clear" w:color="auto" w:fill="FFFFFF"/>
        </w:rPr>
        <w:t xml:space="preserve">а на базе МАОУ «Гимназия № 16» </w:t>
      </w:r>
      <w:r w:rsidR="004579B0" w:rsidRPr="004F4D54">
        <w:rPr>
          <w:color w:val="000000"/>
          <w:shd w:val="clear" w:color="auto" w:fill="FFFFFF"/>
        </w:rPr>
        <w:t xml:space="preserve">структурное подразделение - </w:t>
      </w:r>
      <w:r w:rsidR="00763716" w:rsidRPr="004F4D54">
        <w:rPr>
          <w:color w:val="000000"/>
          <w:shd w:val="clear" w:color="auto" w:fill="FFFFFF"/>
        </w:rPr>
        <w:t>Д</w:t>
      </w:r>
      <w:r w:rsidRPr="004F4D54">
        <w:rPr>
          <w:color w:val="000000"/>
          <w:shd w:val="clear" w:color="auto" w:fill="FFFFFF"/>
        </w:rPr>
        <w:t xml:space="preserve">етский сад прошел конкурс «Приключения Светофорика в стране безопасности». Конкурс проводился среди детских садов </w:t>
      </w:r>
      <w:r w:rsidR="00763716" w:rsidRPr="004F4D54">
        <w:rPr>
          <w:color w:val="000000"/>
          <w:shd w:val="clear" w:color="auto" w:fill="FFFFFF"/>
        </w:rPr>
        <w:t>Кунгурского округа</w:t>
      </w:r>
      <w:r w:rsidRPr="004F4D54">
        <w:rPr>
          <w:color w:val="000000"/>
          <w:shd w:val="clear" w:color="auto" w:fill="FFFFFF"/>
        </w:rPr>
        <w:t xml:space="preserve"> с целью повышения уровня дорожной грамотности и предупреждения ДТП с участием детей</w:t>
      </w:r>
      <w:r w:rsidR="00763716" w:rsidRPr="004F4D54">
        <w:rPr>
          <w:color w:val="000000"/>
          <w:shd w:val="clear" w:color="auto" w:fill="FFFFFF"/>
        </w:rPr>
        <w:t>. У</w:t>
      </w:r>
      <w:r w:rsidRPr="004F4D54">
        <w:rPr>
          <w:color w:val="000000"/>
          <w:shd w:val="clear" w:color="auto" w:fill="FFFFFF"/>
        </w:rPr>
        <w:t>частник</w:t>
      </w:r>
      <w:r w:rsidR="00763716" w:rsidRPr="004F4D54">
        <w:rPr>
          <w:color w:val="000000"/>
          <w:shd w:val="clear" w:color="auto" w:fill="FFFFFF"/>
        </w:rPr>
        <w:t>ами стали</w:t>
      </w:r>
      <w:r w:rsidRPr="004F4D54">
        <w:rPr>
          <w:color w:val="000000"/>
          <w:shd w:val="clear" w:color="auto" w:fill="FFFFFF"/>
        </w:rPr>
        <w:t xml:space="preserve"> 15 команд воспитанников </w:t>
      </w:r>
      <w:r w:rsidR="00763716" w:rsidRPr="004F4D54">
        <w:rPr>
          <w:color w:val="000000"/>
          <w:shd w:val="clear" w:color="auto" w:fill="FFFFFF"/>
        </w:rPr>
        <w:t xml:space="preserve">в </w:t>
      </w:r>
      <w:r w:rsidRPr="004F4D54">
        <w:rPr>
          <w:color w:val="000000"/>
          <w:shd w:val="clear" w:color="auto" w:fill="FFFFFF"/>
        </w:rPr>
        <w:t>возраст</w:t>
      </w:r>
      <w:r w:rsidR="00763716" w:rsidRPr="004F4D54">
        <w:rPr>
          <w:color w:val="000000"/>
          <w:shd w:val="clear" w:color="auto" w:fill="FFFFFF"/>
        </w:rPr>
        <w:t>е</w:t>
      </w:r>
      <w:r w:rsidRPr="004F4D54">
        <w:rPr>
          <w:color w:val="000000"/>
          <w:shd w:val="clear" w:color="auto" w:fill="FFFFFF"/>
        </w:rPr>
        <w:t xml:space="preserve"> 6–7 лет из 12 дошкольных учреждений.</w:t>
      </w:r>
      <w:r w:rsidR="004579B0" w:rsidRPr="004F4D54">
        <w:rPr>
          <w:b/>
          <w:color w:val="000000"/>
          <w:shd w:val="clear" w:color="auto" w:fill="FFFFFF"/>
        </w:rPr>
        <w:t xml:space="preserve"> </w:t>
      </w:r>
      <w:r w:rsidR="004579B0" w:rsidRPr="004F4D54">
        <w:rPr>
          <w:color w:val="000000"/>
          <w:shd w:val="clear" w:color="auto" w:fill="FFFFFF"/>
        </w:rPr>
        <w:t xml:space="preserve">По итогам </w:t>
      </w:r>
      <w:r w:rsidR="00763716" w:rsidRPr="004F4D54">
        <w:rPr>
          <w:color w:val="000000"/>
          <w:shd w:val="clear" w:color="auto" w:fill="FFFFFF"/>
        </w:rPr>
        <w:t>конкурса:</w:t>
      </w:r>
      <w:r w:rsidR="00CA40BE" w:rsidRPr="004F4D54">
        <w:rPr>
          <w:color w:val="000000"/>
          <w:shd w:val="clear" w:color="auto" w:fill="FFFFFF"/>
        </w:rPr>
        <w:t xml:space="preserve"> </w:t>
      </w:r>
      <w:r w:rsidR="00763716" w:rsidRPr="004F4D54">
        <w:rPr>
          <w:color w:val="000000"/>
          <w:shd w:val="clear" w:color="auto" w:fill="FFFFFF"/>
        </w:rPr>
        <w:t xml:space="preserve">1 </w:t>
      </w:r>
      <w:r w:rsidRPr="004F4D54">
        <w:rPr>
          <w:color w:val="000000"/>
          <w:shd w:val="clear" w:color="auto" w:fill="FFFFFF"/>
        </w:rPr>
        <w:t>место: команды МАДОУ «ЦРР – детский сад № 13» и МАОУ «Гимназия №16»; </w:t>
      </w:r>
      <w:r w:rsidR="00CA40BE" w:rsidRPr="004F4D54">
        <w:rPr>
          <w:color w:val="000000"/>
          <w:shd w:val="clear" w:color="auto" w:fill="FFFFFF"/>
        </w:rPr>
        <w:t>2</w:t>
      </w:r>
      <w:r w:rsidRPr="004F4D54">
        <w:rPr>
          <w:color w:val="000000"/>
          <w:shd w:val="clear" w:color="auto" w:fill="FFFFFF"/>
        </w:rPr>
        <w:t xml:space="preserve"> место: команды МАДОУ «ЦРР – детский сад № 13» и МАОУ «Сергинская СОШ»; </w:t>
      </w:r>
      <w:r w:rsidR="00CA40BE" w:rsidRPr="004F4D54">
        <w:rPr>
          <w:color w:val="000000"/>
          <w:shd w:val="clear" w:color="auto" w:fill="FFFFFF"/>
        </w:rPr>
        <w:t xml:space="preserve">3 </w:t>
      </w:r>
      <w:r w:rsidRPr="004F4D54">
        <w:rPr>
          <w:color w:val="000000"/>
          <w:shd w:val="clear" w:color="auto" w:fill="FFFFFF"/>
        </w:rPr>
        <w:t>место: команды МАДОУ «ЦРР – детский сад № 11» и МАОУ «Ергачинская СОШ». </w:t>
      </w:r>
    </w:p>
    <w:p w14:paraId="6FB54910" w14:textId="3C76FA8A" w:rsidR="00495D19" w:rsidRPr="004F4D54" w:rsidRDefault="00495D19">
      <w:pPr>
        <w:ind w:firstLine="709"/>
        <w:jc w:val="both"/>
      </w:pPr>
      <w:r w:rsidRPr="004F4D54">
        <w:rPr>
          <w:color w:val="000000"/>
          <w:shd w:val="clear" w:color="auto" w:fill="FFFFFF"/>
        </w:rPr>
        <w:t xml:space="preserve">С 1 по 8 ноября 2024 года </w:t>
      </w:r>
      <w:r w:rsidR="00CA40BE" w:rsidRPr="004F4D54">
        <w:rPr>
          <w:color w:val="000000"/>
          <w:shd w:val="clear" w:color="auto" w:fill="FFFFFF"/>
        </w:rPr>
        <w:t>на базе</w:t>
      </w:r>
      <w:r w:rsidRPr="004F4D54">
        <w:rPr>
          <w:color w:val="000000"/>
          <w:shd w:val="clear" w:color="auto" w:fill="FFFFFF"/>
        </w:rPr>
        <w:t xml:space="preserve"> МАДОУ «ЦРР-детский сад № 13» проведен конкурс чтецов для детей дошкольного возраста под названием «Мы - едины, мы - непобедимы!»</w:t>
      </w:r>
      <w:r w:rsidR="004579B0" w:rsidRPr="004F4D54">
        <w:rPr>
          <w:color w:val="000000"/>
          <w:shd w:val="clear" w:color="auto" w:fill="FFFFFF"/>
        </w:rPr>
        <w:t>.</w:t>
      </w:r>
      <w:r w:rsidRPr="004F4D54">
        <w:rPr>
          <w:color w:val="000000"/>
          <w:shd w:val="clear" w:color="auto" w:fill="FFFFFF"/>
        </w:rPr>
        <w:t xml:space="preserve"> Основной задачей мероприятия было выявление талантов у детей и развитие у них гражданско-патриотического и духовно-нравственного воспитания. Конкурс состоял из восьми номинаций</w:t>
      </w:r>
      <w:r w:rsidR="004579B0" w:rsidRPr="004F4D54">
        <w:rPr>
          <w:color w:val="000000"/>
          <w:shd w:val="clear" w:color="auto" w:fill="FFFFFF"/>
        </w:rPr>
        <w:t xml:space="preserve">. для детей в возрасте 6-7 лет. </w:t>
      </w:r>
      <w:r w:rsidRPr="004F4D54">
        <w:rPr>
          <w:shd w:val="clear" w:color="auto" w:fill="FFFFFF"/>
        </w:rPr>
        <w:t>Уч</w:t>
      </w:r>
      <w:r w:rsidR="00CA40BE" w:rsidRPr="004F4D54">
        <w:rPr>
          <w:shd w:val="clear" w:color="auto" w:fill="FFFFFF"/>
        </w:rPr>
        <w:t xml:space="preserve">астие приняли 93 воспитанника. </w:t>
      </w:r>
      <w:r w:rsidRPr="004F4D54">
        <w:rPr>
          <w:shd w:val="clear" w:color="auto" w:fill="FFFFFF"/>
        </w:rPr>
        <w:t xml:space="preserve">По итогам конкурса призовые места заняли воспитанники из образовательных организаций: </w:t>
      </w:r>
      <w:r w:rsidRPr="004F4D54">
        <w:t xml:space="preserve">МАОУ СОШ № 1, МАОУ «СОШ № 2 им. М.И. Грибушина», </w:t>
      </w:r>
      <w:r w:rsidR="00CA40BE" w:rsidRPr="004F4D54">
        <w:t>МАОУ «</w:t>
      </w:r>
      <w:r w:rsidRPr="004F4D54">
        <w:t xml:space="preserve">СОШ №10», </w:t>
      </w:r>
      <w:r w:rsidR="00CA40BE" w:rsidRPr="004F4D54">
        <w:t>МАОУ «</w:t>
      </w:r>
      <w:r w:rsidRPr="004F4D54">
        <w:t>Гимназия № 16», МАДОУ «ЦРР – детский сад № 2», МАДОУ «ЦРР – детский сад № 11», МАДОУ «ЦРР – детский сад №13», МАОУ «Голдыревская СОШ», МАОУ «Ергачинская СОШ», МАОУ «Комсомольская СОШ», МАОУ «Плехановская СОШ», МАОУ «Троицкая ООШ», МАОУ «Троельжанская</w:t>
      </w:r>
      <w:r w:rsidR="00CA40BE" w:rsidRPr="004F4D54">
        <w:t xml:space="preserve"> СОШ», МАОУ «Филипповская ООШ».</w:t>
      </w:r>
    </w:p>
    <w:p w14:paraId="18C0DD75" w14:textId="719000AE" w:rsidR="00495D19" w:rsidRPr="004F4D54" w:rsidRDefault="00495D19">
      <w:pPr>
        <w:ind w:firstLine="709"/>
        <w:jc w:val="both"/>
        <w:rPr>
          <w:strike/>
        </w:rPr>
      </w:pPr>
      <w:r w:rsidRPr="004F4D54">
        <w:rPr>
          <w:shd w:val="clear" w:color="auto" w:fill="FFFFFF"/>
        </w:rPr>
        <w:t>28 ноября 2024 г</w:t>
      </w:r>
      <w:r w:rsidR="00CA40BE" w:rsidRPr="004F4D54">
        <w:rPr>
          <w:shd w:val="clear" w:color="auto" w:fill="FFFFFF"/>
        </w:rPr>
        <w:t>ода</w:t>
      </w:r>
      <w:r w:rsidRPr="004F4D54">
        <w:rPr>
          <w:shd w:val="clear" w:color="auto" w:fill="FFFFFF"/>
        </w:rPr>
        <w:t xml:space="preserve"> на базе МАДОУ «ЦРР - детский сад № 2» состоялась командная игра «Музыкальный серпантин». Игра состояла из 8 заданий, </w:t>
      </w:r>
      <w:r w:rsidR="004579B0" w:rsidRPr="004F4D54">
        <w:rPr>
          <w:shd w:val="clear" w:color="auto" w:fill="FFFFFF"/>
        </w:rPr>
        <w:t>выполняемых участниками команд в течение пяти минут</w:t>
      </w:r>
      <w:r w:rsidRPr="004F4D54">
        <w:rPr>
          <w:shd w:val="clear" w:color="auto" w:fill="FFFFFF"/>
        </w:rPr>
        <w:t>. </w:t>
      </w:r>
      <w:r w:rsidRPr="004F4D54">
        <w:t>В игре приняли участие 6 команд. </w:t>
      </w:r>
      <w:r w:rsidRPr="004F4D54">
        <w:rPr>
          <w:shd w:val="clear" w:color="auto" w:fill="FFFFFF"/>
        </w:rPr>
        <w:t>Итоги игры:</w:t>
      </w:r>
      <w:r w:rsidR="00CA40BE" w:rsidRPr="004F4D54">
        <w:rPr>
          <w:shd w:val="clear" w:color="auto" w:fill="FFFFFF"/>
        </w:rPr>
        <w:t> 1 место - к</w:t>
      </w:r>
      <w:r w:rsidRPr="004F4D54">
        <w:rPr>
          <w:shd w:val="clear" w:color="auto" w:fill="FFFFFF"/>
        </w:rPr>
        <w:t xml:space="preserve">оманда МАДОУ </w:t>
      </w:r>
      <w:r w:rsidR="00CA40BE" w:rsidRPr="004F4D54">
        <w:rPr>
          <w:shd w:val="clear" w:color="auto" w:fill="FFFFFF"/>
        </w:rPr>
        <w:t>«</w:t>
      </w:r>
      <w:r w:rsidRPr="004F4D54">
        <w:rPr>
          <w:shd w:val="clear" w:color="auto" w:fill="FFFFFF"/>
        </w:rPr>
        <w:t>ЦРР - детский сад № 11</w:t>
      </w:r>
      <w:r w:rsidR="00CA40BE" w:rsidRPr="004F4D54">
        <w:rPr>
          <w:shd w:val="clear" w:color="auto" w:fill="FFFFFF"/>
        </w:rPr>
        <w:t>», 2 место - к</w:t>
      </w:r>
      <w:r w:rsidRPr="004F4D54">
        <w:rPr>
          <w:shd w:val="clear" w:color="auto" w:fill="FFFFFF"/>
        </w:rPr>
        <w:t>оманды МАОУ СОШ №</w:t>
      </w:r>
      <w:r w:rsidR="00CA40BE" w:rsidRPr="004F4D54">
        <w:rPr>
          <w:shd w:val="clear" w:color="auto" w:fill="FFFFFF"/>
        </w:rPr>
        <w:t xml:space="preserve"> </w:t>
      </w:r>
      <w:r w:rsidRPr="004F4D54">
        <w:rPr>
          <w:shd w:val="clear" w:color="auto" w:fill="FFFFFF"/>
        </w:rPr>
        <w:t xml:space="preserve">1 и МАОУ </w:t>
      </w:r>
      <w:r w:rsidR="00CA40BE" w:rsidRPr="004F4D54">
        <w:rPr>
          <w:shd w:val="clear" w:color="auto" w:fill="FFFFFF"/>
        </w:rPr>
        <w:t>«</w:t>
      </w:r>
      <w:r w:rsidRPr="004F4D54">
        <w:rPr>
          <w:shd w:val="clear" w:color="auto" w:fill="FFFFFF"/>
        </w:rPr>
        <w:t>Сергинская СОШ</w:t>
      </w:r>
      <w:r w:rsidR="00CA40BE" w:rsidRPr="004F4D54">
        <w:rPr>
          <w:shd w:val="clear" w:color="auto" w:fill="FFFFFF"/>
        </w:rPr>
        <w:t>», 3 место - к</w:t>
      </w:r>
      <w:r w:rsidRPr="004F4D54">
        <w:rPr>
          <w:shd w:val="clear" w:color="auto" w:fill="FFFFFF"/>
        </w:rPr>
        <w:t xml:space="preserve">оманды МАОУ </w:t>
      </w:r>
      <w:r w:rsidR="00CA40BE" w:rsidRPr="004F4D54">
        <w:rPr>
          <w:shd w:val="clear" w:color="auto" w:fill="FFFFFF"/>
        </w:rPr>
        <w:t>«</w:t>
      </w:r>
      <w:r w:rsidRPr="004F4D54">
        <w:rPr>
          <w:shd w:val="clear" w:color="auto" w:fill="FFFFFF"/>
        </w:rPr>
        <w:t>Гимназия № 16», МАДОУ ЦРР - детский сад № 11.</w:t>
      </w:r>
    </w:p>
    <w:p w14:paraId="39FC81AF" w14:textId="15742812" w:rsidR="00495D19" w:rsidRPr="004F4D54" w:rsidRDefault="00495D19">
      <w:pPr>
        <w:ind w:firstLine="709"/>
        <w:jc w:val="both"/>
        <w:rPr>
          <w:strike/>
        </w:rPr>
      </w:pPr>
      <w:r w:rsidRPr="004F4D54">
        <w:rPr>
          <w:color w:val="000000"/>
          <w:shd w:val="clear" w:color="auto" w:fill="FFFFFF"/>
        </w:rPr>
        <w:t>26 марта 2024 года на базе МАДОУ «ЦРР – детский сад №</w:t>
      </w:r>
      <w:r w:rsidR="00CA40BE" w:rsidRPr="004F4D54">
        <w:rPr>
          <w:color w:val="000000"/>
          <w:shd w:val="clear" w:color="auto" w:fill="FFFFFF"/>
        </w:rPr>
        <w:t xml:space="preserve"> </w:t>
      </w:r>
      <w:r w:rsidRPr="004F4D54">
        <w:rPr>
          <w:color w:val="000000"/>
          <w:shd w:val="clear" w:color="auto" w:fill="FFFFFF"/>
        </w:rPr>
        <w:t>2» состоялась VI ежегодная викторина «Знатоки в мире финансов». Основная цель викторины заключалась в повышении уровня финансовой грамотности у детей старшего дошкольного возраста, формировании у них ответственности в управлении личными средствами и систематизации базовых знаний о финансах. В игре участвовали 13 команд (39 воспитанников).</w:t>
      </w:r>
      <w:r w:rsidRPr="004F4D54">
        <w:rPr>
          <w:b/>
          <w:color w:val="000000"/>
          <w:shd w:val="clear" w:color="auto" w:fill="FFFFFF"/>
        </w:rPr>
        <w:t> </w:t>
      </w:r>
      <w:r w:rsidRPr="004F4D54">
        <w:rPr>
          <w:color w:val="000000"/>
          <w:shd w:val="clear" w:color="auto" w:fill="FFFFFF"/>
        </w:rPr>
        <w:t xml:space="preserve">Результаты: 1 место: команды МАОУ </w:t>
      </w:r>
      <w:r w:rsidR="00CA40BE" w:rsidRPr="004F4D54">
        <w:rPr>
          <w:color w:val="000000"/>
          <w:shd w:val="clear" w:color="auto" w:fill="FFFFFF"/>
        </w:rPr>
        <w:lastRenderedPageBreak/>
        <w:t>«</w:t>
      </w:r>
      <w:r w:rsidRPr="004F4D54">
        <w:rPr>
          <w:color w:val="000000"/>
          <w:shd w:val="clear" w:color="auto" w:fill="FFFFFF"/>
        </w:rPr>
        <w:t>Плехановская СОШ</w:t>
      </w:r>
      <w:r w:rsidR="00CA40BE" w:rsidRPr="004F4D54">
        <w:rPr>
          <w:color w:val="000000"/>
          <w:shd w:val="clear" w:color="auto" w:fill="FFFFFF"/>
        </w:rPr>
        <w:t>»</w:t>
      </w:r>
      <w:r w:rsidRPr="004F4D54">
        <w:rPr>
          <w:color w:val="000000"/>
          <w:shd w:val="clear" w:color="auto" w:fill="FFFFFF"/>
        </w:rPr>
        <w:t xml:space="preserve"> и МАОУ </w:t>
      </w:r>
      <w:r w:rsidR="00CA40BE" w:rsidRPr="004F4D54">
        <w:rPr>
          <w:color w:val="000000"/>
          <w:shd w:val="clear" w:color="auto" w:fill="FFFFFF"/>
        </w:rPr>
        <w:t>«</w:t>
      </w:r>
      <w:r w:rsidRPr="004F4D54">
        <w:rPr>
          <w:color w:val="000000"/>
          <w:shd w:val="clear" w:color="auto" w:fill="FFFFFF"/>
        </w:rPr>
        <w:t>Гимназия № 16</w:t>
      </w:r>
      <w:r w:rsidR="00CA40BE" w:rsidRPr="004F4D54">
        <w:rPr>
          <w:color w:val="000000"/>
          <w:shd w:val="clear" w:color="auto" w:fill="FFFFFF"/>
        </w:rPr>
        <w:t>»,</w:t>
      </w:r>
      <w:r w:rsidRPr="004F4D54">
        <w:rPr>
          <w:color w:val="000000"/>
          <w:shd w:val="clear" w:color="auto" w:fill="FFFFFF"/>
        </w:rPr>
        <w:t xml:space="preserve"> 2 место: команды МАОУ </w:t>
      </w:r>
      <w:r w:rsidR="00CA40BE" w:rsidRPr="004F4D54">
        <w:rPr>
          <w:color w:val="000000"/>
          <w:shd w:val="clear" w:color="auto" w:fill="FFFFFF"/>
        </w:rPr>
        <w:t>«</w:t>
      </w:r>
      <w:r w:rsidRPr="004F4D54">
        <w:rPr>
          <w:color w:val="000000"/>
          <w:shd w:val="clear" w:color="auto" w:fill="FFFFFF"/>
        </w:rPr>
        <w:t>Гимназия № 16</w:t>
      </w:r>
      <w:r w:rsidR="00CA40BE" w:rsidRPr="004F4D54">
        <w:rPr>
          <w:color w:val="000000"/>
          <w:shd w:val="clear" w:color="auto" w:fill="FFFFFF"/>
        </w:rPr>
        <w:t>»</w:t>
      </w:r>
      <w:r w:rsidRPr="004F4D54">
        <w:rPr>
          <w:color w:val="000000"/>
          <w:shd w:val="clear" w:color="auto" w:fill="FFFFFF"/>
        </w:rPr>
        <w:t xml:space="preserve"> и МАОУ </w:t>
      </w:r>
      <w:r w:rsidR="00CA40BE" w:rsidRPr="004F4D54">
        <w:rPr>
          <w:color w:val="000000"/>
          <w:shd w:val="clear" w:color="auto" w:fill="FFFFFF"/>
        </w:rPr>
        <w:t>«</w:t>
      </w:r>
      <w:r w:rsidRPr="004F4D54">
        <w:rPr>
          <w:color w:val="000000"/>
          <w:shd w:val="clear" w:color="auto" w:fill="FFFFFF"/>
        </w:rPr>
        <w:t>СОШ № 10</w:t>
      </w:r>
      <w:r w:rsidR="004579B0" w:rsidRPr="004F4D54">
        <w:rPr>
          <w:color w:val="000000"/>
          <w:shd w:val="clear" w:color="auto" w:fill="FFFFFF"/>
        </w:rPr>
        <w:t xml:space="preserve">», </w:t>
      </w:r>
      <w:r w:rsidRPr="004F4D54">
        <w:rPr>
          <w:color w:val="000000"/>
          <w:shd w:val="clear" w:color="auto" w:fill="FFFFFF"/>
        </w:rPr>
        <w:t xml:space="preserve">3 место: команды МАОУ СОШ </w:t>
      </w:r>
      <w:r w:rsidR="004579B0" w:rsidRPr="004F4D54">
        <w:rPr>
          <w:color w:val="000000"/>
          <w:shd w:val="clear" w:color="auto" w:fill="FFFFFF"/>
        </w:rPr>
        <w:t xml:space="preserve">№ 1 и МАДОУ ЦРР - детский сад </w:t>
      </w:r>
      <w:r w:rsidR="00CA40BE" w:rsidRPr="004F4D54">
        <w:rPr>
          <w:color w:val="000000"/>
          <w:shd w:val="clear" w:color="auto" w:fill="FFFFFF"/>
        </w:rPr>
        <w:t>№ 11).</w:t>
      </w:r>
    </w:p>
    <w:p w14:paraId="2707E88C" w14:textId="189A62CC" w:rsidR="00495D19" w:rsidRPr="004F4D54" w:rsidRDefault="00495D19">
      <w:pPr>
        <w:ind w:firstLine="709"/>
        <w:jc w:val="both"/>
        <w:rPr>
          <w:strike/>
        </w:rPr>
      </w:pPr>
      <w:r w:rsidRPr="004F4D54">
        <w:rPr>
          <w:shd w:val="clear" w:color="auto" w:fill="FFFFFF"/>
        </w:rPr>
        <w:t xml:space="preserve">16 апреля 2025 года, </w:t>
      </w:r>
      <w:r w:rsidR="00CA40BE" w:rsidRPr="004F4D54">
        <w:rPr>
          <w:shd w:val="clear" w:color="auto" w:fill="FFFFFF"/>
        </w:rPr>
        <w:t xml:space="preserve">на </w:t>
      </w:r>
      <w:r w:rsidRPr="004F4D54">
        <w:rPr>
          <w:shd w:val="clear" w:color="auto" w:fill="FFFFFF"/>
        </w:rPr>
        <w:t>баз</w:t>
      </w:r>
      <w:r w:rsidR="00CA40BE" w:rsidRPr="004F4D54">
        <w:rPr>
          <w:shd w:val="clear" w:color="auto" w:fill="FFFFFF"/>
        </w:rPr>
        <w:t>е</w:t>
      </w:r>
      <w:r w:rsidR="004579B0" w:rsidRPr="004F4D54">
        <w:rPr>
          <w:shd w:val="clear" w:color="auto" w:fill="FFFFFF"/>
        </w:rPr>
        <w:t xml:space="preserve"> МАОУ СОШ № 1 структурное подразделение - Детский сад</w:t>
      </w:r>
      <w:r w:rsidRPr="004F4D54">
        <w:rPr>
          <w:shd w:val="clear" w:color="auto" w:fill="FFFFFF"/>
        </w:rPr>
        <w:t xml:space="preserve"> </w:t>
      </w:r>
      <w:r w:rsidR="00CA40BE" w:rsidRPr="004F4D54">
        <w:rPr>
          <w:shd w:val="clear" w:color="auto" w:fill="FFFFFF"/>
        </w:rPr>
        <w:t xml:space="preserve">состоялся </w:t>
      </w:r>
      <w:r w:rsidRPr="004F4D54">
        <w:rPr>
          <w:shd w:val="clear" w:color="auto" w:fill="FFFFFF"/>
        </w:rPr>
        <w:t>интеллектуальный конкурс «ЗНАЙКА – 2025». Участниками стали дети от 6 до 7 лет. В конкурсе приняли участие 18 команд. Результаты конкурса: 1 место: команды МАДОУ «ЦРР - детский с</w:t>
      </w:r>
      <w:r w:rsidR="00CA40BE" w:rsidRPr="004F4D54">
        <w:rPr>
          <w:shd w:val="clear" w:color="auto" w:fill="FFFFFF"/>
        </w:rPr>
        <w:t>ад № 13» и МАОУ «Гимназия № 16»,</w:t>
      </w:r>
      <w:r w:rsidRPr="004F4D54">
        <w:rPr>
          <w:shd w:val="clear" w:color="auto" w:fill="FFFFFF"/>
        </w:rPr>
        <w:t xml:space="preserve"> 2 место: команды МАДОУ «ЦРР – детский сад № 2» и МАДОУ </w:t>
      </w:r>
      <w:r w:rsidR="00CA40BE" w:rsidRPr="004F4D54">
        <w:rPr>
          <w:shd w:val="clear" w:color="auto" w:fill="FFFFFF"/>
        </w:rPr>
        <w:t>«</w:t>
      </w:r>
      <w:r w:rsidRPr="004F4D54">
        <w:rPr>
          <w:shd w:val="clear" w:color="auto" w:fill="FFFFFF"/>
        </w:rPr>
        <w:t>ЦРР - детский сад № 11</w:t>
      </w:r>
      <w:r w:rsidR="00CA40BE" w:rsidRPr="004F4D54">
        <w:rPr>
          <w:shd w:val="clear" w:color="auto" w:fill="FFFFFF"/>
        </w:rPr>
        <w:t>»,</w:t>
      </w:r>
      <w:r w:rsidRPr="004F4D54">
        <w:rPr>
          <w:shd w:val="clear" w:color="auto" w:fill="FFFFFF"/>
        </w:rPr>
        <w:t xml:space="preserve"> 3 место: команды МАДОУ </w:t>
      </w:r>
      <w:r w:rsidR="00CA40BE" w:rsidRPr="004F4D54">
        <w:rPr>
          <w:shd w:val="clear" w:color="auto" w:fill="FFFFFF"/>
        </w:rPr>
        <w:t>«ЦРР – детский сад №13» и МАОУ «Ленская СОШ».</w:t>
      </w:r>
    </w:p>
    <w:p w14:paraId="757111C2" w14:textId="76B71481" w:rsidR="00495D19" w:rsidRPr="004F4D54" w:rsidRDefault="00495D19">
      <w:pPr>
        <w:ind w:firstLine="709"/>
        <w:jc w:val="both"/>
        <w:rPr>
          <w:strike/>
        </w:rPr>
      </w:pPr>
      <w:r w:rsidRPr="004F4D54">
        <w:rPr>
          <w:color w:val="000000"/>
          <w:shd w:val="clear" w:color="auto" w:fill="FFFFFF"/>
        </w:rPr>
        <w:t>18 апреля 2025 года на базе МАДОУ «ЦРР - детский сад № 2» </w:t>
      </w:r>
      <w:r w:rsidR="00CA40BE" w:rsidRPr="004F4D54">
        <w:rPr>
          <w:color w:val="000000"/>
          <w:shd w:val="clear" w:color="auto" w:fill="FFFFFF"/>
        </w:rPr>
        <w:t>проведе</w:t>
      </w:r>
      <w:r w:rsidRPr="004F4D54">
        <w:rPr>
          <w:color w:val="000000"/>
          <w:shd w:val="clear" w:color="auto" w:fill="FFFFFF"/>
        </w:rPr>
        <w:t>н фестиваль-конкурс «Театральный Олим</w:t>
      </w:r>
      <w:r w:rsidR="00CA40BE" w:rsidRPr="004F4D54">
        <w:rPr>
          <w:color w:val="000000"/>
          <w:shd w:val="clear" w:color="auto" w:fill="FFFFFF"/>
        </w:rPr>
        <w:t xml:space="preserve">п». Основной тематикой конкурса стало </w:t>
      </w:r>
      <w:r w:rsidRPr="004F4D54">
        <w:rPr>
          <w:color w:val="000000"/>
          <w:shd w:val="clear" w:color="auto" w:fill="FFFFFF"/>
        </w:rPr>
        <w:t>творчество известного русского писателя Николая Ивановича Сладкова. </w:t>
      </w:r>
      <w:r w:rsidR="00CA40BE" w:rsidRPr="004F4D54">
        <w:rPr>
          <w:color w:val="000000"/>
          <w:shd w:val="clear" w:color="auto" w:fill="FFFFFF"/>
        </w:rPr>
        <w:t xml:space="preserve"> Конкурс</w:t>
      </w:r>
      <w:r w:rsidRPr="004F4D54">
        <w:rPr>
          <w:color w:val="000000"/>
          <w:shd w:val="clear" w:color="auto" w:fill="FFFFFF"/>
        </w:rPr>
        <w:t> привле</w:t>
      </w:r>
      <w:r w:rsidR="00CA40BE" w:rsidRPr="004F4D54">
        <w:rPr>
          <w:color w:val="000000"/>
          <w:shd w:val="clear" w:color="auto" w:fill="FFFFFF"/>
        </w:rPr>
        <w:t>к</w:t>
      </w:r>
      <w:r w:rsidRPr="004F4D54">
        <w:rPr>
          <w:color w:val="000000"/>
          <w:shd w:val="clear" w:color="auto" w:fill="FFFFFF"/>
        </w:rPr>
        <w:t xml:space="preserve"> внимани</w:t>
      </w:r>
      <w:r w:rsidR="00973A0E" w:rsidRPr="004F4D54">
        <w:rPr>
          <w:color w:val="000000"/>
          <w:shd w:val="clear" w:color="auto" w:fill="FFFFFF"/>
        </w:rPr>
        <w:t>е</w:t>
      </w:r>
      <w:r w:rsidRPr="004F4D54">
        <w:rPr>
          <w:color w:val="000000"/>
          <w:shd w:val="clear" w:color="auto" w:fill="FFFFFF"/>
        </w:rPr>
        <w:t xml:space="preserve"> детей дошкольного и младшего школьного возраста к миру театрального искусст</w:t>
      </w:r>
      <w:r w:rsidR="00973A0E" w:rsidRPr="004F4D54">
        <w:rPr>
          <w:color w:val="000000"/>
          <w:shd w:val="clear" w:color="auto" w:fill="FFFFFF"/>
        </w:rPr>
        <w:t>ва. Итоги конкурса: 1</w:t>
      </w:r>
      <w:r w:rsidRPr="004F4D54">
        <w:rPr>
          <w:color w:val="000000"/>
          <w:shd w:val="clear" w:color="auto" w:fill="FFFFFF"/>
        </w:rPr>
        <w:t xml:space="preserve"> место</w:t>
      </w:r>
      <w:r w:rsidR="00973A0E" w:rsidRPr="004F4D54">
        <w:rPr>
          <w:color w:val="000000"/>
          <w:shd w:val="clear" w:color="auto" w:fill="FFFFFF"/>
        </w:rPr>
        <w:t xml:space="preserve"> -</w:t>
      </w:r>
      <w:r w:rsidRPr="004F4D54">
        <w:rPr>
          <w:color w:val="000000"/>
          <w:shd w:val="clear" w:color="auto" w:fill="FFFFFF"/>
        </w:rPr>
        <w:t> коллектив МАДОУ «ЦРР – детский сад № 13», МАДОУ «ЦРР – детский са</w:t>
      </w:r>
      <w:r w:rsidR="00973A0E" w:rsidRPr="004F4D54">
        <w:rPr>
          <w:color w:val="000000"/>
          <w:shd w:val="clear" w:color="auto" w:fill="FFFFFF"/>
        </w:rPr>
        <w:t>д № 2», МАОУ «Филипповская ООШ».</w:t>
      </w:r>
      <w:r w:rsidRPr="004F4D54">
        <w:rPr>
          <w:color w:val="000000"/>
          <w:shd w:val="clear" w:color="auto" w:fill="FFFFFF"/>
        </w:rPr>
        <w:t> </w:t>
      </w:r>
      <w:r w:rsidR="00973A0E" w:rsidRPr="004F4D54">
        <w:rPr>
          <w:color w:val="000000"/>
          <w:shd w:val="clear" w:color="auto" w:fill="FFFFFF"/>
        </w:rPr>
        <w:t>2 место -</w:t>
      </w:r>
      <w:r w:rsidRPr="004F4D54">
        <w:rPr>
          <w:color w:val="000000"/>
          <w:shd w:val="clear" w:color="auto" w:fill="FFFFFF"/>
        </w:rPr>
        <w:t> коллектив МАОУ «СОШ № 2 им. М.И. Грибушина», МАДОУ «ЦРР – д</w:t>
      </w:r>
      <w:r w:rsidR="00973A0E" w:rsidRPr="004F4D54">
        <w:rPr>
          <w:color w:val="000000"/>
          <w:shd w:val="clear" w:color="auto" w:fill="FFFFFF"/>
        </w:rPr>
        <w:t>етский сад № 13», МАОУ СОШ № 21.III место -</w:t>
      </w:r>
      <w:r w:rsidRPr="004F4D54">
        <w:rPr>
          <w:color w:val="000000"/>
          <w:shd w:val="clear" w:color="auto" w:fill="FFFFFF"/>
        </w:rPr>
        <w:t> коллектив МАОУ «Плехановская СОШ», МАДОУ «ЦРР – детский сад № 11», МАОУ СОШ № 1.</w:t>
      </w:r>
      <w:r w:rsidRPr="004F4D54">
        <w:rPr>
          <w:strike/>
          <w:color w:val="000000"/>
          <w:shd w:val="clear" w:color="auto" w:fill="FFFFFF"/>
        </w:rPr>
        <w:t> </w:t>
      </w:r>
    </w:p>
    <w:p w14:paraId="0DC32396" w14:textId="1ABF58F4" w:rsidR="00495D19" w:rsidRPr="004F4D54" w:rsidRDefault="00495D19">
      <w:pPr>
        <w:ind w:firstLine="709"/>
        <w:jc w:val="both"/>
      </w:pPr>
      <w:r w:rsidRPr="004F4D54">
        <w:rPr>
          <w:color w:val="000000"/>
          <w:shd w:val="clear" w:color="auto" w:fill="FFFFFF"/>
        </w:rPr>
        <w:t>23 мая 2025 года на базе МАОУ «СОШ № 2 им. М.И. Грибушина» прошла па</w:t>
      </w:r>
      <w:r w:rsidR="00973A0E" w:rsidRPr="004F4D54">
        <w:rPr>
          <w:color w:val="000000"/>
          <w:shd w:val="clear" w:color="auto" w:fill="FFFFFF"/>
        </w:rPr>
        <w:t>триотическая игра «Зарница». В и</w:t>
      </w:r>
      <w:r w:rsidRPr="004F4D54">
        <w:rPr>
          <w:color w:val="000000"/>
          <w:shd w:val="clear" w:color="auto" w:fill="FFFFFF"/>
        </w:rPr>
        <w:t xml:space="preserve">гре приняли участие 12 команд. </w:t>
      </w:r>
      <w:r w:rsidR="00973A0E" w:rsidRPr="004F4D54">
        <w:rPr>
          <w:color w:val="000000"/>
          <w:shd w:val="clear" w:color="auto" w:fill="FFFFFF"/>
        </w:rPr>
        <w:t xml:space="preserve">Итоги соревнований: 1 место - </w:t>
      </w:r>
      <w:r w:rsidRPr="004F4D54">
        <w:rPr>
          <w:color w:val="000000"/>
          <w:shd w:val="clear" w:color="auto" w:fill="FFFFFF"/>
        </w:rPr>
        <w:t>команда МАОУ СОШ №</w:t>
      </w:r>
      <w:r w:rsidR="00973A0E" w:rsidRPr="004F4D54">
        <w:rPr>
          <w:color w:val="000000"/>
          <w:shd w:val="clear" w:color="auto" w:fill="FFFFFF"/>
        </w:rPr>
        <w:t xml:space="preserve"> 1, 2 место - </w:t>
      </w:r>
      <w:r w:rsidRPr="004F4D54">
        <w:rPr>
          <w:color w:val="000000"/>
          <w:shd w:val="clear" w:color="auto" w:fill="FFFFFF"/>
        </w:rPr>
        <w:t>команды МДОУ «ЦРР – детский сад №</w:t>
      </w:r>
      <w:r w:rsidR="00973A0E" w:rsidRPr="004F4D54">
        <w:rPr>
          <w:color w:val="000000"/>
          <w:shd w:val="clear" w:color="auto" w:fill="FFFFFF"/>
        </w:rPr>
        <w:t xml:space="preserve"> </w:t>
      </w:r>
      <w:r w:rsidRPr="004F4D54">
        <w:rPr>
          <w:color w:val="000000"/>
          <w:shd w:val="clear" w:color="auto" w:fill="FFFFFF"/>
        </w:rPr>
        <w:t>11» и МДОУ «ЦРР – детский сад № 13», МДОУ «</w:t>
      </w:r>
      <w:r w:rsidR="00973A0E" w:rsidRPr="004F4D54">
        <w:rPr>
          <w:color w:val="000000"/>
          <w:shd w:val="clear" w:color="auto" w:fill="FFFFFF"/>
        </w:rPr>
        <w:t>ЦРР – детский сад № 2»</w:t>
      </w:r>
      <w:r w:rsidR="00757508">
        <w:rPr>
          <w:color w:val="000000"/>
          <w:shd w:val="clear" w:color="auto" w:fill="FFFFFF"/>
        </w:rPr>
        <w:t>,</w:t>
      </w:r>
      <w:r w:rsidR="00973A0E" w:rsidRPr="004F4D54">
        <w:rPr>
          <w:color w:val="000000"/>
          <w:shd w:val="clear" w:color="auto" w:fill="FFFFFF"/>
        </w:rPr>
        <w:t xml:space="preserve"> 3 место -</w:t>
      </w:r>
      <w:r w:rsidRPr="004F4D54">
        <w:rPr>
          <w:color w:val="000000"/>
          <w:shd w:val="clear" w:color="auto" w:fill="FFFFFF"/>
        </w:rPr>
        <w:t xml:space="preserve"> команды МАОУ «СОШ № 2 им. М.И. Грибушина» и МАОУ «Плехановская СОШ».</w:t>
      </w:r>
    </w:p>
    <w:p w14:paraId="1238D862" w14:textId="30D41812" w:rsidR="00495D19" w:rsidRPr="004F4D54" w:rsidRDefault="00495D19">
      <w:pPr>
        <w:tabs>
          <w:tab w:val="left" w:pos="720"/>
        </w:tabs>
        <w:ind w:firstLine="709"/>
        <w:jc w:val="both"/>
      </w:pPr>
      <w:r w:rsidRPr="004F4D54">
        <w:t xml:space="preserve">Для педагогов </w:t>
      </w:r>
      <w:r w:rsidR="004579B0" w:rsidRPr="004F4D54">
        <w:t>образовательных организаций</w:t>
      </w:r>
      <w:r w:rsidR="00F10C72">
        <w:t xml:space="preserve">, </w:t>
      </w:r>
      <w:r w:rsidR="004579B0" w:rsidRPr="004F4D54">
        <w:t xml:space="preserve">реализующих программы дошкольного образования </w:t>
      </w:r>
      <w:r w:rsidRPr="004F4D54">
        <w:t>в течение 202</w:t>
      </w:r>
      <w:r w:rsidR="00973A0E" w:rsidRPr="004F4D54">
        <w:t>4</w:t>
      </w:r>
      <w:r w:rsidRPr="004F4D54">
        <w:t>-202</w:t>
      </w:r>
      <w:r w:rsidR="00973A0E" w:rsidRPr="004F4D54">
        <w:t>5</w:t>
      </w:r>
      <w:r w:rsidRPr="004F4D54">
        <w:t xml:space="preserve"> учебного года так же проводились разнообразные конкурсы муниципального уровня:</w:t>
      </w:r>
    </w:p>
    <w:p w14:paraId="6B31DB97" w14:textId="6C7F65DD" w:rsidR="00973A0E" w:rsidRPr="004F4D54" w:rsidRDefault="00495D19" w:rsidP="00973A0E">
      <w:pPr>
        <w:tabs>
          <w:tab w:val="left" w:pos="720"/>
        </w:tabs>
        <w:ind w:firstLine="709"/>
        <w:jc w:val="both"/>
        <w:rPr>
          <w:color w:val="0563C1" w:themeColor="hyperlink"/>
          <w:u w:val="single"/>
          <w:shd w:val="clear" w:color="auto" w:fill="FFFFFF"/>
        </w:rPr>
      </w:pPr>
      <w:r w:rsidRPr="004F4D54">
        <w:rPr>
          <w:color w:val="000000"/>
          <w:shd w:val="clear" w:color="auto" w:fill="FFFFFF"/>
        </w:rPr>
        <w:t>С 11 по 21 октября 2024 года на базе МАОУ «Гимназия № 16» прошел конкурс «Приключения Светофорика в стране безопасности» в номинации «Работа с родителями по ПДД». Цель конкурса — повышение качества профилактической работы по предотвращению дорожно-транспортных происшествий с участием детей. Направлено 56 материалов от 86 педагогов. Итоги конкурса: Победители: Вотинова Е.М. МАОУ СОШ № 1; Волкова Н.В. Максимова А.В. МАОУ «Гимназия № 16»; Хлусова Т.П. МАДОУ «ЦРР – детский сад № 11». Призеры 2-й степени: Ассонова Н.В. МАДОУ «ЦРР – детский сад № 11»; Котельникова Е.В. МАОУ СОШ № 1; Меркурьева А.В., Калашникова М.Н. МАДОУ «ЦРР – детский сад № 11»; Ярушева О.Г. МАОУ «СОШ № 2 им. М.И. Грибушина». Призеры 3-й степени: Лепихина Е.П. МАОУ «Гимназия № 16»; Колмакова К.В. МАОУ «Гимназия № 16». </w:t>
      </w:r>
    </w:p>
    <w:p w14:paraId="745DEDF5" w14:textId="5FA19152" w:rsidR="00495D19" w:rsidRPr="004F4D54" w:rsidRDefault="00495D19">
      <w:pPr>
        <w:ind w:firstLine="709"/>
        <w:jc w:val="both"/>
      </w:pPr>
      <w:r w:rsidRPr="004F4D54">
        <w:rPr>
          <w:shd w:val="clear" w:color="auto" w:fill="FFFFFF"/>
        </w:rPr>
        <w:t xml:space="preserve">В рамках реализации краевого проекта «Детский Техномир» </w:t>
      </w:r>
      <w:r w:rsidR="00973A0E" w:rsidRPr="004F4D54">
        <w:rPr>
          <w:shd w:val="clear" w:color="auto" w:fill="FFFFFF"/>
        </w:rPr>
        <w:t>состоялся</w:t>
      </w:r>
      <w:r w:rsidRPr="004F4D54">
        <w:rPr>
          <w:shd w:val="clear" w:color="auto" w:fill="FFFFFF"/>
        </w:rPr>
        <w:t xml:space="preserve"> муниципальный конкурс «ИКаРёнок» в номинации </w:t>
      </w:r>
      <w:r w:rsidR="00973A0E" w:rsidRPr="004F4D54">
        <w:rPr>
          <w:shd w:val="clear" w:color="auto" w:fill="FFFFFF"/>
        </w:rPr>
        <w:t>«</w:t>
      </w:r>
      <w:r w:rsidRPr="004F4D54">
        <w:rPr>
          <w:color w:val="000000"/>
          <w:shd w:val="clear" w:color="auto" w:fill="FFFFFF"/>
        </w:rPr>
        <w:t>Представление и защита педагогического опыта работы</w:t>
      </w:r>
      <w:r w:rsidR="00973A0E" w:rsidRPr="004F4D54">
        <w:rPr>
          <w:color w:val="000000"/>
          <w:shd w:val="clear" w:color="auto" w:fill="FFFFFF"/>
        </w:rPr>
        <w:t xml:space="preserve">». Конкурс проходил в период с </w:t>
      </w:r>
      <w:r w:rsidRPr="004F4D54">
        <w:rPr>
          <w:color w:val="000000"/>
          <w:shd w:val="clear" w:color="auto" w:fill="FFFFFF"/>
        </w:rPr>
        <w:t>6 по 22 декабря 2024 года. Цель Конкурса: приобщение детей дошкольного возраста к техническому творчеству</w:t>
      </w:r>
      <w:r w:rsidR="00973A0E" w:rsidRPr="004F4D54">
        <w:rPr>
          <w:color w:val="000000"/>
        </w:rPr>
        <w:t>. Ф</w:t>
      </w:r>
      <w:r w:rsidRPr="004F4D54">
        <w:rPr>
          <w:color w:val="000000"/>
        </w:rPr>
        <w:t>ормирование сообщества педагогов и детей, занимающихся инновационной деятельностью, внедряющие новые формы работы, расширения сетевого взаимодействия образовательных организаций. </w:t>
      </w:r>
      <w:r w:rsidR="00973A0E" w:rsidRPr="004F4D54">
        <w:rPr>
          <w:color w:val="000000"/>
          <w:shd w:val="clear" w:color="auto" w:fill="FFFFFF"/>
        </w:rPr>
        <w:t>Победители</w:t>
      </w:r>
      <w:r w:rsidRPr="004F4D54">
        <w:rPr>
          <w:color w:val="000000"/>
          <w:shd w:val="clear" w:color="auto" w:fill="FFFFFF"/>
        </w:rPr>
        <w:t>: Решетова Д.А., Пичкалёва И.И. МАОУ «СОШ № 2 им. М.И. Грибушина». Приз</w:t>
      </w:r>
      <w:r w:rsidR="00973A0E" w:rsidRPr="004F4D54">
        <w:rPr>
          <w:color w:val="000000"/>
          <w:shd w:val="clear" w:color="auto" w:fill="FFFFFF"/>
        </w:rPr>
        <w:t>е</w:t>
      </w:r>
      <w:r w:rsidRPr="004F4D54">
        <w:rPr>
          <w:color w:val="000000"/>
          <w:shd w:val="clear" w:color="auto" w:fill="FFFFFF"/>
        </w:rPr>
        <w:t xml:space="preserve">р II степени: Анисимова О.В. МАОУ «СОШ </w:t>
      </w:r>
      <w:r w:rsidR="00973A0E" w:rsidRPr="004F4D54">
        <w:rPr>
          <w:color w:val="000000"/>
          <w:shd w:val="clear" w:color="auto" w:fill="FFFFFF"/>
        </w:rPr>
        <w:t xml:space="preserve">             </w:t>
      </w:r>
      <w:r w:rsidRPr="004F4D54">
        <w:rPr>
          <w:color w:val="000000"/>
          <w:shd w:val="clear" w:color="auto" w:fill="FFFFFF"/>
        </w:rPr>
        <w:t>№ 10». Приз</w:t>
      </w:r>
      <w:r w:rsidR="00973A0E" w:rsidRPr="004F4D54">
        <w:rPr>
          <w:color w:val="000000"/>
          <w:shd w:val="clear" w:color="auto" w:fill="FFFFFF"/>
        </w:rPr>
        <w:t>е</w:t>
      </w:r>
      <w:r w:rsidRPr="004F4D54">
        <w:rPr>
          <w:color w:val="000000"/>
          <w:shd w:val="clear" w:color="auto" w:fill="FFFFFF"/>
        </w:rPr>
        <w:t>р III степени: Аноева Н.В. МАОУ «Филипповская ООШ». </w:t>
      </w:r>
    </w:p>
    <w:p w14:paraId="527ED261" w14:textId="53AC2774" w:rsidR="00495D19" w:rsidRPr="003C5363" w:rsidRDefault="00495D19" w:rsidP="003C5363">
      <w:pPr>
        <w:ind w:firstLine="708"/>
        <w:jc w:val="both"/>
      </w:pPr>
      <w:r w:rsidRPr="003C5363">
        <w:t>Численность обучающихся в муниципальных общеобразовательных организациях в 2024-2025 учебном году составила 12383 человека.</w:t>
      </w:r>
    </w:p>
    <w:p w14:paraId="0A45365D" w14:textId="59C5303D" w:rsidR="00495D19" w:rsidRPr="003C5363" w:rsidRDefault="00495D19" w:rsidP="003C5363">
      <w:pPr>
        <w:ind w:firstLine="708"/>
        <w:jc w:val="both"/>
      </w:pPr>
      <w:r w:rsidRPr="003C5363">
        <w:t xml:space="preserve">Общая численность обучающихся общеобразовательных организаций округа на основании данных федерального статистического отчета по форме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на начало 2024-2025 учебного </w:t>
      </w:r>
      <w:r w:rsidR="003C5363" w:rsidRPr="003C5363">
        <w:t>года</w:t>
      </w:r>
      <w:r w:rsidR="003C5363">
        <w:t xml:space="preserve"> </w:t>
      </w:r>
      <w:r w:rsidR="003C5363" w:rsidRPr="003C5363">
        <w:t>–</w:t>
      </w:r>
      <w:r w:rsidRPr="003C5363">
        <w:t xml:space="preserve"> 12383 человека:</w:t>
      </w:r>
      <w:r w:rsidR="003C5363">
        <w:t xml:space="preserve"> </w:t>
      </w:r>
      <w:r w:rsidRPr="003C5363">
        <w:t>на уровне начального общего образования – 4988 человек (40,3%);</w:t>
      </w:r>
      <w:r w:rsidR="003C5363">
        <w:t xml:space="preserve"> </w:t>
      </w:r>
      <w:r w:rsidRPr="003C5363">
        <w:t>на уровне основного общего образования – 6580 человека (53,1%);</w:t>
      </w:r>
      <w:r w:rsidR="003C5363">
        <w:t xml:space="preserve"> </w:t>
      </w:r>
      <w:r w:rsidRPr="003C5363">
        <w:t xml:space="preserve">на уровне среднего общего образования – </w:t>
      </w:r>
      <w:r w:rsidRPr="003C5363">
        <w:lastRenderedPageBreak/>
        <w:t>815 человек (6,6%).</w:t>
      </w:r>
      <w:r w:rsidR="003C5363">
        <w:t xml:space="preserve"> </w:t>
      </w:r>
      <w:r w:rsidRPr="003C5363">
        <w:t>2548 человек от общего количества обучающихся занимались во вторую смену, что составило 20,6%.</w:t>
      </w:r>
    </w:p>
    <w:p w14:paraId="1C4331E7" w14:textId="77777777" w:rsidR="00495D19" w:rsidRPr="003C5363" w:rsidRDefault="00495D19" w:rsidP="003C5363">
      <w:pPr>
        <w:ind w:firstLine="708"/>
        <w:jc w:val="both"/>
      </w:pPr>
      <w:r w:rsidRPr="003C5363">
        <w:t>Совместно с образовательными организациями проведен анализ эффективности использования учебных площадей, причин, вызывающих необходимость организации обучения во вторую смену, возможных путей оптимизации учебного процесса с целью сокращения доли обучающихся во вторую смену.</w:t>
      </w:r>
    </w:p>
    <w:p w14:paraId="059214C2" w14:textId="41BC9972" w:rsidR="00495D19" w:rsidRPr="003C5363" w:rsidRDefault="00495D19" w:rsidP="00BE041E">
      <w:pPr>
        <w:ind w:firstLine="708"/>
        <w:jc w:val="both"/>
      </w:pPr>
      <w:r w:rsidRPr="003C5363">
        <w:t>В образовательных организациях, располагающихся в сельских территориях, учебный процесс преимущественно организован в первую смену. В двух образовательных организациях из 15 сельских школ возникла необходимость организации второй смены ввиду близкого расположения к городу, приростом населения.</w:t>
      </w:r>
      <w:r w:rsidR="00721EC7">
        <w:t xml:space="preserve"> </w:t>
      </w:r>
      <w:r w:rsidRPr="003C5363">
        <w:t>Таким образом, основными причинами организации обучения в 2 смены является большая численность обучающихся, превышающая вместимость зданий общеобразовательных организаций, наличие классов для обучающихся с ОВЗ, обучение которых должно быть организовано в первую смену, дефицит педагогических кадров как в начальной, так и в основной школе, наличие совместителей, как следствие, сложности при составлении расписания с учетом фактической нагрузки педагогов.</w:t>
      </w:r>
      <w:r w:rsidR="00721EC7">
        <w:t xml:space="preserve"> </w:t>
      </w:r>
      <w:r w:rsidRPr="003C5363">
        <w:t xml:space="preserve">Работа, направленная на сокращение </w:t>
      </w:r>
      <w:r w:rsidR="00BE041E">
        <w:t xml:space="preserve">численности </w:t>
      </w:r>
      <w:r w:rsidRPr="003C5363">
        <w:t>обучающихся во вторую смену, ведется и будет продолжена в последующие годы. За период с 2021 по 2024 годы в муниципальных общеобразовательных организациях количество обучающихся, занимающихся во вторую смену снизилось с 22,2% до 20,6%.</w:t>
      </w:r>
      <w:r w:rsidR="00677F18">
        <w:t xml:space="preserve"> </w:t>
      </w:r>
      <w:r w:rsidRPr="003C5363">
        <w:t xml:space="preserve">Анализ демографической ситуации свидетельствует о том, что контингент обучающихся в течение 5 лет снижается, следовательно, </w:t>
      </w:r>
      <w:r w:rsidR="00BE041E" w:rsidRPr="003C5363">
        <w:t>увеличения количества,</w:t>
      </w:r>
      <w:r w:rsidRPr="003C5363">
        <w:t xml:space="preserve"> обучающихся во вторую смену не ожидается.</w:t>
      </w:r>
    </w:p>
    <w:p w14:paraId="50330036" w14:textId="7B578BF8" w:rsidR="00495D19" w:rsidRPr="003C5363" w:rsidRDefault="00495D19" w:rsidP="00BE041E">
      <w:pPr>
        <w:ind w:firstLine="708"/>
        <w:jc w:val="both"/>
      </w:pPr>
      <w:r w:rsidRPr="003C5363">
        <w:t>Во всех образовательных организациях реализуются программы учебных предметов, разработанные на основе федеральных рабочих программ учебных предметов.</w:t>
      </w:r>
    </w:p>
    <w:p w14:paraId="5645AD41" w14:textId="77777777" w:rsidR="00BE041E" w:rsidRDefault="00495D19" w:rsidP="00BE041E">
      <w:pPr>
        <w:ind w:firstLine="708"/>
        <w:jc w:val="both"/>
      </w:pPr>
      <w:r w:rsidRPr="003C5363">
        <w:t>С 01 сентября 2024 года учебный предмет «Основы безопасности жизнедеятельности» был заменен на «Основы безопасности и защиты Родины». Актуальные вопросы введения нового содержания были рассмотрены на заседаниях профессиональн</w:t>
      </w:r>
      <w:r w:rsidR="00BE041E">
        <w:t>ого объединения учителей ОБиЗР;</w:t>
      </w:r>
    </w:p>
    <w:p w14:paraId="4F9BF820" w14:textId="4A146AAF" w:rsidR="00495D19" w:rsidRPr="003C5363" w:rsidRDefault="00495D19" w:rsidP="00BE041E">
      <w:pPr>
        <w:ind w:firstLine="708"/>
        <w:jc w:val="both"/>
      </w:pPr>
      <w:r w:rsidRPr="003C5363">
        <w:t>Программа ОБЗР позволяет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2D8ABBAB" w14:textId="05456731" w:rsidR="00495D19" w:rsidRPr="003C5363" w:rsidRDefault="00495D19" w:rsidP="00BE041E">
      <w:pPr>
        <w:ind w:firstLine="708"/>
        <w:jc w:val="both"/>
      </w:pPr>
      <w:r w:rsidRPr="003C5363">
        <w:t>С 01 сентября 2024 учебного года в школы «вернулись» уроки труда</w:t>
      </w:r>
      <w:r w:rsidR="00677F18">
        <w:t xml:space="preserve"> (технологии)</w:t>
      </w:r>
      <w:r w:rsidRPr="003C5363">
        <w:t>. Предмет «</w:t>
      </w:r>
      <w:r w:rsidR="0002780C" w:rsidRPr="003C5363">
        <w:t>Т</w:t>
      </w:r>
      <w:r w:rsidRPr="003C5363">
        <w:t>ехнология» переименован в «Труд (технология)», 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14:paraId="0BD56210" w14:textId="7EBC9EB6" w:rsidR="00495D19" w:rsidRPr="003C5363" w:rsidRDefault="00495D19" w:rsidP="00BE041E">
      <w:pPr>
        <w:ind w:firstLine="708"/>
        <w:jc w:val="both"/>
      </w:pPr>
      <w:r w:rsidRPr="003C5363">
        <w:t>В школах округа функционируют и открываются новые профильные классы, где обучающиеся приобретают практические навыки и знания, которые будут полезны им в дальнейшей профессиональной жизни.</w:t>
      </w:r>
      <w:r w:rsidR="00BE041E">
        <w:t xml:space="preserve"> </w:t>
      </w:r>
      <w:r w:rsidRPr="003C5363">
        <w:t xml:space="preserve">Профильные классы </w:t>
      </w:r>
      <w:r w:rsidR="00BE041E" w:rsidRPr="003C5363">
        <w:t xml:space="preserve">в 2024-2025 учебном году </w:t>
      </w:r>
      <w:r w:rsidRPr="003C5363">
        <w:t xml:space="preserve">созданы и функционируют в следующих образовательных организациях: железнодорожный класс МАОУ СОШ № 21 (8 класс), медицинские </w:t>
      </w:r>
      <w:r w:rsidR="00A72F65" w:rsidRPr="003C5363">
        <w:t>классы МАОУ</w:t>
      </w:r>
      <w:r w:rsidRPr="003C5363">
        <w:t xml:space="preserve"> «Гимназия № 16» (10</w:t>
      </w:r>
      <w:r w:rsidR="00A72F65">
        <w:t xml:space="preserve"> </w:t>
      </w:r>
      <w:r w:rsidRPr="003C5363">
        <w:t xml:space="preserve">-11 классы), инженерный </w:t>
      </w:r>
      <w:r w:rsidR="00A72F65" w:rsidRPr="003C5363">
        <w:t>класс МАОУ</w:t>
      </w:r>
      <w:r w:rsidRPr="003C5363">
        <w:t xml:space="preserve"> «Филипповская ООШ» (6 класс</w:t>
      </w:r>
      <w:r w:rsidR="006A72CA" w:rsidRPr="003C5363">
        <w:t>), педагогические</w:t>
      </w:r>
      <w:r w:rsidRPr="003C5363">
        <w:t xml:space="preserve"> классы МАОУ «СОШ № 10» (10-11 классы), МАОУ СОШ № 1 (10 класс), агроклассы МАОУ «Ленская СОШ</w:t>
      </w:r>
      <w:r w:rsidR="006A72CA" w:rsidRPr="003C5363">
        <w:t xml:space="preserve">», </w:t>
      </w:r>
      <w:r w:rsidRPr="003C5363">
        <w:t>МАОУ «Плехановская СОШ».</w:t>
      </w:r>
    </w:p>
    <w:p w14:paraId="141FACFF" w14:textId="62D64E0B" w:rsidR="00495D19" w:rsidRPr="003C5363" w:rsidRDefault="00495D19" w:rsidP="00346C9B">
      <w:pPr>
        <w:ind w:firstLine="708"/>
        <w:jc w:val="both"/>
      </w:pPr>
      <w:r w:rsidRPr="003C5363">
        <w:t xml:space="preserve">Получение образования в профильном классе помогает школьникам понять свои возможности и перспективы в выбранном направлении, реализовать свои таланты и интересы, </w:t>
      </w:r>
      <w:r w:rsidR="006A72CA" w:rsidRPr="003C5363">
        <w:t>определиться с</w:t>
      </w:r>
      <w:r w:rsidRPr="003C5363">
        <w:t xml:space="preserve"> будущей профессией. </w:t>
      </w:r>
    </w:p>
    <w:p w14:paraId="1E3C7A6C" w14:textId="4B34502A" w:rsidR="00495D19" w:rsidRPr="003C5363" w:rsidRDefault="00D32385" w:rsidP="00346C9B">
      <w:pPr>
        <w:ind w:firstLine="708"/>
        <w:jc w:val="both"/>
      </w:pPr>
      <w:r w:rsidRPr="003C5363">
        <w:lastRenderedPageBreak/>
        <w:t>Программы профориентации</w:t>
      </w:r>
      <w:r w:rsidR="00495D19" w:rsidRPr="003C5363">
        <w:t xml:space="preserve"> для старшеклассников позволяют школьникам </w:t>
      </w:r>
      <w:r w:rsidR="006A72CA" w:rsidRPr="003C5363">
        <w:t>получить представление</w:t>
      </w:r>
      <w:r w:rsidR="00495D19" w:rsidRPr="003C5363">
        <w:t xml:space="preserve"> о профессиональном выборе на основе полученных знаний, </w:t>
      </w:r>
      <w:r w:rsidR="006A72CA" w:rsidRPr="003C5363">
        <w:t>принять участие</w:t>
      </w:r>
      <w:r w:rsidR="00495D19" w:rsidRPr="003C5363">
        <w:t xml:space="preserve"> в профильных олимпиадах и конкурсах, стать автором своих </w:t>
      </w:r>
      <w:r w:rsidR="006A72CA" w:rsidRPr="003C5363">
        <w:t>первых исследовательских</w:t>
      </w:r>
      <w:r w:rsidR="00495D19" w:rsidRPr="003C5363">
        <w:t xml:space="preserve"> работ.</w:t>
      </w:r>
    </w:p>
    <w:p w14:paraId="26B8FAF0" w14:textId="077A3799" w:rsidR="00495D19" w:rsidRPr="004F4D54" w:rsidRDefault="00495D19">
      <w:pPr>
        <w:ind w:firstLine="709"/>
        <w:jc w:val="both"/>
      </w:pPr>
      <w:r w:rsidRPr="004F4D54">
        <w:rPr>
          <w:color w:val="000000"/>
          <w:shd w:val="clear" w:color="auto" w:fill="FFFFFF"/>
        </w:rPr>
        <w:t>Научное общество учащихся (НОУ) в округе успешно действует на протяжении многих лет, помогая детям раскрыть свои способности и интересы в области науки и творчества. Значимым результатом деятельности становится самостоятельная разработка учащимися интеллектуальных проектов и творческих работ. Итоги исследования ребята демонстрируют сначала на школьных этапах конкурса, а наиболее выдающиеся проекты представляются на муниципальном этапе конкурса исследовательских работ «Территория талантов».</w:t>
      </w:r>
      <w:r w:rsidR="006A72CA" w:rsidRPr="004F4D54">
        <w:rPr>
          <w:color w:val="000000"/>
          <w:shd w:val="clear" w:color="auto" w:fill="FFFFFF"/>
        </w:rPr>
        <w:t xml:space="preserve"> </w:t>
      </w:r>
      <w:r w:rsidRPr="004F4D54">
        <w:rPr>
          <w:color w:val="000000"/>
          <w:shd w:val="clear" w:color="auto" w:fill="FFFFFF"/>
        </w:rPr>
        <w:t>Для различных возрастных групп предусмотрены отдельные направления конкурса:</w:t>
      </w:r>
      <w:r w:rsidR="006A72CA" w:rsidRPr="004F4D54">
        <w:rPr>
          <w:color w:val="000000"/>
          <w:shd w:val="clear" w:color="auto" w:fill="FFFFFF"/>
        </w:rPr>
        <w:t xml:space="preserve"> </w:t>
      </w:r>
      <w:r w:rsidRPr="004F4D54">
        <w:rPr>
          <w:color w:val="000000"/>
          <w:shd w:val="clear" w:color="auto" w:fill="FFFFFF"/>
        </w:rPr>
        <w:t>Старшеклассники (9–11 классы) участвуют в конкурсе «Территория талантов», выступая на серьезной научной площадке.</w:t>
      </w:r>
      <w:r w:rsidR="006A72CA" w:rsidRPr="004F4D54">
        <w:rPr>
          <w:color w:val="000000"/>
          <w:shd w:val="clear" w:color="auto" w:fill="FFFFFF"/>
        </w:rPr>
        <w:t xml:space="preserve"> </w:t>
      </w:r>
      <w:r w:rsidRPr="004F4D54">
        <w:rPr>
          <w:color w:val="000000"/>
          <w:shd w:val="clear" w:color="auto" w:fill="FFFFFF"/>
        </w:rPr>
        <w:t>Учащиеся средней школы (5–8 классы) проходят свою первую проверку сил в конкурсе «Территория талантов. Эврика».</w:t>
      </w:r>
      <w:r w:rsidR="006A72CA" w:rsidRPr="004F4D54">
        <w:rPr>
          <w:color w:val="000000"/>
          <w:shd w:val="clear" w:color="auto" w:fill="FFFFFF"/>
        </w:rPr>
        <w:t xml:space="preserve"> </w:t>
      </w:r>
      <w:r w:rsidRPr="004F4D54">
        <w:rPr>
          <w:color w:val="000000"/>
          <w:shd w:val="clear" w:color="auto" w:fill="FFFFFF"/>
        </w:rPr>
        <w:t>Самые юные исследователи начальных классов (1–4 класс) делают свои первые шаги в науке на конкурсе «Территория талантов. Первые шаги».</w:t>
      </w:r>
    </w:p>
    <w:p w14:paraId="217F8EF3" w14:textId="77777777" w:rsidR="00495D19" w:rsidRPr="004F4D54" w:rsidRDefault="00495D19">
      <w:pPr>
        <w:ind w:firstLine="709"/>
        <w:jc w:val="both"/>
      </w:pPr>
      <w:r w:rsidRPr="004F4D54">
        <w:rPr>
          <w:color w:val="000000"/>
          <w:shd w:val="clear" w:color="auto" w:fill="FFFFFF"/>
        </w:rPr>
        <w:t>Конкурсы ежегодно привлекают значительное число юных ученых. Так, в текущем учебном году в мероприятиях участвовали 463 ученика разных возрастов (против 401 в прошлом году). Из них лауреатами стали 102 ребенка, 116 ребят завоевали второе место, 118 учеников были награждены третьим местом. Сертификат участника получили 127 обучающихся (АППГ – 96 победителей, 180 – призеров, 100 участников).</w:t>
      </w:r>
    </w:p>
    <w:p w14:paraId="359BB7E0" w14:textId="57A9E2DC" w:rsidR="00495D19" w:rsidRPr="004F4D54" w:rsidRDefault="00495D19">
      <w:pPr>
        <w:ind w:firstLine="709"/>
        <w:jc w:val="both"/>
      </w:pPr>
      <w:r w:rsidRPr="004F4D54">
        <w:rPr>
          <w:color w:val="000000"/>
          <w:shd w:val="clear" w:color="auto" w:fill="FFFFFF"/>
        </w:rPr>
        <w:t>Благодаря систематической работе повышается количество школьников, вовлеченных в научные исследования, улучшается качество представленных ими работ. Научные достижения молодых исследователей находят признание на региональных и федеральных площадках, демонстрируя высокий уровень подготовки и конкурентоспособности результатов исследований.</w:t>
      </w:r>
    </w:p>
    <w:p w14:paraId="31E9DDAC" w14:textId="77777777" w:rsidR="00495D19" w:rsidRPr="004F4D54" w:rsidRDefault="00495D19">
      <w:pPr>
        <w:tabs>
          <w:tab w:val="left" w:pos="1417"/>
        </w:tabs>
        <w:jc w:val="center"/>
      </w:pPr>
      <w:r w:rsidRPr="004F4D54">
        <w:rPr>
          <w:b/>
        </w:rPr>
        <w:t>Инклюзивное образовательное пространство</w:t>
      </w:r>
    </w:p>
    <w:p w14:paraId="73E9EC65" w14:textId="4568C077" w:rsidR="00495D19" w:rsidRPr="00F376C6" w:rsidRDefault="00495D19" w:rsidP="00F376C6">
      <w:pPr>
        <w:ind w:firstLine="708"/>
        <w:jc w:val="both"/>
      </w:pPr>
      <w:r w:rsidRPr="00F376C6">
        <w:t>Для детей с ограниченными возможностями здоровья в образовательных учреждениях округа организованы особые образовательные условия, предоставляющие необходимые ресурсы и равные шансы на получение качественного общего образования.</w:t>
      </w:r>
    </w:p>
    <w:p w14:paraId="701EC185" w14:textId="77777777" w:rsidR="00495D19" w:rsidRPr="00F376C6" w:rsidRDefault="00495D19" w:rsidP="00F376C6">
      <w:pPr>
        <w:ind w:firstLine="708"/>
        <w:jc w:val="both"/>
      </w:pPr>
      <w:r w:rsidRPr="00F376C6">
        <w:t>Коррекционная работа с детьми с особыми потребностями осуществляется по специально разработанным программам, направленным на развитие речи, психики и интеллектуальных способностей. Педагоги, занимающиеся такими детьми, проходят дополнительное обучение и повышение квалификации. Дополнительно привлекаются профильные специалисты — учителя-логопеды, учителя-дефектологи и педагоги-психологи. Для родителей (или законных представителей) также созданы методические рекомендации, учитывающие индивидуальные особенности каждого ребёнка. Организованы консультационные мероприятия, семинары-практикумы и тематические занятия.</w:t>
      </w:r>
    </w:p>
    <w:p w14:paraId="66F2FBA2" w14:textId="509FB218" w:rsidR="00495D19" w:rsidRPr="00276018" w:rsidRDefault="00495D19" w:rsidP="00276018">
      <w:pPr>
        <w:ind w:firstLine="708"/>
        <w:jc w:val="both"/>
      </w:pPr>
      <w:r w:rsidRPr="00276018">
        <w:t>В 2024-2025 учебном году в 24 образовательных организациях обучалось 2049 детей с ограниченными возможностями здоровья, 249 детей-инвалидов с ОВЗ, 69 детей-инвалидов. 106 обучающихся на дому, из них: в МАОУ «СКОШ для учащихся с ОВЗ» - 296 обучающихся с ОВЗ, 126 детей-инвалидов с ОВЗ, 68 обучающихся на дому.</w:t>
      </w:r>
    </w:p>
    <w:p w14:paraId="12AC5A7C" w14:textId="77777777" w:rsidR="00495D19" w:rsidRPr="00276018" w:rsidRDefault="00495D19" w:rsidP="00276018">
      <w:pPr>
        <w:ind w:firstLine="708"/>
        <w:jc w:val="both"/>
      </w:pPr>
      <w:r w:rsidRPr="00276018">
        <w:t>С целью создания специальных условий для обучающихся с инвалидностью и с ограниченными возможностями здоровья в округе разработан план мероприятий («дорожная карта») по развитию инклюзивного общего, дополнительного образования и детского отдыха до 2030 года.</w:t>
      </w:r>
    </w:p>
    <w:p w14:paraId="7917F859" w14:textId="016D671E" w:rsidR="00495D19" w:rsidRPr="00276018" w:rsidRDefault="00495D19" w:rsidP="00276018">
      <w:pPr>
        <w:ind w:firstLine="708"/>
        <w:jc w:val="both"/>
      </w:pPr>
      <w:r w:rsidRPr="00276018">
        <w:t>В 2024-2025 учебном году внедрены в практику работы не ме</w:t>
      </w:r>
      <w:r w:rsidR="009514A6" w:rsidRPr="00276018">
        <w:t xml:space="preserve">нее 65% от общего количества образовательных организаций </w:t>
      </w:r>
      <w:r w:rsidRPr="00276018">
        <w:t>округа методические пособия для педагогических работников по вопросам обучающихся с ОВЗ. Обеспечен образовательный процесс обучающихся с инвалидностью, с ОВЗ учебниками и учебной литературой.</w:t>
      </w:r>
    </w:p>
    <w:p w14:paraId="279F5C1B" w14:textId="77777777" w:rsidR="00495D19" w:rsidRPr="00276018" w:rsidRDefault="00495D19" w:rsidP="00276018">
      <w:pPr>
        <w:ind w:firstLine="708"/>
        <w:jc w:val="both"/>
      </w:pPr>
      <w:r w:rsidRPr="00276018">
        <w:t xml:space="preserve">В целях совершенствования организации работы по оказанию методической помощи по развитию инклюзивного общего и дополнительного профессионального образования, и профессионального обучения, детского отдыха, созданию специальных условий для обучающихся с инвалидностью, с ОВЗ продолжают свою деятельность опорные (апробационные) площадки </w:t>
      </w:r>
      <w:r w:rsidRPr="00276018">
        <w:lastRenderedPageBreak/>
        <w:t>МАОУ СОШ № 21, МАОУ «СКОШ для учащихся с ОВЗ», МАОУ «ЦДОД «Дар», МАДОУ «ЦРР-детский сад № 2», которые были утверждены Министерством образования и науки Пермского края для оказания методической помощи в целях реализации плана мероприятий «дорожной карты».</w:t>
      </w:r>
    </w:p>
    <w:p w14:paraId="279D2F55" w14:textId="77777777" w:rsidR="00495D19" w:rsidRPr="00276018" w:rsidRDefault="00495D19" w:rsidP="00276018">
      <w:pPr>
        <w:ind w:firstLine="708"/>
        <w:jc w:val="both"/>
      </w:pPr>
      <w:r w:rsidRPr="00276018">
        <w:t>Продолжается реализация программы Мероприятий по обучению детей-инвалидов на дому с применением дистанционных образовательных технологий и электронных образовательных ресурсов. В 2024-2025 учебном году с применением дистанционных образовательных технологий на дому обучались 5 детей-инвалидов (обучающийся МАОУ «СКОШ для учащихся с ОВЗ», МАОУ «Троицкая ООШ», МАОУ СОШ № 21, МАОУ «Шадейская СОШ»). Среди участников 3 обучающихся на уровне начального общего образования, 2 - на уровне основного общего образования.</w:t>
      </w:r>
    </w:p>
    <w:p w14:paraId="542D9A35" w14:textId="02400F65" w:rsidR="00495D19" w:rsidRPr="00D17A4E" w:rsidRDefault="00495D19" w:rsidP="00D17A4E">
      <w:pPr>
        <w:ind w:firstLine="708"/>
        <w:jc w:val="both"/>
      </w:pPr>
      <w:r w:rsidRPr="00D17A4E">
        <w:t>В целях оснащения</w:t>
      </w:r>
      <w:r w:rsidR="00444968">
        <w:t xml:space="preserve"> учебных мастерских и поставки </w:t>
      </w:r>
      <w:r w:rsidRPr="00D17A4E">
        <w:t>оборудования для учебных мастерских (для реализации предметной области «Технология») в общеобразовательные организации, реализующие адаптированные основные общеобразовательные программы, передаваемых в муниципальную собственность, на основании приказа Министерства образования и науки Пермского края от 25.08.2025 г. № 26-01-06-931 «Об утверждении разнарядки на передачу приобретенных в 2025 году учебных мастерских для реализации предметной области «Технология», спецоборудования (логопед, дефектолог)</w:t>
      </w:r>
      <w:r w:rsidR="00266016">
        <w:t xml:space="preserve"> </w:t>
      </w:r>
      <w:r w:rsidRPr="00D17A4E">
        <w:t>в общеобразовательные организации, реализующие адаптированные основные общеобразовательные программы» в соответствии с договорами:</w:t>
      </w:r>
      <w:r w:rsidRPr="00D17A4E">
        <w:br/>
        <w:t>№ 26-37/2025 от 07.04.2025 г.; № 03-77/2025 от 24.04.2025 г.; № 03-80/2025 от 25.04.2025 г.; 26-48/2025 от 05.05.2025 г., МАОУ «Специальная коррекционная общеобразовательная школа для учащихся с ограниченными возможностями здоровья» г. Кунгур получено оборудование для учебных мастерских (для реализации предметной области «Технология») на общую сумму  2 291 700,00 (Два миллиона двести девяносто одна тысяча семьсот рублей)  00 копеек.</w:t>
      </w:r>
    </w:p>
    <w:p w14:paraId="7481C448" w14:textId="77777777" w:rsidR="00495D19" w:rsidRPr="00D17A4E" w:rsidRDefault="00495D19" w:rsidP="00D17A4E">
      <w:pPr>
        <w:ind w:firstLine="708"/>
        <w:jc w:val="both"/>
      </w:pPr>
      <w:r w:rsidRPr="00D17A4E">
        <w:t>Из них на сумму 1 167 150,00 рублей закуплено оборудование для швейной мастерской (швейные машинки для учащихся и учителя, оверлоки, распошивальная, вязальная и краеобметочные машины, манекены, примерочная, а также комплекты учебно-наглядных пособий).</w:t>
      </w:r>
    </w:p>
    <w:p w14:paraId="7F9C725E" w14:textId="65470F6D" w:rsidR="00495D19" w:rsidRPr="00D17A4E" w:rsidRDefault="00495D19" w:rsidP="00D17A4E">
      <w:pPr>
        <w:ind w:firstLine="708"/>
        <w:jc w:val="both"/>
      </w:pPr>
      <w:r w:rsidRPr="00D17A4E">
        <w:t>В столярную мастерскую, где, в том числе, проводятся уроки для будущих плотников и столяров поступило оборудование на сумму 1 124 550 рублей. Ребята получили новые верстаки, деревообрабатывающие станки (настольный сверлильный станок, заточной станок, Фуговально-рейсмусовый станок, Пылеулавливающий агрегат, Токарный станок с копировальным устройством, множество ручного электроинструмента и учебно-наглядных пособий).</w:t>
      </w:r>
      <w:r w:rsidR="00AD75C1">
        <w:t xml:space="preserve"> </w:t>
      </w:r>
      <w:r w:rsidRPr="00D17A4E">
        <w:t>Благодаря обновлению материально-технической базы учреждения ребята смогут осваивать полезные профессии и развивать творческие способности на новом оборудовании.</w:t>
      </w:r>
    </w:p>
    <w:p w14:paraId="2FDC8047" w14:textId="1788CE64" w:rsidR="00495D19" w:rsidRDefault="00495D19" w:rsidP="00D17A4E">
      <w:pPr>
        <w:jc w:val="both"/>
      </w:pPr>
      <w:r w:rsidRPr="00D17A4E">
        <w:t>В мае 2025 коррекционной школой для учащихся с ОВЗ получена лицензия</w:t>
      </w:r>
      <w:r w:rsidR="00CD7153">
        <w:t xml:space="preserve"> на профессиональное обучение. </w:t>
      </w:r>
      <w:r w:rsidRPr="00D17A4E">
        <w:t>В 2025-2026 учебном году ребята 10 класса смогут получить профессию «Столяр строительный. Плотник», а девочки профессию «Парикмахер».</w:t>
      </w:r>
    </w:p>
    <w:p w14:paraId="5635C386" w14:textId="77777777" w:rsidR="00444968" w:rsidRPr="00444968" w:rsidRDefault="00444968" w:rsidP="00444968">
      <w:pPr>
        <w:ind w:firstLine="708"/>
        <w:jc w:val="both"/>
      </w:pPr>
      <w:r w:rsidRPr="00444968">
        <w:t xml:space="preserve">В апреле-мае 2025 года состоялся региональный Фестиваль-конкурс «Знакомства с профессией» для детей дошкольного и младшего школьного возраста с ограниченными возможностями здоровья и инвалидностью.  Фестиваль-конкурс проводится с целью формирования у детей дошкольного и младшего школьного возраста с ОВЗ и инвалидностью положительного эмоционального отношения к миру профессий, предоставления им возможности использовать свои силы в доступных видах деятельности и получать положительный опыт успешной социализации в адаптированной профессиональной деятельности. </w:t>
      </w:r>
    </w:p>
    <w:p w14:paraId="679ABF99" w14:textId="77777777" w:rsidR="00444968" w:rsidRPr="00444968" w:rsidRDefault="00444968" w:rsidP="00444968">
      <w:pPr>
        <w:jc w:val="both"/>
      </w:pPr>
      <w:r w:rsidRPr="00444968">
        <w:t xml:space="preserve">В межмуниципальном зональном этапе Фестиваля-конкурса приняли участие 23 образовательные организации Пермского края: 49 детей дошкольного возраста и 50 обучающихся младшего школьного возраста с ограниченными возможностями здоровья, 136 педагогов и родителей из пяти муниципалитетов (Кунгурский, Березовский, Суксунский, Ординский, Кишертский), что на 30 % больше, чем в прошлом году. Обучающиеся соревновались в 8 компетентностях: бисероплетение (ювелирное дело), медицинский и лабораторный анализ, флористика, кулинарное дело, медицинский и социальный уход (массажист), парикмахерское искусство. Победителями стали: Гомзиков Т., МАДОУ «ЦРР - детский сад № 2»; команда МАДОУ «ЦРР - детский сад № 13» </w:t>
      </w:r>
      <w:r w:rsidRPr="00444968">
        <w:lastRenderedPageBreak/>
        <w:t xml:space="preserve">(Жерновой И., Фионин Д., Заика Н.); Морозов Е., МАДОУ «ЦРР - детский сад № 11»; команда МАДОУ «ЦРР - детский сад № 13» (Сыромятников А., Королева М., Быков Б.); Юдина В., МБОУ «Березовская СОШ 2»; команда МОУ «Киселевская ОШИ для обучающихся с ОВЗ» (Кусков В., Игошев С., Тарутина Е.); Бушуева А., МАОУ «СКОШ для учащихся с ОВЗ»; Елисеева К., МОУ «Киселевская ОШИ для обучающихся с ОВЗ». Призерами стали: Чеснокова Д., МАДОУ «ЦРР - детский сад № 13»; Шаньгин М., МАДОУ «ЦРР - детский сад № 2»; команда МАДОУ «ЦРР - детский сад № 13» (Борисова Е., Драйлинг А., Бунаков М.); команда МАДОУ «ЦРР - детский сад № 13» (Колотилов М., Олейник М., Ганьжин К.); Стуков В., МАДОУ «ЦРР - детский сад № 2»; Семаков Д., МАОУ «Шадейская СОШ»; команда МАДОУ «ЦРР - детский сад № 11» (Киселев А., Безденежных У., Тархов Т.); команда МБДОУ «Ординский детский сад» (Романюк Я., Попов А., Пахтусова Э.); Плотникова В., МАОУ СОШ № 1; Акиньшин Р., МАОУ СОШ № 1; команда МАОУ «СКОШ для учащихся с ОВЗ» (Склюев И., Чарнцев С., Шестакова К.); команда МБОУ «Березовская СОШ 2» (Баранов С., Пашкова Д., Насыров М.); Кузнецова М., МКОУ «Кляповская ООШ»; Булатова А., МОУ «Киселевская ОШИ для обучающихся с ОВЗ»; Русинова Е., МБОУ «Березовская СОШ 2»; Чистякова Л., МАОУ «Ленская СОШ». </w:t>
      </w:r>
    </w:p>
    <w:p w14:paraId="36B53B35" w14:textId="77777777" w:rsidR="00444968" w:rsidRPr="00444968" w:rsidRDefault="00444968" w:rsidP="00444968">
      <w:pPr>
        <w:jc w:val="both"/>
      </w:pPr>
      <w:r w:rsidRPr="00444968">
        <w:t>Во время проведения Фестиваля-конкурса была организована «Деловая программа» для конкурсантов и педагогов, родителей, 7 мастер-классов и 2 выставки.</w:t>
      </w:r>
    </w:p>
    <w:p w14:paraId="61AD25EF" w14:textId="77777777" w:rsidR="00444968" w:rsidRPr="00444968" w:rsidRDefault="00444968" w:rsidP="00444968">
      <w:pPr>
        <w:jc w:val="both"/>
      </w:pPr>
      <w:r w:rsidRPr="00444968">
        <w:t xml:space="preserve">Ссылка на мероприятие: https://vk.com/rimckungur?w=wall-128185353_9106. </w:t>
      </w:r>
    </w:p>
    <w:p w14:paraId="4A953F2E" w14:textId="77777777" w:rsidR="00444968" w:rsidRPr="00444968" w:rsidRDefault="00444968" w:rsidP="00444968">
      <w:pPr>
        <w:jc w:val="both"/>
      </w:pPr>
      <w:r w:rsidRPr="00444968">
        <w:t>В мае 2025 года в городе Перми состоялся региональный этап, участниками которого стали: Гомзиков Т., МАДОУ «ЦРР - детский сад № 2» в компетенции «Ювелирное дело (бисероплетение)»; команда МАДОУ «ЦРР - детский сад № 13» (Сыромятников А., Королева М., Погуляева А.) в компетенции «Кулинарное дело»; команда МАДОУ «ЦРР - детский сад № 13» (Жерновой И., Фионин Д., Заика Н.) в компетенции «Медицинский уход и лабораторный анализ»; Бушуева А., МАОУ «СКОШ для учащихся с ОВЗ» в компетенции «Флористика».</w:t>
      </w:r>
    </w:p>
    <w:p w14:paraId="5AA59D21" w14:textId="77777777" w:rsidR="00444968" w:rsidRPr="00444968" w:rsidRDefault="00444968" w:rsidP="00444968">
      <w:pPr>
        <w:jc w:val="both"/>
      </w:pPr>
    </w:p>
    <w:p w14:paraId="3931EEA6" w14:textId="07DED056" w:rsidR="00495D19" w:rsidRPr="00D17A4E" w:rsidRDefault="00495D19" w:rsidP="00444968">
      <w:pPr>
        <w:spacing w:after="160" w:line="259" w:lineRule="auto"/>
        <w:jc w:val="center"/>
        <w:rPr>
          <w:b/>
        </w:rPr>
      </w:pPr>
      <w:r w:rsidRPr="00D17A4E">
        <w:rPr>
          <w:b/>
        </w:rPr>
        <w:t>Обеспеченность учебниками и учебными пособиями</w:t>
      </w:r>
    </w:p>
    <w:p w14:paraId="4B9D1B63" w14:textId="6005E6E0" w:rsidR="00495D19" w:rsidRPr="004F4D54" w:rsidRDefault="00495D19">
      <w:pPr>
        <w:ind w:firstLine="709"/>
        <w:jc w:val="both"/>
      </w:pPr>
      <w:r w:rsidRPr="004F4D54">
        <w:rPr>
          <w:color w:val="000000"/>
          <w:shd w:val="clear" w:color="auto" w:fill="FFFFFF"/>
        </w:rPr>
        <w:t>В образовательных учреждениях округа комплектация учебниками и учебно-методическими пособиями производится строго в соответствии с нормативными требованиями, установленными Приказом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организациями, осуществляющими образовательную деятельность».</w:t>
      </w:r>
    </w:p>
    <w:p w14:paraId="7D1E76B1" w14:textId="5902DE40" w:rsidR="00495D19" w:rsidRPr="004F4D54" w:rsidRDefault="00495D19">
      <w:pPr>
        <w:ind w:firstLine="709"/>
        <w:jc w:val="both"/>
      </w:pPr>
      <w:r w:rsidRPr="004F4D54">
        <w:rPr>
          <w:color w:val="000000"/>
          <w:shd w:val="clear" w:color="auto" w:fill="FFFFFF"/>
        </w:rPr>
        <w:t>Для успешного внедрения обновленных федеральных государственных образовательных стандартов начального общего образования (ФГОС НОО), основного общего образования (ООО) и среднего общего образования (СО) в течение 2024–2025 учебного года Министерство образования и науки Пермского края организовало централизованный заказ учебной литературы. По итогам указанного периода образовательные организации получили следующее количество учебных пособий:</w:t>
      </w:r>
      <w:r w:rsidR="001A58D8">
        <w:rPr>
          <w:color w:val="000000"/>
          <w:shd w:val="clear" w:color="auto" w:fill="FFFFFF"/>
        </w:rPr>
        <w:t xml:space="preserve"> </w:t>
      </w:r>
      <w:r w:rsidRPr="004F4D54">
        <w:rPr>
          <w:color w:val="000000"/>
          <w:shd w:val="clear" w:color="auto" w:fill="FFFFFF"/>
        </w:rPr>
        <w:t xml:space="preserve">Учебная литература для учащихся 3-х и 7-х классов - 21865 экземпляров, общая стоимость которых составляет 16 571 026 руб. 67 </w:t>
      </w:r>
      <w:r w:rsidR="00D32385" w:rsidRPr="004F4D54">
        <w:rPr>
          <w:color w:val="000000"/>
          <w:shd w:val="clear" w:color="auto" w:fill="FFFFFF"/>
        </w:rPr>
        <w:t>коп.</w:t>
      </w:r>
      <w:r w:rsidR="001A58D8">
        <w:rPr>
          <w:color w:val="000000"/>
          <w:shd w:val="clear" w:color="auto" w:fill="FFFFFF"/>
        </w:rPr>
        <w:t xml:space="preserve"> </w:t>
      </w:r>
      <w:r w:rsidRPr="004F4D54">
        <w:rPr>
          <w:color w:val="000000"/>
          <w:shd w:val="clear" w:color="auto" w:fill="FFFFFF"/>
        </w:rPr>
        <w:t>Учебники татарского языка и татарской литературы в количестве 200 экземпляров на сумму 98 800 руб. закуплены Министерством образования Республики Татарстан</w:t>
      </w:r>
      <w:r w:rsidR="001A58D8">
        <w:rPr>
          <w:color w:val="000000"/>
          <w:shd w:val="clear" w:color="auto" w:fill="FFFFFF"/>
        </w:rPr>
        <w:t xml:space="preserve">. </w:t>
      </w:r>
      <w:r w:rsidRPr="004F4D54">
        <w:rPr>
          <w:color w:val="000000"/>
          <w:shd w:val="clear" w:color="auto" w:fill="FFFFFF"/>
        </w:rPr>
        <w:t>Планируется дополнительная поставка учебников истории России и всемирной истории для учеников 5–9 классов в июле текущего года в объеме 11 902 экземпляра.</w:t>
      </w:r>
    </w:p>
    <w:p w14:paraId="14BC4E54" w14:textId="5C0668EA" w:rsidR="00495D19" w:rsidRPr="004F4D54" w:rsidRDefault="00495D19">
      <w:pPr>
        <w:ind w:firstLine="709"/>
        <w:jc w:val="both"/>
        <w:rPr>
          <w:color w:val="000000"/>
          <w:shd w:val="clear" w:color="auto" w:fill="FFFFFF"/>
        </w:rPr>
      </w:pPr>
      <w:r w:rsidRPr="004F4D54">
        <w:rPr>
          <w:color w:val="000000"/>
          <w:shd w:val="clear" w:color="auto" w:fill="FFFFFF"/>
        </w:rPr>
        <w:t>Проведенный мониторинг состояния школьной библиотечной базы свидетельствует, что уровень обеспеченности учащихся необходимой литературой на начало нового, 2025–2026 учебного года достигает 98%. Этот показатель соответствует аналогичному значению предыдущего учебного года. Обучающиеся имеют полный доступ к необходимым учебникам основных предметов (русский язык, математика, история и др.) на уровне 100%. Учебники по дисциплинам («ИЗО», технология, музыка, физическая культура») находятся в соответствующих кабинетах школ и предоставляются учащимся </w:t>
      </w:r>
      <w:r w:rsidRPr="004F4D54">
        <w:rPr>
          <w:shd w:val="clear" w:color="auto" w:fill="FFFFFF"/>
        </w:rPr>
        <w:t>непосредственно</w:t>
      </w:r>
      <w:r w:rsidRPr="004F4D54">
        <w:rPr>
          <w:color w:val="000000"/>
          <w:shd w:val="clear" w:color="auto" w:fill="FFFFFF"/>
        </w:rPr>
        <w:t> на занятиях.</w:t>
      </w:r>
    </w:p>
    <w:p w14:paraId="33CA2365" w14:textId="77777777" w:rsidR="00495D19" w:rsidRPr="004F4D54" w:rsidRDefault="00495D19">
      <w:pPr>
        <w:tabs>
          <w:tab w:val="left" w:pos="720"/>
        </w:tabs>
        <w:jc w:val="center"/>
      </w:pPr>
      <w:r w:rsidRPr="004F4D54">
        <w:rPr>
          <w:b/>
        </w:rPr>
        <w:lastRenderedPageBreak/>
        <w:t>Функционирование объективной внутренней системы оценки</w:t>
      </w:r>
      <w:r w:rsidRPr="004F4D54">
        <w:rPr>
          <w:b/>
        </w:rPr>
        <w:br/>
        <w:t>качества образования</w:t>
      </w:r>
    </w:p>
    <w:p w14:paraId="6CBCA7FD" w14:textId="77777777" w:rsidR="00495D19" w:rsidRPr="009234D5" w:rsidRDefault="00495D19" w:rsidP="009234D5">
      <w:pPr>
        <w:ind w:firstLine="708"/>
        <w:jc w:val="both"/>
      </w:pPr>
      <w:r w:rsidRPr="009234D5">
        <w:t>Проект «Школа Минпросвещения России» – это формирование «стандарта качества условий», необходимых и достаточных для организации эффективного обучения, воспитания и развития обучающихся, а также плана его практического внедрения в каждой общеобразовательной организации Российской Федерации.</w:t>
      </w:r>
    </w:p>
    <w:p w14:paraId="4AA5377E" w14:textId="405EF4F5" w:rsidR="00495D19" w:rsidRPr="009234D5" w:rsidRDefault="00495D19" w:rsidP="009234D5">
      <w:pPr>
        <w:ind w:firstLine="708"/>
        <w:jc w:val="both"/>
      </w:pPr>
      <w:r w:rsidRPr="009234D5">
        <w:t>Реализация Модели «Школы Минпросвещения России» направлена на повышение качества организационных, методических, технологических условий, управленческого процесса и результатов образовательной деятельности.</w:t>
      </w:r>
      <w:r w:rsidR="009234D5">
        <w:t xml:space="preserve"> </w:t>
      </w:r>
      <w:r w:rsidRPr="009234D5">
        <w:t>Всего в самодиагностике приняли участие 24 школы округа, что составляет 100 %.</w:t>
      </w:r>
    </w:p>
    <w:p w14:paraId="3F4EBE08" w14:textId="77777777" w:rsidR="00495D19" w:rsidRPr="009234D5" w:rsidRDefault="00495D19" w:rsidP="009234D5">
      <w:pPr>
        <w:jc w:val="center"/>
        <w:rPr>
          <w:b/>
        </w:rPr>
      </w:pPr>
      <w:r w:rsidRPr="009234D5">
        <w:rPr>
          <w:b/>
        </w:rPr>
        <w:t>Сводные данные по округу</w:t>
      </w:r>
    </w:p>
    <w:tbl>
      <w:tblPr>
        <w:tblStyle w:val="af2"/>
        <w:tblW w:w="10201" w:type="dxa"/>
        <w:tblLayout w:type="fixed"/>
        <w:tblLook w:val="04A0" w:firstRow="1" w:lastRow="0" w:firstColumn="1" w:lastColumn="0" w:noHBand="0" w:noVBand="1"/>
      </w:tblPr>
      <w:tblGrid>
        <w:gridCol w:w="2344"/>
        <w:gridCol w:w="2187"/>
        <w:gridCol w:w="1560"/>
        <w:gridCol w:w="1842"/>
        <w:gridCol w:w="2268"/>
      </w:tblGrid>
      <w:tr w:rsidR="00495D19" w:rsidRPr="009234D5" w14:paraId="374B78BE" w14:textId="77777777" w:rsidTr="00C22169">
        <w:tc>
          <w:tcPr>
            <w:tcW w:w="2344" w:type="dxa"/>
            <w:vMerge w:val="restart"/>
            <w:tcMar>
              <w:top w:w="0" w:type="dxa"/>
              <w:left w:w="108" w:type="dxa"/>
              <w:bottom w:w="0" w:type="dxa"/>
              <w:right w:w="108" w:type="dxa"/>
            </w:tcMar>
          </w:tcPr>
          <w:p w14:paraId="4ADD09E7" w14:textId="77777777" w:rsidR="00761F7A" w:rsidRPr="00C22169" w:rsidRDefault="00495D19" w:rsidP="00C22169">
            <w:pPr>
              <w:jc w:val="center"/>
              <w:rPr>
                <w:b/>
              </w:rPr>
            </w:pPr>
            <w:r w:rsidRPr="00C22169">
              <w:rPr>
                <w:b/>
              </w:rPr>
              <w:t>Период прохождения</w:t>
            </w:r>
          </w:p>
        </w:tc>
        <w:tc>
          <w:tcPr>
            <w:tcW w:w="7857" w:type="dxa"/>
            <w:gridSpan w:val="4"/>
            <w:tcMar>
              <w:top w:w="0" w:type="dxa"/>
              <w:left w:w="108" w:type="dxa"/>
              <w:bottom w:w="0" w:type="dxa"/>
              <w:right w:w="108" w:type="dxa"/>
            </w:tcMar>
          </w:tcPr>
          <w:p w14:paraId="1CD1CA52" w14:textId="77777777" w:rsidR="00761F7A" w:rsidRPr="00C22169" w:rsidRDefault="00495D19" w:rsidP="00C22169">
            <w:pPr>
              <w:jc w:val="center"/>
              <w:rPr>
                <w:b/>
              </w:rPr>
            </w:pPr>
            <w:r w:rsidRPr="00C22169">
              <w:rPr>
                <w:b/>
              </w:rPr>
              <w:t>Уровни, достигнутые в рамках проекта</w:t>
            </w:r>
          </w:p>
        </w:tc>
      </w:tr>
      <w:tr w:rsidR="00761F7A" w:rsidRPr="009234D5" w14:paraId="7579CA66" w14:textId="77777777" w:rsidTr="00C22169">
        <w:tc>
          <w:tcPr>
            <w:tcW w:w="2344" w:type="dxa"/>
            <w:vMerge/>
          </w:tcPr>
          <w:p w14:paraId="6563D967" w14:textId="77777777" w:rsidR="00761F7A" w:rsidRPr="00C22169" w:rsidRDefault="00761F7A" w:rsidP="00C22169">
            <w:pPr>
              <w:jc w:val="center"/>
              <w:rPr>
                <w:b/>
              </w:rPr>
            </w:pPr>
          </w:p>
        </w:tc>
        <w:tc>
          <w:tcPr>
            <w:tcW w:w="2187" w:type="dxa"/>
            <w:tcMar>
              <w:top w:w="0" w:type="dxa"/>
              <w:left w:w="108" w:type="dxa"/>
              <w:bottom w:w="0" w:type="dxa"/>
              <w:right w:w="108" w:type="dxa"/>
            </w:tcMar>
          </w:tcPr>
          <w:p w14:paraId="42983017" w14:textId="77777777" w:rsidR="00761F7A" w:rsidRPr="00C22169" w:rsidRDefault="00495D19" w:rsidP="00C22169">
            <w:pPr>
              <w:jc w:val="center"/>
              <w:rPr>
                <w:b/>
              </w:rPr>
            </w:pPr>
            <w:r w:rsidRPr="00C22169">
              <w:rPr>
                <w:b/>
              </w:rPr>
              <w:t>ниже базового</w:t>
            </w:r>
          </w:p>
        </w:tc>
        <w:tc>
          <w:tcPr>
            <w:tcW w:w="1560" w:type="dxa"/>
            <w:tcMar>
              <w:top w:w="0" w:type="dxa"/>
              <w:left w:w="108" w:type="dxa"/>
              <w:bottom w:w="0" w:type="dxa"/>
              <w:right w:w="108" w:type="dxa"/>
            </w:tcMar>
          </w:tcPr>
          <w:p w14:paraId="6379BCDE" w14:textId="77777777" w:rsidR="00761F7A" w:rsidRPr="00C22169" w:rsidRDefault="00495D19" w:rsidP="00C22169">
            <w:pPr>
              <w:jc w:val="center"/>
              <w:rPr>
                <w:b/>
              </w:rPr>
            </w:pPr>
            <w:r w:rsidRPr="00C22169">
              <w:rPr>
                <w:b/>
              </w:rPr>
              <w:t>базовый</w:t>
            </w:r>
          </w:p>
        </w:tc>
        <w:tc>
          <w:tcPr>
            <w:tcW w:w="1842" w:type="dxa"/>
            <w:tcMar>
              <w:top w:w="0" w:type="dxa"/>
              <w:left w:w="108" w:type="dxa"/>
              <w:bottom w:w="0" w:type="dxa"/>
              <w:right w:w="108" w:type="dxa"/>
            </w:tcMar>
          </w:tcPr>
          <w:p w14:paraId="504F7AAC" w14:textId="77777777" w:rsidR="00761F7A" w:rsidRPr="00C22169" w:rsidRDefault="00495D19" w:rsidP="00C22169">
            <w:pPr>
              <w:jc w:val="center"/>
              <w:rPr>
                <w:b/>
              </w:rPr>
            </w:pPr>
            <w:r w:rsidRPr="00C22169">
              <w:rPr>
                <w:b/>
              </w:rPr>
              <w:t>средний</w:t>
            </w:r>
          </w:p>
        </w:tc>
        <w:tc>
          <w:tcPr>
            <w:tcW w:w="2268" w:type="dxa"/>
            <w:tcMar>
              <w:top w:w="0" w:type="dxa"/>
              <w:left w:w="108" w:type="dxa"/>
              <w:bottom w:w="0" w:type="dxa"/>
              <w:right w:w="108" w:type="dxa"/>
            </w:tcMar>
          </w:tcPr>
          <w:p w14:paraId="1421F327" w14:textId="77777777" w:rsidR="00761F7A" w:rsidRPr="00C22169" w:rsidRDefault="00495D19" w:rsidP="00C22169">
            <w:pPr>
              <w:jc w:val="center"/>
              <w:rPr>
                <w:b/>
              </w:rPr>
            </w:pPr>
            <w:r w:rsidRPr="00C22169">
              <w:rPr>
                <w:b/>
              </w:rPr>
              <w:t>высокий</w:t>
            </w:r>
          </w:p>
        </w:tc>
      </w:tr>
      <w:tr w:rsidR="00761F7A" w:rsidRPr="009234D5" w14:paraId="2C1F91AB" w14:textId="77777777" w:rsidTr="00C22169">
        <w:trPr>
          <w:trHeight w:val="311"/>
        </w:trPr>
        <w:tc>
          <w:tcPr>
            <w:tcW w:w="2344" w:type="dxa"/>
            <w:tcMar>
              <w:top w:w="0" w:type="dxa"/>
              <w:left w:w="108" w:type="dxa"/>
              <w:bottom w:w="0" w:type="dxa"/>
              <w:right w:w="108" w:type="dxa"/>
            </w:tcMar>
          </w:tcPr>
          <w:p w14:paraId="5C56A3D6" w14:textId="77777777" w:rsidR="00761F7A" w:rsidRPr="009234D5" w:rsidRDefault="00495D19" w:rsidP="009234D5">
            <w:pPr>
              <w:jc w:val="both"/>
            </w:pPr>
            <w:r w:rsidRPr="009234D5">
              <w:t>ноябрь 2023</w:t>
            </w:r>
          </w:p>
        </w:tc>
        <w:tc>
          <w:tcPr>
            <w:tcW w:w="2187" w:type="dxa"/>
            <w:tcMar>
              <w:top w:w="0" w:type="dxa"/>
              <w:left w:w="108" w:type="dxa"/>
              <w:bottom w:w="0" w:type="dxa"/>
              <w:right w:w="108" w:type="dxa"/>
            </w:tcMar>
          </w:tcPr>
          <w:p w14:paraId="02D84175" w14:textId="77777777" w:rsidR="00761F7A" w:rsidRPr="009234D5" w:rsidRDefault="00495D19" w:rsidP="009234D5">
            <w:pPr>
              <w:jc w:val="both"/>
            </w:pPr>
            <w:r w:rsidRPr="009234D5">
              <w:t>0</w:t>
            </w:r>
          </w:p>
        </w:tc>
        <w:tc>
          <w:tcPr>
            <w:tcW w:w="1560" w:type="dxa"/>
            <w:tcMar>
              <w:top w:w="0" w:type="dxa"/>
              <w:left w:w="108" w:type="dxa"/>
              <w:bottom w:w="0" w:type="dxa"/>
              <w:right w:w="108" w:type="dxa"/>
            </w:tcMar>
          </w:tcPr>
          <w:p w14:paraId="3D53CA85" w14:textId="77777777" w:rsidR="00761F7A" w:rsidRPr="009234D5" w:rsidRDefault="00495D19" w:rsidP="009234D5">
            <w:pPr>
              <w:jc w:val="both"/>
            </w:pPr>
            <w:r w:rsidRPr="009234D5">
              <w:t>2 (8,4%)</w:t>
            </w:r>
          </w:p>
        </w:tc>
        <w:tc>
          <w:tcPr>
            <w:tcW w:w="1842" w:type="dxa"/>
            <w:tcMar>
              <w:top w:w="0" w:type="dxa"/>
              <w:left w:w="108" w:type="dxa"/>
              <w:bottom w:w="0" w:type="dxa"/>
              <w:right w:w="108" w:type="dxa"/>
            </w:tcMar>
          </w:tcPr>
          <w:p w14:paraId="528D1FD1" w14:textId="77777777" w:rsidR="00761F7A" w:rsidRPr="009234D5" w:rsidRDefault="00495D19" w:rsidP="009234D5">
            <w:pPr>
              <w:jc w:val="both"/>
            </w:pPr>
            <w:r w:rsidRPr="009234D5">
              <w:t>17 (70,8 %)</w:t>
            </w:r>
          </w:p>
        </w:tc>
        <w:tc>
          <w:tcPr>
            <w:tcW w:w="2268" w:type="dxa"/>
            <w:tcMar>
              <w:top w:w="0" w:type="dxa"/>
              <w:left w:w="108" w:type="dxa"/>
              <w:bottom w:w="0" w:type="dxa"/>
              <w:right w:w="108" w:type="dxa"/>
            </w:tcMar>
          </w:tcPr>
          <w:p w14:paraId="0B0A7B0E" w14:textId="77777777" w:rsidR="00761F7A" w:rsidRPr="009234D5" w:rsidRDefault="00495D19" w:rsidP="009234D5">
            <w:pPr>
              <w:jc w:val="both"/>
            </w:pPr>
            <w:r w:rsidRPr="009234D5">
              <w:t>5 (20,8%)</w:t>
            </w:r>
          </w:p>
        </w:tc>
      </w:tr>
      <w:tr w:rsidR="00761F7A" w:rsidRPr="009234D5" w14:paraId="560486DF" w14:textId="77777777" w:rsidTr="00C22169">
        <w:tc>
          <w:tcPr>
            <w:tcW w:w="2344" w:type="dxa"/>
            <w:tcMar>
              <w:top w:w="0" w:type="dxa"/>
              <w:left w:w="108" w:type="dxa"/>
              <w:bottom w:w="0" w:type="dxa"/>
              <w:right w:w="108" w:type="dxa"/>
            </w:tcMar>
          </w:tcPr>
          <w:p w14:paraId="52240ED5" w14:textId="77777777" w:rsidR="00761F7A" w:rsidRPr="009234D5" w:rsidRDefault="00495D19" w:rsidP="009234D5">
            <w:pPr>
              <w:jc w:val="both"/>
            </w:pPr>
            <w:r w:rsidRPr="009234D5">
              <w:t>июнь 2024</w:t>
            </w:r>
          </w:p>
        </w:tc>
        <w:tc>
          <w:tcPr>
            <w:tcW w:w="2187" w:type="dxa"/>
            <w:tcMar>
              <w:top w:w="0" w:type="dxa"/>
              <w:left w:w="108" w:type="dxa"/>
              <w:bottom w:w="0" w:type="dxa"/>
              <w:right w:w="108" w:type="dxa"/>
            </w:tcMar>
          </w:tcPr>
          <w:p w14:paraId="4C59E6AE" w14:textId="77777777" w:rsidR="00761F7A" w:rsidRPr="009234D5" w:rsidRDefault="00495D19" w:rsidP="009234D5">
            <w:pPr>
              <w:jc w:val="both"/>
            </w:pPr>
            <w:r w:rsidRPr="009234D5">
              <w:t>1 (4,2%)</w:t>
            </w:r>
          </w:p>
        </w:tc>
        <w:tc>
          <w:tcPr>
            <w:tcW w:w="1560" w:type="dxa"/>
            <w:tcMar>
              <w:top w:w="0" w:type="dxa"/>
              <w:left w:w="108" w:type="dxa"/>
              <w:bottom w:w="0" w:type="dxa"/>
              <w:right w:w="108" w:type="dxa"/>
            </w:tcMar>
          </w:tcPr>
          <w:p w14:paraId="2FF3913B" w14:textId="77777777" w:rsidR="00761F7A" w:rsidRPr="009234D5" w:rsidRDefault="00495D19" w:rsidP="009234D5">
            <w:pPr>
              <w:jc w:val="both"/>
            </w:pPr>
            <w:r w:rsidRPr="009234D5">
              <w:t>1 (4,2%)</w:t>
            </w:r>
          </w:p>
        </w:tc>
        <w:tc>
          <w:tcPr>
            <w:tcW w:w="1842" w:type="dxa"/>
            <w:tcMar>
              <w:top w:w="0" w:type="dxa"/>
              <w:left w:w="108" w:type="dxa"/>
              <w:bottom w:w="0" w:type="dxa"/>
              <w:right w:w="108" w:type="dxa"/>
            </w:tcMar>
          </w:tcPr>
          <w:p w14:paraId="2E174D1E" w14:textId="77777777" w:rsidR="00761F7A" w:rsidRPr="009234D5" w:rsidRDefault="00495D19" w:rsidP="009234D5">
            <w:pPr>
              <w:jc w:val="both"/>
            </w:pPr>
            <w:r w:rsidRPr="009234D5">
              <w:t>18 (75%)</w:t>
            </w:r>
          </w:p>
        </w:tc>
        <w:tc>
          <w:tcPr>
            <w:tcW w:w="2268" w:type="dxa"/>
            <w:tcMar>
              <w:top w:w="0" w:type="dxa"/>
              <w:left w:w="108" w:type="dxa"/>
              <w:bottom w:w="0" w:type="dxa"/>
              <w:right w:w="108" w:type="dxa"/>
            </w:tcMar>
          </w:tcPr>
          <w:p w14:paraId="4EF632B7" w14:textId="77777777" w:rsidR="00761F7A" w:rsidRPr="009234D5" w:rsidRDefault="00495D19" w:rsidP="009234D5">
            <w:pPr>
              <w:jc w:val="both"/>
            </w:pPr>
            <w:r w:rsidRPr="009234D5">
              <w:t>4 (16,6%)</w:t>
            </w:r>
          </w:p>
        </w:tc>
      </w:tr>
      <w:tr w:rsidR="00761F7A" w:rsidRPr="009234D5" w14:paraId="17848EBF" w14:textId="77777777" w:rsidTr="00C22169">
        <w:tc>
          <w:tcPr>
            <w:tcW w:w="2344" w:type="dxa"/>
            <w:tcMar>
              <w:top w:w="0" w:type="dxa"/>
              <w:left w:w="108" w:type="dxa"/>
              <w:bottom w:w="0" w:type="dxa"/>
              <w:right w:w="108" w:type="dxa"/>
            </w:tcMar>
          </w:tcPr>
          <w:p w14:paraId="06B7048A" w14:textId="77777777" w:rsidR="00761F7A" w:rsidRPr="009234D5" w:rsidRDefault="00495D19" w:rsidP="009234D5">
            <w:pPr>
              <w:jc w:val="both"/>
            </w:pPr>
            <w:r w:rsidRPr="009234D5">
              <w:t>ноябрь 2024</w:t>
            </w:r>
          </w:p>
        </w:tc>
        <w:tc>
          <w:tcPr>
            <w:tcW w:w="2187" w:type="dxa"/>
            <w:tcMar>
              <w:top w:w="0" w:type="dxa"/>
              <w:left w:w="108" w:type="dxa"/>
              <w:bottom w:w="0" w:type="dxa"/>
              <w:right w:w="108" w:type="dxa"/>
            </w:tcMar>
          </w:tcPr>
          <w:p w14:paraId="3635C859" w14:textId="77777777" w:rsidR="00761F7A" w:rsidRPr="009234D5" w:rsidRDefault="00495D19" w:rsidP="009234D5">
            <w:pPr>
              <w:jc w:val="both"/>
            </w:pPr>
            <w:r w:rsidRPr="009234D5">
              <w:t>0</w:t>
            </w:r>
          </w:p>
        </w:tc>
        <w:tc>
          <w:tcPr>
            <w:tcW w:w="1560" w:type="dxa"/>
            <w:tcMar>
              <w:top w:w="0" w:type="dxa"/>
              <w:left w:w="108" w:type="dxa"/>
              <w:bottom w:w="0" w:type="dxa"/>
              <w:right w:w="108" w:type="dxa"/>
            </w:tcMar>
          </w:tcPr>
          <w:p w14:paraId="4853CA3C" w14:textId="77777777" w:rsidR="00761F7A" w:rsidRPr="009234D5" w:rsidRDefault="00495D19" w:rsidP="009234D5">
            <w:pPr>
              <w:jc w:val="both"/>
            </w:pPr>
            <w:r w:rsidRPr="009234D5">
              <w:t>0</w:t>
            </w:r>
          </w:p>
        </w:tc>
        <w:tc>
          <w:tcPr>
            <w:tcW w:w="1842" w:type="dxa"/>
            <w:tcMar>
              <w:top w:w="0" w:type="dxa"/>
              <w:left w:w="108" w:type="dxa"/>
              <w:bottom w:w="0" w:type="dxa"/>
              <w:right w:w="108" w:type="dxa"/>
            </w:tcMar>
          </w:tcPr>
          <w:p w14:paraId="518239B6" w14:textId="77777777" w:rsidR="00761F7A" w:rsidRPr="009234D5" w:rsidRDefault="00495D19" w:rsidP="009234D5">
            <w:pPr>
              <w:jc w:val="both"/>
            </w:pPr>
            <w:r w:rsidRPr="009234D5">
              <w:t>18 (75%)</w:t>
            </w:r>
          </w:p>
        </w:tc>
        <w:tc>
          <w:tcPr>
            <w:tcW w:w="2268" w:type="dxa"/>
            <w:tcMar>
              <w:top w:w="0" w:type="dxa"/>
              <w:left w:w="108" w:type="dxa"/>
              <w:bottom w:w="0" w:type="dxa"/>
              <w:right w:w="108" w:type="dxa"/>
            </w:tcMar>
          </w:tcPr>
          <w:p w14:paraId="0BECD3C3" w14:textId="77777777" w:rsidR="00761F7A" w:rsidRPr="009234D5" w:rsidRDefault="00495D19" w:rsidP="009234D5">
            <w:pPr>
              <w:jc w:val="both"/>
            </w:pPr>
            <w:r w:rsidRPr="009234D5">
              <w:t>6 (25%)</w:t>
            </w:r>
          </w:p>
        </w:tc>
      </w:tr>
    </w:tbl>
    <w:p w14:paraId="536503FC" w14:textId="77777777" w:rsidR="00495D19" w:rsidRPr="009234D5" w:rsidRDefault="00495D19" w:rsidP="00C22169">
      <w:pPr>
        <w:ind w:firstLine="708"/>
        <w:jc w:val="both"/>
      </w:pPr>
      <w:r w:rsidRPr="009234D5">
        <w:t>По результатам самодиагностики в 2024 году исключены школы с уровнем ниже базового и базового, увеличилось количество школ с высоким уровнем. В целом можно сделать вывод, что в рамках реализации проекта в большинстве школ проведен значительный объем работы по улучшению условий.</w:t>
      </w:r>
    </w:p>
    <w:p w14:paraId="70F7E1B3" w14:textId="19011D72" w:rsidR="00495D19" w:rsidRPr="009234D5" w:rsidRDefault="00495D19" w:rsidP="00C22169">
      <w:pPr>
        <w:ind w:firstLine="708"/>
        <w:jc w:val="both"/>
      </w:pPr>
      <w:r w:rsidRPr="009234D5">
        <w:t>В соответствии с постановлением Правительства Российской Федерации от 30.04.2024 № 556 «Об утверждения перечня мероприятий по оценке качества образования и Правил проведения мероприятий по оценке качества образования» в перечень мероприятий по оценке качества образования включены:</w:t>
      </w:r>
      <w:r w:rsidR="000176B8">
        <w:t xml:space="preserve"> </w:t>
      </w:r>
      <w:r w:rsidRPr="009234D5">
        <w:t>1.</w:t>
      </w:r>
      <w:r w:rsidR="00C22169">
        <w:t> </w:t>
      </w:r>
      <w:r w:rsidRPr="009234D5">
        <w:t>Национальные сопоставительные исследования качества общего образования</w:t>
      </w:r>
      <w:r w:rsidR="000176B8">
        <w:t xml:space="preserve">, </w:t>
      </w:r>
      <w:r w:rsidRPr="009234D5">
        <w:t>2.</w:t>
      </w:r>
      <w:r w:rsidR="0017187D" w:rsidRPr="009234D5">
        <w:t> </w:t>
      </w:r>
      <w:r w:rsidRPr="009234D5">
        <w:t>Всероссийские проверочные работы в образовательных организациях, осуществляющих образовательную деятельность по основным общеобразовательным программам</w:t>
      </w:r>
      <w:r w:rsidR="000176B8">
        <w:t xml:space="preserve">, </w:t>
      </w:r>
      <w:r w:rsidRPr="009234D5">
        <w:t>3.</w:t>
      </w:r>
      <w:r w:rsidR="00C22169">
        <w:t> </w:t>
      </w:r>
      <w:r w:rsidRPr="009234D5">
        <w:t>Международные сопоставительные исследования качества общего образования.</w:t>
      </w:r>
    </w:p>
    <w:p w14:paraId="4CBE00C6" w14:textId="7CE20B01" w:rsidR="00495D19" w:rsidRPr="009234D5" w:rsidRDefault="00495D19" w:rsidP="001802D3">
      <w:pPr>
        <w:ind w:firstLine="708"/>
        <w:jc w:val="both"/>
      </w:pPr>
      <w:r w:rsidRPr="009234D5">
        <w:t>Мероприятия по оценке качества образования проводятся в рамках осуществления мониторинга системы образования в целях:</w:t>
      </w:r>
      <w:r w:rsidR="001802D3">
        <w:t xml:space="preserve"> </w:t>
      </w:r>
      <w:r w:rsidRPr="009234D5">
        <w:t>а) обеспечения единства образовательного пространства в Российской Федерации;</w:t>
      </w:r>
      <w:r w:rsidR="001802D3">
        <w:t xml:space="preserve"> </w:t>
      </w:r>
      <w:r w:rsidRPr="009234D5">
        <w:t>б) обеспечения государственных гарантий уровня и качества образования на основе единства обязательных требований к результатам освоения основных образовательных программ в соответствии с федеральными государственными образовательными стандартами и федеральными основными общеобразовательными программами.</w:t>
      </w:r>
    </w:p>
    <w:p w14:paraId="3030822C" w14:textId="77777777" w:rsidR="00495D19" w:rsidRPr="009234D5" w:rsidRDefault="00495D19" w:rsidP="005D066D">
      <w:pPr>
        <w:ind w:firstLine="708"/>
        <w:jc w:val="both"/>
      </w:pPr>
      <w:r w:rsidRPr="009234D5">
        <w:t>Муниципальные общеобразовательные организации в 2024-2025 учебном году не вошли в федеральную выборку участников национальных и международных сопоставительных исследований качества общего образования.</w:t>
      </w:r>
    </w:p>
    <w:p w14:paraId="4FFEAE72" w14:textId="686DE968" w:rsidR="00495D19" w:rsidRPr="009234D5" w:rsidRDefault="00495D19" w:rsidP="005D066D">
      <w:pPr>
        <w:ind w:firstLine="708"/>
        <w:jc w:val="both"/>
      </w:pPr>
      <w:r w:rsidRPr="009234D5">
        <w:t>Обучающиеся 4-8 и 10 классов общеобразовательных организаций округа в апреле-мае 2025 года приняли участие во Всероссийских проверочных работах (далее – ВПР).</w:t>
      </w:r>
    </w:p>
    <w:p w14:paraId="78772ACB" w14:textId="77777777" w:rsidR="00495D19" w:rsidRPr="009234D5" w:rsidRDefault="00495D19" w:rsidP="005D066D">
      <w:pPr>
        <w:ind w:firstLine="708"/>
        <w:jc w:val="both"/>
      </w:pPr>
      <w:r w:rsidRPr="009234D5">
        <w:t>Новшества при проведении ВПР в 2025 году: сокращены сроки проведения; в число участников включены обучающиеся 10 классов (в 11 классе ВПР не проводятся); введены новые предметы: литературное чтение в 4 классе, литература в 5-8 и 10 классах, информатика в 7 и 8 классах; введен ВПР по иностранным языкам для всех параллелей, но без элемента «говорение».</w:t>
      </w:r>
    </w:p>
    <w:p w14:paraId="0EB1B6B8" w14:textId="3805E44B" w:rsidR="00495D19" w:rsidRPr="00D5426B" w:rsidRDefault="00495D19" w:rsidP="00D5426B">
      <w:pPr>
        <w:ind w:firstLine="708"/>
        <w:jc w:val="both"/>
      </w:pPr>
      <w:r w:rsidRPr="00D5426B">
        <w:t xml:space="preserve">В соответствии с распоряжением начальника Управления образования администрации Кунгурского муниципального округа Пермского края от 11.04.2025 № 271-07-01-01-153 «Об общественном наблюдении при проведении Всероссийских проверочных работ для обучающихся общеобразовательных организаций Кунгурского муниципального округа Пермского края в 2025 году» для обеспечения объективности проведения ВПР в 2025 году были утверждены Порядок организации общественного наблюдения при проведении Всероссийских проверочных работ на территории округа Пермского края, форма Листа общественного наблюдения за ходом проведения </w:t>
      </w:r>
      <w:r w:rsidRPr="00D5426B">
        <w:lastRenderedPageBreak/>
        <w:t>Всероссийской проверочной работы, а также список общественных наблюдателей при проведении Всероссийских проверочных работ в муниципальных общеобразовательных организациях.</w:t>
      </w:r>
    </w:p>
    <w:p w14:paraId="52BB65D1" w14:textId="77777777" w:rsidR="00495D19" w:rsidRPr="000F7F9E" w:rsidRDefault="00495D19" w:rsidP="000F7F9E">
      <w:pPr>
        <w:jc w:val="center"/>
        <w:rPr>
          <w:b/>
        </w:rPr>
      </w:pPr>
      <w:r w:rsidRPr="000F7F9E">
        <w:rPr>
          <w:b/>
        </w:rPr>
        <w:t>Количественный состав участников ВПР-2025</w:t>
      </w:r>
    </w:p>
    <w:tbl>
      <w:tblPr>
        <w:tblStyle w:val="af2"/>
        <w:tblW w:w="10201" w:type="dxa"/>
        <w:tblLayout w:type="fixed"/>
        <w:tblLook w:val="04A0" w:firstRow="1" w:lastRow="0" w:firstColumn="1" w:lastColumn="0" w:noHBand="0" w:noVBand="1"/>
      </w:tblPr>
      <w:tblGrid>
        <w:gridCol w:w="2550"/>
        <w:gridCol w:w="1135"/>
        <w:gridCol w:w="1272"/>
        <w:gridCol w:w="1275"/>
        <w:gridCol w:w="1134"/>
        <w:gridCol w:w="1276"/>
        <w:gridCol w:w="1559"/>
      </w:tblGrid>
      <w:tr w:rsidR="00761F7A" w:rsidRPr="000F7F9E" w14:paraId="7EFAACBF" w14:textId="77777777" w:rsidTr="000F7F9E">
        <w:tc>
          <w:tcPr>
            <w:tcW w:w="2550" w:type="dxa"/>
            <w:tcMar>
              <w:top w:w="0" w:type="dxa"/>
              <w:left w:w="108" w:type="dxa"/>
              <w:bottom w:w="0" w:type="dxa"/>
              <w:right w:w="108" w:type="dxa"/>
            </w:tcMar>
          </w:tcPr>
          <w:p w14:paraId="7A3DECDF" w14:textId="77777777" w:rsidR="00761F7A" w:rsidRPr="000F7F9E" w:rsidRDefault="00495D19" w:rsidP="000F7F9E">
            <w:r w:rsidRPr="000F7F9E">
              <w:t>Учебный предмет</w:t>
            </w:r>
          </w:p>
        </w:tc>
        <w:tc>
          <w:tcPr>
            <w:tcW w:w="1135" w:type="dxa"/>
            <w:tcMar>
              <w:top w:w="0" w:type="dxa"/>
              <w:left w:w="108" w:type="dxa"/>
              <w:bottom w:w="0" w:type="dxa"/>
              <w:right w:w="108" w:type="dxa"/>
            </w:tcMar>
          </w:tcPr>
          <w:p w14:paraId="34B52112" w14:textId="77777777" w:rsidR="00761F7A" w:rsidRPr="000F7F9E" w:rsidRDefault="00495D19" w:rsidP="000F7F9E">
            <w:r w:rsidRPr="000F7F9E">
              <w:t>4 класс</w:t>
            </w:r>
          </w:p>
        </w:tc>
        <w:tc>
          <w:tcPr>
            <w:tcW w:w="1272" w:type="dxa"/>
            <w:tcMar>
              <w:top w:w="0" w:type="dxa"/>
              <w:left w:w="108" w:type="dxa"/>
              <w:bottom w:w="0" w:type="dxa"/>
              <w:right w:w="108" w:type="dxa"/>
            </w:tcMar>
          </w:tcPr>
          <w:p w14:paraId="23C28556" w14:textId="77777777" w:rsidR="00761F7A" w:rsidRPr="000F7F9E" w:rsidRDefault="00495D19" w:rsidP="000F7F9E">
            <w:r w:rsidRPr="000F7F9E">
              <w:t>5 класс</w:t>
            </w:r>
          </w:p>
        </w:tc>
        <w:tc>
          <w:tcPr>
            <w:tcW w:w="1275" w:type="dxa"/>
            <w:tcMar>
              <w:top w:w="0" w:type="dxa"/>
              <w:left w:w="108" w:type="dxa"/>
              <w:bottom w:w="0" w:type="dxa"/>
              <w:right w:w="108" w:type="dxa"/>
            </w:tcMar>
          </w:tcPr>
          <w:p w14:paraId="7881E6E4" w14:textId="77777777" w:rsidR="00761F7A" w:rsidRPr="000F7F9E" w:rsidRDefault="00495D19" w:rsidP="000F7F9E">
            <w:r w:rsidRPr="000F7F9E">
              <w:t>6 класс</w:t>
            </w:r>
          </w:p>
        </w:tc>
        <w:tc>
          <w:tcPr>
            <w:tcW w:w="1134" w:type="dxa"/>
            <w:tcMar>
              <w:top w:w="0" w:type="dxa"/>
              <w:left w:w="108" w:type="dxa"/>
              <w:bottom w:w="0" w:type="dxa"/>
              <w:right w:w="108" w:type="dxa"/>
            </w:tcMar>
          </w:tcPr>
          <w:p w14:paraId="2A83B0F1" w14:textId="77777777" w:rsidR="00761F7A" w:rsidRPr="000F7F9E" w:rsidRDefault="00495D19" w:rsidP="000F7F9E">
            <w:r w:rsidRPr="000F7F9E">
              <w:t>7 класс</w:t>
            </w:r>
          </w:p>
        </w:tc>
        <w:tc>
          <w:tcPr>
            <w:tcW w:w="1276" w:type="dxa"/>
            <w:tcMar>
              <w:top w:w="0" w:type="dxa"/>
              <w:left w:w="108" w:type="dxa"/>
              <w:bottom w:w="0" w:type="dxa"/>
              <w:right w:w="108" w:type="dxa"/>
            </w:tcMar>
          </w:tcPr>
          <w:p w14:paraId="1927C79F" w14:textId="77777777" w:rsidR="00761F7A" w:rsidRPr="000F7F9E" w:rsidRDefault="00495D19" w:rsidP="000F7F9E">
            <w:r w:rsidRPr="000F7F9E">
              <w:t>8 класс</w:t>
            </w:r>
          </w:p>
        </w:tc>
        <w:tc>
          <w:tcPr>
            <w:tcW w:w="1559" w:type="dxa"/>
            <w:tcMar>
              <w:top w:w="0" w:type="dxa"/>
              <w:left w:w="108" w:type="dxa"/>
              <w:bottom w:w="0" w:type="dxa"/>
              <w:right w:w="108" w:type="dxa"/>
            </w:tcMar>
          </w:tcPr>
          <w:p w14:paraId="2621EFD6" w14:textId="77777777" w:rsidR="00761F7A" w:rsidRPr="000F7F9E" w:rsidRDefault="00495D19" w:rsidP="000F7F9E">
            <w:r w:rsidRPr="000F7F9E">
              <w:t>10 класс</w:t>
            </w:r>
          </w:p>
        </w:tc>
      </w:tr>
      <w:tr w:rsidR="00761F7A" w:rsidRPr="000F7F9E" w14:paraId="495FF727" w14:textId="77777777" w:rsidTr="000F7F9E">
        <w:tc>
          <w:tcPr>
            <w:tcW w:w="2550" w:type="dxa"/>
            <w:tcMar>
              <w:top w:w="0" w:type="dxa"/>
              <w:left w:w="108" w:type="dxa"/>
              <w:bottom w:w="0" w:type="dxa"/>
              <w:right w:w="108" w:type="dxa"/>
            </w:tcMar>
          </w:tcPr>
          <w:p w14:paraId="71C20A94" w14:textId="77777777" w:rsidR="00761F7A" w:rsidRPr="000F7F9E" w:rsidRDefault="00495D19" w:rsidP="000F7F9E">
            <w:r w:rsidRPr="000F7F9E">
              <w:t>Русский язык</w:t>
            </w:r>
          </w:p>
        </w:tc>
        <w:tc>
          <w:tcPr>
            <w:tcW w:w="1135" w:type="dxa"/>
            <w:tcMar>
              <w:top w:w="0" w:type="dxa"/>
              <w:left w:w="108" w:type="dxa"/>
              <w:bottom w:w="0" w:type="dxa"/>
              <w:right w:w="108" w:type="dxa"/>
            </w:tcMar>
          </w:tcPr>
          <w:p w14:paraId="3C1CBEE3" w14:textId="77777777" w:rsidR="00761F7A" w:rsidRPr="000F7F9E" w:rsidRDefault="00495D19" w:rsidP="000F7F9E">
            <w:r w:rsidRPr="000F7F9E">
              <w:t>1099</w:t>
            </w:r>
          </w:p>
        </w:tc>
        <w:tc>
          <w:tcPr>
            <w:tcW w:w="1272" w:type="dxa"/>
            <w:tcMar>
              <w:top w:w="0" w:type="dxa"/>
              <w:left w:w="108" w:type="dxa"/>
              <w:bottom w:w="0" w:type="dxa"/>
              <w:right w:w="108" w:type="dxa"/>
            </w:tcMar>
          </w:tcPr>
          <w:p w14:paraId="35D3CC54" w14:textId="77777777" w:rsidR="00761F7A" w:rsidRPr="000F7F9E" w:rsidRDefault="00495D19" w:rsidP="000F7F9E">
            <w:r w:rsidRPr="000F7F9E">
              <w:t>1005</w:t>
            </w:r>
          </w:p>
        </w:tc>
        <w:tc>
          <w:tcPr>
            <w:tcW w:w="1275" w:type="dxa"/>
            <w:tcMar>
              <w:top w:w="0" w:type="dxa"/>
              <w:left w:w="108" w:type="dxa"/>
              <w:bottom w:w="0" w:type="dxa"/>
              <w:right w:w="108" w:type="dxa"/>
            </w:tcMar>
          </w:tcPr>
          <w:p w14:paraId="19527F65" w14:textId="77777777" w:rsidR="00761F7A" w:rsidRPr="000F7F9E" w:rsidRDefault="00495D19" w:rsidP="000F7F9E">
            <w:r w:rsidRPr="000F7F9E">
              <w:t>1015</w:t>
            </w:r>
          </w:p>
        </w:tc>
        <w:tc>
          <w:tcPr>
            <w:tcW w:w="1134" w:type="dxa"/>
            <w:tcMar>
              <w:top w:w="0" w:type="dxa"/>
              <w:left w:w="108" w:type="dxa"/>
              <w:bottom w:w="0" w:type="dxa"/>
              <w:right w:w="108" w:type="dxa"/>
            </w:tcMar>
          </w:tcPr>
          <w:p w14:paraId="0CEE071B" w14:textId="77777777" w:rsidR="00761F7A" w:rsidRPr="000F7F9E" w:rsidRDefault="00495D19" w:rsidP="000F7F9E">
            <w:r w:rsidRPr="000F7F9E">
              <w:t>970</w:t>
            </w:r>
          </w:p>
        </w:tc>
        <w:tc>
          <w:tcPr>
            <w:tcW w:w="1276" w:type="dxa"/>
            <w:tcMar>
              <w:top w:w="0" w:type="dxa"/>
              <w:left w:w="108" w:type="dxa"/>
              <w:bottom w:w="0" w:type="dxa"/>
              <w:right w:w="108" w:type="dxa"/>
            </w:tcMar>
          </w:tcPr>
          <w:p w14:paraId="2293603E" w14:textId="77777777" w:rsidR="00761F7A" w:rsidRPr="000F7F9E" w:rsidRDefault="00495D19" w:rsidP="000F7F9E">
            <w:r w:rsidRPr="000F7F9E">
              <w:t>916</w:t>
            </w:r>
          </w:p>
        </w:tc>
        <w:tc>
          <w:tcPr>
            <w:tcW w:w="1559" w:type="dxa"/>
            <w:tcMar>
              <w:top w:w="0" w:type="dxa"/>
              <w:left w:w="108" w:type="dxa"/>
              <w:bottom w:w="0" w:type="dxa"/>
              <w:right w:w="108" w:type="dxa"/>
            </w:tcMar>
          </w:tcPr>
          <w:p w14:paraId="0ADFDE4D" w14:textId="77777777" w:rsidR="00761F7A" w:rsidRPr="000F7F9E" w:rsidRDefault="00495D19" w:rsidP="000F7F9E">
            <w:r w:rsidRPr="000F7F9E">
              <w:t>318</w:t>
            </w:r>
          </w:p>
        </w:tc>
      </w:tr>
      <w:tr w:rsidR="00761F7A" w:rsidRPr="000F7F9E" w14:paraId="095BA2FA" w14:textId="77777777" w:rsidTr="000F7F9E">
        <w:tc>
          <w:tcPr>
            <w:tcW w:w="2550" w:type="dxa"/>
            <w:tcMar>
              <w:top w:w="0" w:type="dxa"/>
              <w:left w:w="108" w:type="dxa"/>
              <w:bottom w:w="0" w:type="dxa"/>
              <w:right w:w="108" w:type="dxa"/>
            </w:tcMar>
          </w:tcPr>
          <w:p w14:paraId="01998271" w14:textId="77777777" w:rsidR="00761F7A" w:rsidRPr="000F7F9E" w:rsidRDefault="00495D19" w:rsidP="000F7F9E">
            <w:r w:rsidRPr="000F7F9E">
              <w:t>Математика</w:t>
            </w:r>
          </w:p>
        </w:tc>
        <w:tc>
          <w:tcPr>
            <w:tcW w:w="1135" w:type="dxa"/>
            <w:tcMar>
              <w:top w:w="0" w:type="dxa"/>
              <w:left w:w="108" w:type="dxa"/>
              <w:bottom w:w="0" w:type="dxa"/>
              <w:right w:w="108" w:type="dxa"/>
            </w:tcMar>
          </w:tcPr>
          <w:p w14:paraId="792DD268" w14:textId="77777777" w:rsidR="00761F7A" w:rsidRPr="000F7F9E" w:rsidRDefault="00495D19" w:rsidP="000F7F9E">
            <w:r w:rsidRPr="000F7F9E">
              <w:t>1092</w:t>
            </w:r>
          </w:p>
        </w:tc>
        <w:tc>
          <w:tcPr>
            <w:tcW w:w="1272" w:type="dxa"/>
            <w:tcMar>
              <w:top w:w="0" w:type="dxa"/>
              <w:left w:w="108" w:type="dxa"/>
              <w:bottom w:w="0" w:type="dxa"/>
              <w:right w:w="108" w:type="dxa"/>
            </w:tcMar>
          </w:tcPr>
          <w:p w14:paraId="6DEDEA2C" w14:textId="77777777" w:rsidR="00761F7A" w:rsidRPr="000F7F9E" w:rsidRDefault="00495D19" w:rsidP="000F7F9E">
            <w:r w:rsidRPr="000F7F9E">
              <w:t>1025</w:t>
            </w:r>
          </w:p>
        </w:tc>
        <w:tc>
          <w:tcPr>
            <w:tcW w:w="1275" w:type="dxa"/>
            <w:tcMar>
              <w:top w:w="0" w:type="dxa"/>
              <w:left w:w="108" w:type="dxa"/>
              <w:bottom w:w="0" w:type="dxa"/>
              <w:right w:w="108" w:type="dxa"/>
            </w:tcMar>
          </w:tcPr>
          <w:p w14:paraId="5B3D923E" w14:textId="77777777" w:rsidR="00761F7A" w:rsidRPr="000F7F9E" w:rsidRDefault="00495D19" w:rsidP="000F7F9E">
            <w:r w:rsidRPr="000F7F9E">
              <w:t>1015</w:t>
            </w:r>
          </w:p>
        </w:tc>
        <w:tc>
          <w:tcPr>
            <w:tcW w:w="1134" w:type="dxa"/>
            <w:tcMar>
              <w:top w:w="0" w:type="dxa"/>
              <w:left w:w="108" w:type="dxa"/>
              <w:bottom w:w="0" w:type="dxa"/>
              <w:right w:w="108" w:type="dxa"/>
            </w:tcMar>
          </w:tcPr>
          <w:p w14:paraId="642042E4" w14:textId="77777777" w:rsidR="00761F7A" w:rsidRPr="000F7F9E" w:rsidRDefault="00495D19" w:rsidP="000F7F9E">
            <w:r w:rsidRPr="000F7F9E">
              <w:t>992</w:t>
            </w:r>
          </w:p>
        </w:tc>
        <w:tc>
          <w:tcPr>
            <w:tcW w:w="1276" w:type="dxa"/>
            <w:tcMar>
              <w:top w:w="0" w:type="dxa"/>
              <w:left w:w="108" w:type="dxa"/>
              <w:bottom w:w="0" w:type="dxa"/>
              <w:right w:w="108" w:type="dxa"/>
            </w:tcMar>
          </w:tcPr>
          <w:p w14:paraId="44B31406" w14:textId="77777777" w:rsidR="00761F7A" w:rsidRPr="000F7F9E" w:rsidRDefault="00495D19" w:rsidP="000F7F9E">
            <w:r w:rsidRPr="000F7F9E">
              <w:t>911</w:t>
            </w:r>
          </w:p>
        </w:tc>
        <w:tc>
          <w:tcPr>
            <w:tcW w:w="1559" w:type="dxa"/>
            <w:tcMar>
              <w:top w:w="0" w:type="dxa"/>
              <w:left w:w="108" w:type="dxa"/>
              <w:bottom w:w="0" w:type="dxa"/>
              <w:right w:w="108" w:type="dxa"/>
            </w:tcMar>
          </w:tcPr>
          <w:p w14:paraId="2513F2F0" w14:textId="77777777" w:rsidR="00761F7A" w:rsidRPr="000F7F9E" w:rsidRDefault="00495D19" w:rsidP="000F7F9E">
            <w:r w:rsidRPr="000F7F9E">
              <w:t>316</w:t>
            </w:r>
          </w:p>
        </w:tc>
      </w:tr>
      <w:tr w:rsidR="00761F7A" w:rsidRPr="000F7F9E" w14:paraId="087C3DB9" w14:textId="77777777" w:rsidTr="000F7F9E">
        <w:tc>
          <w:tcPr>
            <w:tcW w:w="2550" w:type="dxa"/>
            <w:tcMar>
              <w:top w:w="0" w:type="dxa"/>
              <w:left w:w="108" w:type="dxa"/>
              <w:bottom w:w="0" w:type="dxa"/>
              <w:right w:w="108" w:type="dxa"/>
            </w:tcMar>
          </w:tcPr>
          <w:p w14:paraId="1B8816BB" w14:textId="77777777" w:rsidR="00761F7A" w:rsidRPr="000F7F9E" w:rsidRDefault="00495D19" w:rsidP="000F7F9E">
            <w:r w:rsidRPr="000F7F9E">
              <w:t>Окружающий мир</w:t>
            </w:r>
          </w:p>
        </w:tc>
        <w:tc>
          <w:tcPr>
            <w:tcW w:w="1135" w:type="dxa"/>
            <w:tcMar>
              <w:top w:w="0" w:type="dxa"/>
              <w:left w:w="108" w:type="dxa"/>
              <w:bottom w:w="0" w:type="dxa"/>
              <w:right w:w="108" w:type="dxa"/>
            </w:tcMar>
          </w:tcPr>
          <w:p w14:paraId="4EDCC977" w14:textId="77777777" w:rsidR="00761F7A" w:rsidRPr="000F7F9E" w:rsidRDefault="00495D19" w:rsidP="000F7F9E">
            <w:r w:rsidRPr="000F7F9E">
              <w:t>734</w:t>
            </w:r>
          </w:p>
        </w:tc>
        <w:tc>
          <w:tcPr>
            <w:tcW w:w="1272" w:type="dxa"/>
            <w:tcMar>
              <w:top w:w="0" w:type="dxa"/>
              <w:left w:w="108" w:type="dxa"/>
              <w:bottom w:w="0" w:type="dxa"/>
              <w:right w:w="108" w:type="dxa"/>
            </w:tcMar>
          </w:tcPr>
          <w:p w14:paraId="0729C9A7" w14:textId="77777777" w:rsidR="00761F7A" w:rsidRPr="000F7F9E" w:rsidRDefault="00495D19" w:rsidP="000F7F9E">
            <w:r w:rsidRPr="000F7F9E">
              <w:t>-</w:t>
            </w:r>
          </w:p>
        </w:tc>
        <w:tc>
          <w:tcPr>
            <w:tcW w:w="1275" w:type="dxa"/>
            <w:tcMar>
              <w:top w:w="0" w:type="dxa"/>
              <w:left w:w="108" w:type="dxa"/>
              <w:bottom w:w="0" w:type="dxa"/>
              <w:right w:w="108" w:type="dxa"/>
            </w:tcMar>
          </w:tcPr>
          <w:p w14:paraId="6929C2F6" w14:textId="77777777" w:rsidR="00761F7A" w:rsidRPr="000F7F9E" w:rsidRDefault="00495D19" w:rsidP="000F7F9E">
            <w:r w:rsidRPr="000F7F9E">
              <w:t>-</w:t>
            </w:r>
          </w:p>
        </w:tc>
        <w:tc>
          <w:tcPr>
            <w:tcW w:w="1134" w:type="dxa"/>
            <w:tcMar>
              <w:top w:w="0" w:type="dxa"/>
              <w:left w:w="108" w:type="dxa"/>
              <w:bottom w:w="0" w:type="dxa"/>
              <w:right w:w="108" w:type="dxa"/>
            </w:tcMar>
          </w:tcPr>
          <w:p w14:paraId="02295986" w14:textId="77777777" w:rsidR="00761F7A" w:rsidRPr="000F7F9E" w:rsidRDefault="00495D19" w:rsidP="000F7F9E">
            <w:r w:rsidRPr="000F7F9E">
              <w:t>-</w:t>
            </w:r>
          </w:p>
        </w:tc>
        <w:tc>
          <w:tcPr>
            <w:tcW w:w="1276" w:type="dxa"/>
            <w:tcMar>
              <w:top w:w="0" w:type="dxa"/>
              <w:left w:w="108" w:type="dxa"/>
              <w:bottom w:w="0" w:type="dxa"/>
              <w:right w:w="108" w:type="dxa"/>
            </w:tcMar>
          </w:tcPr>
          <w:p w14:paraId="075C0A5A" w14:textId="77777777" w:rsidR="00761F7A" w:rsidRPr="000F7F9E" w:rsidRDefault="00495D19" w:rsidP="000F7F9E">
            <w:r w:rsidRPr="000F7F9E">
              <w:t>-</w:t>
            </w:r>
          </w:p>
        </w:tc>
        <w:tc>
          <w:tcPr>
            <w:tcW w:w="1559" w:type="dxa"/>
            <w:tcMar>
              <w:top w:w="0" w:type="dxa"/>
              <w:left w:w="108" w:type="dxa"/>
              <w:bottom w:w="0" w:type="dxa"/>
              <w:right w:w="108" w:type="dxa"/>
            </w:tcMar>
          </w:tcPr>
          <w:p w14:paraId="7105D9AA" w14:textId="77777777" w:rsidR="00761F7A" w:rsidRPr="000F7F9E" w:rsidRDefault="00495D19" w:rsidP="000F7F9E">
            <w:r w:rsidRPr="000F7F9E">
              <w:t>-</w:t>
            </w:r>
          </w:p>
        </w:tc>
      </w:tr>
      <w:tr w:rsidR="00761F7A" w:rsidRPr="000F7F9E" w14:paraId="3CC5B710" w14:textId="77777777" w:rsidTr="000F7F9E">
        <w:tc>
          <w:tcPr>
            <w:tcW w:w="2550" w:type="dxa"/>
            <w:tcMar>
              <w:top w:w="0" w:type="dxa"/>
              <w:left w:w="108" w:type="dxa"/>
              <w:bottom w:w="0" w:type="dxa"/>
              <w:right w:w="108" w:type="dxa"/>
            </w:tcMar>
          </w:tcPr>
          <w:p w14:paraId="215886D9" w14:textId="77777777" w:rsidR="00761F7A" w:rsidRPr="000F7F9E" w:rsidRDefault="00495D19" w:rsidP="000F7F9E">
            <w:r w:rsidRPr="000F7F9E">
              <w:t>Иностранный язык (английский, немецкий)</w:t>
            </w:r>
          </w:p>
        </w:tc>
        <w:tc>
          <w:tcPr>
            <w:tcW w:w="1135" w:type="dxa"/>
            <w:tcMar>
              <w:top w:w="0" w:type="dxa"/>
              <w:left w:w="108" w:type="dxa"/>
              <w:bottom w:w="0" w:type="dxa"/>
              <w:right w:w="108" w:type="dxa"/>
            </w:tcMar>
          </w:tcPr>
          <w:p w14:paraId="5C3A05DA" w14:textId="77777777" w:rsidR="00761F7A" w:rsidRPr="000F7F9E" w:rsidRDefault="00495D19" w:rsidP="000F7F9E">
            <w:r w:rsidRPr="000F7F9E">
              <w:t>161</w:t>
            </w:r>
          </w:p>
        </w:tc>
        <w:tc>
          <w:tcPr>
            <w:tcW w:w="1272" w:type="dxa"/>
            <w:tcMar>
              <w:top w:w="0" w:type="dxa"/>
              <w:left w:w="108" w:type="dxa"/>
              <w:bottom w:w="0" w:type="dxa"/>
              <w:right w:w="108" w:type="dxa"/>
            </w:tcMar>
          </w:tcPr>
          <w:p w14:paraId="38FF5FED" w14:textId="77777777" w:rsidR="00761F7A" w:rsidRPr="000F7F9E" w:rsidRDefault="00495D19" w:rsidP="000F7F9E">
            <w:r w:rsidRPr="000F7F9E">
              <w:t>107</w:t>
            </w:r>
          </w:p>
        </w:tc>
        <w:tc>
          <w:tcPr>
            <w:tcW w:w="1275" w:type="dxa"/>
            <w:tcMar>
              <w:top w:w="0" w:type="dxa"/>
              <w:left w:w="108" w:type="dxa"/>
              <w:bottom w:w="0" w:type="dxa"/>
              <w:right w:w="108" w:type="dxa"/>
            </w:tcMar>
          </w:tcPr>
          <w:p w14:paraId="380FD7DF" w14:textId="77777777" w:rsidR="00761F7A" w:rsidRPr="000F7F9E" w:rsidRDefault="00495D19" w:rsidP="000F7F9E">
            <w:r w:rsidRPr="000F7F9E">
              <w:t>187</w:t>
            </w:r>
          </w:p>
        </w:tc>
        <w:tc>
          <w:tcPr>
            <w:tcW w:w="1134" w:type="dxa"/>
            <w:tcMar>
              <w:top w:w="0" w:type="dxa"/>
              <w:left w:w="108" w:type="dxa"/>
              <w:bottom w:w="0" w:type="dxa"/>
              <w:right w:w="108" w:type="dxa"/>
            </w:tcMar>
          </w:tcPr>
          <w:p w14:paraId="52D95882" w14:textId="77777777" w:rsidR="00761F7A" w:rsidRPr="000F7F9E" w:rsidRDefault="00495D19" w:rsidP="000F7F9E">
            <w:r w:rsidRPr="000F7F9E">
              <w:t>191</w:t>
            </w:r>
          </w:p>
        </w:tc>
        <w:tc>
          <w:tcPr>
            <w:tcW w:w="1276" w:type="dxa"/>
            <w:tcMar>
              <w:top w:w="0" w:type="dxa"/>
              <w:left w:w="108" w:type="dxa"/>
              <w:bottom w:w="0" w:type="dxa"/>
              <w:right w:w="108" w:type="dxa"/>
            </w:tcMar>
          </w:tcPr>
          <w:p w14:paraId="77254C8A" w14:textId="77777777" w:rsidR="00761F7A" w:rsidRPr="000F7F9E" w:rsidRDefault="00495D19" w:rsidP="000F7F9E">
            <w:r w:rsidRPr="000F7F9E">
              <w:t>183</w:t>
            </w:r>
          </w:p>
        </w:tc>
        <w:tc>
          <w:tcPr>
            <w:tcW w:w="1559" w:type="dxa"/>
            <w:tcMar>
              <w:top w:w="0" w:type="dxa"/>
              <w:left w:w="108" w:type="dxa"/>
              <w:bottom w:w="0" w:type="dxa"/>
              <w:right w:w="108" w:type="dxa"/>
            </w:tcMar>
          </w:tcPr>
          <w:p w14:paraId="6CF637C0" w14:textId="77777777" w:rsidR="00761F7A" w:rsidRPr="000F7F9E" w:rsidRDefault="00495D19" w:rsidP="000F7F9E">
            <w:r w:rsidRPr="000F7F9E">
              <w:t>93</w:t>
            </w:r>
          </w:p>
        </w:tc>
      </w:tr>
      <w:tr w:rsidR="00761F7A" w:rsidRPr="000F7F9E" w14:paraId="5D342D7C" w14:textId="77777777" w:rsidTr="000F7F9E">
        <w:tc>
          <w:tcPr>
            <w:tcW w:w="2550" w:type="dxa"/>
            <w:tcMar>
              <w:top w:w="0" w:type="dxa"/>
              <w:left w:w="108" w:type="dxa"/>
              <w:bottom w:w="0" w:type="dxa"/>
              <w:right w:w="108" w:type="dxa"/>
            </w:tcMar>
          </w:tcPr>
          <w:p w14:paraId="080CB376" w14:textId="77777777" w:rsidR="00761F7A" w:rsidRPr="000F7F9E" w:rsidRDefault="00495D19" w:rsidP="000F7F9E">
            <w:r w:rsidRPr="000F7F9E">
              <w:t>Литературное чтение, литература</w:t>
            </w:r>
          </w:p>
        </w:tc>
        <w:tc>
          <w:tcPr>
            <w:tcW w:w="1135" w:type="dxa"/>
            <w:tcMar>
              <w:top w:w="0" w:type="dxa"/>
              <w:left w:w="108" w:type="dxa"/>
              <w:bottom w:w="0" w:type="dxa"/>
              <w:right w:w="108" w:type="dxa"/>
            </w:tcMar>
          </w:tcPr>
          <w:p w14:paraId="6A4D76C1" w14:textId="77777777" w:rsidR="00761F7A" w:rsidRPr="000F7F9E" w:rsidRDefault="00495D19" w:rsidP="000F7F9E">
            <w:r w:rsidRPr="000F7F9E">
              <w:t>178</w:t>
            </w:r>
          </w:p>
        </w:tc>
        <w:tc>
          <w:tcPr>
            <w:tcW w:w="1272" w:type="dxa"/>
            <w:tcMar>
              <w:top w:w="0" w:type="dxa"/>
              <w:left w:w="108" w:type="dxa"/>
              <w:bottom w:w="0" w:type="dxa"/>
              <w:right w:w="108" w:type="dxa"/>
            </w:tcMar>
          </w:tcPr>
          <w:p w14:paraId="38D1AF7E" w14:textId="77777777" w:rsidR="00761F7A" w:rsidRPr="000F7F9E" w:rsidRDefault="00495D19" w:rsidP="000F7F9E">
            <w:r w:rsidRPr="000F7F9E">
              <w:t>153</w:t>
            </w:r>
          </w:p>
        </w:tc>
        <w:tc>
          <w:tcPr>
            <w:tcW w:w="1275" w:type="dxa"/>
            <w:tcMar>
              <w:top w:w="0" w:type="dxa"/>
              <w:left w:w="108" w:type="dxa"/>
              <w:bottom w:w="0" w:type="dxa"/>
              <w:right w:w="108" w:type="dxa"/>
            </w:tcMar>
          </w:tcPr>
          <w:p w14:paraId="5F464565" w14:textId="77777777" w:rsidR="00761F7A" w:rsidRPr="000F7F9E" w:rsidRDefault="00495D19" w:rsidP="000F7F9E">
            <w:r w:rsidRPr="000F7F9E">
              <w:t>197</w:t>
            </w:r>
          </w:p>
        </w:tc>
        <w:tc>
          <w:tcPr>
            <w:tcW w:w="1134" w:type="dxa"/>
            <w:tcMar>
              <w:top w:w="0" w:type="dxa"/>
              <w:left w:w="108" w:type="dxa"/>
              <w:bottom w:w="0" w:type="dxa"/>
              <w:right w:w="108" w:type="dxa"/>
            </w:tcMar>
          </w:tcPr>
          <w:p w14:paraId="25E11E9E" w14:textId="77777777" w:rsidR="00761F7A" w:rsidRPr="000F7F9E" w:rsidRDefault="00495D19" w:rsidP="000F7F9E">
            <w:r w:rsidRPr="000F7F9E">
              <w:t>108</w:t>
            </w:r>
          </w:p>
        </w:tc>
        <w:tc>
          <w:tcPr>
            <w:tcW w:w="1276" w:type="dxa"/>
            <w:tcMar>
              <w:top w:w="0" w:type="dxa"/>
              <w:left w:w="108" w:type="dxa"/>
              <w:bottom w:w="0" w:type="dxa"/>
              <w:right w:w="108" w:type="dxa"/>
            </w:tcMar>
          </w:tcPr>
          <w:p w14:paraId="48604E97" w14:textId="77777777" w:rsidR="00761F7A" w:rsidRPr="000F7F9E" w:rsidRDefault="00495D19" w:rsidP="000F7F9E">
            <w:r w:rsidRPr="000F7F9E">
              <w:t>81</w:t>
            </w:r>
          </w:p>
        </w:tc>
        <w:tc>
          <w:tcPr>
            <w:tcW w:w="1559" w:type="dxa"/>
            <w:tcMar>
              <w:top w:w="0" w:type="dxa"/>
              <w:left w:w="108" w:type="dxa"/>
              <w:bottom w:w="0" w:type="dxa"/>
              <w:right w:w="108" w:type="dxa"/>
            </w:tcMar>
          </w:tcPr>
          <w:p w14:paraId="31B3E3BA" w14:textId="77777777" w:rsidR="00761F7A" w:rsidRPr="000F7F9E" w:rsidRDefault="00495D19" w:rsidP="000F7F9E">
            <w:r w:rsidRPr="000F7F9E">
              <w:t>55</w:t>
            </w:r>
          </w:p>
        </w:tc>
      </w:tr>
      <w:tr w:rsidR="00761F7A" w:rsidRPr="000F7F9E" w14:paraId="6A0FE358" w14:textId="77777777" w:rsidTr="000F7F9E">
        <w:tc>
          <w:tcPr>
            <w:tcW w:w="2550" w:type="dxa"/>
            <w:tcMar>
              <w:top w:w="0" w:type="dxa"/>
              <w:left w:w="108" w:type="dxa"/>
              <w:bottom w:w="0" w:type="dxa"/>
              <w:right w:w="108" w:type="dxa"/>
            </w:tcMar>
          </w:tcPr>
          <w:p w14:paraId="35C1E2DC" w14:textId="77777777" w:rsidR="00761F7A" w:rsidRPr="000F7F9E" w:rsidRDefault="00495D19" w:rsidP="000F7F9E">
            <w:r w:rsidRPr="000F7F9E">
              <w:t>Биология</w:t>
            </w:r>
          </w:p>
        </w:tc>
        <w:tc>
          <w:tcPr>
            <w:tcW w:w="1135" w:type="dxa"/>
            <w:tcMar>
              <w:top w:w="0" w:type="dxa"/>
              <w:left w:w="108" w:type="dxa"/>
              <w:bottom w:w="0" w:type="dxa"/>
              <w:right w:w="108" w:type="dxa"/>
            </w:tcMar>
          </w:tcPr>
          <w:p w14:paraId="6A28F294" w14:textId="77777777" w:rsidR="00761F7A" w:rsidRPr="000F7F9E" w:rsidRDefault="00495D19" w:rsidP="000F7F9E">
            <w:r w:rsidRPr="000F7F9E">
              <w:t>-</w:t>
            </w:r>
          </w:p>
        </w:tc>
        <w:tc>
          <w:tcPr>
            <w:tcW w:w="1272" w:type="dxa"/>
            <w:tcMar>
              <w:top w:w="0" w:type="dxa"/>
              <w:left w:w="108" w:type="dxa"/>
              <w:bottom w:w="0" w:type="dxa"/>
              <w:right w:w="108" w:type="dxa"/>
            </w:tcMar>
          </w:tcPr>
          <w:p w14:paraId="3FEEFDBE" w14:textId="77777777" w:rsidR="00761F7A" w:rsidRPr="000F7F9E" w:rsidRDefault="00495D19" w:rsidP="000F7F9E">
            <w:r w:rsidRPr="000F7F9E">
              <w:t>700</w:t>
            </w:r>
          </w:p>
        </w:tc>
        <w:tc>
          <w:tcPr>
            <w:tcW w:w="1275" w:type="dxa"/>
            <w:tcMar>
              <w:top w:w="0" w:type="dxa"/>
              <w:left w:w="108" w:type="dxa"/>
              <w:bottom w:w="0" w:type="dxa"/>
              <w:right w:w="108" w:type="dxa"/>
            </w:tcMar>
          </w:tcPr>
          <w:p w14:paraId="4E894407" w14:textId="77777777" w:rsidR="00761F7A" w:rsidRPr="000F7F9E" w:rsidRDefault="00495D19" w:rsidP="000F7F9E">
            <w:r w:rsidRPr="000F7F9E">
              <w:t>514</w:t>
            </w:r>
          </w:p>
        </w:tc>
        <w:tc>
          <w:tcPr>
            <w:tcW w:w="1134" w:type="dxa"/>
            <w:tcMar>
              <w:top w:w="0" w:type="dxa"/>
              <w:left w:w="108" w:type="dxa"/>
              <w:bottom w:w="0" w:type="dxa"/>
              <w:right w:w="108" w:type="dxa"/>
            </w:tcMar>
          </w:tcPr>
          <w:p w14:paraId="0303B0DD" w14:textId="77777777" w:rsidR="00761F7A" w:rsidRPr="000F7F9E" w:rsidRDefault="00495D19" w:rsidP="000F7F9E">
            <w:r w:rsidRPr="000F7F9E">
              <w:t>240</w:t>
            </w:r>
          </w:p>
        </w:tc>
        <w:tc>
          <w:tcPr>
            <w:tcW w:w="1276" w:type="dxa"/>
            <w:tcMar>
              <w:top w:w="0" w:type="dxa"/>
              <w:left w:w="108" w:type="dxa"/>
              <w:bottom w:w="0" w:type="dxa"/>
              <w:right w:w="108" w:type="dxa"/>
            </w:tcMar>
          </w:tcPr>
          <w:p w14:paraId="3FA4CC7A" w14:textId="77777777" w:rsidR="00761F7A" w:rsidRPr="000F7F9E" w:rsidRDefault="00495D19" w:rsidP="000F7F9E">
            <w:r w:rsidRPr="000F7F9E">
              <w:t>184</w:t>
            </w:r>
          </w:p>
        </w:tc>
        <w:tc>
          <w:tcPr>
            <w:tcW w:w="1559" w:type="dxa"/>
            <w:tcMar>
              <w:top w:w="0" w:type="dxa"/>
              <w:left w:w="108" w:type="dxa"/>
              <w:bottom w:w="0" w:type="dxa"/>
              <w:right w:w="108" w:type="dxa"/>
            </w:tcMar>
          </w:tcPr>
          <w:p w14:paraId="30453506" w14:textId="77777777" w:rsidR="00761F7A" w:rsidRPr="000F7F9E" w:rsidRDefault="00495D19" w:rsidP="000F7F9E">
            <w:r w:rsidRPr="000F7F9E">
              <w:t>-</w:t>
            </w:r>
          </w:p>
        </w:tc>
      </w:tr>
      <w:tr w:rsidR="00761F7A" w:rsidRPr="000F7F9E" w14:paraId="34D9E3D5" w14:textId="77777777" w:rsidTr="000F7F9E">
        <w:tc>
          <w:tcPr>
            <w:tcW w:w="2550" w:type="dxa"/>
            <w:tcMar>
              <w:top w:w="0" w:type="dxa"/>
              <w:left w:w="108" w:type="dxa"/>
              <w:bottom w:w="0" w:type="dxa"/>
              <w:right w:w="108" w:type="dxa"/>
            </w:tcMar>
          </w:tcPr>
          <w:p w14:paraId="7E91A1B3" w14:textId="77777777" w:rsidR="00761F7A" w:rsidRPr="000F7F9E" w:rsidRDefault="00495D19" w:rsidP="000F7F9E">
            <w:r w:rsidRPr="000F7F9E">
              <w:t>География</w:t>
            </w:r>
          </w:p>
        </w:tc>
        <w:tc>
          <w:tcPr>
            <w:tcW w:w="1135" w:type="dxa"/>
            <w:tcMar>
              <w:top w:w="0" w:type="dxa"/>
              <w:left w:w="108" w:type="dxa"/>
              <w:bottom w:w="0" w:type="dxa"/>
              <w:right w:w="108" w:type="dxa"/>
            </w:tcMar>
          </w:tcPr>
          <w:p w14:paraId="33F53E19" w14:textId="77777777" w:rsidR="00761F7A" w:rsidRPr="000F7F9E" w:rsidRDefault="00495D19" w:rsidP="000F7F9E">
            <w:r w:rsidRPr="000F7F9E">
              <w:t>-</w:t>
            </w:r>
          </w:p>
        </w:tc>
        <w:tc>
          <w:tcPr>
            <w:tcW w:w="1272" w:type="dxa"/>
            <w:tcMar>
              <w:top w:w="0" w:type="dxa"/>
              <w:left w:w="108" w:type="dxa"/>
              <w:bottom w:w="0" w:type="dxa"/>
              <w:right w:w="108" w:type="dxa"/>
            </w:tcMar>
          </w:tcPr>
          <w:p w14:paraId="625C187A" w14:textId="77777777" w:rsidR="00761F7A" w:rsidRPr="000F7F9E" w:rsidRDefault="00495D19" w:rsidP="000F7F9E">
            <w:r w:rsidRPr="000F7F9E">
              <w:t>287</w:t>
            </w:r>
          </w:p>
        </w:tc>
        <w:tc>
          <w:tcPr>
            <w:tcW w:w="1275" w:type="dxa"/>
            <w:tcMar>
              <w:top w:w="0" w:type="dxa"/>
              <w:left w:w="108" w:type="dxa"/>
              <w:bottom w:w="0" w:type="dxa"/>
              <w:right w:w="108" w:type="dxa"/>
            </w:tcMar>
          </w:tcPr>
          <w:p w14:paraId="0223E088" w14:textId="77777777" w:rsidR="00761F7A" w:rsidRPr="000F7F9E" w:rsidRDefault="00495D19" w:rsidP="000F7F9E">
            <w:r w:rsidRPr="000F7F9E">
              <w:t>526</w:t>
            </w:r>
          </w:p>
        </w:tc>
        <w:tc>
          <w:tcPr>
            <w:tcW w:w="1134" w:type="dxa"/>
            <w:tcMar>
              <w:top w:w="0" w:type="dxa"/>
              <w:left w:w="108" w:type="dxa"/>
              <w:bottom w:w="0" w:type="dxa"/>
              <w:right w:w="108" w:type="dxa"/>
            </w:tcMar>
          </w:tcPr>
          <w:p w14:paraId="35697D93" w14:textId="77777777" w:rsidR="00761F7A" w:rsidRPr="000F7F9E" w:rsidRDefault="00495D19" w:rsidP="000F7F9E">
            <w:r w:rsidRPr="000F7F9E">
              <w:t>300</w:t>
            </w:r>
          </w:p>
        </w:tc>
        <w:tc>
          <w:tcPr>
            <w:tcW w:w="1276" w:type="dxa"/>
            <w:tcMar>
              <w:top w:w="0" w:type="dxa"/>
              <w:left w:w="108" w:type="dxa"/>
              <w:bottom w:w="0" w:type="dxa"/>
              <w:right w:w="108" w:type="dxa"/>
            </w:tcMar>
          </w:tcPr>
          <w:p w14:paraId="2B0344C7" w14:textId="77777777" w:rsidR="00761F7A" w:rsidRPr="000F7F9E" w:rsidRDefault="00495D19" w:rsidP="000F7F9E">
            <w:r w:rsidRPr="000F7F9E">
              <w:t>224</w:t>
            </w:r>
          </w:p>
        </w:tc>
        <w:tc>
          <w:tcPr>
            <w:tcW w:w="1559" w:type="dxa"/>
            <w:tcMar>
              <w:top w:w="0" w:type="dxa"/>
              <w:left w:w="108" w:type="dxa"/>
              <w:bottom w:w="0" w:type="dxa"/>
              <w:right w:w="108" w:type="dxa"/>
            </w:tcMar>
          </w:tcPr>
          <w:p w14:paraId="37723EA4" w14:textId="77777777" w:rsidR="00761F7A" w:rsidRPr="000F7F9E" w:rsidRDefault="00495D19" w:rsidP="000F7F9E">
            <w:r w:rsidRPr="000F7F9E">
              <w:t>116</w:t>
            </w:r>
          </w:p>
        </w:tc>
      </w:tr>
      <w:tr w:rsidR="00761F7A" w:rsidRPr="000F7F9E" w14:paraId="5A376CC5" w14:textId="77777777" w:rsidTr="000F7F9E">
        <w:tc>
          <w:tcPr>
            <w:tcW w:w="2550" w:type="dxa"/>
            <w:tcMar>
              <w:top w:w="0" w:type="dxa"/>
              <w:left w:w="108" w:type="dxa"/>
              <w:bottom w:w="0" w:type="dxa"/>
              <w:right w:w="108" w:type="dxa"/>
            </w:tcMar>
          </w:tcPr>
          <w:p w14:paraId="26063C72" w14:textId="77777777" w:rsidR="00761F7A" w:rsidRPr="000F7F9E" w:rsidRDefault="00495D19" w:rsidP="000F7F9E">
            <w:r w:rsidRPr="000F7F9E">
              <w:t>История</w:t>
            </w:r>
          </w:p>
        </w:tc>
        <w:tc>
          <w:tcPr>
            <w:tcW w:w="1135" w:type="dxa"/>
            <w:tcMar>
              <w:top w:w="0" w:type="dxa"/>
              <w:left w:w="108" w:type="dxa"/>
              <w:bottom w:w="0" w:type="dxa"/>
              <w:right w:w="108" w:type="dxa"/>
            </w:tcMar>
          </w:tcPr>
          <w:p w14:paraId="5849A1A0" w14:textId="77777777" w:rsidR="00761F7A" w:rsidRPr="000F7F9E" w:rsidRDefault="00495D19" w:rsidP="000F7F9E">
            <w:r w:rsidRPr="000F7F9E">
              <w:t>-</w:t>
            </w:r>
          </w:p>
        </w:tc>
        <w:tc>
          <w:tcPr>
            <w:tcW w:w="1272" w:type="dxa"/>
            <w:tcMar>
              <w:top w:w="0" w:type="dxa"/>
              <w:left w:w="108" w:type="dxa"/>
              <w:bottom w:w="0" w:type="dxa"/>
              <w:right w:w="108" w:type="dxa"/>
            </w:tcMar>
          </w:tcPr>
          <w:p w14:paraId="1BCA6A84" w14:textId="77777777" w:rsidR="00761F7A" w:rsidRPr="000F7F9E" w:rsidRDefault="00495D19" w:rsidP="000F7F9E">
            <w:r w:rsidRPr="000F7F9E">
              <w:t>742</w:t>
            </w:r>
          </w:p>
        </w:tc>
        <w:tc>
          <w:tcPr>
            <w:tcW w:w="1275" w:type="dxa"/>
            <w:tcMar>
              <w:top w:w="0" w:type="dxa"/>
              <w:left w:w="108" w:type="dxa"/>
              <w:bottom w:w="0" w:type="dxa"/>
              <w:right w:w="108" w:type="dxa"/>
            </w:tcMar>
          </w:tcPr>
          <w:p w14:paraId="3F65194D" w14:textId="77777777" w:rsidR="00761F7A" w:rsidRPr="000F7F9E" w:rsidRDefault="00495D19" w:rsidP="000F7F9E">
            <w:r w:rsidRPr="000F7F9E">
              <w:t>311</w:t>
            </w:r>
          </w:p>
        </w:tc>
        <w:tc>
          <w:tcPr>
            <w:tcW w:w="1134" w:type="dxa"/>
            <w:tcMar>
              <w:top w:w="0" w:type="dxa"/>
              <w:left w:w="108" w:type="dxa"/>
              <w:bottom w:w="0" w:type="dxa"/>
              <w:right w:w="108" w:type="dxa"/>
            </w:tcMar>
          </w:tcPr>
          <w:p w14:paraId="24888687" w14:textId="77777777" w:rsidR="00761F7A" w:rsidRPr="000F7F9E" w:rsidRDefault="00495D19" w:rsidP="000F7F9E">
            <w:r w:rsidRPr="000F7F9E">
              <w:t>344</w:t>
            </w:r>
          </w:p>
        </w:tc>
        <w:tc>
          <w:tcPr>
            <w:tcW w:w="1276" w:type="dxa"/>
            <w:tcMar>
              <w:top w:w="0" w:type="dxa"/>
              <w:left w:w="108" w:type="dxa"/>
              <w:bottom w:w="0" w:type="dxa"/>
              <w:right w:w="108" w:type="dxa"/>
            </w:tcMar>
          </w:tcPr>
          <w:p w14:paraId="249D9D92" w14:textId="77777777" w:rsidR="00761F7A" w:rsidRPr="000F7F9E" w:rsidRDefault="00495D19" w:rsidP="000F7F9E">
            <w:r w:rsidRPr="000F7F9E">
              <w:t>326</w:t>
            </w:r>
          </w:p>
        </w:tc>
        <w:tc>
          <w:tcPr>
            <w:tcW w:w="1559" w:type="dxa"/>
            <w:tcMar>
              <w:top w:w="0" w:type="dxa"/>
              <w:left w:w="108" w:type="dxa"/>
              <w:bottom w:w="0" w:type="dxa"/>
              <w:right w:w="108" w:type="dxa"/>
            </w:tcMar>
          </w:tcPr>
          <w:p w14:paraId="4DB2AA2D" w14:textId="77777777" w:rsidR="00761F7A" w:rsidRPr="000F7F9E" w:rsidRDefault="00495D19" w:rsidP="000F7F9E">
            <w:r w:rsidRPr="000F7F9E">
              <w:t>82</w:t>
            </w:r>
          </w:p>
        </w:tc>
      </w:tr>
      <w:tr w:rsidR="00761F7A" w:rsidRPr="000F7F9E" w14:paraId="23A19A7A" w14:textId="77777777" w:rsidTr="000F7F9E">
        <w:tc>
          <w:tcPr>
            <w:tcW w:w="2550" w:type="dxa"/>
            <w:tcMar>
              <w:top w:w="0" w:type="dxa"/>
              <w:left w:w="108" w:type="dxa"/>
              <w:bottom w:w="0" w:type="dxa"/>
              <w:right w:w="108" w:type="dxa"/>
            </w:tcMar>
          </w:tcPr>
          <w:p w14:paraId="1B54950A" w14:textId="77777777" w:rsidR="00761F7A" w:rsidRPr="000F7F9E" w:rsidRDefault="00495D19" w:rsidP="000F7F9E">
            <w:r w:rsidRPr="000F7F9E">
              <w:t>Обществознание</w:t>
            </w:r>
          </w:p>
        </w:tc>
        <w:tc>
          <w:tcPr>
            <w:tcW w:w="1135" w:type="dxa"/>
            <w:tcMar>
              <w:top w:w="0" w:type="dxa"/>
              <w:left w:w="108" w:type="dxa"/>
              <w:bottom w:w="0" w:type="dxa"/>
              <w:right w:w="108" w:type="dxa"/>
            </w:tcMar>
          </w:tcPr>
          <w:p w14:paraId="16E66173" w14:textId="77777777" w:rsidR="00761F7A" w:rsidRPr="000F7F9E" w:rsidRDefault="00495D19" w:rsidP="000F7F9E">
            <w:r w:rsidRPr="000F7F9E">
              <w:t>-</w:t>
            </w:r>
          </w:p>
        </w:tc>
        <w:tc>
          <w:tcPr>
            <w:tcW w:w="1272" w:type="dxa"/>
            <w:tcMar>
              <w:top w:w="0" w:type="dxa"/>
              <w:left w:w="108" w:type="dxa"/>
              <w:bottom w:w="0" w:type="dxa"/>
              <w:right w:w="108" w:type="dxa"/>
            </w:tcMar>
          </w:tcPr>
          <w:p w14:paraId="1F3530D3" w14:textId="77777777" w:rsidR="00761F7A" w:rsidRPr="000F7F9E" w:rsidRDefault="00495D19" w:rsidP="000F7F9E">
            <w:r w:rsidRPr="000F7F9E">
              <w:t>-</w:t>
            </w:r>
          </w:p>
        </w:tc>
        <w:tc>
          <w:tcPr>
            <w:tcW w:w="1275" w:type="dxa"/>
            <w:tcMar>
              <w:top w:w="0" w:type="dxa"/>
              <w:left w:w="108" w:type="dxa"/>
              <w:bottom w:w="0" w:type="dxa"/>
              <w:right w:w="108" w:type="dxa"/>
            </w:tcMar>
          </w:tcPr>
          <w:p w14:paraId="569EE365" w14:textId="77777777" w:rsidR="00761F7A" w:rsidRPr="000F7F9E" w:rsidRDefault="00495D19" w:rsidP="000F7F9E">
            <w:r w:rsidRPr="000F7F9E">
              <w:t>306</w:t>
            </w:r>
          </w:p>
        </w:tc>
        <w:tc>
          <w:tcPr>
            <w:tcW w:w="1134" w:type="dxa"/>
            <w:tcMar>
              <w:top w:w="0" w:type="dxa"/>
              <w:left w:w="108" w:type="dxa"/>
              <w:bottom w:w="0" w:type="dxa"/>
              <w:right w:w="108" w:type="dxa"/>
            </w:tcMar>
          </w:tcPr>
          <w:p w14:paraId="2886843E" w14:textId="77777777" w:rsidR="00761F7A" w:rsidRPr="000F7F9E" w:rsidRDefault="00495D19" w:rsidP="000F7F9E">
            <w:r w:rsidRPr="000F7F9E">
              <w:t>312</w:t>
            </w:r>
          </w:p>
        </w:tc>
        <w:tc>
          <w:tcPr>
            <w:tcW w:w="1276" w:type="dxa"/>
            <w:tcMar>
              <w:top w:w="0" w:type="dxa"/>
              <w:left w:w="108" w:type="dxa"/>
              <w:bottom w:w="0" w:type="dxa"/>
              <w:right w:w="108" w:type="dxa"/>
            </w:tcMar>
          </w:tcPr>
          <w:p w14:paraId="4B8BFD3D" w14:textId="77777777" w:rsidR="00761F7A" w:rsidRPr="000F7F9E" w:rsidRDefault="00495D19" w:rsidP="000F7F9E">
            <w:r w:rsidRPr="000F7F9E">
              <w:t>320</w:t>
            </w:r>
          </w:p>
        </w:tc>
        <w:tc>
          <w:tcPr>
            <w:tcW w:w="1559" w:type="dxa"/>
            <w:tcMar>
              <w:top w:w="0" w:type="dxa"/>
              <w:left w:w="108" w:type="dxa"/>
              <w:bottom w:w="0" w:type="dxa"/>
              <w:right w:w="108" w:type="dxa"/>
            </w:tcMar>
          </w:tcPr>
          <w:p w14:paraId="547EE846" w14:textId="77777777" w:rsidR="00761F7A" w:rsidRPr="000F7F9E" w:rsidRDefault="00495D19" w:rsidP="000F7F9E">
            <w:r w:rsidRPr="000F7F9E">
              <w:t>96</w:t>
            </w:r>
          </w:p>
        </w:tc>
      </w:tr>
      <w:tr w:rsidR="00761F7A" w:rsidRPr="000F7F9E" w14:paraId="5B220409" w14:textId="77777777" w:rsidTr="000F7F9E">
        <w:tc>
          <w:tcPr>
            <w:tcW w:w="2550" w:type="dxa"/>
            <w:tcMar>
              <w:top w:w="0" w:type="dxa"/>
              <w:left w:w="108" w:type="dxa"/>
              <w:bottom w:w="0" w:type="dxa"/>
              <w:right w:w="108" w:type="dxa"/>
            </w:tcMar>
          </w:tcPr>
          <w:p w14:paraId="09AFF405" w14:textId="77777777" w:rsidR="00761F7A" w:rsidRPr="000F7F9E" w:rsidRDefault="00495D19" w:rsidP="000F7F9E">
            <w:r w:rsidRPr="000F7F9E">
              <w:t>Информатика</w:t>
            </w:r>
          </w:p>
        </w:tc>
        <w:tc>
          <w:tcPr>
            <w:tcW w:w="1135" w:type="dxa"/>
            <w:tcMar>
              <w:top w:w="0" w:type="dxa"/>
              <w:left w:w="108" w:type="dxa"/>
              <w:bottom w:w="0" w:type="dxa"/>
              <w:right w:w="108" w:type="dxa"/>
            </w:tcMar>
          </w:tcPr>
          <w:p w14:paraId="3E31120C" w14:textId="77777777" w:rsidR="00761F7A" w:rsidRPr="000F7F9E" w:rsidRDefault="00495D19" w:rsidP="000F7F9E">
            <w:r w:rsidRPr="000F7F9E">
              <w:t>-</w:t>
            </w:r>
          </w:p>
        </w:tc>
        <w:tc>
          <w:tcPr>
            <w:tcW w:w="1272" w:type="dxa"/>
            <w:tcMar>
              <w:top w:w="0" w:type="dxa"/>
              <w:left w:w="108" w:type="dxa"/>
              <w:bottom w:w="0" w:type="dxa"/>
              <w:right w:w="108" w:type="dxa"/>
            </w:tcMar>
          </w:tcPr>
          <w:p w14:paraId="7B8E32F8" w14:textId="77777777" w:rsidR="00761F7A" w:rsidRPr="000F7F9E" w:rsidRDefault="00495D19" w:rsidP="000F7F9E">
            <w:r w:rsidRPr="000F7F9E">
              <w:t>-</w:t>
            </w:r>
          </w:p>
        </w:tc>
        <w:tc>
          <w:tcPr>
            <w:tcW w:w="1275" w:type="dxa"/>
            <w:tcMar>
              <w:top w:w="0" w:type="dxa"/>
              <w:left w:w="108" w:type="dxa"/>
              <w:bottom w:w="0" w:type="dxa"/>
              <w:right w:w="108" w:type="dxa"/>
            </w:tcMar>
          </w:tcPr>
          <w:p w14:paraId="1946416B" w14:textId="77777777" w:rsidR="00761F7A" w:rsidRPr="000F7F9E" w:rsidRDefault="00495D19" w:rsidP="000F7F9E">
            <w:r w:rsidRPr="000F7F9E">
              <w:t>-</w:t>
            </w:r>
          </w:p>
        </w:tc>
        <w:tc>
          <w:tcPr>
            <w:tcW w:w="1134" w:type="dxa"/>
            <w:tcMar>
              <w:top w:w="0" w:type="dxa"/>
              <w:left w:w="108" w:type="dxa"/>
              <w:bottom w:w="0" w:type="dxa"/>
              <w:right w:w="108" w:type="dxa"/>
            </w:tcMar>
          </w:tcPr>
          <w:p w14:paraId="374859F2" w14:textId="77777777" w:rsidR="00761F7A" w:rsidRPr="000F7F9E" w:rsidRDefault="00495D19" w:rsidP="000F7F9E">
            <w:r w:rsidRPr="000F7F9E">
              <w:t>124</w:t>
            </w:r>
          </w:p>
        </w:tc>
        <w:tc>
          <w:tcPr>
            <w:tcW w:w="1276" w:type="dxa"/>
            <w:tcMar>
              <w:top w:w="0" w:type="dxa"/>
              <w:left w:w="108" w:type="dxa"/>
              <w:bottom w:w="0" w:type="dxa"/>
              <w:right w:w="108" w:type="dxa"/>
            </w:tcMar>
          </w:tcPr>
          <w:p w14:paraId="6DAF7BF8" w14:textId="77777777" w:rsidR="00761F7A" w:rsidRPr="000F7F9E" w:rsidRDefault="00495D19" w:rsidP="000F7F9E">
            <w:r w:rsidRPr="000F7F9E">
              <w:t>68</w:t>
            </w:r>
          </w:p>
        </w:tc>
        <w:tc>
          <w:tcPr>
            <w:tcW w:w="1559" w:type="dxa"/>
            <w:tcMar>
              <w:top w:w="0" w:type="dxa"/>
              <w:left w:w="108" w:type="dxa"/>
              <w:bottom w:w="0" w:type="dxa"/>
              <w:right w:w="108" w:type="dxa"/>
            </w:tcMar>
          </w:tcPr>
          <w:p w14:paraId="0033B7E2" w14:textId="77777777" w:rsidR="00761F7A" w:rsidRPr="000F7F9E" w:rsidRDefault="00495D19" w:rsidP="000F7F9E">
            <w:r w:rsidRPr="000F7F9E">
              <w:t>-</w:t>
            </w:r>
          </w:p>
        </w:tc>
      </w:tr>
      <w:tr w:rsidR="00761F7A" w:rsidRPr="000F7F9E" w14:paraId="3AB75635" w14:textId="77777777" w:rsidTr="000F7F9E">
        <w:tc>
          <w:tcPr>
            <w:tcW w:w="2550" w:type="dxa"/>
            <w:tcMar>
              <w:top w:w="0" w:type="dxa"/>
              <w:left w:w="108" w:type="dxa"/>
              <w:bottom w:w="0" w:type="dxa"/>
              <w:right w:w="108" w:type="dxa"/>
            </w:tcMar>
          </w:tcPr>
          <w:p w14:paraId="4301AA2F" w14:textId="77777777" w:rsidR="00761F7A" w:rsidRPr="000F7F9E" w:rsidRDefault="00495D19" w:rsidP="000F7F9E">
            <w:r w:rsidRPr="000F7F9E">
              <w:t>Физика</w:t>
            </w:r>
          </w:p>
        </w:tc>
        <w:tc>
          <w:tcPr>
            <w:tcW w:w="1135" w:type="dxa"/>
            <w:tcMar>
              <w:top w:w="0" w:type="dxa"/>
              <w:left w:w="108" w:type="dxa"/>
              <w:bottom w:w="0" w:type="dxa"/>
              <w:right w:w="108" w:type="dxa"/>
            </w:tcMar>
          </w:tcPr>
          <w:p w14:paraId="31EA97EE" w14:textId="77777777" w:rsidR="00761F7A" w:rsidRPr="000F7F9E" w:rsidRDefault="00495D19" w:rsidP="000F7F9E">
            <w:r w:rsidRPr="000F7F9E">
              <w:t>-</w:t>
            </w:r>
          </w:p>
        </w:tc>
        <w:tc>
          <w:tcPr>
            <w:tcW w:w="1272" w:type="dxa"/>
            <w:tcMar>
              <w:top w:w="0" w:type="dxa"/>
              <w:left w:w="108" w:type="dxa"/>
              <w:bottom w:w="0" w:type="dxa"/>
              <w:right w:w="108" w:type="dxa"/>
            </w:tcMar>
          </w:tcPr>
          <w:p w14:paraId="0FD34A8C" w14:textId="77777777" w:rsidR="00761F7A" w:rsidRPr="000F7F9E" w:rsidRDefault="00495D19" w:rsidP="000F7F9E">
            <w:r w:rsidRPr="000F7F9E">
              <w:t>-</w:t>
            </w:r>
          </w:p>
        </w:tc>
        <w:tc>
          <w:tcPr>
            <w:tcW w:w="1275" w:type="dxa"/>
            <w:tcMar>
              <w:top w:w="0" w:type="dxa"/>
              <w:left w:w="108" w:type="dxa"/>
              <w:bottom w:w="0" w:type="dxa"/>
              <w:right w:w="108" w:type="dxa"/>
            </w:tcMar>
          </w:tcPr>
          <w:p w14:paraId="37DFA278" w14:textId="77777777" w:rsidR="00761F7A" w:rsidRPr="000F7F9E" w:rsidRDefault="00495D19" w:rsidP="000F7F9E">
            <w:r w:rsidRPr="000F7F9E">
              <w:t>-</w:t>
            </w:r>
          </w:p>
        </w:tc>
        <w:tc>
          <w:tcPr>
            <w:tcW w:w="1134" w:type="dxa"/>
            <w:tcMar>
              <w:top w:w="0" w:type="dxa"/>
              <w:left w:w="108" w:type="dxa"/>
              <w:bottom w:w="0" w:type="dxa"/>
              <w:right w:w="108" w:type="dxa"/>
            </w:tcMar>
          </w:tcPr>
          <w:p w14:paraId="1968A59F" w14:textId="77777777" w:rsidR="00761F7A" w:rsidRPr="000F7F9E" w:rsidRDefault="00495D19" w:rsidP="000F7F9E">
            <w:r w:rsidRPr="000F7F9E">
              <w:t>307</w:t>
            </w:r>
          </w:p>
        </w:tc>
        <w:tc>
          <w:tcPr>
            <w:tcW w:w="1276" w:type="dxa"/>
            <w:tcMar>
              <w:top w:w="0" w:type="dxa"/>
              <w:left w:w="108" w:type="dxa"/>
              <w:bottom w:w="0" w:type="dxa"/>
              <w:right w:w="108" w:type="dxa"/>
            </w:tcMar>
          </w:tcPr>
          <w:p w14:paraId="5EA677F0" w14:textId="77777777" w:rsidR="00761F7A" w:rsidRPr="000F7F9E" w:rsidRDefault="00495D19" w:rsidP="000F7F9E">
            <w:r w:rsidRPr="000F7F9E">
              <w:t>249</w:t>
            </w:r>
          </w:p>
        </w:tc>
        <w:tc>
          <w:tcPr>
            <w:tcW w:w="1559" w:type="dxa"/>
            <w:tcMar>
              <w:top w:w="0" w:type="dxa"/>
              <w:left w:w="108" w:type="dxa"/>
              <w:bottom w:w="0" w:type="dxa"/>
              <w:right w:w="108" w:type="dxa"/>
            </w:tcMar>
          </w:tcPr>
          <w:p w14:paraId="33540E5A" w14:textId="77777777" w:rsidR="00761F7A" w:rsidRPr="000F7F9E" w:rsidRDefault="00495D19" w:rsidP="000F7F9E">
            <w:r w:rsidRPr="000F7F9E">
              <w:t>70</w:t>
            </w:r>
          </w:p>
        </w:tc>
      </w:tr>
      <w:tr w:rsidR="00761F7A" w:rsidRPr="000F7F9E" w14:paraId="15771ED6" w14:textId="77777777" w:rsidTr="000F7F9E">
        <w:tc>
          <w:tcPr>
            <w:tcW w:w="2550" w:type="dxa"/>
            <w:tcMar>
              <w:top w:w="0" w:type="dxa"/>
              <w:left w:w="108" w:type="dxa"/>
              <w:bottom w:w="0" w:type="dxa"/>
              <w:right w:w="108" w:type="dxa"/>
            </w:tcMar>
          </w:tcPr>
          <w:p w14:paraId="2672FBFB" w14:textId="77777777" w:rsidR="00761F7A" w:rsidRPr="000F7F9E" w:rsidRDefault="00495D19" w:rsidP="000F7F9E">
            <w:r w:rsidRPr="000F7F9E">
              <w:t>Химия</w:t>
            </w:r>
          </w:p>
        </w:tc>
        <w:tc>
          <w:tcPr>
            <w:tcW w:w="1135" w:type="dxa"/>
            <w:tcMar>
              <w:top w:w="0" w:type="dxa"/>
              <w:left w:w="108" w:type="dxa"/>
              <w:bottom w:w="0" w:type="dxa"/>
              <w:right w:w="108" w:type="dxa"/>
            </w:tcMar>
          </w:tcPr>
          <w:p w14:paraId="2439A606" w14:textId="77777777" w:rsidR="00761F7A" w:rsidRPr="000F7F9E" w:rsidRDefault="00495D19" w:rsidP="000F7F9E">
            <w:r w:rsidRPr="000F7F9E">
              <w:t>-</w:t>
            </w:r>
          </w:p>
        </w:tc>
        <w:tc>
          <w:tcPr>
            <w:tcW w:w="1272" w:type="dxa"/>
            <w:tcMar>
              <w:top w:w="0" w:type="dxa"/>
              <w:left w:w="108" w:type="dxa"/>
              <w:bottom w:w="0" w:type="dxa"/>
              <w:right w:w="108" w:type="dxa"/>
            </w:tcMar>
          </w:tcPr>
          <w:p w14:paraId="52A305DA" w14:textId="77777777" w:rsidR="00761F7A" w:rsidRPr="000F7F9E" w:rsidRDefault="00495D19" w:rsidP="000F7F9E">
            <w:r w:rsidRPr="000F7F9E">
              <w:t>-</w:t>
            </w:r>
          </w:p>
        </w:tc>
        <w:tc>
          <w:tcPr>
            <w:tcW w:w="1275" w:type="dxa"/>
            <w:tcMar>
              <w:top w:w="0" w:type="dxa"/>
              <w:left w:w="108" w:type="dxa"/>
              <w:bottom w:w="0" w:type="dxa"/>
              <w:right w:w="108" w:type="dxa"/>
            </w:tcMar>
          </w:tcPr>
          <w:p w14:paraId="53245595" w14:textId="77777777" w:rsidR="00761F7A" w:rsidRPr="000F7F9E" w:rsidRDefault="00495D19" w:rsidP="000F7F9E">
            <w:r w:rsidRPr="000F7F9E">
              <w:t>-</w:t>
            </w:r>
          </w:p>
        </w:tc>
        <w:tc>
          <w:tcPr>
            <w:tcW w:w="1134" w:type="dxa"/>
            <w:tcMar>
              <w:top w:w="0" w:type="dxa"/>
              <w:left w:w="108" w:type="dxa"/>
              <w:bottom w:w="0" w:type="dxa"/>
              <w:right w:w="108" w:type="dxa"/>
            </w:tcMar>
          </w:tcPr>
          <w:p w14:paraId="33F429B8" w14:textId="77777777" w:rsidR="00761F7A" w:rsidRPr="000F7F9E" w:rsidRDefault="00495D19" w:rsidP="000F7F9E">
            <w:r w:rsidRPr="000F7F9E">
              <w:t>-</w:t>
            </w:r>
          </w:p>
        </w:tc>
        <w:tc>
          <w:tcPr>
            <w:tcW w:w="1276" w:type="dxa"/>
            <w:tcMar>
              <w:top w:w="0" w:type="dxa"/>
              <w:left w:w="108" w:type="dxa"/>
              <w:bottom w:w="0" w:type="dxa"/>
              <w:right w:w="108" w:type="dxa"/>
            </w:tcMar>
          </w:tcPr>
          <w:p w14:paraId="38F14399" w14:textId="77777777" w:rsidR="00761F7A" w:rsidRPr="000F7F9E" w:rsidRDefault="00495D19" w:rsidP="000F7F9E">
            <w:r w:rsidRPr="000F7F9E">
              <w:t>180</w:t>
            </w:r>
          </w:p>
        </w:tc>
        <w:tc>
          <w:tcPr>
            <w:tcW w:w="1559" w:type="dxa"/>
            <w:tcMar>
              <w:top w:w="0" w:type="dxa"/>
              <w:left w:w="108" w:type="dxa"/>
              <w:bottom w:w="0" w:type="dxa"/>
              <w:right w:w="108" w:type="dxa"/>
            </w:tcMar>
          </w:tcPr>
          <w:p w14:paraId="1ABB1090" w14:textId="77777777" w:rsidR="00761F7A" w:rsidRPr="000F7F9E" w:rsidRDefault="00495D19" w:rsidP="000F7F9E">
            <w:r w:rsidRPr="000F7F9E">
              <w:t>125</w:t>
            </w:r>
          </w:p>
        </w:tc>
      </w:tr>
      <w:tr w:rsidR="00761F7A" w:rsidRPr="000F7F9E" w14:paraId="17598B76" w14:textId="77777777" w:rsidTr="000F7F9E">
        <w:tc>
          <w:tcPr>
            <w:tcW w:w="2550" w:type="dxa"/>
            <w:tcMar>
              <w:top w:w="0" w:type="dxa"/>
              <w:left w:w="108" w:type="dxa"/>
              <w:bottom w:w="0" w:type="dxa"/>
              <w:right w:w="108" w:type="dxa"/>
            </w:tcMar>
          </w:tcPr>
          <w:p w14:paraId="15E6A5E7" w14:textId="77777777" w:rsidR="00761F7A" w:rsidRPr="000F7F9E" w:rsidRDefault="00495D19" w:rsidP="000F7F9E">
            <w:r w:rsidRPr="000F7F9E">
              <w:t>ИТОГО:</w:t>
            </w:r>
          </w:p>
        </w:tc>
        <w:tc>
          <w:tcPr>
            <w:tcW w:w="1135" w:type="dxa"/>
            <w:tcMar>
              <w:top w:w="0" w:type="dxa"/>
              <w:left w:w="108" w:type="dxa"/>
              <w:bottom w:w="0" w:type="dxa"/>
              <w:right w:w="108" w:type="dxa"/>
            </w:tcMar>
          </w:tcPr>
          <w:p w14:paraId="4C773E33" w14:textId="77777777" w:rsidR="00761F7A" w:rsidRPr="000F7F9E" w:rsidRDefault="00495D19" w:rsidP="000F7F9E">
            <w:r w:rsidRPr="000F7F9E">
              <w:t>3264</w:t>
            </w:r>
          </w:p>
        </w:tc>
        <w:tc>
          <w:tcPr>
            <w:tcW w:w="1272" w:type="dxa"/>
            <w:tcMar>
              <w:top w:w="0" w:type="dxa"/>
              <w:left w:w="108" w:type="dxa"/>
              <w:bottom w:w="0" w:type="dxa"/>
              <w:right w:w="108" w:type="dxa"/>
            </w:tcMar>
          </w:tcPr>
          <w:p w14:paraId="1599F59C" w14:textId="77777777" w:rsidR="00761F7A" w:rsidRPr="000F7F9E" w:rsidRDefault="00495D19" w:rsidP="000F7F9E">
            <w:r w:rsidRPr="000F7F9E">
              <w:t>4019</w:t>
            </w:r>
          </w:p>
        </w:tc>
        <w:tc>
          <w:tcPr>
            <w:tcW w:w="1275" w:type="dxa"/>
            <w:tcMar>
              <w:top w:w="0" w:type="dxa"/>
              <w:left w:w="108" w:type="dxa"/>
              <w:bottom w:w="0" w:type="dxa"/>
              <w:right w:w="108" w:type="dxa"/>
            </w:tcMar>
          </w:tcPr>
          <w:p w14:paraId="4E70154C" w14:textId="77777777" w:rsidR="00761F7A" w:rsidRPr="000F7F9E" w:rsidRDefault="00495D19" w:rsidP="000F7F9E">
            <w:r w:rsidRPr="000F7F9E">
              <w:t>4071</w:t>
            </w:r>
          </w:p>
        </w:tc>
        <w:tc>
          <w:tcPr>
            <w:tcW w:w="1134" w:type="dxa"/>
            <w:tcMar>
              <w:top w:w="0" w:type="dxa"/>
              <w:left w:w="108" w:type="dxa"/>
              <w:bottom w:w="0" w:type="dxa"/>
              <w:right w:w="108" w:type="dxa"/>
            </w:tcMar>
          </w:tcPr>
          <w:p w14:paraId="3CEDE438" w14:textId="77777777" w:rsidR="00761F7A" w:rsidRPr="000F7F9E" w:rsidRDefault="00495D19" w:rsidP="000F7F9E">
            <w:r w:rsidRPr="000F7F9E">
              <w:t>3888</w:t>
            </w:r>
          </w:p>
        </w:tc>
        <w:tc>
          <w:tcPr>
            <w:tcW w:w="1276" w:type="dxa"/>
            <w:tcMar>
              <w:top w:w="0" w:type="dxa"/>
              <w:left w:w="108" w:type="dxa"/>
              <w:bottom w:w="0" w:type="dxa"/>
              <w:right w:w="108" w:type="dxa"/>
            </w:tcMar>
          </w:tcPr>
          <w:p w14:paraId="0D59097F" w14:textId="77777777" w:rsidR="00761F7A" w:rsidRPr="000F7F9E" w:rsidRDefault="00495D19" w:rsidP="000F7F9E">
            <w:r w:rsidRPr="000F7F9E">
              <w:t>3642</w:t>
            </w:r>
          </w:p>
        </w:tc>
        <w:tc>
          <w:tcPr>
            <w:tcW w:w="1559" w:type="dxa"/>
            <w:tcMar>
              <w:top w:w="0" w:type="dxa"/>
              <w:left w:w="108" w:type="dxa"/>
              <w:bottom w:w="0" w:type="dxa"/>
              <w:right w:w="108" w:type="dxa"/>
            </w:tcMar>
          </w:tcPr>
          <w:p w14:paraId="2BCDF5C0" w14:textId="77777777" w:rsidR="00761F7A" w:rsidRPr="000F7F9E" w:rsidRDefault="00495D19" w:rsidP="000F7F9E">
            <w:r w:rsidRPr="000F7F9E">
              <w:t>1271</w:t>
            </w:r>
          </w:p>
        </w:tc>
      </w:tr>
    </w:tbl>
    <w:p w14:paraId="6147F6FF" w14:textId="77777777" w:rsidR="00495D19" w:rsidRPr="00B51FD5" w:rsidRDefault="00495D19" w:rsidP="00B51FD5">
      <w:pPr>
        <w:ind w:firstLine="708"/>
        <w:jc w:val="both"/>
      </w:pPr>
      <w:r w:rsidRPr="00B51FD5">
        <w:t>Общее количество человеко-работ – 20155 (2024г. – 19209), увеличение (+946) обосновано расширением спектра предметов ВПР и включением в число участников десятиклассников.</w:t>
      </w:r>
    </w:p>
    <w:p w14:paraId="20DB7945" w14:textId="5BA02733" w:rsidR="00495D19" w:rsidRPr="00B51FD5" w:rsidRDefault="00495D19" w:rsidP="00B51FD5">
      <w:pPr>
        <w:ind w:firstLine="708"/>
        <w:jc w:val="both"/>
      </w:pPr>
      <w:r w:rsidRPr="00B51FD5">
        <w:t>Результаты ВПР-2025 обучающихся округа по каждому учебному предмету в разрезе ОО приведены в приложении к настоящему сборнику.</w:t>
      </w:r>
    </w:p>
    <w:p w14:paraId="1EC7FD5F" w14:textId="77777777" w:rsidR="00495D19" w:rsidRPr="00B51FD5" w:rsidRDefault="00495D19" w:rsidP="00B51FD5">
      <w:pPr>
        <w:jc w:val="both"/>
      </w:pPr>
      <w:r w:rsidRPr="00B51FD5">
        <w:t>ВПР в 4 классахпроводились по пяти учебным предметам – обязательным предметам (русскому языку, математике) и предметам на основе случайного выбора (окружающему миру, английскому языку и литературному чтению). Общее количество человеко-работ – 3264 (2024г. – 3065).</w:t>
      </w:r>
    </w:p>
    <w:p w14:paraId="794FECEA" w14:textId="77777777" w:rsidR="00495D19" w:rsidRPr="00B51FD5" w:rsidRDefault="00495D19" w:rsidP="00B51FD5">
      <w:pPr>
        <w:jc w:val="center"/>
        <w:rPr>
          <w:b/>
        </w:rPr>
      </w:pPr>
      <w:r w:rsidRPr="00B51FD5">
        <w:rPr>
          <w:b/>
        </w:rPr>
        <w:t>Статистика по отметкам ВПР в 4 классах, в %</w:t>
      </w:r>
    </w:p>
    <w:tbl>
      <w:tblPr>
        <w:tblStyle w:val="af2"/>
        <w:tblW w:w="10201" w:type="dxa"/>
        <w:tblLayout w:type="fixed"/>
        <w:tblLook w:val="04A0" w:firstRow="1" w:lastRow="0" w:firstColumn="1" w:lastColumn="0" w:noHBand="0" w:noVBand="1"/>
      </w:tblPr>
      <w:tblGrid>
        <w:gridCol w:w="1384"/>
        <w:gridCol w:w="645"/>
        <w:gridCol w:w="690"/>
        <w:gridCol w:w="765"/>
        <w:gridCol w:w="735"/>
        <w:gridCol w:w="660"/>
        <w:gridCol w:w="750"/>
        <w:gridCol w:w="765"/>
        <w:gridCol w:w="720"/>
        <w:gridCol w:w="1386"/>
        <w:gridCol w:w="1701"/>
      </w:tblGrid>
      <w:tr w:rsidR="00495D19" w:rsidRPr="00B51FD5" w14:paraId="0BBF7C90" w14:textId="77777777" w:rsidTr="00B51FD5">
        <w:tc>
          <w:tcPr>
            <w:tcW w:w="1384" w:type="dxa"/>
            <w:vMerge w:val="restart"/>
            <w:tcMar>
              <w:top w:w="0" w:type="dxa"/>
              <w:left w:w="108" w:type="dxa"/>
              <w:bottom w:w="0" w:type="dxa"/>
              <w:right w:w="108" w:type="dxa"/>
            </w:tcMar>
          </w:tcPr>
          <w:p w14:paraId="0A40D12F" w14:textId="77777777" w:rsidR="00761F7A" w:rsidRPr="00B51FD5" w:rsidRDefault="00495D19" w:rsidP="00B51FD5">
            <w:pPr>
              <w:jc w:val="center"/>
            </w:pPr>
            <w:r w:rsidRPr="00B51FD5">
              <w:t>Предмет</w:t>
            </w:r>
          </w:p>
        </w:tc>
        <w:tc>
          <w:tcPr>
            <w:tcW w:w="2835" w:type="dxa"/>
            <w:gridSpan w:val="4"/>
            <w:tcMar>
              <w:top w:w="0" w:type="dxa"/>
              <w:left w:w="108" w:type="dxa"/>
              <w:bottom w:w="0" w:type="dxa"/>
              <w:right w:w="108" w:type="dxa"/>
            </w:tcMar>
          </w:tcPr>
          <w:p w14:paraId="73A5BB6F" w14:textId="77777777" w:rsidR="00761F7A" w:rsidRPr="00B51FD5" w:rsidRDefault="00495D19" w:rsidP="00B51FD5">
            <w:pPr>
              <w:jc w:val="center"/>
            </w:pPr>
            <w:r w:rsidRPr="00B51FD5">
              <w:t>2024 год</w:t>
            </w:r>
          </w:p>
        </w:tc>
        <w:tc>
          <w:tcPr>
            <w:tcW w:w="2895" w:type="dxa"/>
            <w:gridSpan w:val="4"/>
            <w:tcMar>
              <w:top w:w="0" w:type="dxa"/>
              <w:left w:w="108" w:type="dxa"/>
              <w:bottom w:w="0" w:type="dxa"/>
              <w:right w:w="108" w:type="dxa"/>
            </w:tcMar>
          </w:tcPr>
          <w:p w14:paraId="3814767A" w14:textId="77777777" w:rsidR="00761F7A" w:rsidRPr="00B51FD5" w:rsidRDefault="00495D19" w:rsidP="00B51FD5">
            <w:pPr>
              <w:jc w:val="center"/>
            </w:pPr>
            <w:r w:rsidRPr="00B51FD5">
              <w:t>2025 год</w:t>
            </w:r>
          </w:p>
        </w:tc>
        <w:tc>
          <w:tcPr>
            <w:tcW w:w="1386" w:type="dxa"/>
            <w:vMerge w:val="restart"/>
            <w:tcMar>
              <w:top w:w="0" w:type="dxa"/>
              <w:left w:w="108" w:type="dxa"/>
              <w:bottom w:w="0" w:type="dxa"/>
              <w:right w:w="108" w:type="dxa"/>
            </w:tcMar>
          </w:tcPr>
          <w:p w14:paraId="0412088E" w14:textId="77777777" w:rsidR="00761F7A" w:rsidRPr="00B51FD5" w:rsidRDefault="00495D19" w:rsidP="00B51FD5">
            <w:pPr>
              <w:jc w:val="center"/>
            </w:pPr>
            <w:r w:rsidRPr="00B51FD5">
              <w:t>Успевае-</w:t>
            </w:r>
          </w:p>
          <w:p w14:paraId="42DEE815" w14:textId="77777777" w:rsidR="00761F7A" w:rsidRPr="00B51FD5" w:rsidRDefault="00495D19" w:rsidP="00B51FD5">
            <w:pPr>
              <w:jc w:val="center"/>
            </w:pPr>
            <w:r w:rsidRPr="00B51FD5">
              <w:t>мость</w:t>
            </w:r>
          </w:p>
          <w:p w14:paraId="7C7A45D1" w14:textId="77777777" w:rsidR="00761F7A" w:rsidRPr="00B51FD5" w:rsidRDefault="00495D19" w:rsidP="00B51FD5">
            <w:pPr>
              <w:jc w:val="center"/>
            </w:pPr>
            <w:r w:rsidRPr="00B51FD5">
              <w:t>(2 года)</w:t>
            </w:r>
          </w:p>
        </w:tc>
        <w:tc>
          <w:tcPr>
            <w:tcW w:w="1701" w:type="dxa"/>
            <w:vMerge w:val="restart"/>
            <w:tcMar>
              <w:top w:w="0" w:type="dxa"/>
              <w:left w:w="108" w:type="dxa"/>
              <w:bottom w:w="0" w:type="dxa"/>
              <w:right w:w="108" w:type="dxa"/>
            </w:tcMar>
          </w:tcPr>
          <w:p w14:paraId="79D55B1C" w14:textId="77777777" w:rsidR="00761F7A" w:rsidRPr="00B51FD5" w:rsidRDefault="00495D19" w:rsidP="00B51FD5">
            <w:pPr>
              <w:jc w:val="center"/>
            </w:pPr>
            <w:r w:rsidRPr="00B51FD5">
              <w:t>Качество знаний</w:t>
            </w:r>
          </w:p>
          <w:p w14:paraId="09152880" w14:textId="77777777" w:rsidR="00761F7A" w:rsidRPr="00B51FD5" w:rsidRDefault="00495D19" w:rsidP="00B51FD5">
            <w:pPr>
              <w:jc w:val="center"/>
            </w:pPr>
            <w:r w:rsidRPr="00B51FD5">
              <w:t>(2 года)</w:t>
            </w:r>
          </w:p>
        </w:tc>
      </w:tr>
      <w:tr w:rsidR="00761F7A" w:rsidRPr="00B51FD5" w14:paraId="7F93104C" w14:textId="77777777" w:rsidTr="00B51FD5">
        <w:tc>
          <w:tcPr>
            <w:tcW w:w="1384" w:type="dxa"/>
            <w:vMerge/>
          </w:tcPr>
          <w:p w14:paraId="4C1A4D6B" w14:textId="77777777" w:rsidR="00761F7A" w:rsidRPr="00B51FD5" w:rsidRDefault="00761F7A" w:rsidP="00B51FD5">
            <w:pPr>
              <w:jc w:val="both"/>
            </w:pPr>
          </w:p>
        </w:tc>
        <w:tc>
          <w:tcPr>
            <w:tcW w:w="645" w:type="dxa"/>
            <w:tcMar>
              <w:top w:w="0" w:type="dxa"/>
              <w:left w:w="108" w:type="dxa"/>
              <w:bottom w:w="0" w:type="dxa"/>
              <w:right w:w="108" w:type="dxa"/>
            </w:tcMar>
          </w:tcPr>
          <w:p w14:paraId="2818E90D" w14:textId="77777777" w:rsidR="00761F7A" w:rsidRPr="00B51FD5" w:rsidRDefault="00495D19" w:rsidP="00B51FD5">
            <w:pPr>
              <w:jc w:val="both"/>
            </w:pPr>
            <w:r w:rsidRPr="00B51FD5">
              <w:t>«2»</w:t>
            </w:r>
          </w:p>
        </w:tc>
        <w:tc>
          <w:tcPr>
            <w:tcW w:w="690" w:type="dxa"/>
            <w:tcMar>
              <w:top w:w="0" w:type="dxa"/>
              <w:left w:w="108" w:type="dxa"/>
              <w:bottom w:w="0" w:type="dxa"/>
              <w:right w:w="108" w:type="dxa"/>
            </w:tcMar>
          </w:tcPr>
          <w:p w14:paraId="5EB14FC4" w14:textId="77777777" w:rsidR="00761F7A" w:rsidRPr="00B51FD5" w:rsidRDefault="00495D19" w:rsidP="00B51FD5">
            <w:pPr>
              <w:jc w:val="both"/>
            </w:pPr>
            <w:r w:rsidRPr="00B51FD5">
              <w:t>«3»</w:t>
            </w:r>
          </w:p>
        </w:tc>
        <w:tc>
          <w:tcPr>
            <w:tcW w:w="765" w:type="dxa"/>
            <w:tcMar>
              <w:top w:w="0" w:type="dxa"/>
              <w:left w:w="108" w:type="dxa"/>
              <w:bottom w:w="0" w:type="dxa"/>
              <w:right w:w="108" w:type="dxa"/>
            </w:tcMar>
          </w:tcPr>
          <w:p w14:paraId="534E0D4F" w14:textId="77777777" w:rsidR="00761F7A" w:rsidRPr="00B51FD5" w:rsidRDefault="00495D19" w:rsidP="00B51FD5">
            <w:pPr>
              <w:jc w:val="both"/>
            </w:pPr>
            <w:r w:rsidRPr="00B51FD5">
              <w:t>«4»</w:t>
            </w:r>
          </w:p>
        </w:tc>
        <w:tc>
          <w:tcPr>
            <w:tcW w:w="735" w:type="dxa"/>
            <w:tcMar>
              <w:top w:w="0" w:type="dxa"/>
              <w:left w:w="108" w:type="dxa"/>
              <w:bottom w:w="0" w:type="dxa"/>
              <w:right w:w="108" w:type="dxa"/>
            </w:tcMar>
          </w:tcPr>
          <w:p w14:paraId="74617A3F" w14:textId="77777777" w:rsidR="00761F7A" w:rsidRPr="00B51FD5" w:rsidRDefault="00495D19" w:rsidP="00B51FD5">
            <w:pPr>
              <w:jc w:val="both"/>
            </w:pPr>
            <w:r w:rsidRPr="00B51FD5">
              <w:t>«5»</w:t>
            </w:r>
          </w:p>
        </w:tc>
        <w:tc>
          <w:tcPr>
            <w:tcW w:w="660" w:type="dxa"/>
            <w:tcMar>
              <w:top w:w="0" w:type="dxa"/>
              <w:left w:w="108" w:type="dxa"/>
              <w:bottom w:w="0" w:type="dxa"/>
              <w:right w:w="108" w:type="dxa"/>
            </w:tcMar>
          </w:tcPr>
          <w:p w14:paraId="5A9BA7F7" w14:textId="77777777" w:rsidR="00761F7A" w:rsidRPr="00B51FD5" w:rsidRDefault="00495D19" w:rsidP="00B51FD5">
            <w:pPr>
              <w:jc w:val="both"/>
            </w:pPr>
            <w:r w:rsidRPr="00B51FD5">
              <w:t>«2»</w:t>
            </w:r>
          </w:p>
        </w:tc>
        <w:tc>
          <w:tcPr>
            <w:tcW w:w="750" w:type="dxa"/>
            <w:tcMar>
              <w:top w:w="0" w:type="dxa"/>
              <w:left w:w="108" w:type="dxa"/>
              <w:bottom w:w="0" w:type="dxa"/>
              <w:right w:w="108" w:type="dxa"/>
            </w:tcMar>
          </w:tcPr>
          <w:p w14:paraId="208789EC" w14:textId="77777777" w:rsidR="00761F7A" w:rsidRPr="00B51FD5" w:rsidRDefault="00495D19" w:rsidP="00B51FD5">
            <w:pPr>
              <w:jc w:val="both"/>
            </w:pPr>
            <w:r w:rsidRPr="00B51FD5">
              <w:t>«3»</w:t>
            </w:r>
          </w:p>
        </w:tc>
        <w:tc>
          <w:tcPr>
            <w:tcW w:w="765" w:type="dxa"/>
            <w:tcMar>
              <w:top w:w="0" w:type="dxa"/>
              <w:left w:w="108" w:type="dxa"/>
              <w:bottom w:w="0" w:type="dxa"/>
              <w:right w:w="108" w:type="dxa"/>
            </w:tcMar>
          </w:tcPr>
          <w:p w14:paraId="0AC2D863" w14:textId="77777777" w:rsidR="00761F7A" w:rsidRPr="00B51FD5" w:rsidRDefault="00495D19" w:rsidP="00B51FD5">
            <w:pPr>
              <w:jc w:val="both"/>
            </w:pPr>
            <w:r w:rsidRPr="00B51FD5">
              <w:t>«4»</w:t>
            </w:r>
          </w:p>
        </w:tc>
        <w:tc>
          <w:tcPr>
            <w:tcW w:w="720" w:type="dxa"/>
            <w:tcMar>
              <w:top w:w="0" w:type="dxa"/>
              <w:left w:w="108" w:type="dxa"/>
              <w:bottom w:w="0" w:type="dxa"/>
              <w:right w:w="108" w:type="dxa"/>
            </w:tcMar>
          </w:tcPr>
          <w:p w14:paraId="6FF40389" w14:textId="77777777" w:rsidR="00761F7A" w:rsidRPr="00B51FD5" w:rsidRDefault="00495D19" w:rsidP="00B51FD5">
            <w:pPr>
              <w:jc w:val="both"/>
            </w:pPr>
            <w:r w:rsidRPr="00B51FD5">
              <w:t>«5»</w:t>
            </w:r>
          </w:p>
        </w:tc>
        <w:tc>
          <w:tcPr>
            <w:tcW w:w="1386" w:type="dxa"/>
            <w:vMerge/>
          </w:tcPr>
          <w:p w14:paraId="7F389A19" w14:textId="77777777" w:rsidR="00761F7A" w:rsidRPr="00B51FD5" w:rsidRDefault="00761F7A" w:rsidP="00B51FD5">
            <w:pPr>
              <w:jc w:val="both"/>
            </w:pPr>
          </w:p>
        </w:tc>
        <w:tc>
          <w:tcPr>
            <w:tcW w:w="1701" w:type="dxa"/>
            <w:vMerge/>
          </w:tcPr>
          <w:p w14:paraId="397CB0B0" w14:textId="77777777" w:rsidR="00761F7A" w:rsidRPr="00B51FD5" w:rsidRDefault="00761F7A" w:rsidP="00B51FD5">
            <w:pPr>
              <w:jc w:val="both"/>
            </w:pPr>
          </w:p>
        </w:tc>
      </w:tr>
      <w:tr w:rsidR="00761F7A" w:rsidRPr="00B51FD5" w14:paraId="6BEC0D6B" w14:textId="77777777" w:rsidTr="00B51FD5">
        <w:trPr>
          <w:trHeight w:val="556"/>
        </w:trPr>
        <w:tc>
          <w:tcPr>
            <w:tcW w:w="1384" w:type="dxa"/>
            <w:tcMar>
              <w:top w:w="0" w:type="dxa"/>
              <w:left w:w="108" w:type="dxa"/>
              <w:bottom w:w="0" w:type="dxa"/>
              <w:right w:w="108" w:type="dxa"/>
            </w:tcMar>
          </w:tcPr>
          <w:p w14:paraId="47E534EF" w14:textId="77777777" w:rsidR="00761F7A" w:rsidRPr="00B51FD5" w:rsidRDefault="00495D19" w:rsidP="00B51FD5">
            <w:pPr>
              <w:jc w:val="both"/>
            </w:pPr>
            <w:r w:rsidRPr="00B51FD5">
              <w:t>Русский язык</w:t>
            </w:r>
          </w:p>
        </w:tc>
        <w:tc>
          <w:tcPr>
            <w:tcW w:w="645" w:type="dxa"/>
            <w:tcMar>
              <w:top w:w="0" w:type="dxa"/>
              <w:left w:w="108" w:type="dxa"/>
              <w:bottom w:w="0" w:type="dxa"/>
              <w:right w:w="108" w:type="dxa"/>
            </w:tcMar>
          </w:tcPr>
          <w:p w14:paraId="3F2CA272" w14:textId="77777777" w:rsidR="00761F7A" w:rsidRPr="00B51FD5" w:rsidRDefault="00495D19" w:rsidP="00B51FD5">
            <w:pPr>
              <w:jc w:val="both"/>
            </w:pPr>
            <w:r w:rsidRPr="00B51FD5">
              <w:t>3,32</w:t>
            </w:r>
          </w:p>
        </w:tc>
        <w:tc>
          <w:tcPr>
            <w:tcW w:w="690" w:type="dxa"/>
            <w:tcMar>
              <w:top w:w="0" w:type="dxa"/>
              <w:left w:w="108" w:type="dxa"/>
              <w:bottom w:w="0" w:type="dxa"/>
              <w:right w:w="108" w:type="dxa"/>
            </w:tcMar>
          </w:tcPr>
          <w:p w14:paraId="2E60BF4A" w14:textId="77777777" w:rsidR="00761F7A" w:rsidRPr="00B51FD5" w:rsidRDefault="00495D19" w:rsidP="00B51FD5">
            <w:pPr>
              <w:jc w:val="both"/>
            </w:pPr>
            <w:r w:rsidRPr="00B51FD5">
              <w:t>28,35</w:t>
            </w:r>
          </w:p>
        </w:tc>
        <w:tc>
          <w:tcPr>
            <w:tcW w:w="765" w:type="dxa"/>
            <w:tcMar>
              <w:top w:w="0" w:type="dxa"/>
              <w:left w:w="108" w:type="dxa"/>
              <w:bottom w:w="0" w:type="dxa"/>
              <w:right w:w="108" w:type="dxa"/>
            </w:tcMar>
          </w:tcPr>
          <w:p w14:paraId="5097457C" w14:textId="77777777" w:rsidR="00761F7A" w:rsidRPr="00B51FD5" w:rsidRDefault="00495D19" w:rsidP="00B51FD5">
            <w:pPr>
              <w:jc w:val="both"/>
            </w:pPr>
            <w:r w:rsidRPr="00B51FD5">
              <w:t>49,66</w:t>
            </w:r>
          </w:p>
        </w:tc>
        <w:tc>
          <w:tcPr>
            <w:tcW w:w="735" w:type="dxa"/>
            <w:tcMar>
              <w:top w:w="0" w:type="dxa"/>
              <w:left w:w="108" w:type="dxa"/>
              <w:bottom w:w="0" w:type="dxa"/>
              <w:right w:w="108" w:type="dxa"/>
            </w:tcMar>
          </w:tcPr>
          <w:p w14:paraId="56518A73" w14:textId="77777777" w:rsidR="00761F7A" w:rsidRPr="00B51FD5" w:rsidRDefault="00495D19" w:rsidP="00B51FD5">
            <w:pPr>
              <w:jc w:val="both"/>
            </w:pPr>
            <w:r w:rsidRPr="00B51FD5">
              <w:t>18,67</w:t>
            </w:r>
          </w:p>
        </w:tc>
        <w:tc>
          <w:tcPr>
            <w:tcW w:w="660" w:type="dxa"/>
            <w:tcMar>
              <w:top w:w="0" w:type="dxa"/>
              <w:left w:w="108" w:type="dxa"/>
              <w:bottom w:w="0" w:type="dxa"/>
              <w:right w:w="108" w:type="dxa"/>
            </w:tcMar>
          </w:tcPr>
          <w:p w14:paraId="113946E8" w14:textId="77777777" w:rsidR="00761F7A" w:rsidRPr="00B51FD5" w:rsidRDefault="00495D19" w:rsidP="00B51FD5">
            <w:pPr>
              <w:jc w:val="both"/>
            </w:pPr>
            <w:r w:rsidRPr="00B51FD5">
              <w:t>5,1</w:t>
            </w:r>
          </w:p>
        </w:tc>
        <w:tc>
          <w:tcPr>
            <w:tcW w:w="750" w:type="dxa"/>
            <w:tcMar>
              <w:top w:w="0" w:type="dxa"/>
              <w:left w:w="108" w:type="dxa"/>
              <w:bottom w:w="0" w:type="dxa"/>
              <w:right w:w="108" w:type="dxa"/>
            </w:tcMar>
          </w:tcPr>
          <w:p w14:paraId="5D61DFB0" w14:textId="77777777" w:rsidR="00761F7A" w:rsidRPr="00B51FD5" w:rsidRDefault="00495D19" w:rsidP="00B51FD5">
            <w:pPr>
              <w:jc w:val="both"/>
            </w:pPr>
            <w:r w:rsidRPr="00B51FD5">
              <w:t>36,21</w:t>
            </w:r>
          </w:p>
        </w:tc>
        <w:tc>
          <w:tcPr>
            <w:tcW w:w="765" w:type="dxa"/>
            <w:tcMar>
              <w:top w:w="0" w:type="dxa"/>
              <w:left w:w="108" w:type="dxa"/>
              <w:bottom w:w="0" w:type="dxa"/>
              <w:right w:w="108" w:type="dxa"/>
            </w:tcMar>
          </w:tcPr>
          <w:p w14:paraId="0ECF3FA1" w14:textId="77777777" w:rsidR="00761F7A" w:rsidRPr="00B51FD5" w:rsidRDefault="00495D19" w:rsidP="00B51FD5">
            <w:pPr>
              <w:jc w:val="both"/>
            </w:pPr>
            <w:r w:rsidRPr="00B51FD5">
              <w:t>41,67</w:t>
            </w:r>
          </w:p>
        </w:tc>
        <w:tc>
          <w:tcPr>
            <w:tcW w:w="720" w:type="dxa"/>
            <w:tcMar>
              <w:top w:w="0" w:type="dxa"/>
              <w:left w:w="108" w:type="dxa"/>
              <w:bottom w:w="0" w:type="dxa"/>
              <w:right w:w="108" w:type="dxa"/>
            </w:tcMar>
          </w:tcPr>
          <w:p w14:paraId="3FC8AB0D" w14:textId="77777777" w:rsidR="00761F7A" w:rsidRPr="00B51FD5" w:rsidRDefault="00495D19" w:rsidP="00B51FD5">
            <w:pPr>
              <w:jc w:val="both"/>
            </w:pPr>
            <w:r w:rsidRPr="00B51FD5">
              <w:t>17,02</w:t>
            </w:r>
          </w:p>
        </w:tc>
        <w:tc>
          <w:tcPr>
            <w:tcW w:w="1386" w:type="dxa"/>
            <w:tcMar>
              <w:top w:w="0" w:type="dxa"/>
              <w:left w:w="108" w:type="dxa"/>
              <w:bottom w:w="0" w:type="dxa"/>
              <w:right w:w="108" w:type="dxa"/>
            </w:tcMar>
          </w:tcPr>
          <w:p w14:paraId="1056E7F8" w14:textId="77777777" w:rsidR="00761F7A" w:rsidRPr="00B51FD5" w:rsidRDefault="00495D19" w:rsidP="00B51FD5">
            <w:pPr>
              <w:jc w:val="both"/>
            </w:pPr>
            <w:r w:rsidRPr="00B51FD5">
              <w:t>96,68/</w:t>
            </w:r>
          </w:p>
          <w:p w14:paraId="710DCB30" w14:textId="77777777" w:rsidR="00761F7A" w:rsidRPr="00B51FD5" w:rsidRDefault="00495D19" w:rsidP="00B51FD5">
            <w:pPr>
              <w:jc w:val="both"/>
            </w:pPr>
            <w:r w:rsidRPr="00B51FD5">
              <w:t>94,9</w:t>
            </w:r>
          </w:p>
        </w:tc>
        <w:tc>
          <w:tcPr>
            <w:tcW w:w="1701" w:type="dxa"/>
            <w:tcMar>
              <w:top w:w="0" w:type="dxa"/>
              <w:left w:w="108" w:type="dxa"/>
              <w:bottom w:w="0" w:type="dxa"/>
              <w:right w:w="108" w:type="dxa"/>
            </w:tcMar>
          </w:tcPr>
          <w:p w14:paraId="3938F62F" w14:textId="77777777" w:rsidR="00761F7A" w:rsidRPr="00B51FD5" w:rsidRDefault="00495D19" w:rsidP="00B51FD5">
            <w:pPr>
              <w:jc w:val="both"/>
            </w:pPr>
            <w:r w:rsidRPr="00B51FD5">
              <w:t>68,33/</w:t>
            </w:r>
          </w:p>
          <w:p w14:paraId="59494BC1" w14:textId="77777777" w:rsidR="00761F7A" w:rsidRPr="00B51FD5" w:rsidRDefault="00495D19" w:rsidP="00B51FD5">
            <w:pPr>
              <w:jc w:val="both"/>
            </w:pPr>
            <w:r w:rsidRPr="00B51FD5">
              <w:t>58,69</w:t>
            </w:r>
          </w:p>
        </w:tc>
      </w:tr>
      <w:tr w:rsidR="00761F7A" w:rsidRPr="00B51FD5" w14:paraId="242586F2" w14:textId="77777777" w:rsidTr="00B51FD5">
        <w:tc>
          <w:tcPr>
            <w:tcW w:w="1384" w:type="dxa"/>
            <w:tcMar>
              <w:top w:w="0" w:type="dxa"/>
              <w:left w:w="108" w:type="dxa"/>
              <w:bottom w:w="0" w:type="dxa"/>
              <w:right w:w="108" w:type="dxa"/>
            </w:tcMar>
          </w:tcPr>
          <w:p w14:paraId="59CBA7B3" w14:textId="77777777" w:rsidR="00761F7A" w:rsidRPr="00B51FD5" w:rsidRDefault="00495D19" w:rsidP="00B51FD5">
            <w:pPr>
              <w:jc w:val="both"/>
            </w:pPr>
            <w:r w:rsidRPr="00B51FD5">
              <w:t>Математика</w:t>
            </w:r>
          </w:p>
        </w:tc>
        <w:tc>
          <w:tcPr>
            <w:tcW w:w="645" w:type="dxa"/>
            <w:tcMar>
              <w:top w:w="0" w:type="dxa"/>
              <w:left w:w="108" w:type="dxa"/>
              <w:bottom w:w="0" w:type="dxa"/>
              <w:right w:w="108" w:type="dxa"/>
            </w:tcMar>
          </w:tcPr>
          <w:p w14:paraId="74ED522B" w14:textId="77777777" w:rsidR="00761F7A" w:rsidRPr="00B51FD5" w:rsidRDefault="00495D19" w:rsidP="00B51FD5">
            <w:pPr>
              <w:jc w:val="both"/>
            </w:pPr>
            <w:r w:rsidRPr="00B51FD5">
              <w:t>1,47</w:t>
            </w:r>
          </w:p>
        </w:tc>
        <w:tc>
          <w:tcPr>
            <w:tcW w:w="690" w:type="dxa"/>
            <w:tcMar>
              <w:top w:w="0" w:type="dxa"/>
              <w:left w:w="108" w:type="dxa"/>
              <w:bottom w:w="0" w:type="dxa"/>
              <w:right w:w="108" w:type="dxa"/>
            </w:tcMar>
          </w:tcPr>
          <w:p w14:paraId="4F763B26" w14:textId="77777777" w:rsidR="00761F7A" w:rsidRPr="00B51FD5" w:rsidRDefault="00495D19" w:rsidP="00B51FD5">
            <w:pPr>
              <w:jc w:val="both"/>
            </w:pPr>
            <w:r w:rsidRPr="00B51FD5">
              <w:t>17,4</w:t>
            </w:r>
          </w:p>
        </w:tc>
        <w:tc>
          <w:tcPr>
            <w:tcW w:w="765" w:type="dxa"/>
            <w:tcMar>
              <w:top w:w="0" w:type="dxa"/>
              <w:left w:w="108" w:type="dxa"/>
              <w:bottom w:w="0" w:type="dxa"/>
              <w:right w:w="108" w:type="dxa"/>
            </w:tcMar>
          </w:tcPr>
          <w:p w14:paraId="05C800A4" w14:textId="77777777" w:rsidR="00761F7A" w:rsidRPr="00B51FD5" w:rsidRDefault="00495D19" w:rsidP="00B51FD5">
            <w:pPr>
              <w:jc w:val="both"/>
            </w:pPr>
            <w:r w:rsidRPr="00B51FD5">
              <w:t>46,82</w:t>
            </w:r>
          </w:p>
        </w:tc>
        <w:tc>
          <w:tcPr>
            <w:tcW w:w="735" w:type="dxa"/>
            <w:tcMar>
              <w:top w:w="0" w:type="dxa"/>
              <w:left w:w="108" w:type="dxa"/>
              <w:bottom w:w="0" w:type="dxa"/>
              <w:right w:w="108" w:type="dxa"/>
            </w:tcMar>
          </w:tcPr>
          <w:p w14:paraId="64CD5344" w14:textId="77777777" w:rsidR="00761F7A" w:rsidRPr="00B51FD5" w:rsidRDefault="00495D19" w:rsidP="00B51FD5">
            <w:pPr>
              <w:jc w:val="both"/>
            </w:pPr>
            <w:r w:rsidRPr="00B51FD5">
              <w:t>34,31</w:t>
            </w:r>
          </w:p>
        </w:tc>
        <w:tc>
          <w:tcPr>
            <w:tcW w:w="660" w:type="dxa"/>
            <w:tcMar>
              <w:top w:w="0" w:type="dxa"/>
              <w:left w:w="108" w:type="dxa"/>
              <w:bottom w:w="0" w:type="dxa"/>
              <w:right w:w="108" w:type="dxa"/>
            </w:tcMar>
          </w:tcPr>
          <w:p w14:paraId="340040AE" w14:textId="77777777" w:rsidR="00761F7A" w:rsidRPr="00B51FD5" w:rsidRDefault="00495D19" w:rsidP="00B51FD5">
            <w:pPr>
              <w:jc w:val="both"/>
            </w:pPr>
            <w:r w:rsidRPr="00B51FD5">
              <w:t>0,64</w:t>
            </w:r>
          </w:p>
        </w:tc>
        <w:tc>
          <w:tcPr>
            <w:tcW w:w="750" w:type="dxa"/>
            <w:tcMar>
              <w:top w:w="0" w:type="dxa"/>
              <w:left w:w="108" w:type="dxa"/>
              <w:bottom w:w="0" w:type="dxa"/>
              <w:right w:w="108" w:type="dxa"/>
            </w:tcMar>
          </w:tcPr>
          <w:p w14:paraId="08BE190C" w14:textId="77777777" w:rsidR="00761F7A" w:rsidRPr="00B51FD5" w:rsidRDefault="00495D19" w:rsidP="00B51FD5">
            <w:pPr>
              <w:jc w:val="both"/>
            </w:pPr>
            <w:r w:rsidRPr="00B51FD5">
              <w:t>18,13</w:t>
            </w:r>
          </w:p>
        </w:tc>
        <w:tc>
          <w:tcPr>
            <w:tcW w:w="765" w:type="dxa"/>
            <w:tcMar>
              <w:top w:w="0" w:type="dxa"/>
              <w:left w:w="108" w:type="dxa"/>
              <w:bottom w:w="0" w:type="dxa"/>
              <w:right w:w="108" w:type="dxa"/>
            </w:tcMar>
          </w:tcPr>
          <w:p w14:paraId="7FD39FEC" w14:textId="77777777" w:rsidR="00761F7A" w:rsidRPr="00B51FD5" w:rsidRDefault="00495D19" w:rsidP="00B51FD5">
            <w:pPr>
              <w:jc w:val="both"/>
            </w:pPr>
            <w:r w:rsidRPr="00B51FD5">
              <w:t>49,73</w:t>
            </w:r>
          </w:p>
        </w:tc>
        <w:tc>
          <w:tcPr>
            <w:tcW w:w="720" w:type="dxa"/>
            <w:tcMar>
              <w:top w:w="0" w:type="dxa"/>
              <w:left w:w="108" w:type="dxa"/>
              <w:bottom w:w="0" w:type="dxa"/>
              <w:right w:w="108" w:type="dxa"/>
            </w:tcMar>
          </w:tcPr>
          <w:p w14:paraId="74AB1445" w14:textId="77777777" w:rsidR="00761F7A" w:rsidRPr="00B51FD5" w:rsidRDefault="00495D19" w:rsidP="00B51FD5">
            <w:pPr>
              <w:jc w:val="both"/>
            </w:pPr>
            <w:r w:rsidRPr="00B51FD5">
              <w:t>31,5</w:t>
            </w:r>
          </w:p>
        </w:tc>
        <w:tc>
          <w:tcPr>
            <w:tcW w:w="1386" w:type="dxa"/>
            <w:tcMar>
              <w:top w:w="0" w:type="dxa"/>
              <w:left w:w="108" w:type="dxa"/>
              <w:bottom w:w="0" w:type="dxa"/>
              <w:right w:w="108" w:type="dxa"/>
            </w:tcMar>
          </w:tcPr>
          <w:p w14:paraId="62359EDD" w14:textId="77777777" w:rsidR="00761F7A" w:rsidRPr="00B51FD5" w:rsidRDefault="00495D19" w:rsidP="00B51FD5">
            <w:pPr>
              <w:jc w:val="both"/>
            </w:pPr>
            <w:r w:rsidRPr="00B51FD5">
              <w:t>98,53/</w:t>
            </w:r>
          </w:p>
          <w:p w14:paraId="3E1C719B" w14:textId="77777777" w:rsidR="00761F7A" w:rsidRPr="00B51FD5" w:rsidRDefault="00495D19" w:rsidP="00B51FD5">
            <w:pPr>
              <w:jc w:val="both"/>
            </w:pPr>
            <w:r w:rsidRPr="00B51FD5">
              <w:t>99,36</w:t>
            </w:r>
          </w:p>
        </w:tc>
        <w:tc>
          <w:tcPr>
            <w:tcW w:w="1701" w:type="dxa"/>
            <w:tcMar>
              <w:top w:w="0" w:type="dxa"/>
              <w:left w:w="108" w:type="dxa"/>
              <w:bottom w:w="0" w:type="dxa"/>
              <w:right w:w="108" w:type="dxa"/>
            </w:tcMar>
          </w:tcPr>
          <w:p w14:paraId="643F21AC" w14:textId="77777777" w:rsidR="00761F7A" w:rsidRPr="00B51FD5" w:rsidRDefault="00495D19" w:rsidP="00B51FD5">
            <w:pPr>
              <w:jc w:val="both"/>
            </w:pPr>
            <w:r w:rsidRPr="00B51FD5">
              <w:t>81,13/</w:t>
            </w:r>
          </w:p>
          <w:p w14:paraId="64FB9F92" w14:textId="77777777" w:rsidR="00761F7A" w:rsidRPr="00B51FD5" w:rsidRDefault="00495D19" w:rsidP="00B51FD5">
            <w:pPr>
              <w:jc w:val="both"/>
            </w:pPr>
            <w:r w:rsidRPr="00B51FD5">
              <w:t>81,23</w:t>
            </w:r>
          </w:p>
        </w:tc>
      </w:tr>
      <w:tr w:rsidR="00761F7A" w:rsidRPr="00B51FD5" w14:paraId="5E6E8D97" w14:textId="77777777" w:rsidTr="00B51FD5">
        <w:tc>
          <w:tcPr>
            <w:tcW w:w="1384" w:type="dxa"/>
            <w:tcMar>
              <w:top w:w="0" w:type="dxa"/>
              <w:left w:w="108" w:type="dxa"/>
              <w:bottom w:w="0" w:type="dxa"/>
              <w:right w:w="108" w:type="dxa"/>
            </w:tcMar>
          </w:tcPr>
          <w:p w14:paraId="4EB6C2C3" w14:textId="77777777" w:rsidR="00761F7A" w:rsidRPr="00B51FD5" w:rsidRDefault="00495D19" w:rsidP="00B51FD5">
            <w:pPr>
              <w:jc w:val="both"/>
            </w:pPr>
            <w:r w:rsidRPr="00B51FD5">
              <w:t>Окружающий мир</w:t>
            </w:r>
          </w:p>
        </w:tc>
        <w:tc>
          <w:tcPr>
            <w:tcW w:w="645" w:type="dxa"/>
            <w:tcMar>
              <w:top w:w="0" w:type="dxa"/>
              <w:left w:w="108" w:type="dxa"/>
              <w:bottom w:w="0" w:type="dxa"/>
              <w:right w:w="108" w:type="dxa"/>
            </w:tcMar>
          </w:tcPr>
          <w:p w14:paraId="545A8C4E" w14:textId="77777777" w:rsidR="00761F7A" w:rsidRPr="00B51FD5" w:rsidRDefault="00495D19" w:rsidP="00B51FD5">
            <w:pPr>
              <w:jc w:val="both"/>
            </w:pPr>
            <w:r w:rsidRPr="00B51FD5">
              <w:t>0,2</w:t>
            </w:r>
          </w:p>
        </w:tc>
        <w:tc>
          <w:tcPr>
            <w:tcW w:w="690" w:type="dxa"/>
            <w:tcMar>
              <w:top w:w="0" w:type="dxa"/>
              <w:left w:w="108" w:type="dxa"/>
              <w:bottom w:w="0" w:type="dxa"/>
              <w:right w:w="108" w:type="dxa"/>
            </w:tcMar>
          </w:tcPr>
          <w:p w14:paraId="30C56188" w14:textId="77777777" w:rsidR="00761F7A" w:rsidRPr="00B51FD5" w:rsidRDefault="00495D19" w:rsidP="00B51FD5">
            <w:pPr>
              <w:jc w:val="both"/>
            </w:pPr>
            <w:r w:rsidRPr="00B51FD5">
              <w:t>11,58</w:t>
            </w:r>
          </w:p>
        </w:tc>
        <w:tc>
          <w:tcPr>
            <w:tcW w:w="765" w:type="dxa"/>
            <w:tcMar>
              <w:top w:w="0" w:type="dxa"/>
              <w:left w:w="108" w:type="dxa"/>
              <w:bottom w:w="0" w:type="dxa"/>
              <w:right w:w="108" w:type="dxa"/>
            </w:tcMar>
          </w:tcPr>
          <w:p w14:paraId="1F3B660A" w14:textId="77777777" w:rsidR="00761F7A" w:rsidRPr="00B51FD5" w:rsidRDefault="00495D19" w:rsidP="00B51FD5">
            <w:pPr>
              <w:jc w:val="both"/>
            </w:pPr>
            <w:r w:rsidRPr="00B51FD5">
              <w:t>58,19</w:t>
            </w:r>
          </w:p>
        </w:tc>
        <w:tc>
          <w:tcPr>
            <w:tcW w:w="735" w:type="dxa"/>
            <w:tcMar>
              <w:top w:w="0" w:type="dxa"/>
              <w:left w:w="108" w:type="dxa"/>
              <w:bottom w:w="0" w:type="dxa"/>
              <w:right w:w="108" w:type="dxa"/>
            </w:tcMar>
          </w:tcPr>
          <w:p w14:paraId="44C659FC" w14:textId="77777777" w:rsidR="00761F7A" w:rsidRPr="00B51FD5" w:rsidRDefault="00495D19" w:rsidP="00B51FD5">
            <w:pPr>
              <w:jc w:val="both"/>
            </w:pPr>
            <w:r w:rsidRPr="00B51FD5">
              <w:t>30,03</w:t>
            </w:r>
          </w:p>
        </w:tc>
        <w:tc>
          <w:tcPr>
            <w:tcW w:w="660" w:type="dxa"/>
            <w:tcMar>
              <w:top w:w="0" w:type="dxa"/>
              <w:left w:w="108" w:type="dxa"/>
              <w:bottom w:w="0" w:type="dxa"/>
              <w:right w:w="108" w:type="dxa"/>
            </w:tcMar>
          </w:tcPr>
          <w:p w14:paraId="0876F5E9" w14:textId="77777777" w:rsidR="00761F7A" w:rsidRPr="00B51FD5" w:rsidRDefault="00495D19" w:rsidP="00B51FD5">
            <w:pPr>
              <w:jc w:val="both"/>
            </w:pPr>
            <w:r w:rsidRPr="00B51FD5">
              <w:t>0</w:t>
            </w:r>
          </w:p>
        </w:tc>
        <w:tc>
          <w:tcPr>
            <w:tcW w:w="750" w:type="dxa"/>
            <w:tcMar>
              <w:top w:w="0" w:type="dxa"/>
              <w:left w:w="108" w:type="dxa"/>
              <w:bottom w:w="0" w:type="dxa"/>
              <w:right w:w="108" w:type="dxa"/>
            </w:tcMar>
          </w:tcPr>
          <w:p w14:paraId="56C4AB8F" w14:textId="77777777" w:rsidR="00761F7A" w:rsidRPr="00B51FD5" w:rsidRDefault="00495D19" w:rsidP="00B51FD5">
            <w:pPr>
              <w:jc w:val="both"/>
            </w:pPr>
            <w:r w:rsidRPr="00B51FD5">
              <w:t>14,03</w:t>
            </w:r>
          </w:p>
        </w:tc>
        <w:tc>
          <w:tcPr>
            <w:tcW w:w="765" w:type="dxa"/>
            <w:tcMar>
              <w:top w:w="0" w:type="dxa"/>
              <w:left w:w="108" w:type="dxa"/>
              <w:bottom w:w="0" w:type="dxa"/>
              <w:right w:w="108" w:type="dxa"/>
            </w:tcMar>
          </w:tcPr>
          <w:p w14:paraId="51F66477" w14:textId="77777777" w:rsidR="00761F7A" w:rsidRPr="00B51FD5" w:rsidRDefault="00495D19" w:rsidP="00B51FD5">
            <w:pPr>
              <w:jc w:val="both"/>
            </w:pPr>
            <w:r w:rsidRPr="00B51FD5">
              <w:t>59,95</w:t>
            </w:r>
          </w:p>
        </w:tc>
        <w:tc>
          <w:tcPr>
            <w:tcW w:w="720" w:type="dxa"/>
            <w:tcMar>
              <w:top w:w="0" w:type="dxa"/>
              <w:left w:w="108" w:type="dxa"/>
              <w:bottom w:w="0" w:type="dxa"/>
              <w:right w:w="108" w:type="dxa"/>
            </w:tcMar>
          </w:tcPr>
          <w:p w14:paraId="74790910" w14:textId="77777777" w:rsidR="00761F7A" w:rsidRPr="00B51FD5" w:rsidRDefault="00495D19" w:rsidP="00B51FD5">
            <w:pPr>
              <w:jc w:val="both"/>
            </w:pPr>
            <w:r w:rsidRPr="00B51FD5">
              <w:t>26,02</w:t>
            </w:r>
          </w:p>
        </w:tc>
        <w:tc>
          <w:tcPr>
            <w:tcW w:w="1386" w:type="dxa"/>
            <w:tcMar>
              <w:top w:w="0" w:type="dxa"/>
              <w:left w:w="108" w:type="dxa"/>
              <w:bottom w:w="0" w:type="dxa"/>
              <w:right w:w="108" w:type="dxa"/>
            </w:tcMar>
          </w:tcPr>
          <w:p w14:paraId="625D90DD" w14:textId="77777777" w:rsidR="00761F7A" w:rsidRPr="00B51FD5" w:rsidRDefault="00495D19" w:rsidP="00B51FD5">
            <w:pPr>
              <w:jc w:val="both"/>
            </w:pPr>
            <w:r w:rsidRPr="00B51FD5">
              <w:t>99,8/</w:t>
            </w:r>
          </w:p>
          <w:p w14:paraId="3A8B5769" w14:textId="77777777" w:rsidR="00761F7A" w:rsidRPr="00B51FD5" w:rsidRDefault="00495D19" w:rsidP="00B51FD5">
            <w:pPr>
              <w:jc w:val="both"/>
            </w:pPr>
            <w:r w:rsidRPr="00B51FD5">
              <w:t>100</w:t>
            </w:r>
          </w:p>
        </w:tc>
        <w:tc>
          <w:tcPr>
            <w:tcW w:w="1701" w:type="dxa"/>
            <w:tcMar>
              <w:top w:w="0" w:type="dxa"/>
              <w:left w:w="108" w:type="dxa"/>
              <w:bottom w:w="0" w:type="dxa"/>
              <w:right w:w="108" w:type="dxa"/>
            </w:tcMar>
          </w:tcPr>
          <w:p w14:paraId="0EA52AEB" w14:textId="77777777" w:rsidR="00761F7A" w:rsidRPr="00B51FD5" w:rsidRDefault="00495D19" w:rsidP="00B51FD5">
            <w:pPr>
              <w:jc w:val="both"/>
            </w:pPr>
            <w:r w:rsidRPr="00B51FD5">
              <w:t>88,22/</w:t>
            </w:r>
          </w:p>
          <w:p w14:paraId="716C2FB1" w14:textId="77777777" w:rsidR="00761F7A" w:rsidRPr="00B51FD5" w:rsidRDefault="00495D19" w:rsidP="00B51FD5">
            <w:pPr>
              <w:jc w:val="both"/>
            </w:pPr>
            <w:r w:rsidRPr="00B51FD5">
              <w:t>85,97</w:t>
            </w:r>
          </w:p>
        </w:tc>
      </w:tr>
      <w:tr w:rsidR="00761F7A" w:rsidRPr="00B51FD5" w14:paraId="74910CBC" w14:textId="77777777" w:rsidTr="00B51FD5">
        <w:tc>
          <w:tcPr>
            <w:tcW w:w="1384" w:type="dxa"/>
            <w:tcMar>
              <w:top w:w="0" w:type="dxa"/>
              <w:left w:w="108" w:type="dxa"/>
              <w:bottom w:w="0" w:type="dxa"/>
              <w:right w:w="108" w:type="dxa"/>
            </w:tcMar>
          </w:tcPr>
          <w:p w14:paraId="523AB019" w14:textId="77777777" w:rsidR="00761F7A" w:rsidRPr="00B51FD5" w:rsidRDefault="00495D19" w:rsidP="00B51FD5">
            <w:pPr>
              <w:jc w:val="both"/>
            </w:pPr>
            <w:r w:rsidRPr="00B51FD5">
              <w:t>Английский язык</w:t>
            </w:r>
          </w:p>
        </w:tc>
        <w:tc>
          <w:tcPr>
            <w:tcW w:w="645" w:type="dxa"/>
            <w:tcMar>
              <w:top w:w="0" w:type="dxa"/>
              <w:left w:w="108" w:type="dxa"/>
              <w:bottom w:w="0" w:type="dxa"/>
              <w:right w:w="108" w:type="dxa"/>
            </w:tcMar>
          </w:tcPr>
          <w:p w14:paraId="30828B8B" w14:textId="77777777" w:rsidR="00761F7A" w:rsidRPr="00B51FD5" w:rsidRDefault="00495D19" w:rsidP="00B51FD5">
            <w:pPr>
              <w:jc w:val="both"/>
            </w:pPr>
            <w:r w:rsidRPr="00B51FD5">
              <w:t>-</w:t>
            </w:r>
          </w:p>
        </w:tc>
        <w:tc>
          <w:tcPr>
            <w:tcW w:w="690" w:type="dxa"/>
            <w:tcMar>
              <w:top w:w="0" w:type="dxa"/>
              <w:left w:w="108" w:type="dxa"/>
              <w:bottom w:w="0" w:type="dxa"/>
              <w:right w:w="108" w:type="dxa"/>
            </w:tcMar>
          </w:tcPr>
          <w:p w14:paraId="1B3032E2" w14:textId="77777777" w:rsidR="00761F7A" w:rsidRPr="00B51FD5" w:rsidRDefault="00495D19" w:rsidP="00B51FD5">
            <w:pPr>
              <w:jc w:val="both"/>
            </w:pPr>
            <w:r w:rsidRPr="00B51FD5">
              <w:t>-</w:t>
            </w:r>
          </w:p>
        </w:tc>
        <w:tc>
          <w:tcPr>
            <w:tcW w:w="765" w:type="dxa"/>
            <w:tcMar>
              <w:top w:w="0" w:type="dxa"/>
              <w:left w:w="108" w:type="dxa"/>
              <w:bottom w:w="0" w:type="dxa"/>
              <w:right w:w="108" w:type="dxa"/>
            </w:tcMar>
          </w:tcPr>
          <w:p w14:paraId="231CC459" w14:textId="77777777" w:rsidR="00761F7A" w:rsidRPr="00B51FD5" w:rsidRDefault="00495D19" w:rsidP="00B51FD5">
            <w:pPr>
              <w:jc w:val="both"/>
            </w:pPr>
            <w:r w:rsidRPr="00B51FD5">
              <w:t>-</w:t>
            </w:r>
          </w:p>
        </w:tc>
        <w:tc>
          <w:tcPr>
            <w:tcW w:w="735" w:type="dxa"/>
            <w:tcMar>
              <w:top w:w="0" w:type="dxa"/>
              <w:left w:w="108" w:type="dxa"/>
              <w:bottom w:w="0" w:type="dxa"/>
              <w:right w:w="108" w:type="dxa"/>
            </w:tcMar>
          </w:tcPr>
          <w:p w14:paraId="21A53F4F" w14:textId="77777777" w:rsidR="00761F7A" w:rsidRPr="00B51FD5" w:rsidRDefault="00495D19" w:rsidP="00B51FD5">
            <w:pPr>
              <w:jc w:val="both"/>
            </w:pPr>
            <w:r w:rsidRPr="00B51FD5">
              <w:t>-</w:t>
            </w:r>
          </w:p>
        </w:tc>
        <w:tc>
          <w:tcPr>
            <w:tcW w:w="660" w:type="dxa"/>
            <w:tcMar>
              <w:top w:w="0" w:type="dxa"/>
              <w:left w:w="108" w:type="dxa"/>
              <w:bottom w:w="0" w:type="dxa"/>
              <w:right w:w="108" w:type="dxa"/>
            </w:tcMar>
          </w:tcPr>
          <w:p w14:paraId="5B7A7D48" w14:textId="77777777" w:rsidR="00761F7A" w:rsidRPr="00B51FD5" w:rsidRDefault="00495D19" w:rsidP="00B51FD5">
            <w:pPr>
              <w:jc w:val="both"/>
            </w:pPr>
            <w:r w:rsidRPr="00B51FD5">
              <w:t>9,32</w:t>
            </w:r>
          </w:p>
        </w:tc>
        <w:tc>
          <w:tcPr>
            <w:tcW w:w="750" w:type="dxa"/>
            <w:tcMar>
              <w:top w:w="0" w:type="dxa"/>
              <w:left w:w="108" w:type="dxa"/>
              <w:bottom w:w="0" w:type="dxa"/>
              <w:right w:w="108" w:type="dxa"/>
            </w:tcMar>
          </w:tcPr>
          <w:p w14:paraId="05252D38" w14:textId="77777777" w:rsidR="00761F7A" w:rsidRPr="00B51FD5" w:rsidRDefault="00495D19" w:rsidP="00B51FD5">
            <w:pPr>
              <w:jc w:val="both"/>
            </w:pPr>
            <w:r w:rsidRPr="00B51FD5">
              <w:t>30,43</w:t>
            </w:r>
          </w:p>
        </w:tc>
        <w:tc>
          <w:tcPr>
            <w:tcW w:w="765" w:type="dxa"/>
            <w:tcMar>
              <w:top w:w="0" w:type="dxa"/>
              <w:left w:w="108" w:type="dxa"/>
              <w:bottom w:w="0" w:type="dxa"/>
              <w:right w:w="108" w:type="dxa"/>
            </w:tcMar>
          </w:tcPr>
          <w:p w14:paraId="7E446CB2" w14:textId="77777777" w:rsidR="00761F7A" w:rsidRPr="00B51FD5" w:rsidRDefault="00495D19" w:rsidP="00B51FD5">
            <w:pPr>
              <w:jc w:val="both"/>
            </w:pPr>
            <w:r w:rsidRPr="00B51FD5">
              <w:t>52,17</w:t>
            </w:r>
          </w:p>
        </w:tc>
        <w:tc>
          <w:tcPr>
            <w:tcW w:w="720" w:type="dxa"/>
            <w:tcMar>
              <w:top w:w="0" w:type="dxa"/>
              <w:left w:w="108" w:type="dxa"/>
              <w:bottom w:w="0" w:type="dxa"/>
              <w:right w:w="108" w:type="dxa"/>
            </w:tcMar>
          </w:tcPr>
          <w:p w14:paraId="220AE113" w14:textId="77777777" w:rsidR="00761F7A" w:rsidRPr="00B51FD5" w:rsidRDefault="00495D19" w:rsidP="00B51FD5">
            <w:pPr>
              <w:jc w:val="both"/>
            </w:pPr>
            <w:r w:rsidRPr="00B51FD5">
              <w:t>8,07</w:t>
            </w:r>
          </w:p>
        </w:tc>
        <w:tc>
          <w:tcPr>
            <w:tcW w:w="1386" w:type="dxa"/>
            <w:tcMar>
              <w:top w:w="0" w:type="dxa"/>
              <w:left w:w="108" w:type="dxa"/>
              <w:bottom w:w="0" w:type="dxa"/>
              <w:right w:w="108" w:type="dxa"/>
            </w:tcMar>
          </w:tcPr>
          <w:p w14:paraId="16696BD9" w14:textId="77777777" w:rsidR="00761F7A" w:rsidRPr="00B51FD5" w:rsidRDefault="00495D19" w:rsidP="00B51FD5">
            <w:pPr>
              <w:jc w:val="both"/>
            </w:pPr>
            <w:r w:rsidRPr="00B51FD5">
              <w:t>-/90,68</w:t>
            </w:r>
          </w:p>
        </w:tc>
        <w:tc>
          <w:tcPr>
            <w:tcW w:w="1701" w:type="dxa"/>
            <w:tcMar>
              <w:top w:w="0" w:type="dxa"/>
              <w:left w:w="108" w:type="dxa"/>
              <w:bottom w:w="0" w:type="dxa"/>
              <w:right w:w="108" w:type="dxa"/>
            </w:tcMar>
          </w:tcPr>
          <w:p w14:paraId="655B246B" w14:textId="77777777" w:rsidR="00761F7A" w:rsidRPr="00B51FD5" w:rsidRDefault="00495D19" w:rsidP="00B51FD5">
            <w:pPr>
              <w:jc w:val="both"/>
            </w:pPr>
            <w:r w:rsidRPr="00B51FD5">
              <w:t>-/60,24</w:t>
            </w:r>
          </w:p>
        </w:tc>
      </w:tr>
      <w:tr w:rsidR="00761F7A" w:rsidRPr="00B51FD5" w14:paraId="7D76B5C1" w14:textId="77777777" w:rsidTr="00B51FD5">
        <w:tc>
          <w:tcPr>
            <w:tcW w:w="1384" w:type="dxa"/>
            <w:tcMar>
              <w:top w:w="0" w:type="dxa"/>
              <w:left w:w="108" w:type="dxa"/>
              <w:bottom w:w="0" w:type="dxa"/>
              <w:right w:w="108" w:type="dxa"/>
            </w:tcMar>
          </w:tcPr>
          <w:p w14:paraId="7BA28FC4" w14:textId="77777777" w:rsidR="00761F7A" w:rsidRPr="00B51FD5" w:rsidRDefault="00495D19" w:rsidP="00B51FD5">
            <w:pPr>
              <w:jc w:val="both"/>
            </w:pPr>
            <w:r w:rsidRPr="00B51FD5">
              <w:t>Литературное чтение</w:t>
            </w:r>
          </w:p>
        </w:tc>
        <w:tc>
          <w:tcPr>
            <w:tcW w:w="645" w:type="dxa"/>
            <w:tcMar>
              <w:top w:w="0" w:type="dxa"/>
              <w:left w:w="108" w:type="dxa"/>
              <w:bottom w:w="0" w:type="dxa"/>
              <w:right w:w="108" w:type="dxa"/>
            </w:tcMar>
          </w:tcPr>
          <w:p w14:paraId="26723BA1" w14:textId="77777777" w:rsidR="00761F7A" w:rsidRPr="00B51FD5" w:rsidRDefault="00495D19" w:rsidP="00B51FD5">
            <w:pPr>
              <w:jc w:val="both"/>
            </w:pPr>
            <w:r w:rsidRPr="00B51FD5">
              <w:t>-</w:t>
            </w:r>
          </w:p>
        </w:tc>
        <w:tc>
          <w:tcPr>
            <w:tcW w:w="690" w:type="dxa"/>
            <w:tcMar>
              <w:top w:w="0" w:type="dxa"/>
              <w:left w:w="108" w:type="dxa"/>
              <w:bottom w:w="0" w:type="dxa"/>
              <w:right w:w="108" w:type="dxa"/>
            </w:tcMar>
          </w:tcPr>
          <w:p w14:paraId="076658D9" w14:textId="77777777" w:rsidR="00761F7A" w:rsidRPr="00B51FD5" w:rsidRDefault="00495D19" w:rsidP="00B51FD5">
            <w:pPr>
              <w:jc w:val="both"/>
            </w:pPr>
            <w:r w:rsidRPr="00B51FD5">
              <w:t>-</w:t>
            </w:r>
          </w:p>
        </w:tc>
        <w:tc>
          <w:tcPr>
            <w:tcW w:w="765" w:type="dxa"/>
            <w:tcMar>
              <w:top w:w="0" w:type="dxa"/>
              <w:left w:w="108" w:type="dxa"/>
              <w:bottom w:w="0" w:type="dxa"/>
              <w:right w:w="108" w:type="dxa"/>
            </w:tcMar>
          </w:tcPr>
          <w:p w14:paraId="7C6B29A3" w14:textId="77777777" w:rsidR="00761F7A" w:rsidRPr="00B51FD5" w:rsidRDefault="00495D19" w:rsidP="00B51FD5">
            <w:pPr>
              <w:jc w:val="both"/>
            </w:pPr>
            <w:r w:rsidRPr="00B51FD5">
              <w:t>-</w:t>
            </w:r>
          </w:p>
        </w:tc>
        <w:tc>
          <w:tcPr>
            <w:tcW w:w="735" w:type="dxa"/>
            <w:tcMar>
              <w:top w:w="0" w:type="dxa"/>
              <w:left w:w="108" w:type="dxa"/>
              <w:bottom w:w="0" w:type="dxa"/>
              <w:right w:w="108" w:type="dxa"/>
            </w:tcMar>
          </w:tcPr>
          <w:p w14:paraId="362943E2" w14:textId="77777777" w:rsidR="00761F7A" w:rsidRPr="00B51FD5" w:rsidRDefault="00495D19" w:rsidP="00B51FD5">
            <w:pPr>
              <w:jc w:val="both"/>
            </w:pPr>
            <w:r w:rsidRPr="00B51FD5">
              <w:t>-</w:t>
            </w:r>
          </w:p>
        </w:tc>
        <w:tc>
          <w:tcPr>
            <w:tcW w:w="660" w:type="dxa"/>
            <w:tcMar>
              <w:top w:w="0" w:type="dxa"/>
              <w:left w:w="108" w:type="dxa"/>
              <w:bottom w:w="0" w:type="dxa"/>
              <w:right w:w="108" w:type="dxa"/>
            </w:tcMar>
          </w:tcPr>
          <w:p w14:paraId="681DFDB4" w14:textId="77777777" w:rsidR="00761F7A" w:rsidRPr="00B51FD5" w:rsidRDefault="00495D19" w:rsidP="00B51FD5">
            <w:pPr>
              <w:jc w:val="both"/>
            </w:pPr>
            <w:r w:rsidRPr="00B51FD5">
              <w:t>1,69</w:t>
            </w:r>
          </w:p>
        </w:tc>
        <w:tc>
          <w:tcPr>
            <w:tcW w:w="750" w:type="dxa"/>
            <w:tcMar>
              <w:top w:w="0" w:type="dxa"/>
              <w:left w:w="108" w:type="dxa"/>
              <w:bottom w:w="0" w:type="dxa"/>
              <w:right w:w="108" w:type="dxa"/>
            </w:tcMar>
          </w:tcPr>
          <w:p w14:paraId="619AE2F7" w14:textId="77777777" w:rsidR="00761F7A" w:rsidRPr="00B51FD5" w:rsidRDefault="00495D19" w:rsidP="00B51FD5">
            <w:pPr>
              <w:jc w:val="both"/>
            </w:pPr>
            <w:r w:rsidRPr="00B51FD5">
              <w:t>22,47</w:t>
            </w:r>
          </w:p>
        </w:tc>
        <w:tc>
          <w:tcPr>
            <w:tcW w:w="765" w:type="dxa"/>
            <w:tcMar>
              <w:top w:w="0" w:type="dxa"/>
              <w:left w:w="108" w:type="dxa"/>
              <w:bottom w:w="0" w:type="dxa"/>
              <w:right w:w="108" w:type="dxa"/>
            </w:tcMar>
          </w:tcPr>
          <w:p w14:paraId="0E02123F" w14:textId="77777777" w:rsidR="00761F7A" w:rsidRPr="00B51FD5" w:rsidRDefault="00495D19" w:rsidP="00B51FD5">
            <w:pPr>
              <w:jc w:val="both"/>
            </w:pPr>
            <w:r w:rsidRPr="00B51FD5">
              <w:t>60,11</w:t>
            </w:r>
          </w:p>
        </w:tc>
        <w:tc>
          <w:tcPr>
            <w:tcW w:w="720" w:type="dxa"/>
            <w:tcMar>
              <w:top w:w="0" w:type="dxa"/>
              <w:left w:w="108" w:type="dxa"/>
              <w:bottom w:w="0" w:type="dxa"/>
              <w:right w:w="108" w:type="dxa"/>
            </w:tcMar>
          </w:tcPr>
          <w:p w14:paraId="0082BFAD" w14:textId="77777777" w:rsidR="00761F7A" w:rsidRPr="00B51FD5" w:rsidRDefault="00495D19" w:rsidP="00B51FD5">
            <w:pPr>
              <w:jc w:val="both"/>
            </w:pPr>
            <w:r w:rsidRPr="00B51FD5">
              <w:t>15,73</w:t>
            </w:r>
          </w:p>
        </w:tc>
        <w:tc>
          <w:tcPr>
            <w:tcW w:w="1386" w:type="dxa"/>
            <w:tcMar>
              <w:top w:w="0" w:type="dxa"/>
              <w:left w:w="108" w:type="dxa"/>
              <w:bottom w:w="0" w:type="dxa"/>
              <w:right w:w="108" w:type="dxa"/>
            </w:tcMar>
          </w:tcPr>
          <w:p w14:paraId="32FFF995" w14:textId="77777777" w:rsidR="00761F7A" w:rsidRPr="00B51FD5" w:rsidRDefault="00495D19" w:rsidP="00B51FD5">
            <w:pPr>
              <w:jc w:val="both"/>
            </w:pPr>
            <w:r w:rsidRPr="00B51FD5">
              <w:t>-/98,31</w:t>
            </w:r>
          </w:p>
        </w:tc>
        <w:tc>
          <w:tcPr>
            <w:tcW w:w="1701" w:type="dxa"/>
            <w:tcMar>
              <w:top w:w="0" w:type="dxa"/>
              <w:left w:w="108" w:type="dxa"/>
              <w:bottom w:w="0" w:type="dxa"/>
              <w:right w:w="108" w:type="dxa"/>
            </w:tcMar>
          </w:tcPr>
          <w:p w14:paraId="2116A9A4" w14:textId="77777777" w:rsidR="00761F7A" w:rsidRPr="00B51FD5" w:rsidRDefault="00495D19" w:rsidP="00B51FD5">
            <w:pPr>
              <w:jc w:val="both"/>
            </w:pPr>
            <w:r w:rsidRPr="00B51FD5">
              <w:t>-/75,84</w:t>
            </w:r>
          </w:p>
        </w:tc>
      </w:tr>
    </w:tbl>
    <w:p w14:paraId="4E27A602" w14:textId="77777777" w:rsidR="00495D19" w:rsidRPr="00B51FD5" w:rsidRDefault="00495D19" w:rsidP="00943C32">
      <w:pPr>
        <w:ind w:firstLine="708"/>
        <w:jc w:val="both"/>
      </w:pPr>
      <w:r w:rsidRPr="00B51FD5">
        <w:t>Отмечается положительная динамика успеваемости по сравнению с 2024 годом по математике (+0,83) и окружающему миру (+0,2); отрицательная – по русскому языку (-1,78).</w:t>
      </w:r>
    </w:p>
    <w:p w14:paraId="62188ABE" w14:textId="77777777" w:rsidR="00495D19" w:rsidRPr="00943C32" w:rsidRDefault="00495D19" w:rsidP="00943C32">
      <w:pPr>
        <w:ind w:firstLine="708"/>
        <w:jc w:val="both"/>
      </w:pPr>
      <w:r w:rsidRPr="00943C32">
        <w:t>По качеству знаний наблюдается небольшой прирост по математике (+0,1), снижение - по русскому языку (-9,64) и окружающему миру (-2,25).</w:t>
      </w:r>
    </w:p>
    <w:p w14:paraId="628F8A11" w14:textId="77777777" w:rsidR="00495D19" w:rsidRPr="00943C32" w:rsidRDefault="00495D19" w:rsidP="00943C32">
      <w:pPr>
        <w:ind w:firstLine="708"/>
        <w:jc w:val="both"/>
      </w:pPr>
      <w:r w:rsidRPr="00943C32">
        <w:t>Успеваемость кунгурских четвероклассников выше краевых значений по математике (+0,51), окружающему миру (+0,15), литературному чтению (+0,73); ниже по русскому языку (-0,42), английскому языку (-4,08).</w:t>
      </w:r>
    </w:p>
    <w:p w14:paraId="37B08F5C" w14:textId="2A0CC95D" w:rsidR="00495D19" w:rsidRPr="00943C32" w:rsidRDefault="00495D19" w:rsidP="00943C32">
      <w:pPr>
        <w:ind w:firstLine="708"/>
        <w:jc w:val="both"/>
      </w:pPr>
      <w:r w:rsidRPr="00943C32">
        <w:t>ВПР в 5 классах</w:t>
      </w:r>
      <w:r w:rsidR="00C37017">
        <w:t xml:space="preserve"> </w:t>
      </w:r>
      <w:r w:rsidRPr="00943C32">
        <w:t xml:space="preserve">проводились по семи учебным предметам – обязательным предметам (русскому языку, математике) и предметам на основе случайного выбора (английскому языку, </w:t>
      </w:r>
      <w:r w:rsidRPr="00943C32">
        <w:lastRenderedPageBreak/>
        <w:t>биологии, географии, истории, литературе). Общее количество человеко-работ – 4019 (2024г. – 4378).</w:t>
      </w:r>
    </w:p>
    <w:p w14:paraId="0B788674" w14:textId="77777777" w:rsidR="00495D19" w:rsidRPr="00943C32" w:rsidRDefault="00495D19" w:rsidP="00943C32">
      <w:pPr>
        <w:jc w:val="center"/>
        <w:rPr>
          <w:b/>
        </w:rPr>
      </w:pPr>
      <w:r w:rsidRPr="00943C32">
        <w:rPr>
          <w:b/>
        </w:rPr>
        <w:t>Статистика по отметкам ВПР в 5 классах, в %</w:t>
      </w:r>
    </w:p>
    <w:tbl>
      <w:tblPr>
        <w:tblStyle w:val="af2"/>
        <w:tblW w:w="10201" w:type="dxa"/>
        <w:tblLayout w:type="fixed"/>
        <w:tblLook w:val="04A0" w:firstRow="1" w:lastRow="0" w:firstColumn="1" w:lastColumn="0" w:noHBand="0" w:noVBand="1"/>
      </w:tblPr>
      <w:tblGrid>
        <w:gridCol w:w="1384"/>
        <w:gridCol w:w="630"/>
        <w:gridCol w:w="705"/>
        <w:gridCol w:w="750"/>
        <w:gridCol w:w="735"/>
        <w:gridCol w:w="690"/>
        <w:gridCol w:w="720"/>
        <w:gridCol w:w="795"/>
        <w:gridCol w:w="690"/>
        <w:gridCol w:w="1401"/>
        <w:gridCol w:w="1701"/>
      </w:tblGrid>
      <w:tr w:rsidR="00495D19" w:rsidRPr="00943C32" w14:paraId="29637C39" w14:textId="77777777" w:rsidTr="00943C32">
        <w:tc>
          <w:tcPr>
            <w:tcW w:w="1384" w:type="dxa"/>
            <w:vMerge w:val="restart"/>
            <w:tcMar>
              <w:top w:w="0" w:type="dxa"/>
              <w:left w:w="108" w:type="dxa"/>
              <w:bottom w:w="0" w:type="dxa"/>
              <w:right w:w="108" w:type="dxa"/>
            </w:tcMar>
          </w:tcPr>
          <w:p w14:paraId="29CAD54D" w14:textId="77777777" w:rsidR="00761F7A" w:rsidRPr="00943C32" w:rsidRDefault="00495D19" w:rsidP="00943C32">
            <w:pPr>
              <w:jc w:val="both"/>
            </w:pPr>
            <w:r w:rsidRPr="00943C32">
              <w:t>Предмет</w:t>
            </w:r>
          </w:p>
        </w:tc>
        <w:tc>
          <w:tcPr>
            <w:tcW w:w="2820" w:type="dxa"/>
            <w:gridSpan w:val="4"/>
            <w:tcMar>
              <w:top w:w="0" w:type="dxa"/>
              <w:left w:w="108" w:type="dxa"/>
              <w:bottom w:w="0" w:type="dxa"/>
              <w:right w:w="108" w:type="dxa"/>
            </w:tcMar>
          </w:tcPr>
          <w:p w14:paraId="6565B78C" w14:textId="77777777" w:rsidR="00761F7A" w:rsidRPr="00943C32" w:rsidRDefault="00495D19" w:rsidP="00943C32">
            <w:pPr>
              <w:jc w:val="both"/>
            </w:pPr>
            <w:r w:rsidRPr="00943C32">
              <w:t>2024 год</w:t>
            </w:r>
          </w:p>
        </w:tc>
        <w:tc>
          <w:tcPr>
            <w:tcW w:w="2895" w:type="dxa"/>
            <w:gridSpan w:val="4"/>
            <w:tcMar>
              <w:top w:w="0" w:type="dxa"/>
              <w:left w:w="108" w:type="dxa"/>
              <w:bottom w:w="0" w:type="dxa"/>
              <w:right w:w="108" w:type="dxa"/>
            </w:tcMar>
          </w:tcPr>
          <w:p w14:paraId="0A3F6821" w14:textId="77777777" w:rsidR="00761F7A" w:rsidRPr="00943C32" w:rsidRDefault="00495D19" w:rsidP="00943C32">
            <w:pPr>
              <w:jc w:val="both"/>
            </w:pPr>
            <w:r w:rsidRPr="00943C32">
              <w:t>2025 год</w:t>
            </w:r>
          </w:p>
        </w:tc>
        <w:tc>
          <w:tcPr>
            <w:tcW w:w="1401" w:type="dxa"/>
            <w:vMerge w:val="restart"/>
            <w:tcMar>
              <w:top w:w="0" w:type="dxa"/>
              <w:left w:w="108" w:type="dxa"/>
              <w:bottom w:w="0" w:type="dxa"/>
              <w:right w:w="108" w:type="dxa"/>
            </w:tcMar>
          </w:tcPr>
          <w:p w14:paraId="3D8A6D8A" w14:textId="565199EF" w:rsidR="00761F7A" w:rsidRPr="00943C32" w:rsidRDefault="00C04A7F" w:rsidP="00943C32">
            <w:pPr>
              <w:jc w:val="both"/>
            </w:pPr>
            <w:r w:rsidRPr="00943C32">
              <w:t>Успеваемость</w:t>
            </w:r>
          </w:p>
          <w:p w14:paraId="02991FC7" w14:textId="77777777" w:rsidR="00761F7A" w:rsidRPr="00943C32" w:rsidRDefault="00495D19" w:rsidP="00943C32">
            <w:pPr>
              <w:jc w:val="both"/>
            </w:pPr>
            <w:r w:rsidRPr="00943C32">
              <w:t>(2 года)</w:t>
            </w:r>
          </w:p>
        </w:tc>
        <w:tc>
          <w:tcPr>
            <w:tcW w:w="1701" w:type="dxa"/>
            <w:vMerge w:val="restart"/>
            <w:tcMar>
              <w:top w:w="0" w:type="dxa"/>
              <w:left w:w="108" w:type="dxa"/>
              <w:bottom w:w="0" w:type="dxa"/>
              <w:right w:w="108" w:type="dxa"/>
            </w:tcMar>
          </w:tcPr>
          <w:p w14:paraId="4764C433" w14:textId="77777777" w:rsidR="00761F7A" w:rsidRPr="00943C32" w:rsidRDefault="00495D19" w:rsidP="00943C32">
            <w:pPr>
              <w:jc w:val="both"/>
            </w:pPr>
            <w:r w:rsidRPr="00943C32">
              <w:t>Качество знаний</w:t>
            </w:r>
          </w:p>
          <w:p w14:paraId="7FC7A720" w14:textId="77777777" w:rsidR="00761F7A" w:rsidRPr="00943C32" w:rsidRDefault="00495D19" w:rsidP="00943C32">
            <w:pPr>
              <w:jc w:val="both"/>
            </w:pPr>
            <w:r w:rsidRPr="00943C32">
              <w:t>(2 года)</w:t>
            </w:r>
          </w:p>
        </w:tc>
      </w:tr>
      <w:tr w:rsidR="00761F7A" w:rsidRPr="00943C32" w14:paraId="5CB3E22A" w14:textId="77777777" w:rsidTr="00943C32">
        <w:tc>
          <w:tcPr>
            <w:tcW w:w="1384" w:type="dxa"/>
            <w:vMerge/>
          </w:tcPr>
          <w:p w14:paraId="68A16B73" w14:textId="77777777" w:rsidR="00761F7A" w:rsidRPr="00943C32" w:rsidRDefault="00761F7A" w:rsidP="00943C32">
            <w:pPr>
              <w:jc w:val="both"/>
            </w:pPr>
          </w:p>
        </w:tc>
        <w:tc>
          <w:tcPr>
            <w:tcW w:w="630" w:type="dxa"/>
            <w:tcMar>
              <w:top w:w="0" w:type="dxa"/>
              <w:left w:w="108" w:type="dxa"/>
              <w:bottom w:w="0" w:type="dxa"/>
              <w:right w:w="108" w:type="dxa"/>
            </w:tcMar>
          </w:tcPr>
          <w:p w14:paraId="13A40554" w14:textId="77777777" w:rsidR="00761F7A" w:rsidRPr="00943C32" w:rsidRDefault="00495D19" w:rsidP="00943C32">
            <w:pPr>
              <w:jc w:val="both"/>
            </w:pPr>
            <w:r w:rsidRPr="00943C32">
              <w:t>«2»</w:t>
            </w:r>
          </w:p>
        </w:tc>
        <w:tc>
          <w:tcPr>
            <w:tcW w:w="705" w:type="dxa"/>
            <w:tcMar>
              <w:top w:w="0" w:type="dxa"/>
              <w:left w:w="108" w:type="dxa"/>
              <w:bottom w:w="0" w:type="dxa"/>
              <w:right w:w="108" w:type="dxa"/>
            </w:tcMar>
          </w:tcPr>
          <w:p w14:paraId="166D263C" w14:textId="77777777" w:rsidR="00761F7A" w:rsidRPr="00943C32" w:rsidRDefault="00495D19" w:rsidP="00943C32">
            <w:pPr>
              <w:jc w:val="both"/>
            </w:pPr>
            <w:r w:rsidRPr="00943C32">
              <w:t>«3»</w:t>
            </w:r>
          </w:p>
        </w:tc>
        <w:tc>
          <w:tcPr>
            <w:tcW w:w="750" w:type="dxa"/>
            <w:tcMar>
              <w:top w:w="0" w:type="dxa"/>
              <w:left w:w="108" w:type="dxa"/>
              <w:bottom w:w="0" w:type="dxa"/>
              <w:right w:w="108" w:type="dxa"/>
            </w:tcMar>
          </w:tcPr>
          <w:p w14:paraId="7460808B" w14:textId="77777777" w:rsidR="00761F7A" w:rsidRPr="00943C32" w:rsidRDefault="00495D19" w:rsidP="00943C32">
            <w:pPr>
              <w:jc w:val="both"/>
            </w:pPr>
            <w:r w:rsidRPr="00943C32">
              <w:t>«4»</w:t>
            </w:r>
          </w:p>
        </w:tc>
        <w:tc>
          <w:tcPr>
            <w:tcW w:w="735" w:type="dxa"/>
            <w:tcMar>
              <w:top w:w="0" w:type="dxa"/>
              <w:left w:w="108" w:type="dxa"/>
              <w:bottom w:w="0" w:type="dxa"/>
              <w:right w:w="108" w:type="dxa"/>
            </w:tcMar>
          </w:tcPr>
          <w:p w14:paraId="35304FE7" w14:textId="77777777" w:rsidR="00761F7A" w:rsidRPr="00943C32" w:rsidRDefault="00495D19" w:rsidP="00943C32">
            <w:pPr>
              <w:jc w:val="both"/>
            </w:pPr>
            <w:r w:rsidRPr="00943C32">
              <w:t>«5»</w:t>
            </w:r>
          </w:p>
        </w:tc>
        <w:tc>
          <w:tcPr>
            <w:tcW w:w="690" w:type="dxa"/>
            <w:tcMar>
              <w:top w:w="0" w:type="dxa"/>
              <w:left w:w="108" w:type="dxa"/>
              <w:bottom w:w="0" w:type="dxa"/>
              <w:right w:w="108" w:type="dxa"/>
            </w:tcMar>
          </w:tcPr>
          <w:p w14:paraId="1976310E" w14:textId="77777777" w:rsidR="00761F7A" w:rsidRPr="00943C32" w:rsidRDefault="00495D19" w:rsidP="00943C32">
            <w:pPr>
              <w:jc w:val="both"/>
            </w:pPr>
            <w:r w:rsidRPr="00943C32">
              <w:t>«2»</w:t>
            </w:r>
          </w:p>
        </w:tc>
        <w:tc>
          <w:tcPr>
            <w:tcW w:w="720" w:type="dxa"/>
            <w:tcMar>
              <w:top w:w="0" w:type="dxa"/>
              <w:left w:w="108" w:type="dxa"/>
              <w:bottom w:w="0" w:type="dxa"/>
              <w:right w:w="108" w:type="dxa"/>
            </w:tcMar>
          </w:tcPr>
          <w:p w14:paraId="66449B48" w14:textId="77777777" w:rsidR="00761F7A" w:rsidRPr="00943C32" w:rsidRDefault="00495D19" w:rsidP="00943C32">
            <w:pPr>
              <w:jc w:val="both"/>
            </w:pPr>
            <w:r w:rsidRPr="00943C32">
              <w:t>«3»</w:t>
            </w:r>
          </w:p>
        </w:tc>
        <w:tc>
          <w:tcPr>
            <w:tcW w:w="795" w:type="dxa"/>
            <w:tcMar>
              <w:top w:w="0" w:type="dxa"/>
              <w:left w:w="108" w:type="dxa"/>
              <w:bottom w:w="0" w:type="dxa"/>
              <w:right w:w="108" w:type="dxa"/>
            </w:tcMar>
          </w:tcPr>
          <w:p w14:paraId="71061802" w14:textId="77777777" w:rsidR="00761F7A" w:rsidRPr="00943C32" w:rsidRDefault="00495D19" w:rsidP="00943C32">
            <w:pPr>
              <w:jc w:val="both"/>
            </w:pPr>
            <w:r w:rsidRPr="00943C32">
              <w:t>«4»</w:t>
            </w:r>
          </w:p>
        </w:tc>
        <w:tc>
          <w:tcPr>
            <w:tcW w:w="690" w:type="dxa"/>
            <w:tcMar>
              <w:top w:w="0" w:type="dxa"/>
              <w:left w:w="108" w:type="dxa"/>
              <w:bottom w:w="0" w:type="dxa"/>
              <w:right w:w="108" w:type="dxa"/>
            </w:tcMar>
          </w:tcPr>
          <w:p w14:paraId="11D3F26D" w14:textId="77777777" w:rsidR="00761F7A" w:rsidRPr="00943C32" w:rsidRDefault="00495D19" w:rsidP="00943C32">
            <w:pPr>
              <w:jc w:val="both"/>
            </w:pPr>
            <w:r w:rsidRPr="00943C32">
              <w:t>«5»</w:t>
            </w:r>
          </w:p>
        </w:tc>
        <w:tc>
          <w:tcPr>
            <w:tcW w:w="1401" w:type="dxa"/>
            <w:vMerge/>
          </w:tcPr>
          <w:p w14:paraId="0B07F014" w14:textId="77777777" w:rsidR="00761F7A" w:rsidRPr="00943C32" w:rsidRDefault="00761F7A" w:rsidP="00943C32">
            <w:pPr>
              <w:jc w:val="both"/>
            </w:pPr>
          </w:p>
        </w:tc>
        <w:tc>
          <w:tcPr>
            <w:tcW w:w="1701" w:type="dxa"/>
            <w:vMerge/>
          </w:tcPr>
          <w:p w14:paraId="4A91F6BF" w14:textId="77777777" w:rsidR="00761F7A" w:rsidRPr="00943C32" w:rsidRDefault="00761F7A" w:rsidP="00943C32">
            <w:pPr>
              <w:jc w:val="both"/>
            </w:pPr>
          </w:p>
        </w:tc>
      </w:tr>
      <w:tr w:rsidR="00761F7A" w:rsidRPr="00943C32" w14:paraId="264580B8" w14:textId="77777777" w:rsidTr="00943C32">
        <w:tc>
          <w:tcPr>
            <w:tcW w:w="1384" w:type="dxa"/>
            <w:tcMar>
              <w:top w:w="0" w:type="dxa"/>
              <w:left w:w="108" w:type="dxa"/>
              <w:bottom w:w="0" w:type="dxa"/>
              <w:right w:w="108" w:type="dxa"/>
            </w:tcMar>
          </w:tcPr>
          <w:p w14:paraId="7BF84ADB" w14:textId="77777777" w:rsidR="00761F7A" w:rsidRPr="00943C32" w:rsidRDefault="00495D19" w:rsidP="00943C32">
            <w:pPr>
              <w:jc w:val="both"/>
            </w:pPr>
            <w:r w:rsidRPr="00943C32">
              <w:t>Русский язык</w:t>
            </w:r>
          </w:p>
        </w:tc>
        <w:tc>
          <w:tcPr>
            <w:tcW w:w="630" w:type="dxa"/>
            <w:tcMar>
              <w:top w:w="0" w:type="dxa"/>
              <w:left w:w="108" w:type="dxa"/>
              <w:bottom w:w="0" w:type="dxa"/>
              <w:right w:w="108" w:type="dxa"/>
            </w:tcMar>
          </w:tcPr>
          <w:p w14:paraId="7F5CBF72" w14:textId="77777777" w:rsidR="00761F7A" w:rsidRPr="00943C32" w:rsidRDefault="00495D19" w:rsidP="00943C32">
            <w:pPr>
              <w:jc w:val="both"/>
            </w:pPr>
            <w:r w:rsidRPr="00943C32">
              <w:t>15,98</w:t>
            </w:r>
          </w:p>
        </w:tc>
        <w:tc>
          <w:tcPr>
            <w:tcW w:w="705" w:type="dxa"/>
            <w:tcMar>
              <w:top w:w="0" w:type="dxa"/>
              <w:left w:w="108" w:type="dxa"/>
              <w:bottom w:w="0" w:type="dxa"/>
              <w:right w:w="108" w:type="dxa"/>
            </w:tcMar>
          </w:tcPr>
          <w:p w14:paraId="24297D6A" w14:textId="77777777" w:rsidR="00761F7A" w:rsidRPr="00943C32" w:rsidRDefault="00495D19" w:rsidP="00943C32">
            <w:pPr>
              <w:jc w:val="both"/>
            </w:pPr>
            <w:r w:rsidRPr="00943C32">
              <w:t>43,45</w:t>
            </w:r>
          </w:p>
        </w:tc>
        <w:tc>
          <w:tcPr>
            <w:tcW w:w="750" w:type="dxa"/>
            <w:tcMar>
              <w:top w:w="0" w:type="dxa"/>
              <w:left w:w="108" w:type="dxa"/>
              <w:bottom w:w="0" w:type="dxa"/>
              <w:right w:w="108" w:type="dxa"/>
            </w:tcMar>
          </w:tcPr>
          <w:p w14:paraId="66BD0EDE" w14:textId="77777777" w:rsidR="00761F7A" w:rsidRPr="00943C32" w:rsidRDefault="00495D19" w:rsidP="00943C32">
            <w:pPr>
              <w:jc w:val="both"/>
            </w:pPr>
            <w:r w:rsidRPr="00943C32">
              <w:t>30,97</w:t>
            </w:r>
          </w:p>
        </w:tc>
        <w:tc>
          <w:tcPr>
            <w:tcW w:w="735" w:type="dxa"/>
            <w:tcMar>
              <w:top w:w="0" w:type="dxa"/>
              <w:left w:w="108" w:type="dxa"/>
              <w:bottom w:w="0" w:type="dxa"/>
              <w:right w:w="108" w:type="dxa"/>
            </w:tcMar>
          </w:tcPr>
          <w:p w14:paraId="7DF03FCC" w14:textId="77777777" w:rsidR="00761F7A" w:rsidRPr="00943C32" w:rsidRDefault="00495D19" w:rsidP="00943C32">
            <w:pPr>
              <w:jc w:val="both"/>
            </w:pPr>
            <w:r w:rsidRPr="00943C32">
              <w:t>9,61</w:t>
            </w:r>
          </w:p>
        </w:tc>
        <w:tc>
          <w:tcPr>
            <w:tcW w:w="690" w:type="dxa"/>
            <w:tcMar>
              <w:top w:w="0" w:type="dxa"/>
              <w:left w:w="108" w:type="dxa"/>
              <w:bottom w:w="0" w:type="dxa"/>
              <w:right w:w="108" w:type="dxa"/>
            </w:tcMar>
          </w:tcPr>
          <w:p w14:paraId="04CC7D8F" w14:textId="77777777" w:rsidR="00761F7A" w:rsidRPr="00943C32" w:rsidRDefault="00495D19" w:rsidP="00943C32">
            <w:pPr>
              <w:jc w:val="both"/>
            </w:pPr>
            <w:r w:rsidRPr="00943C32">
              <w:t>17,13</w:t>
            </w:r>
          </w:p>
        </w:tc>
        <w:tc>
          <w:tcPr>
            <w:tcW w:w="720" w:type="dxa"/>
            <w:tcMar>
              <w:top w:w="0" w:type="dxa"/>
              <w:left w:w="108" w:type="dxa"/>
              <w:bottom w:w="0" w:type="dxa"/>
              <w:right w:w="108" w:type="dxa"/>
            </w:tcMar>
          </w:tcPr>
          <w:p w14:paraId="33F98196" w14:textId="77777777" w:rsidR="00761F7A" w:rsidRPr="00943C32" w:rsidRDefault="00495D19" w:rsidP="00943C32">
            <w:pPr>
              <w:jc w:val="both"/>
            </w:pPr>
            <w:r w:rsidRPr="00943C32">
              <w:t>40,99</w:t>
            </w:r>
          </w:p>
        </w:tc>
        <w:tc>
          <w:tcPr>
            <w:tcW w:w="795" w:type="dxa"/>
            <w:tcMar>
              <w:top w:w="0" w:type="dxa"/>
              <w:left w:w="108" w:type="dxa"/>
              <w:bottom w:w="0" w:type="dxa"/>
              <w:right w:w="108" w:type="dxa"/>
            </w:tcMar>
          </w:tcPr>
          <w:p w14:paraId="05ED1889" w14:textId="77777777" w:rsidR="00761F7A" w:rsidRPr="00943C32" w:rsidRDefault="00495D19" w:rsidP="00943C32">
            <w:pPr>
              <w:jc w:val="both"/>
            </w:pPr>
            <w:r w:rsidRPr="00943C32">
              <w:t>29,23</w:t>
            </w:r>
          </w:p>
        </w:tc>
        <w:tc>
          <w:tcPr>
            <w:tcW w:w="690" w:type="dxa"/>
            <w:tcMar>
              <w:top w:w="0" w:type="dxa"/>
              <w:left w:w="108" w:type="dxa"/>
              <w:bottom w:w="0" w:type="dxa"/>
              <w:right w:w="108" w:type="dxa"/>
            </w:tcMar>
          </w:tcPr>
          <w:p w14:paraId="73D2E65B" w14:textId="77777777" w:rsidR="00761F7A" w:rsidRPr="00943C32" w:rsidRDefault="00495D19" w:rsidP="00943C32">
            <w:pPr>
              <w:jc w:val="both"/>
            </w:pPr>
            <w:r w:rsidRPr="00943C32">
              <w:t>12,65</w:t>
            </w:r>
          </w:p>
        </w:tc>
        <w:tc>
          <w:tcPr>
            <w:tcW w:w="1401" w:type="dxa"/>
            <w:tcMar>
              <w:top w:w="0" w:type="dxa"/>
              <w:left w:w="108" w:type="dxa"/>
              <w:bottom w:w="0" w:type="dxa"/>
              <w:right w:w="108" w:type="dxa"/>
            </w:tcMar>
          </w:tcPr>
          <w:p w14:paraId="7CDC1FCD" w14:textId="77777777" w:rsidR="00761F7A" w:rsidRPr="00943C32" w:rsidRDefault="00495D19" w:rsidP="00943C32">
            <w:pPr>
              <w:jc w:val="both"/>
            </w:pPr>
            <w:r w:rsidRPr="00943C32">
              <w:t>84,02/</w:t>
            </w:r>
          </w:p>
          <w:p w14:paraId="23BCE74C" w14:textId="77777777" w:rsidR="00761F7A" w:rsidRPr="00943C32" w:rsidRDefault="00495D19" w:rsidP="00943C32">
            <w:pPr>
              <w:jc w:val="both"/>
            </w:pPr>
            <w:r w:rsidRPr="00943C32">
              <w:t>82,87</w:t>
            </w:r>
          </w:p>
        </w:tc>
        <w:tc>
          <w:tcPr>
            <w:tcW w:w="1701" w:type="dxa"/>
            <w:tcMar>
              <w:top w:w="0" w:type="dxa"/>
              <w:left w:w="108" w:type="dxa"/>
              <w:bottom w:w="0" w:type="dxa"/>
              <w:right w:w="108" w:type="dxa"/>
            </w:tcMar>
          </w:tcPr>
          <w:p w14:paraId="210210C6" w14:textId="77777777" w:rsidR="00761F7A" w:rsidRPr="00943C32" w:rsidRDefault="00495D19" w:rsidP="00943C32">
            <w:pPr>
              <w:jc w:val="both"/>
            </w:pPr>
            <w:r w:rsidRPr="00943C32">
              <w:t>40,58/</w:t>
            </w:r>
          </w:p>
          <w:p w14:paraId="674A3E50" w14:textId="77777777" w:rsidR="00761F7A" w:rsidRPr="00943C32" w:rsidRDefault="00495D19" w:rsidP="00943C32">
            <w:pPr>
              <w:jc w:val="both"/>
            </w:pPr>
            <w:r w:rsidRPr="00943C32">
              <w:t>41,88</w:t>
            </w:r>
          </w:p>
        </w:tc>
      </w:tr>
      <w:tr w:rsidR="00761F7A" w:rsidRPr="00943C32" w14:paraId="0097C2D7" w14:textId="77777777" w:rsidTr="00943C32">
        <w:tc>
          <w:tcPr>
            <w:tcW w:w="1384" w:type="dxa"/>
            <w:tcMar>
              <w:top w:w="0" w:type="dxa"/>
              <w:left w:w="108" w:type="dxa"/>
              <w:bottom w:w="0" w:type="dxa"/>
              <w:right w:w="108" w:type="dxa"/>
            </w:tcMar>
          </w:tcPr>
          <w:p w14:paraId="5367DDC5" w14:textId="77777777" w:rsidR="00761F7A" w:rsidRPr="00943C32" w:rsidRDefault="00495D19" w:rsidP="00943C32">
            <w:pPr>
              <w:jc w:val="both"/>
            </w:pPr>
            <w:r w:rsidRPr="00943C32">
              <w:t>Математика</w:t>
            </w:r>
          </w:p>
        </w:tc>
        <w:tc>
          <w:tcPr>
            <w:tcW w:w="630" w:type="dxa"/>
            <w:tcMar>
              <w:top w:w="0" w:type="dxa"/>
              <w:left w:w="108" w:type="dxa"/>
              <w:bottom w:w="0" w:type="dxa"/>
              <w:right w:w="108" w:type="dxa"/>
            </w:tcMar>
          </w:tcPr>
          <w:p w14:paraId="52B3C0FB" w14:textId="77777777" w:rsidR="00761F7A" w:rsidRPr="00943C32" w:rsidRDefault="00495D19" w:rsidP="00943C32">
            <w:pPr>
              <w:jc w:val="both"/>
            </w:pPr>
            <w:r w:rsidRPr="00943C32">
              <w:t>10,59</w:t>
            </w:r>
          </w:p>
        </w:tc>
        <w:tc>
          <w:tcPr>
            <w:tcW w:w="705" w:type="dxa"/>
            <w:tcMar>
              <w:top w:w="0" w:type="dxa"/>
              <w:left w:w="108" w:type="dxa"/>
              <w:bottom w:w="0" w:type="dxa"/>
              <w:right w:w="108" w:type="dxa"/>
            </w:tcMar>
          </w:tcPr>
          <w:p w14:paraId="54FF4509" w14:textId="77777777" w:rsidR="00761F7A" w:rsidRPr="00943C32" w:rsidRDefault="00495D19" w:rsidP="00943C32">
            <w:pPr>
              <w:jc w:val="both"/>
            </w:pPr>
            <w:r w:rsidRPr="00943C32">
              <w:t>38,37</w:t>
            </w:r>
          </w:p>
        </w:tc>
        <w:tc>
          <w:tcPr>
            <w:tcW w:w="750" w:type="dxa"/>
            <w:tcMar>
              <w:top w:w="0" w:type="dxa"/>
              <w:left w:w="108" w:type="dxa"/>
              <w:bottom w:w="0" w:type="dxa"/>
              <w:right w:w="108" w:type="dxa"/>
            </w:tcMar>
          </w:tcPr>
          <w:p w14:paraId="60083AAA" w14:textId="77777777" w:rsidR="00761F7A" w:rsidRPr="00943C32" w:rsidRDefault="00495D19" w:rsidP="00943C32">
            <w:pPr>
              <w:jc w:val="both"/>
            </w:pPr>
            <w:r w:rsidRPr="00943C32">
              <w:t>37,74</w:t>
            </w:r>
          </w:p>
        </w:tc>
        <w:tc>
          <w:tcPr>
            <w:tcW w:w="735" w:type="dxa"/>
            <w:tcMar>
              <w:top w:w="0" w:type="dxa"/>
              <w:left w:w="108" w:type="dxa"/>
              <w:bottom w:w="0" w:type="dxa"/>
              <w:right w:w="108" w:type="dxa"/>
            </w:tcMar>
          </w:tcPr>
          <w:p w14:paraId="36BF8824" w14:textId="77777777" w:rsidR="00761F7A" w:rsidRPr="00943C32" w:rsidRDefault="00495D19" w:rsidP="00943C32">
            <w:pPr>
              <w:jc w:val="both"/>
            </w:pPr>
            <w:r w:rsidRPr="00943C32">
              <w:t>13,3</w:t>
            </w:r>
          </w:p>
        </w:tc>
        <w:tc>
          <w:tcPr>
            <w:tcW w:w="690" w:type="dxa"/>
            <w:tcMar>
              <w:top w:w="0" w:type="dxa"/>
              <w:left w:w="108" w:type="dxa"/>
              <w:bottom w:w="0" w:type="dxa"/>
              <w:right w:w="108" w:type="dxa"/>
            </w:tcMar>
          </w:tcPr>
          <w:p w14:paraId="6CD694A2" w14:textId="77777777" w:rsidR="00761F7A" w:rsidRPr="00943C32" w:rsidRDefault="00495D19" w:rsidP="00943C32">
            <w:pPr>
              <w:jc w:val="both"/>
            </w:pPr>
            <w:r w:rsidRPr="00943C32">
              <w:t>9,93</w:t>
            </w:r>
          </w:p>
        </w:tc>
        <w:tc>
          <w:tcPr>
            <w:tcW w:w="720" w:type="dxa"/>
            <w:tcMar>
              <w:top w:w="0" w:type="dxa"/>
              <w:left w:w="108" w:type="dxa"/>
              <w:bottom w:w="0" w:type="dxa"/>
              <w:right w:w="108" w:type="dxa"/>
            </w:tcMar>
          </w:tcPr>
          <w:p w14:paraId="7F10F698" w14:textId="77777777" w:rsidR="00761F7A" w:rsidRPr="00943C32" w:rsidRDefault="00495D19" w:rsidP="00943C32">
            <w:pPr>
              <w:jc w:val="both"/>
            </w:pPr>
            <w:r w:rsidRPr="00943C32">
              <w:t>41,38</w:t>
            </w:r>
          </w:p>
        </w:tc>
        <w:tc>
          <w:tcPr>
            <w:tcW w:w="795" w:type="dxa"/>
            <w:tcMar>
              <w:top w:w="0" w:type="dxa"/>
              <w:left w:w="108" w:type="dxa"/>
              <w:bottom w:w="0" w:type="dxa"/>
              <w:right w:w="108" w:type="dxa"/>
            </w:tcMar>
          </w:tcPr>
          <w:p w14:paraId="48D12D37" w14:textId="77777777" w:rsidR="00761F7A" w:rsidRPr="00943C32" w:rsidRDefault="00495D19" w:rsidP="00943C32">
            <w:pPr>
              <w:jc w:val="both"/>
            </w:pPr>
            <w:r w:rsidRPr="00943C32">
              <w:t>35,63</w:t>
            </w:r>
          </w:p>
        </w:tc>
        <w:tc>
          <w:tcPr>
            <w:tcW w:w="690" w:type="dxa"/>
            <w:tcMar>
              <w:top w:w="0" w:type="dxa"/>
              <w:left w:w="108" w:type="dxa"/>
              <w:bottom w:w="0" w:type="dxa"/>
              <w:right w:w="108" w:type="dxa"/>
            </w:tcMar>
          </w:tcPr>
          <w:p w14:paraId="1BC06489" w14:textId="77777777" w:rsidR="00761F7A" w:rsidRPr="00943C32" w:rsidRDefault="00495D19" w:rsidP="00943C32">
            <w:pPr>
              <w:jc w:val="both"/>
            </w:pPr>
            <w:r w:rsidRPr="00943C32">
              <w:t>13,06</w:t>
            </w:r>
          </w:p>
        </w:tc>
        <w:tc>
          <w:tcPr>
            <w:tcW w:w="1401" w:type="dxa"/>
            <w:tcMar>
              <w:top w:w="0" w:type="dxa"/>
              <w:left w:w="108" w:type="dxa"/>
              <w:bottom w:w="0" w:type="dxa"/>
              <w:right w:w="108" w:type="dxa"/>
            </w:tcMar>
          </w:tcPr>
          <w:p w14:paraId="3EDD8F2C" w14:textId="77777777" w:rsidR="00761F7A" w:rsidRPr="00943C32" w:rsidRDefault="00495D19" w:rsidP="00943C32">
            <w:pPr>
              <w:jc w:val="both"/>
            </w:pPr>
            <w:r w:rsidRPr="00943C32">
              <w:t>89,41/</w:t>
            </w:r>
          </w:p>
          <w:p w14:paraId="54CA55B0" w14:textId="77777777" w:rsidR="00761F7A" w:rsidRPr="00943C32" w:rsidRDefault="00495D19" w:rsidP="00943C32">
            <w:pPr>
              <w:jc w:val="both"/>
            </w:pPr>
            <w:r w:rsidRPr="00943C32">
              <w:t>90,07</w:t>
            </w:r>
          </w:p>
        </w:tc>
        <w:tc>
          <w:tcPr>
            <w:tcW w:w="1701" w:type="dxa"/>
            <w:tcMar>
              <w:top w:w="0" w:type="dxa"/>
              <w:left w:w="108" w:type="dxa"/>
              <w:bottom w:w="0" w:type="dxa"/>
              <w:right w:w="108" w:type="dxa"/>
            </w:tcMar>
          </w:tcPr>
          <w:p w14:paraId="71461E72" w14:textId="77777777" w:rsidR="00761F7A" w:rsidRPr="00943C32" w:rsidRDefault="00495D19" w:rsidP="00943C32">
            <w:pPr>
              <w:jc w:val="both"/>
            </w:pPr>
            <w:r w:rsidRPr="00943C32">
              <w:t>51,04/</w:t>
            </w:r>
          </w:p>
          <w:p w14:paraId="2A0AEFA1" w14:textId="77777777" w:rsidR="00761F7A" w:rsidRPr="00943C32" w:rsidRDefault="00495D19" w:rsidP="00943C32">
            <w:pPr>
              <w:jc w:val="both"/>
            </w:pPr>
            <w:r w:rsidRPr="00943C32">
              <w:t>48,69</w:t>
            </w:r>
          </w:p>
        </w:tc>
      </w:tr>
      <w:tr w:rsidR="00761F7A" w:rsidRPr="00943C32" w14:paraId="7FD656AE" w14:textId="77777777" w:rsidTr="00943C32">
        <w:tc>
          <w:tcPr>
            <w:tcW w:w="1384" w:type="dxa"/>
            <w:tcMar>
              <w:top w:w="0" w:type="dxa"/>
              <w:left w:w="108" w:type="dxa"/>
              <w:bottom w:w="0" w:type="dxa"/>
              <w:right w:w="108" w:type="dxa"/>
            </w:tcMar>
          </w:tcPr>
          <w:p w14:paraId="591A734B" w14:textId="77777777" w:rsidR="00761F7A" w:rsidRPr="00943C32" w:rsidRDefault="00495D19" w:rsidP="00943C32">
            <w:pPr>
              <w:jc w:val="both"/>
            </w:pPr>
            <w:r w:rsidRPr="00943C32">
              <w:t>Английский язык</w:t>
            </w:r>
          </w:p>
        </w:tc>
        <w:tc>
          <w:tcPr>
            <w:tcW w:w="630" w:type="dxa"/>
            <w:tcMar>
              <w:top w:w="0" w:type="dxa"/>
              <w:left w:w="108" w:type="dxa"/>
              <w:bottom w:w="0" w:type="dxa"/>
              <w:right w:w="108" w:type="dxa"/>
            </w:tcMar>
          </w:tcPr>
          <w:p w14:paraId="66C5DF22" w14:textId="77777777" w:rsidR="00761F7A" w:rsidRPr="00943C32" w:rsidRDefault="00495D19" w:rsidP="00943C32">
            <w:pPr>
              <w:jc w:val="both"/>
            </w:pPr>
            <w:r w:rsidRPr="00943C32">
              <w:t>-</w:t>
            </w:r>
          </w:p>
        </w:tc>
        <w:tc>
          <w:tcPr>
            <w:tcW w:w="705" w:type="dxa"/>
            <w:tcMar>
              <w:top w:w="0" w:type="dxa"/>
              <w:left w:w="108" w:type="dxa"/>
              <w:bottom w:w="0" w:type="dxa"/>
              <w:right w:w="108" w:type="dxa"/>
            </w:tcMar>
          </w:tcPr>
          <w:p w14:paraId="500E0D51" w14:textId="77777777" w:rsidR="00761F7A" w:rsidRPr="00943C32" w:rsidRDefault="00495D19" w:rsidP="00943C32">
            <w:pPr>
              <w:jc w:val="both"/>
            </w:pPr>
            <w:r w:rsidRPr="00943C32">
              <w:t>-</w:t>
            </w:r>
          </w:p>
        </w:tc>
        <w:tc>
          <w:tcPr>
            <w:tcW w:w="750" w:type="dxa"/>
            <w:tcMar>
              <w:top w:w="0" w:type="dxa"/>
              <w:left w:w="108" w:type="dxa"/>
              <w:bottom w:w="0" w:type="dxa"/>
              <w:right w:w="108" w:type="dxa"/>
            </w:tcMar>
          </w:tcPr>
          <w:p w14:paraId="4621C0D4" w14:textId="77777777" w:rsidR="00761F7A" w:rsidRPr="00943C32" w:rsidRDefault="00495D19" w:rsidP="00943C32">
            <w:pPr>
              <w:jc w:val="both"/>
            </w:pPr>
            <w:r w:rsidRPr="00943C32">
              <w:t>-</w:t>
            </w:r>
          </w:p>
        </w:tc>
        <w:tc>
          <w:tcPr>
            <w:tcW w:w="735" w:type="dxa"/>
            <w:tcMar>
              <w:top w:w="0" w:type="dxa"/>
              <w:left w:w="108" w:type="dxa"/>
              <w:bottom w:w="0" w:type="dxa"/>
              <w:right w:w="108" w:type="dxa"/>
            </w:tcMar>
          </w:tcPr>
          <w:p w14:paraId="17EF6E25" w14:textId="77777777" w:rsidR="00761F7A" w:rsidRPr="00943C32" w:rsidRDefault="00495D19" w:rsidP="00943C32">
            <w:pPr>
              <w:jc w:val="both"/>
            </w:pPr>
            <w:r w:rsidRPr="00943C32">
              <w:t>-</w:t>
            </w:r>
          </w:p>
        </w:tc>
        <w:tc>
          <w:tcPr>
            <w:tcW w:w="690" w:type="dxa"/>
            <w:tcMar>
              <w:top w:w="0" w:type="dxa"/>
              <w:left w:w="108" w:type="dxa"/>
              <w:bottom w:w="0" w:type="dxa"/>
              <w:right w:w="108" w:type="dxa"/>
            </w:tcMar>
          </w:tcPr>
          <w:p w14:paraId="57612ED9" w14:textId="77777777" w:rsidR="00761F7A" w:rsidRPr="00943C32" w:rsidRDefault="00495D19" w:rsidP="00943C32">
            <w:pPr>
              <w:jc w:val="both"/>
            </w:pPr>
            <w:r w:rsidRPr="00943C32">
              <w:t>27,1</w:t>
            </w:r>
          </w:p>
        </w:tc>
        <w:tc>
          <w:tcPr>
            <w:tcW w:w="720" w:type="dxa"/>
            <w:tcMar>
              <w:top w:w="0" w:type="dxa"/>
              <w:left w:w="108" w:type="dxa"/>
              <w:bottom w:w="0" w:type="dxa"/>
              <w:right w:w="108" w:type="dxa"/>
            </w:tcMar>
          </w:tcPr>
          <w:p w14:paraId="464F1785" w14:textId="77777777" w:rsidR="00761F7A" w:rsidRPr="00943C32" w:rsidRDefault="00495D19" w:rsidP="00943C32">
            <w:pPr>
              <w:jc w:val="both"/>
            </w:pPr>
            <w:r w:rsidRPr="00943C32">
              <w:t>55,14</w:t>
            </w:r>
          </w:p>
        </w:tc>
        <w:tc>
          <w:tcPr>
            <w:tcW w:w="795" w:type="dxa"/>
            <w:tcMar>
              <w:top w:w="0" w:type="dxa"/>
              <w:left w:w="108" w:type="dxa"/>
              <w:bottom w:w="0" w:type="dxa"/>
              <w:right w:w="108" w:type="dxa"/>
            </w:tcMar>
          </w:tcPr>
          <w:p w14:paraId="6346173D" w14:textId="77777777" w:rsidR="00761F7A" w:rsidRPr="00943C32" w:rsidRDefault="00495D19" w:rsidP="00943C32">
            <w:pPr>
              <w:jc w:val="both"/>
            </w:pPr>
            <w:r w:rsidRPr="00943C32">
              <w:t>17,76</w:t>
            </w:r>
          </w:p>
        </w:tc>
        <w:tc>
          <w:tcPr>
            <w:tcW w:w="690" w:type="dxa"/>
            <w:tcMar>
              <w:top w:w="0" w:type="dxa"/>
              <w:left w:w="108" w:type="dxa"/>
              <w:bottom w:w="0" w:type="dxa"/>
              <w:right w:w="108" w:type="dxa"/>
            </w:tcMar>
          </w:tcPr>
          <w:p w14:paraId="12F67BC5" w14:textId="77777777" w:rsidR="00761F7A" w:rsidRPr="00943C32" w:rsidRDefault="00495D19" w:rsidP="00943C32">
            <w:pPr>
              <w:jc w:val="both"/>
            </w:pPr>
            <w:r w:rsidRPr="00943C32">
              <w:t>0</w:t>
            </w:r>
          </w:p>
        </w:tc>
        <w:tc>
          <w:tcPr>
            <w:tcW w:w="1401" w:type="dxa"/>
            <w:tcMar>
              <w:top w:w="0" w:type="dxa"/>
              <w:left w:w="108" w:type="dxa"/>
              <w:bottom w:w="0" w:type="dxa"/>
              <w:right w:w="108" w:type="dxa"/>
            </w:tcMar>
          </w:tcPr>
          <w:p w14:paraId="14F6EAAB" w14:textId="77777777" w:rsidR="00761F7A" w:rsidRPr="00943C32" w:rsidRDefault="00495D19" w:rsidP="00943C32">
            <w:pPr>
              <w:jc w:val="both"/>
            </w:pPr>
            <w:r w:rsidRPr="00943C32">
              <w:t>-/72,9</w:t>
            </w:r>
          </w:p>
        </w:tc>
        <w:tc>
          <w:tcPr>
            <w:tcW w:w="1701" w:type="dxa"/>
            <w:tcMar>
              <w:top w:w="0" w:type="dxa"/>
              <w:left w:w="108" w:type="dxa"/>
              <w:bottom w:w="0" w:type="dxa"/>
              <w:right w:w="108" w:type="dxa"/>
            </w:tcMar>
          </w:tcPr>
          <w:p w14:paraId="5F955B24" w14:textId="77777777" w:rsidR="00761F7A" w:rsidRPr="00943C32" w:rsidRDefault="00495D19" w:rsidP="00943C32">
            <w:pPr>
              <w:jc w:val="both"/>
            </w:pPr>
            <w:r w:rsidRPr="00943C32">
              <w:t>-/17,76</w:t>
            </w:r>
          </w:p>
        </w:tc>
      </w:tr>
      <w:tr w:rsidR="00761F7A" w:rsidRPr="00943C32" w14:paraId="48A8135B" w14:textId="77777777" w:rsidTr="00943C32">
        <w:tc>
          <w:tcPr>
            <w:tcW w:w="1384" w:type="dxa"/>
            <w:tcMar>
              <w:top w:w="0" w:type="dxa"/>
              <w:left w:w="108" w:type="dxa"/>
              <w:bottom w:w="0" w:type="dxa"/>
              <w:right w:w="108" w:type="dxa"/>
            </w:tcMar>
          </w:tcPr>
          <w:p w14:paraId="5CC852E9" w14:textId="77777777" w:rsidR="00761F7A" w:rsidRPr="00943C32" w:rsidRDefault="00495D19" w:rsidP="00943C32">
            <w:pPr>
              <w:jc w:val="both"/>
            </w:pPr>
            <w:r w:rsidRPr="00943C32">
              <w:t>Биология</w:t>
            </w:r>
          </w:p>
        </w:tc>
        <w:tc>
          <w:tcPr>
            <w:tcW w:w="630" w:type="dxa"/>
            <w:tcMar>
              <w:top w:w="0" w:type="dxa"/>
              <w:left w:w="108" w:type="dxa"/>
              <w:bottom w:w="0" w:type="dxa"/>
              <w:right w:w="108" w:type="dxa"/>
            </w:tcMar>
          </w:tcPr>
          <w:p w14:paraId="0C219EAC" w14:textId="77777777" w:rsidR="00761F7A" w:rsidRPr="00943C32" w:rsidRDefault="00495D19" w:rsidP="00943C32">
            <w:pPr>
              <w:jc w:val="both"/>
            </w:pPr>
            <w:r w:rsidRPr="00943C32">
              <w:t>12,03</w:t>
            </w:r>
          </w:p>
        </w:tc>
        <w:tc>
          <w:tcPr>
            <w:tcW w:w="705" w:type="dxa"/>
            <w:tcMar>
              <w:top w:w="0" w:type="dxa"/>
              <w:left w:w="108" w:type="dxa"/>
              <w:bottom w:w="0" w:type="dxa"/>
              <w:right w:w="108" w:type="dxa"/>
            </w:tcMar>
          </w:tcPr>
          <w:p w14:paraId="00D0E0CA" w14:textId="77777777" w:rsidR="00761F7A" w:rsidRPr="00943C32" w:rsidRDefault="00495D19" w:rsidP="00943C32">
            <w:pPr>
              <w:jc w:val="both"/>
            </w:pPr>
            <w:r w:rsidRPr="00943C32">
              <w:t>37,72</w:t>
            </w:r>
          </w:p>
        </w:tc>
        <w:tc>
          <w:tcPr>
            <w:tcW w:w="750" w:type="dxa"/>
            <w:tcMar>
              <w:top w:w="0" w:type="dxa"/>
              <w:left w:w="108" w:type="dxa"/>
              <w:bottom w:w="0" w:type="dxa"/>
              <w:right w:w="108" w:type="dxa"/>
            </w:tcMar>
          </w:tcPr>
          <w:p w14:paraId="684C509D" w14:textId="77777777" w:rsidR="00761F7A" w:rsidRPr="00943C32" w:rsidRDefault="00495D19" w:rsidP="00943C32">
            <w:pPr>
              <w:jc w:val="both"/>
            </w:pPr>
            <w:r w:rsidRPr="00943C32">
              <w:t>39,76</w:t>
            </w:r>
          </w:p>
        </w:tc>
        <w:tc>
          <w:tcPr>
            <w:tcW w:w="735" w:type="dxa"/>
            <w:tcMar>
              <w:top w:w="0" w:type="dxa"/>
              <w:left w:w="108" w:type="dxa"/>
              <w:bottom w:w="0" w:type="dxa"/>
              <w:right w:w="108" w:type="dxa"/>
            </w:tcMar>
          </w:tcPr>
          <w:p w14:paraId="52BD8FD2" w14:textId="77777777" w:rsidR="00761F7A" w:rsidRPr="00943C32" w:rsidRDefault="00495D19" w:rsidP="00943C32">
            <w:pPr>
              <w:jc w:val="both"/>
            </w:pPr>
            <w:r w:rsidRPr="00943C32">
              <w:t>10,5</w:t>
            </w:r>
          </w:p>
        </w:tc>
        <w:tc>
          <w:tcPr>
            <w:tcW w:w="690" w:type="dxa"/>
            <w:tcMar>
              <w:top w:w="0" w:type="dxa"/>
              <w:left w:w="108" w:type="dxa"/>
              <w:bottom w:w="0" w:type="dxa"/>
              <w:right w:w="108" w:type="dxa"/>
            </w:tcMar>
          </w:tcPr>
          <w:p w14:paraId="4D434919" w14:textId="77777777" w:rsidR="00761F7A" w:rsidRPr="00943C32" w:rsidRDefault="00495D19" w:rsidP="00943C32">
            <w:pPr>
              <w:jc w:val="both"/>
            </w:pPr>
            <w:r w:rsidRPr="00943C32">
              <w:t>2,14</w:t>
            </w:r>
          </w:p>
        </w:tc>
        <w:tc>
          <w:tcPr>
            <w:tcW w:w="720" w:type="dxa"/>
            <w:tcMar>
              <w:top w:w="0" w:type="dxa"/>
              <w:left w:w="108" w:type="dxa"/>
              <w:bottom w:w="0" w:type="dxa"/>
              <w:right w:w="108" w:type="dxa"/>
            </w:tcMar>
          </w:tcPr>
          <w:p w14:paraId="29582DCF" w14:textId="77777777" w:rsidR="00761F7A" w:rsidRPr="00943C32" w:rsidRDefault="00495D19" w:rsidP="00943C32">
            <w:pPr>
              <w:jc w:val="both"/>
            </w:pPr>
            <w:r w:rsidRPr="00943C32">
              <w:t>49,43</w:t>
            </w:r>
          </w:p>
        </w:tc>
        <w:tc>
          <w:tcPr>
            <w:tcW w:w="795" w:type="dxa"/>
            <w:tcMar>
              <w:top w:w="0" w:type="dxa"/>
              <w:left w:w="108" w:type="dxa"/>
              <w:bottom w:w="0" w:type="dxa"/>
              <w:right w:w="108" w:type="dxa"/>
            </w:tcMar>
          </w:tcPr>
          <w:p w14:paraId="36E21CFD" w14:textId="77777777" w:rsidR="00761F7A" w:rsidRPr="00943C32" w:rsidRDefault="00495D19" w:rsidP="00943C32">
            <w:pPr>
              <w:jc w:val="both"/>
            </w:pPr>
            <w:r w:rsidRPr="00943C32">
              <w:t>44,86</w:t>
            </w:r>
          </w:p>
        </w:tc>
        <w:tc>
          <w:tcPr>
            <w:tcW w:w="690" w:type="dxa"/>
            <w:tcMar>
              <w:top w:w="0" w:type="dxa"/>
              <w:left w:w="108" w:type="dxa"/>
              <w:bottom w:w="0" w:type="dxa"/>
              <w:right w:w="108" w:type="dxa"/>
            </w:tcMar>
          </w:tcPr>
          <w:p w14:paraId="1B7EF7FE" w14:textId="77777777" w:rsidR="00761F7A" w:rsidRPr="00943C32" w:rsidRDefault="00495D19" w:rsidP="00943C32">
            <w:pPr>
              <w:jc w:val="both"/>
            </w:pPr>
            <w:r w:rsidRPr="00943C32">
              <w:t>3,57</w:t>
            </w:r>
          </w:p>
        </w:tc>
        <w:tc>
          <w:tcPr>
            <w:tcW w:w="1401" w:type="dxa"/>
            <w:tcMar>
              <w:top w:w="0" w:type="dxa"/>
              <w:left w:w="108" w:type="dxa"/>
              <w:bottom w:w="0" w:type="dxa"/>
              <w:right w:w="108" w:type="dxa"/>
            </w:tcMar>
          </w:tcPr>
          <w:p w14:paraId="70FC9C31" w14:textId="77777777" w:rsidR="00761F7A" w:rsidRPr="00943C32" w:rsidRDefault="00495D19" w:rsidP="00943C32">
            <w:pPr>
              <w:jc w:val="both"/>
            </w:pPr>
            <w:r w:rsidRPr="00943C32">
              <w:t>87,97/</w:t>
            </w:r>
          </w:p>
          <w:p w14:paraId="26010A99" w14:textId="77777777" w:rsidR="00761F7A" w:rsidRPr="00943C32" w:rsidRDefault="00495D19" w:rsidP="00943C32">
            <w:pPr>
              <w:jc w:val="both"/>
            </w:pPr>
            <w:r w:rsidRPr="00943C32">
              <w:t>97,86</w:t>
            </w:r>
          </w:p>
        </w:tc>
        <w:tc>
          <w:tcPr>
            <w:tcW w:w="1701" w:type="dxa"/>
            <w:tcMar>
              <w:top w:w="0" w:type="dxa"/>
              <w:left w:w="108" w:type="dxa"/>
              <w:bottom w:w="0" w:type="dxa"/>
              <w:right w:w="108" w:type="dxa"/>
            </w:tcMar>
          </w:tcPr>
          <w:p w14:paraId="110060BC" w14:textId="77777777" w:rsidR="00761F7A" w:rsidRPr="00943C32" w:rsidRDefault="00495D19" w:rsidP="00943C32">
            <w:pPr>
              <w:jc w:val="both"/>
            </w:pPr>
            <w:r w:rsidRPr="00943C32">
              <w:t>50,26/</w:t>
            </w:r>
          </w:p>
          <w:p w14:paraId="568BB4E8" w14:textId="77777777" w:rsidR="00761F7A" w:rsidRPr="00943C32" w:rsidRDefault="00495D19" w:rsidP="00943C32">
            <w:pPr>
              <w:jc w:val="both"/>
            </w:pPr>
            <w:r w:rsidRPr="00943C32">
              <w:t>48,43</w:t>
            </w:r>
          </w:p>
        </w:tc>
      </w:tr>
      <w:tr w:rsidR="00761F7A" w:rsidRPr="00943C32" w14:paraId="68C22C51" w14:textId="77777777" w:rsidTr="00943C32">
        <w:tc>
          <w:tcPr>
            <w:tcW w:w="1384" w:type="dxa"/>
            <w:tcMar>
              <w:top w:w="0" w:type="dxa"/>
              <w:left w:w="108" w:type="dxa"/>
              <w:bottom w:w="0" w:type="dxa"/>
              <w:right w:w="108" w:type="dxa"/>
            </w:tcMar>
          </w:tcPr>
          <w:p w14:paraId="72FB5330" w14:textId="77777777" w:rsidR="00761F7A" w:rsidRPr="00943C32" w:rsidRDefault="00495D19" w:rsidP="00943C32">
            <w:pPr>
              <w:jc w:val="both"/>
            </w:pPr>
            <w:r w:rsidRPr="00943C32">
              <w:t>География</w:t>
            </w:r>
          </w:p>
        </w:tc>
        <w:tc>
          <w:tcPr>
            <w:tcW w:w="630" w:type="dxa"/>
            <w:tcMar>
              <w:top w:w="0" w:type="dxa"/>
              <w:left w:w="108" w:type="dxa"/>
              <w:bottom w:w="0" w:type="dxa"/>
              <w:right w:w="108" w:type="dxa"/>
            </w:tcMar>
          </w:tcPr>
          <w:p w14:paraId="2EB33D11" w14:textId="77777777" w:rsidR="00761F7A" w:rsidRPr="00943C32" w:rsidRDefault="00495D19" w:rsidP="00943C32">
            <w:pPr>
              <w:jc w:val="both"/>
            </w:pPr>
            <w:r w:rsidRPr="00943C32">
              <w:t>-</w:t>
            </w:r>
          </w:p>
        </w:tc>
        <w:tc>
          <w:tcPr>
            <w:tcW w:w="705" w:type="dxa"/>
            <w:tcMar>
              <w:top w:w="0" w:type="dxa"/>
              <w:left w:w="108" w:type="dxa"/>
              <w:bottom w:w="0" w:type="dxa"/>
              <w:right w:w="108" w:type="dxa"/>
            </w:tcMar>
          </w:tcPr>
          <w:p w14:paraId="2D3A8CEB" w14:textId="77777777" w:rsidR="00761F7A" w:rsidRPr="00943C32" w:rsidRDefault="00495D19" w:rsidP="00943C32">
            <w:pPr>
              <w:jc w:val="both"/>
            </w:pPr>
            <w:r w:rsidRPr="00943C32">
              <w:t>-</w:t>
            </w:r>
          </w:p>
        </w:tc>
        <w:tc>
          <w:tcPr>
            <w:tcW w:w="750" w:type="dxa"/>
            <w:tcMar>
              <w:top w:w="0" w:type="dxa"/>
              <w:left w:w="108" w:type="dxa"/>
              <w:bottom w:w="0" w:type="dxa"/>
              <w:right w:w="108" w:type="dxa"/>
            </w:tcMar>
          </w:tcPr>
          <w:p w14:paraId="3A3CE1BF" w14:textId="77777777" w:rsidR="00761F7A" w:rsidRPr="00943C32" w:rsidRDefault="00495D19" w:rsidP="00943C32">
            <w:pPr>
              <w:jc w:val="both"/>
            </w:pPr>
            <w:r w:rsidRPr="00943C32">
              <w:t>-</w:t>
            </w:r>
          </w:p>
        </w:tc>
        <w:tc>
          <w:tcPr>
            <w:tcW w:w="735" w:type="dxa"/>
            <w:tcMar>
              <w:top w:w="0" w:type="dxa"/>
              <w:left w:w="108" w:type="dxa"/>
              <w:bottom w:w="0" w:type="dxa"/>
              <w:right w:w="108" w:type="dxa"/>
            </w:tcMar>
          </w:tcPr>
          <w:p w14:paraId="4CAD3613" w14:textId="77777777" w:rsidR="00761F7A" w:rsidRPr="00943C32" w:rsidRDefault="00495D19" w:rsidP="00943C32">
            <w:pPr>
              <w:jc w:val="both"/>
            </w:pPr>
            <w:r w:rsidRPr="00943C32">
              <w:t>-</w:t>
            </w:r>
          </w:p>
        </w:tc>
        <w:tc>
          <w:tcPr>
            <w:tcW w:w="690" w:type="dxa"/>
            <w:tcMar>
              <w:top w:w="0" w:type="dxa"/>
              <w:left w:w="108" w:type="dxa"/>
              <w:bottom w:w="0" w:type="dxa"/>
              <w:right w:w="108" w:type="dxa"/>
            </w:tcMar>
          </w:tcPr>
          <w:p w14:paraId="2C006101" w14:textId="77777777" w:rsidR="00761F7A" w:rsidRPr="00943C32" w:rsidRDefault="00495D19" w:rsidP="00943C32">
            <w:pPr>
              <w:jc w:val="both"/>
            </w:pPr>
            <w:r w:rsidRPr="00943C32">
              <w:t>6,62</w:t>
            </w:r>
          </w:p>
        </w:tc>
        <w:tc>
          <w:tcPr>
            <w:tcW w:w="720" w:type="dxa"/>
            <w:tcMar>
              <w:top w:w="0" w:type="dxa"/>
              <w:left w:w="108" w:type="dxa"/>
              <w:bottom w:w="0" w:type="dxa"/>
              <w:right w:w="108" w:type="dxa"/>
            </w:tcMar>
          </w:tcPr>
          <w:p w14:paraId="25961EA2" w14:textId="77777777" w:rsidR="00761F7A" w:rsidRPr="00943C32" w:rsidRDefault="00495D19" w:rsidP="00943C32">
            <w:pPr>
              <w:jc w:val="both"/>
            </w:pPr>
            <w:r w:rsidRPr="00943C32">
              <w:t>50,87</w:t>
            </w:r>
          </w:p>
        </w:tc>
        <w:tc>
          <w:tcPr>
            <w:tcW w:w="795" w:type="dxa"/>
            <w:tcMar>
              <w:top w:w="0" w:type="dxa"/>
              <w:left w:w="108" w:type="dxa"/>
              <w:bottom w:w="0" w:type="dxa"/>
              <w:right w:w="108" w:type="dxa"/>
            </w:tcMar>
          </w:tcPr>
          <w:p w14:paraId="0B21FA55" w14:textId="77777777" w:rsidR="00761F7A" w:rsidRPr="00943C32" w:rsidRDefault="00495D19" w:rsidP="00943C32">
            <w:pPr>
              <w:jc w:val="both"/>
            </w:pPr>
            <w:r w:rsidRPr="00943C32">
              <w:t>38,33</w:t>
            </w:r>
          </w:p>
        </w:tc>
        <w:tc>
          <w:tcPr>
            <w:tcW w:w="690" w:type="dxa"/>
            <w:tcMar>
              <w:top w:w="0" w:type="dxa"/>
              <w:left w:w="108" w:type="dxa"/>
              <w:bottom w:w="0" w:type="dxa"/>
              <w:right w:w="108" w:type="dxa"/>
            </w:tcMar>
          </w:tcPr>
          <w:p w14:paraId="318D3B50" w14:textId="77777777" w:rsidR="00761F7A" w:rsidRPr="00943C32" w:rsidRDefault="00495D19" w:rsidP="00943C32">
            <w:pPr>
              <w:jc w:val="both"/>
            </w:pPr>
            <w:r w:rsidRPr="00943C32">
              <w:t>4,18</w:t>
            </w:r>
          </w:p>
        </w:tc>
        <w:tc>
          <w:tcPr>
            <w:tcW w:w="1401" w:type="dxa"/>
            <w:tcMar>
              <w:top w:w="0" w:type="dxa"/>
              <w:left w:w="108" w:type="dxa"/>
              <w:bottom w:w="0" w:type="dxa"/>
              <w:right w:w="108" w:type="dxa"/>
            </w:tcMar>
          </w:tcPr>
          <w:p w14:paraId="12293AE4" w14:textId="77777777" w:rsidR="00761F7A" w:rsidRPr="00943C32" w:rsidRDefault="00495D19" w:rsidP="00943C32">
            <w:pPr>
              <w:jc w:val="both"/>
            </w:pPr>
            <w:r w:rsidRPr="00943C32">
              <w:t>-/93,38</w:t>
            </w:r>
          </w:p>
        </w:tc>
        <w:tc>
          <w:tcPr>
            <w:tcW w:w="1701" w:type="dxa"/>
            <w:tcMar>
              <w:top w:w="0" w:type="dxa"/>
              <w:left w:w="108" w:type="dxa"/>
              <w:bottom w:w="0" w:type="dxa"/>
              <w:right w:w="108" w:type="dxa"/>
            </w:tcMar>
          </w:tcPr>
          <w:p w14:paraId="52C4F39A" w14:textId="77777777" w:rsidR="00761F7A" w:rsidRPr="00943C32" w:rsidRDefault="00495D19" w:rsidP="00943C32">
            <w:pPr>
              <w:jc w:val="both"/>
            </w:pPr>
            <w:r w:rsidRPr="00943C32">
              <w:t>-/42,51</w:t>
            </w:r>
          </w:p>
        </w:tc>
      </w:tr>
      <w:tr w:rsidR="00761F7A" w:rsidRPr="00943C32" w14:paraId="253BB62A" w14:textId="77777777" w:rsidTr="00943C32">
        <w:tc>
          <w:tcPr>
            <w:tcW w:w="1384" w:type="dxa"/>
            <w:tcMar>
              <w:top w:w="0" w:type="dxa"/>
              <w:left w:w="108" w:type="dxa"/>
              <w:bottom w:w="0" w:type="dxa"/>
              <w:right w:w="108" w:type="dxa"/>
            </w:tcMar>
          </w:tcPr>
          <w:p w14:paraId="7C2B034D" w14:textId="77777777" w:rsidR="00761F7A" w:rsidRPr="00943C32" w:rsidRDefault="00495D19" w:rsidP="00943C32">
            <w:pPr>
              <w:jc w:val="both"/>
            </w:pPr>
            <w:r w:rsidRPr="00943C32">
              <w:t>История</w:t>
            </w:r>
          </w:p>
        </w:tc>
        <w:tc>
          <w:tcPr>
            <w:tcW w:w="630" w:type="dxa"/>
            <w:tcMar>
              <w:top w:w="0" w:type="dxa"/>
              <w:left w:w="108" w:type="dxa"/>
              <w:bottom w:w="0" w:type="dxa"/>
              <w:right w:w="108" w:type="dxa"/>
            </w:tcMar>
          </w:tcPr>
          <w:p w14:paraId="192AA60C" w14:textId="77777777" w:rsidR="00761F7A" w:rsidRPr="00943C32" w:rsidRDefault="00495D19" w:rsidP="00943C32">
            <w:pPr>
              <w:jc w:val="both"/>
            </w:pPr>
            <w:r w:rsidRPr="00943C32">
              <w:t>12,49</w:t>
            </w:r>
          </w:p>
        </w:tc>
        <w:tc>
          <w:tcPr>
            <w:tcW w:w="705" w:type="dxa"/>
            <w:tcMar>
              <w:top w:w="0" w:type="dxa"/>
              <w:left w:w="108" w:type="dxa"/>
              <w:bottom w:w="0" w:type="dxa"/>
              <w:right w:w="108" w:type="dxa"/>
            </w:tcMar>
          </w:tcPr>
          <w:p w14:paraId="1430E49E" w14:textId="77777777" w:rsidR="00761F7A" w:rsidRPr="00943C32" w:rsidRDefault="00495D19" w:rsidP="00943C32">
            <w:pPr>
              <w:jc w:val="both"/>
            </w:pPr>
            <w:r w:rsidRPr="00943C32">
              <w:t>44,31</w:t>
            </w:r>
          </w:p>
        </w:tc>
        <w:tc>
          <w:tcPr>
            <w:tcW w:w="750" w:type="dxa"/>
            <w:tcMar>
              <w:top w:w="0" w:type="dxa"/>
              <w:left w:w="108" w:type="dxa"/>
              <w:bottom w:w="0" w:type="dxa"/>
              <w:right w:w="108" w:type="dxa"/>
            </w:tcMar>
          </w:tcPr>
          <w:p w14:paraId="32BF351A" w14:textId="77777777" w:rsidR="00761F7A" w:rsidRPr="00943C32" w:rsidRDefault="00495D19" w:rsidP="00943C32">
            <w:pPr>
              <w:jc w:val="both"/>
            </w:pPr>
            <w:r w:rsidRPr="00943C32">
              <w:t>30,99</w:t>
            </w:r>
          </w:p>
        </w:tc>
        <w:tc>
          <w:tcPr>
            <w:tcW w:w="735" w:type="dxa"/>
            <w:tcMar>
              <w:top w:w="0" w:type="dxa"/>
              <w:left w:w="108" w:type="dxa"/>
              <w:bottom w:w="0" w:type="dxa"/>
              <w:right w:w="108" w:type="dxa"/>
            </w:tcMar>
          </w:tcPr>
          <w:p w14:paraId="6C64E6A8" w14:textId="77777777" w:rsidR="00761F7A" w:rsidRPr="00943C32" w:rsidRDefault="00495D19" w:rsidP="00943C32">
            <w:pPr>
              <w:jc w:val="both"/>
            </w:pPr>
            <w:r w:rsidRPr="00943C32">
              <w:t>12,21</w:t>
            </w:r>
          </w:p>
        </w:tc>
        <w:tc>
          <w:tcPr>
            <w:tcW w:w="690" w:type="dxa"/>
            <w:tcMar>
              <w:top w:w="0" w:type="dxa"/>
              <w:left w:w="108" w:type="dxa"/>
              <w:bottom w:w="0" w:type="dxa"/>
              <w:right w:w="108" w:type="dxa"/>
            </w:tcMar>
          </w:tcPr>
          <w:p w14:paraId="75F1AE6B" w14:textId="77777777" w:rsidR="00761F7A" w:rsidRPr="00943C32" w:rsidRDefault="00495D19" w:rsidP="00943C32">
            <w:pPr>
              <w:jc w:val="both"/>
            </w:pPr>
            <w:r w:rsidRPr="00943C32">
              <w:t>8,22</w:t>
            </w:r>
          </w:p>
        </w:tc>
        <w:tc>
          <w:tcPr>
            <w:tcW w:w="720" w:type="dxa"/>
            <w:tcMar>
              <w:top w:w="0" w:type="dxa"/>
              <w:left w:w="108" w:type="dxa"/>
              <w:bottom w:w="0" w:type="dxa"/>
              <w:right w:w="108" w:type="dxa"/>
            </w:tcMar>
          </w:tcPr>
          <w:p w14:paraId="53BD3495" w14:textId="77777777" w:rsidR="00761F7A" w:rsidRPr="00943C32" w:rsidRDefault="00495D19" w:rsidP="00943C32">
            <w:pPr>
              <w:jc w:val="both"/>
            </w:pPr>
            <w:r w:rsidRPr="00943C32">
              <w:t>41,11</w:t>
            </w:r>
          </w:p>
        </w:tc>
        <w:tc>
          <w:tcPr>
            <w:tcW w:w="795" w:type="dxa"/>
            <w:tcMar>
              <w:top w:w="0" w:type="dxa"/>
              <w:left w:w="108" w:type="dxa"/>
              <w:bottom w:w="0" w:type="dxa"/>
              <w:right w:w="108" w:type="dxa"/>
            </w:tcMar>
          </w:tcPr>
          <w:p w14:paraId="1C971FC2" w14:textId="77777777" w:rsidR="00761F7A" w:rsidRPr="00943C32" w:rsidRDefault="00495D19" w:rsidP="00943C32">
            <w:pPr>
              <w:jc w:val="both"/>
            </w:pPr>
            <w:r w:rsidRPr="00943C32">
              <w:t>36,93</w:t>
            </w:r>
          </w:p>
        </w:tc>
        <w:tc>
          <w:tcPr>
            <w:tcW w:w="690" w:type="dxa"/>
            <w:tcMar>
              <w:top w:w="0" w:type="dxa"/>
              <w:left w:w="108" w:type="dxa"/>
              <w:bottom w:w="0" w:type="dxa"/>
              <w:right w:w="108" w:type="dxa"/>
            </w:tcMar>
          </w:tcPr>
          <w:p w14:paraId="6CAA10F8" w14:textId="77777777" w:rsidR="00761F7A" w:rsidRPr="00943C32" w:rsidRDefault="00495D19" w:rsidP="00943C32">
            <w:pPr>
              <w:jc w:val="both"/>
            </w:pPr>
            <w:r w:rsidRPr="00943C32">
              <w:t>13,75</w:t>
            </w:r>
          </w:p>
        </w:tc>
        <w:tc>
          <w:tcPr>
            <w:tcW w:w="1401" w:type="dxa"/>
            <w:tcMar>
              <w:top w:w="0" w:type="dxa"/>
              <w:left w:w="108" w:type="dxa"/>
              <w:bottom w:w="0" w:type="dxa"/>
              <w:right w:w="108" w:type="dxa"/>
            </w:tcMar>
          </w:tcPr>
          <w:p w14:paraId="5359DC79" w14:textId="77777777" w:rsidR="00761F7A" w:rsidRPr="00943C32" w:rsidRDefault="00495D19" w:rsidP="00943C32">
            <w:pPr>
              <w:jc w:val="both"/>
            </w:pPr>
            <w:r w:rsidRPr="00943C32">
              <w:t>87,51/</w:t>
            </w:r>
          </w:p>
          <w:p w14:paraId="396BFAD4" w14:textId="77777777" w:rsidR="00761F7A" w:rsidRPr="00943C32" w:rsidRDefault="00495D19" w:rsidP="00943C32">
            <w:pPr>
              <w:jc w:val="both"/>
            </w:pPr>
            <w:r w:rsidRPr="00943C32">
              <w:t>91,78</w:t>
            </w:r>
          </w:p>
        </w:tc>
        <w:tc>
          <w:tcPr>
            <w:tcW w:w="1701" w:type="dxa"/>
            <w:tcMar>
              <w:top w:w="0" w:type="dxa"/>
              <w:left w:w="108" w:type="dxa"/>
              <w:bottom w:w="0" w:type="dxa"/>
              <w:right w:w="108" w:type="dxa"/>
            </w:tcMar>
          </w:tcPr>
          <w:p w14:paraId="7E826DEE" w14:textId="77777777" w:rsidR="00761F7A" w:rsidRPr="00943C32" w:rsidRDefault="00495D19" w:rsidP="00943C32">
            <w:pPr>
              <w:jc w:val="both"/>
            </w:pPr>
            <w:r w:rsidRPr="00943C32">
              <w:t>43,2/</w:t>
            </w:r>
          </w:p>
          <w:p w14:paraId="6CC03846" w14:textId="77777777" w:rsidR="00761F7A" w:rsidRPr="00943C32" w:rsidRDefault="00495D19" w:rsidP="00943C32">
            <w:pPr>
              <w:jc w:val="both"/>
            </w:pPr>
            <w:r w:rsidRPr="00943C32">
              <w:t>50,68</w:t>
            </w:r>
          </w:p>
        </w:tc>
      </w:tr>
      <w:tr w:rsidR="00761F7A" w:rsidRPr="00943C32" w14:paraId="384E70A3" w14:textId="77777777" w:rsidTr="00943C32">
        <w:tc>
          <w:tcPr>
            <w:tcW w:w="1384" w:type="dxa"/>
            <w:tcMar>
              <w:top w:w="0" w:type="dxa"/>
              <w:left w:w="108" w:type="dxa"/>
              <w:bottom w:w="0" w:type="dxa"/>
              <w:right w:w="108" w:type="dxa"/>
            </w:tcMar>
          </w:tcPr>
          <w:p w14:paraId="7EC82FE9" w14:textId="77777777" w:rsidR="00761F7A" w:rsidRPr="00943C32" w:rsidRDefault="00495D19" w:rsidP="00943C32">
            <w:pPr>
              <w:jc w:val="both"/>
            </w:pPr>
            <w:r w:rsidRPr="00943C32">
              <w:t>Литература</w:t>
            </w:r>
          </w:p>
        </w:tc>
        <w:tc>
          <w:tcPr>
            <w:tcW w:w="630" w:type="dxa"/>
            <w:tcMar>
              <w:top w:w="0" w:type="dxa"/>
              <w:left w:w="108" w:type="dxa"/>
              <w:bottom w:w="0" w:type="dxa"/>
              <w:right w:w="108" w:type="dxa"/>
            </w:tcMar>
          </w:tcPr>
          <w:p w14:paraId="60E308DC" w14:textId="77777777" w:rsidR="00761F7A" w:rsidRPr="00943C32" w:rsidRDefault="00495D19" w:rsidP="00943C32">
            <w:pPr>
              <w:jc w:val="both"/>
            </w:pPr>
            <w:r w:rsidRPr="00943C32">
              <w:t>-</w:t>
            </w:r>
          </w:p>
        </w:tc>
        <w:tc>
          <w:tcPr>
            <w:tcW w:w="705" w:type="dxa"/>
            <w:tcMar>
              <w:top w:w="0" w:type="dxa"/>
              <w:left w:w="108" w:type="dxa"/>
              <w:bottom w:w="0" w:type="dxa"/>
              <w:right w:w="108" w:type="dxa"/>
            </w:tcMar>
          </w:tcPr>
          <w:p w14:paraId="00D7CCA6" w14:textId="77777777" w:rsidR="00761F7A" w:rsidRPr="00943C32" w:rsidRDefault="00495D19" w:rsidP="00943C32">
            <w:pPr>
              <w:jc w:val="both"/>
            </w:pPr>
            <w:r w:rsidRPr="00943C32">
              <w:t>-</w:t>
            </w:r>
          </w:p>
        </w:tc>
        <w:tc>
          <w:tcPr>
            <w:tcW w:w="750" w:type="dxa"/>
            <w:tcMar>
              <w:top w:w="0" w:type="dxa"/>
              <w:left w:w="108" w:type="dxa"/>
              <w:bottom w:w="0" w:type="dxa"/>
              <w:right w:w="108" w:type="dxa"/>
            </w:tcMar>
          </w:tcPr>
          <w:p w14:paraId="71D29EEB" w14:textId="77777777" w:rsidR="00761F7A" w:rsidRPr="00943C32" w:rsidRDefault="00495D19" w:rsidP="00943C32">
            <w:pPr>
              <w:jc w:val="both"/>
            </w:pPr>
            <w:r w:rsidRPr="00943C32">
              <w:t>-</w:t>
            </w:r>
          </w:p>
        </w:tc>
        <w:tc>
          <w:tcPr>
            <w:tcW w:w="735" w:type="dxa"/>
            <w:tcMar>
              <w:top w:w="0" w:type="dxa"/>
              <w:left w:w="108" w:type="dxa"/>
              <w:bottom w:w="0" w:type="dxa"/>
              <w:right w:w="108" w:type="dxa"/>
            </w:tcMar>
          </w:tcPr>
          <w:p w14:paraId="38279A6E" w14:textId="77777777" w:rsidR="00761F7A" w:rsidRPr="00943C32" w:rsidRDefault="00495D19" w:rsidP="00943C32">
            <w:pPr>
              <w:jc w:val="both"/>
            </w:pPr>
            <w:r w:rsidRPr="00943C32">
              <w:t>-</w:t>
            </w:r>
          </w:p>
        </w:tc>
        <w:tc>
          <w:tcPr>
            <w:tcW w:w="690" w:type="dxa"/>
            <w:tcMar>
              <w:top w:w="0" w:type="dxa"/>
              <w:left w:w="108" w:type="dxa"/>
              <w:bottom w:w="0" w:type="dxa"/>
              <w:right w:w="108" w:type="dxa"/>
            </w:tcMar>
          </w:tcPr>
          <w:p w14:paraId="625C331E" w14:textId="77777777" w:rsidR="00761F7A" w:rsidRPr="00943C32" w:rsidRDefault="00495D19" w:rsidP="00943C32">
            <w:pPr>
              <w:jc w:val="both"/>
            </w:pPr>
            <w:r w:rsidRPr="00943C32">
              <w:t>26,8</w:t>
            </w:r>
          </w:p>
        </w:tc>
        <w:tc>
          <w:tcPr>
            <w:tcW w:w="720" w:type="dxa"/>
            <w:tcMar>
              <w:top w:w="0" w:type="dxa"/>
              <w:left w:w="108" w:type="dxa"/>
              <w:bottom w:w="0" w:type="dxa"/>
              <w:right w:w="108" w:type="dxa"/>
            </w:tcMar>
          </w:tcPr>
          <w:p w14:paraId="0621F8D8" w14:textId="77777777" w:rsidR="00761F7A" w:rsidRPr="00943C32" w:rsidRDefault="00495D19" w:rsidP="00943C32">
            <w:pPr>
              <w:jc w:val="both"/>
            </w:pPr>
            <w:r w:rsidRPr="00943C32">
              <w:t>36,6</w:t>
            </w:r>
          </w:p>
        </w:tc>
        <w:tc>
          <w:tcPr>
            <w:tcW w:w="795" w:type="dxa"/>
            <w:tcMar>
              <w:top w:w="0" w:type="dxa"/>
              <w:left w:w="108" w:type="dxa"/>
              <w:bottom w:w="0" w:type="dxa"/>
              <w:right w:w="108" w:type="dxa"/>
            </w:tcMar>
          </w:tcPr>
          <w:p w14:paraId="60541C02" w14:textId="77777777" w:rsidR="00761F7A" w:rsidRPr="00943C32" w:rsidRDefault="00495D19" w:rsidP="00943C32">
            <w:pPr>
              <w:jc w:val="both"/>
            </w:pPr>
            <w:r w:rsidRPr="00943C32">
              <w:t>26,8</w:t>
            </w:r>
          </w:p>
        </w:tc>
        <w:tc>
          <w:tcPr>
            <w:tcW w:w="690" w:type="dxa"/>
            <w:tcMar>
              <w:top w:w="0" w:type="dxa"/>
              <w:left w:w="108" w:type="dxa"/>
              <w:bottom w:w="0" w:type="dxa"/>
              <w:right w:w="108" w:type="dxa"/>
            </w:tcMar>
          </w:tcPr>
          <w:p w14:paraId="15C352A5" w14:textId="77777777" w:rsidR="00761F7A" w:rsidRPr="00943C32" w:rsidRDefault="00495D19" w:rsidP="00943C32">
            <w:pPr>
              <w:jc w:val="both"/>
            </w:pPr>
            <w:r w:rsidRPr="00943C32">
              <w:t>9,8</w:t>
            </w:r>
          </w:p>
        </w:tc>
        <w:tc>
          <w:tcPr>
            <w:tcW w:w="1401" w:type="dxa"/>
            <w:tcMar>
              <w:top w:w="0" w:type="dxa"/>
              <w:left w:w="108" w:type="dxa"/>
              <w:bottom w:w="0" w:type="dxa"/>
              <w:right w:w="108" w:type="dxa"/>
            </w:tcMar>
          </w:tcPr>
          <w:p w14:paraId="01463639" w14:textId="77777777" w:rsidR="00761F7A" w:rsidRPr="00943C32" w:rsidRDefault="00495D19" w:rsidP="00943C32">
            <w:pPr>
              <w:jc w:val="both"/>
            </w:pPr>
            <w:r w:rsidRPr="00943C32">
              <w:t>-/73,2</w:t>
            </w:r>
          </w:p>
        </w:tc>
        <w:tc>
          <w:tcPr>
            <w:tcW w:w="1701" w:type="dxa"/>
            <w:tcMar>
              <w:top w:w="0" w:type="dxa"/>
              <w:left w:w="108" w:type="dxa"/>
              <w:bottom w:w="0" w:type="dxa"/>
              <w:right w:w="108" w:type="dxa"/>
            </w:tcMar>
          </w:tcPr>
          <w:p w14:paraId="7D9AD79C" w14:textId="77777777" w:rsidR="00761F7A" w:rsidRPr="00943C32" w:rsidRDefault="00495D19" w:rsidP="00943C32">
            <w:pPr>
              <w:jc w:val="both"/>
            </w:pPr>
            <w:r w:rsidRPr="00943C32">
              <w:t>-/36,6</w:t>
            </w:r>
          </w:p>
        </w:tc>
      </w:tr>
    </w:tbl>
    <w:p w14:paraId="4312C738" w14:textId="77777777" w:rsidR="0058017D" w:rsidRDefault="0058017D" w:rsidP="00943C32">
      <w:pPr>
        <w:ind w:firstLine="708"/>
        <w:jc w:val="both"/>
      </w:pPr>
    </w:p>
    <w:p w14:paraId="3443F110" w14:textId="77777777" w:rsidR="00495D19" w:rsidRPr="00943C32" w:rsidRDefault="00495D19" w:rsidP="00943C32">
      <w:pPr>
        <w:ind w:firstLine="708"/>
        <w:jc w:val="both"/>
      </w:pPr>
      <w:r w:rsidRPr="00943C32">
        <w:t>Наблюдается положительная динамика успеваемости по сравнению с 2024 годом по математике (+0,66), биологии (+9,89), истории (+4,27); отрицательная – по русскому языку (-1,15).</w:t>
      </w:r>
    </w:p>
    <w:p w14:paraId="2D83B01B" w14:textId="77777777" w:rsidR="00495D19" w:rsidRPr="00943C32" w:rsidRDefault="00495D19" w:rsidP="00943C32">
      <w:pPr>
        <w:ind w:firstLine="708"/>
        <w:jc w:val="both"/>
      </w:pPr>
      <w:r w:rsidRPr="00943C32">
        <w:t>По качеству знаний отмечается прирост по русскому языку (+1,3), истории (+7,48); снижение - по математике (-2,35) и биологии (-1,83).</w:t>
      </w:r>
    </w:p>
    <w:p w14:paraId="3007C59D" w14:textId="77777777" w:rsidR="00495D19" w:rsidRPr="00943C32" w:rsidRDefault="00495D19" w:rsidP="00943C32">
      <w:pPr>
        <w:ind w:firstLine="708"/>
        <w:jc w:val="both"/>
      </w:pPr>
      <w:r w:rsidRPr="00943C32">
        <w:t>Успеваемость кунгурских пятиклассников выше краевых значений по русскому языку (+2,41), математике (+0,59), биологии (+1,26), географии (+0,76), истории (+0,32); ниже по английскому языку (-6,61), литературе (-11,08).</w:t>
      </w:r>
    </w:p>
    <w:p w14:paraId="3534EEA7" w14:textId="77777777" w:rsidR="00495D19" w:rsidRDefault="00495D19" w:rsidP="00943C32">
      <w:pPr>
        <w:ind w:firstLine="708"/>
        <w:jc w:val="both"/>
      </w:pPr>
      <w:r w:rsidRPr="00943C32">
        <w:t>ВПР в 6 классахпроводились по восьми учебным предметам – обязательным предметам (русскому языку, математике) и предметам на основе случайного выбора (английскому/немецкому языку, биологии, географии, истории, литературе, обществознанию). Общее количество человеко-работ – 4071 (2024г. – 4214).</w:t>
      </w:r>
    </w:p>
    <w:p w14:paraId="50E71A11" w14:textId="77777777" w:rsidR="0058017D" w:rsidRDefault="0058017D" w:rsidP="00943C32">
      <w:pPr>
        <w:jc w:val="center"/>
        <w:rPr>
          <w:b/>
        </w:rPr>
      </w:pPr>
    </w:p>
    <w:p w14:paraId="4AB4559C" w14:textId="77777777" w:rsidR="00495D19" w:rsidRPr="00943C32" w:rsidRDefault="00495D19" w:rsidP="00943C32">
      <w:pPr>
        <w:jc w:val="center"/>
        <w:rPr>
          <w:b/>
        </w:rPr>
      </w:pPr>
      <w:r w:rsidRPr="00943C32">
        <w:rPr>
          <w:b/>
        </w:rPr>
        <w:t>Статистика по отметкам ВПР в 6 классах, в %</w:t>
      </w:r>
    </w:p>
    <w:tbl>
      <w:tblPr>
        <w:tblStyle w:val="af2"/>
        <w:tblW w:w="10201" w:type="dxa"/>
        <w:tblLayout w:type="fixed"/>
        <w:tblLook w:val="04A0" w:firstRow="1" w:lastRow="0" w:firstColumn="1" w:lastColumn="0" w:noHBand="0" w:noVBand="1"/>
      </w:tblPr>
      <w:tblGrid>
        <w:gridCol w:w="1399"/>
        <w:gridCol w:w="615"/>
        <w:gridCol w:w="720"/>
        <w:gridCol w:w="720"/>
        <w:gridCol w:w="735"/>
        <w:gridCol w:w="780"/>
        <w:gridCol w:w="780"/>
        <w:gridCol w:w="720"/>
        <w:gridCol w:w="795"/>
        <w:gridCol w:w="1050"/>
        <w:gridCol w:w="1887"/>
      </w:tblGrid>
      <w:tr w:rsidR="00495D19" w:rsidRPr="00943C32" w14:paraId="66B4445F" w14:textId="77777777" w:rsidTr="00943C32">
        <w:tc>
          <w:tcPr>
            <w:tcW w:w="1399" w:type="dxa"/>
            <w:vMerge w:val="restart"/>
            <w:tcMar>
              <w:top w:w="0" w:type="dxa"/>
              <w:left w:w="108" w:type="dxa"/>
              <w:bottom w:w="0" w:type="dxa"/>
              <w:right w:w="108" w:type="dxa"/>
            </w:tcMar>
          </w:tcPr>
          <w:p w14:paraId="03450C74" w14:textId="77777777" w:rsidR="00761F7A" w:rsidRPr="00943C32" w:rsidRDefault="00495D19" w:rsidP="00943C32">
            <w:pPr>
              <w:jc w:val="center"/>
            </w:pPr>
            <w:r w:rsidRPr="00943C32">
              <w:t>Предмет</w:t>
            </w:r>
          </w:p>
        </w:tc>
        <w:tc>
          <w:tcPr>
            <w:tcW w:w="2790" w:type="dxa"/>
            <w:gridSpan w:val="4"/>
            <w:tcMar>
              <w:top w:w="0" w:type="dxa"/>
              <w:left w:w="108" w:type="dxa"/>
              <w:bottom w:w="0" w:type="dxa"/>
              <w:right w:w="108" w:type="dxa"/>
            </w:tcMar>
          </w:tcPr>
          <w:p w14:paraId="0AFB7C42" w14:textId="77777777" w:rsidR="00761F7A" w:rsidRPr="00943C32" w:rsidRDefault="00495D19" w:rsidP="00943C32">
            <w:pPr>
              <w:jc w:val="center"/>
            </w:pPr>
            <w:r w:rsidRPr="00943C32">
              <w:t>2024 год</w:t>
            </w:r>
          </w:p>
        </w:tc>
        <w:tc>
          <w:tcPr>
            <w:tcW w:w="3075" w:type="dxa"/>
            <w:gridSpan w:val="4"/>
            <w:tcMar>
              <w:top w:w="0" w:type="dxa"/>
              <w:left w:w="108" w:type="dxa"/>
              <w:bottom w:w="0" w:type="dxa"/>
              <w:right w:w="108" w:type="dxa"/>
            </w:tcMar>
          </w:tcPr>
          <w:p w14:paraId="6CDAB9B5" w14:textId="77777777" w:rsidR="00761F7A" w:rsidRPr="00943C32" w:rsidRDefault="00495D19" w:rsidP="00943C32">
            <w:pPr>
              <w:jc w:val="center"/>
            </w:pPr>
            <w:r w:rsidRPr="00943C32">
              <w:t>2025 год</w:t>
            </w:r>
          </w:p>
        </w:tc>
        <w:tc>
          <w:tcPr>
            <w:tcW w:w="1050" w:type="dxa"/>
            <w:vMerge w:val="restart"/>
            <w:tcMar>
              <w:top w:w="0" w:type="dxa"/>
              <w:left w:w="108" w:type="dxa"/>
              <w:bottom w:w="0" w:type="dxa"/>
              <w:right w:w="108" w:type="dxa"/>
            </w:tcMar>
          </w:tcPr>
          <w:p w14:paraId="1E133B66" w14:textId="77777777" w:rsidR="00761F7A" w:rsidRPr="00943C32" w:rsidRDefault="00495D19" w:rsidP="00943C32">
            <w:pPr>
              <w:jc w:val="center"/>
            </w:pPr>
            <w:r w:rsidRPr="00943C32">
              <w:t>Успевае-мость</w:t>
            </w:r>
          </w:p>
          <w:p w14:paraId="62DA7CE9" w14:textId="77777777" w:rsidR="00761F7A" w:rsidRPr="00943C32" w:rsidRDefault="00495D19" w:rsidP="00943C32">
            <w:pPr>
              <w:jc w:val="center"/>
            </w:pPr>
            <w:r w:rsidRPr="00943C32">
              <w:t>(2 года)</w:t>
            </w:r>
          </w:p>
        </w:tc>
        <w:tc>
          <w:tcPr>
            <w:tcW w:w="1887" w:type="dxa"/>
            <w:vMerge w:val="restart"/>
            <w:tcMar>
              <w:top w:w="0" w:type="dxa"/>
              <w:left w:w="108" w:type="dxa"/>
              <w:bottom w:w="0" w:type="dxa"/>
              <w:right w:w="108" w:type="dxa"/>
            </w:tcMar>
          </w:tcPr>
          <w:p w14:paraId="72F6F412" w14:textId="77777777" w:rsidR="00761F7A" w:rsidRPr="00943C32" w:rsidRDefault="00495D19" w:rsidP="00943C32">
            <w:pPr>
              <w:jc w:val="center"/>
            </w:pPr>
            <w:r w:rsidRPr="00943C32">
              <w:t>Качество знаний</w:t>
            </w:r>
          </w:p>
          <w:p w14:paraId="06FE594B" w14:textId="77777777" w:rsidR="00761F7A" w:rsidRPr="00943C32" w:rsidRDefault="00495D19" w:rsidP="00943C32">
            <w:pPr>
              <w:jc w:val="center"/>
            </w:pPr>
            <w:r w:rsidRPr="00943C32">
              <w:t>(2 года)</w:t>
            </w:r>
          </w:p>
        </w:tc>
      </w:tr>
      <w:tr w:rsidR="00761F7A" w:rsidRPr="00943C32" w14:paraId="5B14D957" w14:textId="77777777" w:rsidTr="00943C32">
        <w:tc>
          <w:tcPr>
            <w:tcW w:w="1399" w:type="dxa"/>
            <w:vMerge/>
          </w:tcPr>
          <w:p w14:paraId="2CAFDE35" w14:textId="77777777" w:rsidR="00761F7A" w:rsidRPr="00943C32" w:rsidRDefault="00761F7A" w:rsidP="00943C32">
            <w:pPr>
              <w:jc w:val="center"/>
            </w:pPr>
          </w:p>
        </w:tc>
        <w:tc>
          <w:tcPr>
            <w:tcW w:w="615" w:type="dxa"/>
            <w:tcMar>
              <w:top w:w="0" w:type="dxa"/>
              <w:left w:w="108" w:type="dxa"/>
              <w:bottom w:w="0" w:type="dxa"/>
              <w:right w:w="108" w:type="dxa"/>
            </w:tcMar>
          </w:tcPr>
          <w:p w14:paraId="71EC6E18" w14:textId="77777777" w:rsidR="00761F7A" w:rsidRPr="00943C32" w:rsidRDefault="00495D19" w:rsidP="00943C32">
            <w:pPr>
              <w:jc w:val="center"/>
            </w:pPr>
            <w:r w:rsidRPr="00943C32">
              <w:t>«2»</w:t>
            </w:r>
          </w:p>
        </w:tc>
        <w:tc>
          <w:tcPr>
            <w:tcW w:w="720" w:type="dxa"/>
            <w:tcMar>
              <w:top w:w="0" w:type="dxa"/>
              <w:left w:w="108" w:type="dxa"/>
              <w:bottom w:w="0" w:type="dxa"/>
              <w:right w:w="108" w:type="dxa"/>
            </w:tcMar>
          </w:tcPr>
          <w:p w14:paraId="16487C91" w14:textId="77777777" w:rsidR="00761F7A" w:rsidRPr="00943C32" w:rsidRDefault="00495D19" w:rsidP="00943C32">
            <w:pPr>
              <w:jc w:val="center"/>
            </w:pPr>
            <w:r w:rsidRPr="00943C32">
              <w:t>«3»</w:t>
            </w:r>
          </w:p>
        </w:tc>
        <w:tc>
          <w:tcPr>
            <w:tcW w:w="720" w:type="dxa"/>
            <w:tcMar>
              <w:top w:w="0" w:type="dxa"/>
              <w:left w:w="108" w:type="dxa"/>
              <w:bottom w:w="0" w:type="dxa"/>
              <w:right w:w="108" w:type="dxa"/>
            </w:tcMar>
          </w:tcPr>
          <w:p w14:paraId="75DF853D" w14:textId="77777777" w:rsidR="00761F7A" w:rsidRPr="00943C32" w:rsidRDefault="00495D19" w:rsidP="00943C32">
            <w:pPr>
              <w:jc w:val="center"/>
            </w:pPr>
            <w:r w:rsidRPr="00943C32">
              <w:t>«4»</w:t>
            </w:r>
          </w:p>
        </w:tc>
        <w:tc>
          <w:tcPr>
            <w:tcW w:w="735" w:type="dxa"/>
            <w:tcMar>
              <w:top w:w="0" w:type="dxa"/>
              <w:left w:w="108" w:type="dxa"/>
              <w:bottom w:w="0" w:type="dxa"/>
              <w:right w:w="108" w:type="dxa"/>
            </w:tcMar>
          </w:tcPr>
          <w:p w14:paraId="1B0768B4" w14:textId="77777777" w:rsidR="00761F7A" w:rsidRPr="00943C32" w:rsidRDefault="00495D19" w:rsidP="00943C32">
            <w:pPr>
              <w:jc w:val="center"/>
            </w:pPr>
            <w:r w:rsidRPr="00943C32">
              <w:t>«5»</w:t>
            </w:r>
          </w:p>
        </w:tc>
        <w:tc>
          <w:tcPr>
            <w:tcW w:w="780" w:type="dxa"/>
            <w:tcMar>
              <w:top w:w="0" w:type="dxa"/>
              <w:left w:w="108" w:type="dxa"/>
              <w:bottom w:w="0" w:type="dxa"/>
              <w:right w:w="108" w:type="dxa"/>
            </w:tcMar>
          </w:tcPr>
          <w:p w14:paraId="06487877" w14:textId="77777777" w:rsidR="00761F7A" w:rsidRPr="00943C32" w:rsidRDefault="00495D19" w:rsidP="00943C32">
            <w:pPr>
              <w:jc w:val="center"/>
            </w:pPr>
            <w:r w:rsidRPr="00943C32">
              <w:t>«2»</w:t>
            </w:r>
          </w:p>
        </w:tc>
        <w:tc>
          <w:tcPr>
            <w:tcW w:w="780" w:type="dxa"/>
            <w:tcMar>
              <w:top w:w="0" w:type="dxa"/>
              <w:left w:w="108" w:type="dxa"/>
              <w:bottom w:w="0" w:type="dxa"/>
              <w:right w:w="108" w:type="dxa"/>
            </w:tcMar>
          </w:tcPr>
          <w:p w14:paraId="2542341D" w14:textId="77777777" w:rsidR="00761F7A" w:rsidRPr="00943C32" w:rsidRDefault="00495D19" w:rsidP="00943C32">
            <w:pPr>
              <w:jc w:val="center"/>
            </w:pPr>
            <w:r w:rsidRPr="00943C32">
              <w:t>«3»</w:t>
            </w:r>
          </w:p>
        </w:tc>
        <w:tc>
          <w:tcPr>
            <w:tcW w:w="720" w:type="dxa"/>
            <w:tcMar>
              <w:top w:w="0" w:type="dxa"/>
              <w:left w:w="108" w:type="dxa"/>
              <w:bottom w:w="0" w:type="dxa"/>
              <w:right w:w="108" w:type="dxa"/>
            </w:tcMar>
          </w:tcPr>
          <w:p w14:paraId="77D60FED" w14:textId="77777777" w:rsidR="00761F7A" w:rsidRPr="00943C32" w:rsidRDefault="00495D19" w:rsidP="00943C32">
            <w:pPr>
              <w:jc w:val="center"/>
            </w:pPr>
            <w:r w:rsidRPr="00943C32">
              <w:t>«4»</w:t>
            </w:r>
          </w:p>
        </w:tc>
        <w:tc>
          <w:tcPr>
            <w:tcW w:w="795" w:type="dxa"/>
            <w:tcMar>
              <w:top w:w="0" w:type="dxa"/>
              <w:left w:w="108" w:type="dxa"/>
              <w:bottom w:w="0" w:type="dxa"/>
              <w:right w:w="108" w:type="dxa"/>
            </w:tcMar>
          </w:tcPr>
          <w:p w14:paraId="6A2DFDAB" w14:textId="77777777" w:rsidR="00761F7A" w:rsidRPr="00943C32" w:rsidRDefault="00495D19" w:rsidP="00943C32">
            <w:pPr>
              <w:jc w:val="center"/>
            </w:pPr>
            <w:r w:rsidRPr="00943C32">
              <w:t>«5»</w:t>
            </w:r>
          </w:p>
        </w:tc>
        <w:tc>
          <w:tcPr>
            <w:tcW w:w="1050" w:type="dxa"/>
            <w:vMerge/>
          </w:tcPr>
          <w:p w14:paraId="01696BA8" w14:textId="77777777" w:rsidR="00761F7A" w:rsidRPr="00943C32" w:rsidRDefault="00761F7A" w:rsidP="00943C32">
            <w:pPr>
              <w:jc w:val="center"/>
            </w:pPr>
          </w:p>
        </w:tc>
        <w:tc>
          <w:tcPr>
            <w:tcW w:w="1887" w:type="dxa"/>
            <w:vMerge/>
          </w:tcPr>
          <w:p w14:paraId="4453BA0A" w14:textId="77777777" w:rsidR="00761F7A" w:rsidRPr="00943C32" w:rsidRDefault="00761F7A" w:rsidP="00943C32">
            <w:pPr>
              <w:jc w:val="center"/>
            </w:pPr>
          </w:p>
        </w:tc>
      </w:tr>
      <w:tr w:rsidR="00761F7A" w:rsidRPr="00943C32" w14:paraId="5E28EECE" w14:textId="77777777" w:rsidTr="00943C32">
        <w:tc>
          <w:tcPr>
            <w:tcW w:w="1399" w:type="dxa"/>
            <w:tcMar>
              <w:top w:w="0" w:type="dxa"/>
              <w:left w:w="108" w:type="dxa"/>
              <w:bottom w:w="0" w:type="dxa"/>
              <w:right w:w="108" w:type="dxa"/>
            </w:tcMar>
          </w:tcPr>
          <w:p w14:paraId="49E2BD64" w14:textId="77777777" w:rsidR="00761F7A" w:rsidRPr="00943C32" w:rsidRDefault="00495D19" w:rsidP="00943C32">
            <w:pPr>
              <w:jc w:val="center"/>
            </w:pPr>
            <w:r w:rsidRPr="00943C32">
              <w:t>Русский язык</w:t>
            </w:r>
          </w:p>
        </w:tc>
        <w:tc>
          <w:tcPr>
            <w:tcW w:w="615" w:type="dxa"/>
            <w:tcMar>
              <w:top w:w="0" w:type="dxa"/>
              <w:left w:w="108" w:type="dxa"/>
              <w:bottom w:w="0" w:type="dxa"/>
              <w:right w:w="108" w:type="dxa"/>
            </w:tcMar>
          </w:tcPr>
          <w:p w14:paraId="1A88768E" w14:textId="77777777" w:rsidR="00761F7A" w:rsidRPr="00943C32" w:rsidRDefault="00495D19" w:rsidP="00943C32">
            <w:pPr>
              <w:jc w:val="center"/>
            </w:pPr>
            <w:r w:rsidRPr="00943C32">
              <w:t>23,65</w:t>
            </w:r>
          </w:p>
        </w:tc>
        <w:tc>
          <w:tcPr>
            <w:tcW w:w="720" w:type="dxa"/>
            <w:tcMar>
              <w:top w:w="0" w:type="dxa"/>
              <w:left w:w="108" w:type="dxa"/>
              <w:bottom w:w="0" w:type="dxa"/>
              <w:right w:w="108" w:type="dxa"/>
            </w:tcMar>
          </w:tcPr>
          <w:p w14:paraId="0038D52B" w14:textId="77777777" w:rsidR="00761F7A" w:rsidRPr="00943C32" w:rsidRDefault="00495D19" w:rsidP="00943C32">
            <w:pPr>
              <w:jc w:val="center"/>
            </w:pPr>
            <w:r w:rsidRPr="00943C32">
              <w:t>41,9</w:t>
            </w:r>
          </w:p>
        </w:tc>
        <w:tc>
          <w:tcPr>
            <w:tcW w:w="720" w:type="dxa"/>
            <w:tcMar>
              <w:top w:w="0" w:type="dxa"/>
              <w:left w:w="108" w:type="dxa"/>
              <w:bottom w:w="0" w:type="dxa"/>
              <w:right w:w="108" w:type="dxa"/>
            </w:tcMar>
          </w:tcPr>
          <w:p w14:paraId="1F569336" w14:textId="77777777" w:rsidR="00761F7A" w:rsidRPr="00943C32" w:rsidRDefault="00495D19" w:rsidP="00943C32">
            <w:pPr>
              <w:jc w:val="center"/>
            </w:pPr>
            <w:r w:rsidRPr="00943C32">
              <w:t>27,75</w:t>
            </w:r>
          </w:p>
        </w:tc>
        <w:tc>
          <w:tcPr>
            <w:tcW w:w="735" w:type="dxa"/>
            <w:tcMar>
              <w:top w:w="0" w:type="dxa"/>
              <w:left w:w="108" w:type="dxa"/>
              <w:bottom w:w="0" w:type="dxa"/>
              <w:right w:w="108" w:type="dxa"/>
            </w:tcMar>
          </w:tcPr>
          <w:p w14:paraId="575A481F" w14:textId="77777777" w:rsidR="00761F7A" w:rsidRPr="00943C32" w:rsidRDefault="00495D19" w:rsidP="00943C32">
            <w:pPr>
              <w:jc w:val="center"/>
            </w:pPr>
            <w:r w:rsidRPr="00943C32">
              <w:t>6,7</w:t>
            </w:r>
          </w:p>
        </w:tc>
        <w:tc>
          <w:tcPr>
            <w:tcW w:w="780" w:type="dxa"/>
            <w:tcMar>
              <w:top w:w="0" w:type="dxa"/>
              <w:left w:w="108" w:type="dxa"/>
              <w:bottom w:w="0" w:type="dxa"/>
              <w:right w:w="108" w:type="dxa"/>
            </w:tcMar>
          </w:tcPr>
          <w:p w14:paraId="3D8DBCC1" w14:textId="77777777" w:rsidR="00761F7A" w:rsidRPr="00943C32" w:rsidRDefault="00495D19" w:rsidP="00943C32">
            <w:pPr>
              <w:jc w:val="center"/>
            </w:pPr>
            <w:r w:rsidRPr="00943C32">
              <w:t>12,51</w:t>
            </w:r>
          </w:p>
        </w:tc>
        <w:tc>
          <w:tcPr>
            <w:tcW w:w="780" w:type="dxa"/>
            <w:tcMar>
              <w:top w:w="0" w:type="dxa"/>
              <w:left w:w="108" w:type="dxa"/>
              <w:bottom w:w="0" w:type="dxa"/>
              <w:right w:w="108" w:type="dxa"/>
            </w:tcMar>
          </w:tcPr>
          <w:p w14:paraId="018F1CBF" w14:textId="77777777" w:rsidR="00761F7A" w:rsidRPr="00943C32" w:rsidRDefault="00495D19" w:rsidP="00943C32">
            <w:pPr>
              <w:jc w:val="center"/>
            </w:pPr>
            <w:r w:rsidRPr="00943C32">
              <w:t>39,9</w:t>
            </w:r>
          </w:p>
        </w:tc>
        <w:tc>
          <w:tcPr>
            <w:tcW w:w="720" w:type="dxa"/>
            <w:tcMar>
              <w:top w:w="0" w:type="dxa"/>
              <w:left w:w="108" w:type="dxa"/>
              <w:bottom w:w="0" w:type="dxa"/>
              <w:right w:w="108" w:type="dxa"/>
            </w:tcMar>
          </w:tcPr>
          <w:p w14:paraId="6A4E7CB0" w14:textId="77777777" w:rsidR="00761F7A" w:rsidRPr="00943C32" w:rsidRDefault="00495D19" w:rsidP="00943C32">
            <w:pPr>
              <w:jc w:val="center"/>
            </w:pPr>
            <w:r w:rsidRPr="00943C32">
              <w:t>32,02</w:t>
            </w:r>
          </w:p>
        </w:tc>
        <w:tc>
          <w:tcPr>
            <w:tcW w:w="795" w:type="dxa"/>
            <w:tcMar>
              <w:top w:w="0" w:type="dxa"/>
              <w:left w:w="108" w:type="dxa"/>
              <w:bottom w:w="0" w:type="dxa"/>
              <w:right w:w="108" w:type="dxa"/>
            </w:tcMar>
          </w:tcPr>
          <w:p w14:paraId="601259B5" w14:textId="77777777" w:rsidR="00761F7A" w:rsidRPr="00943C32" w:rsidRDefault="00495D19" w:rsidP="00943C32">
            <w:pPr>
              <w:jc w:val="center"/>
            </w:pPr>
            <w:r w:rsidRPr="00943C32">
              <w:t>15,57</w:t>
            </w:r>
          </w:p>
        </w:tc>
        <w:tc>
          <w:tcPr>
            <w:tcW w:w="1050" w:type="dxa"/>
            <w:tcMar>
              <w:top w:w="0" w:type="dxa"/>
              <w:left w:w="108" w:type="dxa"/>
              <w:bottom w:w="0" w:type="dxa"/>
              <w:right w:w="108" w:type="dxa"/>
            </w:tcMar>
          </w:tcPr>
          <w:p w14:paraId="3B085E07" w14:textId="77777777" w:rsidR="00761F7A" w:rsidRPr="00943C32" w:rsidRDefault="00495D19" w:rsidP="00943C32">
            <w:pPr>
              <w:jc w:val="center"/>
            </w:pPr>
            <w:r w:rsidRPr="00943C32">
              <w:t>76,35/</w:t>
            </w:r>
          </w:p>
          <w:p w14:paraId="4B0C1440" w14:textId="77777777" w:rsidR="00761F7A" w:rsidRPr="00943C32" w:rsidRDefault="00495D19" w:rsidP="00943C32">
            <w:pPr>
              <w:jc w:val="center"/>
            </w:pPr>
            <w:r w:rsidRPr="00943C32">
              <w:t>87,49</w:t>
            </w:r>
          </w:p>
        </w:tc>
        <w:tc>
          <w:tcPr>
            <w:tcW w:w="1887" w:type="dxa"/>
            <w:tcMar>
              <w:top w:w="0" w:type="dxa"/>
              <w:left w:w="108" w:type="dxa"/>
              <w:bottom w:w="0" w:type="dxa"/>
              <w:right w:w="108" w:type="dxa"/>
            </w:tcMar>
          </w:tcPr>
          <w:p w14:paraId="2971AFB2" w14:textId="77777777" w:rsidR="00761F7A" w:rsidRPr="00943C32" w:rsidRDefault="00495D19" w:rsidP="00943C32">
            <w:pPr>
              <w:jc w:val="center"/>
            </w:pPr>
            <w:r w:rsidRPr="00943C32">
              <w:t>34,45/</w:t>
            </w:r>
          </w:p>
          <w:p w14:paraId="096E0E58" w14:textId="77777777" w:rsidR="00761F7A" w:rsidRPr="00943C32" w:rsidRDefault="00495D19" w:rsidP="00943C32">
            <w:pPr>
              <w:jc w:val="center"/>
            </w:pPr>
            <w:r w:rsidRPr="00943C32">
              <w:t>47,59</w:t>
            </w:r>
          </w:p>
        </w:tc>
      </w:tr>
      <w:tr w:rsidR="00761F7A" w:rsidRPr="00943C32" w14:paraId="0FA54CF2" w14:textId="77777777" w:rsidTr="00943C32">
        <w:tc>
          <w:tcPr>
            <w:tcW w:w="1399" w:type="dxa"/>
            <w:tcMar>
              <w:top w:w="0" w:type="dxa"/>
              <w:left w:w="108" w:type="dxa"/>
              <w:bottom w:w="0" w:type="dxa"/>
              <w:right w:w="108" w:type="dxa"/>
            </w:tcMar>
          </w:tcPr>
          <w:p w14:paraId="635E2E73" w14:textId="77777777" w:rsidR="00761F7A" w:rsidRPr="00943C32" w:rsidRDefault="00495D19" w:rsidP="00943C32">
            <w:pPr>
              <w:jc w:val="center"/>
            </w:pPr>
            <w:r w:rsidRPr="00943C32">
              <w:t>Математика</w:t>
            </w:r>
          </w:p>
        </w:tc>
        <w:tc>
          <w:tcPr>
            <w:tcW w:w="615" w:type="dxa"/>
            <w:tcMar>
              <w:top w:w="0" w:type="dxa"/>
              <w:left w:w="108" w:type="dxa"/>
              <w:bottom w:w="0" w:type="dxa"/>
              <w:right w:w="108" w:type="dxa"/>
            </w:tcMar>
          </w:tcPr>
          <w:p w14:paraId="2F28D4E9" w14:textId="77777777" w:rsidR="00761F7A" w:rsidRPr="00943C32" w:rsidRDefault="00495D19" w:rsidP="00943C32">
            <w:pPr>
              <w:jc w:val="center"/>
            </w:pPr>
            <w:r w:rsidRPr="00943C32">
              <w:t>13,11</w:t>
            </w:r>
          </w:p>
        </w:tc>
        <w:tc>
          <w:tcPr>
            <w:tcW w:w="720" w:type="dxa"/>
            <w:tcMar>
              <w:top w:w="0" w:type="dxa"/>
              <w:left w:w="108" w:type="dxa"/>
              <w:bottom w:w="0" w:type="dxa"/>
              <w:right w:w="108" w:type="dxa"/>
            </w:tcMar>
          </w:tcPr>
          <w:p w14:paraId="4C7CAE09" w14:textId="77777777" w:rsidR="00761F7A" w:rsidRPr="00943C32" w:rsidRDefault="00495D19" w:rsidP="00943C32">
            <w:pPr>
              <w:jc w:val="center"/>
            </w:pPr>
            <w:r w:rsidRPr="00943C32">
              <w:t>51,85</w:t>
            </w:r>
          </w:p>
        </w:tc>
        <w:tc>
          <w:tcPr>
            <w:tcW w:w="720" w:type="dxa"/>
            <w:tcMar>
              <w:top w:w="0" w:type="dxa"/>
              <w:left w:w="108" w:type="dxa"/>
              <w:bottom w:w="0" w:type="dxa"/>
              <w:right w:w="108" w:type="dxa"/>
            </w:tcMar>
          </w:tcPr>
          <w:p w14:paraId="662D5C5E" w14:textId="77777777" w:rsidR="00761F7A" w:rsidRPr="00943C32" w:rsidRDefault="00495D19" w:rsidP="00943C32">
            <w:pPr>
              <w:jc w:val="center"/>
            </w:pPr>
            <w:r w:rsidRPr="00943C32">
              <w:t>28,3</w:t>
            </w:r>
          </w:p>
        </w:tc>
        <w:tc>
          <w:tcPr>
            <w:tcW w:w="735" w:type="dxa"/>
            <w:tcMar>
              <w:top w:w="0" w:type="dxa"/>
              <w:left w:w="108" w:type="dxa"/>
              <w:bottom w:w="0" w:type="dxa"/>
              <w:right w:w="108" w:type="dxa"/>
            </w:tcMar>
          </w:tcPr>
          <w:p w14:paraId="753D7ED4" w14:textId="77777777" w:rsidR="00761F7A" w:rsidRPr="00943C32" w:rsidRDefault="00495D19" w:rsidP="00943C32">
            <w:pPr>
              <w:jc w:val="center"/>
            </w:pPr>
            <w:r w:rsidRPr="00943C32">
              <w:t>6,74</w:t>
            </w:r>
          </w:p>
        </w:tc>
        <w:tc>
          <w:tcPr>
            <w:tcW w:w="780" w:type="dxa"/>
            <w:tcMar>
              <w:top w:w="0" w:type="dxa"/>
              <w:left w:w="108" w:type="dxa"/>
              <w:bottom w:w="0" w:type="dxa"/>
              <w:right w:w="108" w:type="dxa"/>
            </w:tcMar>
          </w:tcPr>
          <w:p w14:paraId="53376E72" w14:textId="77777777" w:rsidR="00761F7A" w:rsidRPr="00943C32" w:rsidRDefault="00495D19" w:rsidP="00943C32">
            <w:pPr>
              <w:jc w:val="center"/>
            </w:pPr>
            <w:r w:rsidRPr="00943C32">
              <w:t>14,51</w:t>
            </w:r>
          </w:p>
        </w:tc>
        <w:tc>
          <w:tcPr>
            <w:tcW w:w="780" w:type="dxa"/>
            <w:tcMar>
              <w:top w:w="0" w:type="dxa"/>
              <w:left w:w="108" w:type="dxa"/>
              <w:bottom w:w="0" w:type="dxa"/>
              <w:right w:w="108" w:type="dxa"/>
            </w:tcMar>
          </w:tcPr>
          <w:p w14:paraId="1094E6C1" w14:textId="77777777" w:rsidR="00761F7A" w:rsidRPr="00943C32" w:rsidRDefault="00495D19" w:rsidP="00943C32">
            <w:pPr>
              <w:jc w:val="center"/>
            </w:pPr>
            <w:r w:rsidRPr="00943C32">
              <w:t>54,07</w:t>
            </w:r>
          </w:p>
        </w:tc>
        <w:tc>
          <w:tcPr>
            <w:tcW w:w="720" w:type="dxa"/>
            <w:tcMar>
              <w:top w:w="0" w:type="dxa"/>
              <w:left w:w="108" w:type="dxa"/>
              <w:bottom w:w="0" w:type="dxa"/>
              <w:right w:w="108" w:type="dxa"/>
            </w:tcMar>
          </w:tcPr>
          <w:p w14:paraId="3B653DB3" w14:textId="77777777" w:rsidR="00761F7A" w:rsidRPr="00943C32" w:rsidRDefault="00495D19" w:rsidP="00943C32">
            <w:pPr>
              <w:jc w:val="center"/>
            </w:pPr>
            <w:r w:rsidRPr="00943C32">
              <w:t>27,14</w:t>
            </w:r>
          </w:p>
        </w:tc>
        <w:tc>
          <w:tcPr>
            <w:tcW w:w="795" w:type="dxa"/>
            <w:tcMar>
              <w:top w:w="0" w:type="dxa"/>
              <w:left w:w="108" w:type="dxa"/>
              <w:bottom w:w="0" w:type="dxa"/>
              <w:right w:w="108" w:type="dxa"/>
            </w:tcMar>
          </w:tcPr>
          <w:p w14:paraId="35FCCFB9" w14:textId="77777777" w:rsidR="00761F7A" w:rsidRPr="00943C32" w:rsidRDefault="00495D19" w:rsidP="00943C32">
            <w:pPr>
              <w:jc w:val="center"/>
            </w:pPr>
            <w:r w:rsidRPr="00943C32">
              <w:t>4,29</w:t>
            </w:r>
          </w:p>
        </w:tc>
        <w:tc>
          <w:tcPr>
            <w:tcW w:w="1050" w:type="dxa"/>
            <w:tcMar>
              <w:top w:w="0" w:type="dxa"/>
              <w:left w:w="108" w:type="dxa"/>
              <w:bottom w:w="0" w:type="dxa"/>
              <w:right w:w="108" w:type="dxa"/>
            </w:tcMar>
          </w:tcPr>
          <w:p w14:paraId="3EB9C1ED" w14:textId="77777777" w:rsidR="00761F7A" w:rsidRPr="00943C32" w:rsidRDefault="00495D19" w:rsidP="00943C32">
            <w:pPr>
              <w:jc w:val="center"/>
            </w:pPr>
            <w:r w:rsidRPr="00943C32">
              <w:t>86,89/</w:t>
            </w:r>
          </w:p>
          <w:p w14:paraId="77517324" w14:textId="77777777" w:rsidR="00761F7A" w:rsidRPr="00943C32" w:rsidRDefault="00495D19" w:rsidP="00943C32">
            <w:pPr>
              <w:jc w:val="center"/>
            </w:pPr>
            <w:r w:rsidRPr="00943C32">
              <w:t>85,49</w:t>
            </w:r>
          </w:p>
        </w:tc>
        <w:tc>
          <w:tcPr>
            <w:tcW w:w="1887" w:type="dxa"/>
            <w:tcMar>
              <w:top w:w="0" w:type="dxa"/>
              <w:left w:w="108" w:type="dxa"/>
              <w:bottom w:w="0" w:type="dxa"/>
              <w:right w:w="108" w:type="dxa"/>
            </w:tcMar>
          </w:tcPr>
          <w:p w14:paraId="0ABB2850" w14:textId="77777777" w:rsidR="00761F7A" w:rsidRPr="00943C32" w:rsidRDefault="00495D19" w:rsidP="00943C32">
            <w:pPr>
              <w:jc w:val="center"/>
            </w:pPr>
            <w:r w:rsidRPr="00943C32">
              <w:t>35,04/</w:t>
            </w:r>
          </w:p>
          <w:p w14:paraId="49063ED5" w14:textId="77777777" w:rsidR="00761F7A" w:rsidRPr="00943C32" w:rsidRDefault="00495D19" w:rsidP="00943C32">
            <w:pPr>
              <w:jc w:val="center"/>
            </w:pPr>
            <w:r w:rsidRPr="00943C32">
              <w:t>31,43</w:t>
            </w:r>
          </w:p>
        </w:tc>
      </w:tr>
      <w:tr w:rsidR="00761F7A" w:rsidRPr="00943C32" w14:paraId="750FB57F" w14:textId="77777777" w:rsidTr="00943C32">
        <w:tc>
          <w:tcPr>
            <w:tcW w:w="1399" w:type="dxa"/>
            <w:tcMar>
              <w:top w:w="0" w:type="dxa"/>
              <w:left w:w="108" w:type="dxa"/>
              <w:bottom w:w="0" w:type="dxa"/>
              <w:right w:w="108" w:type="dxa"/>
            </w:tcMar>
          </w:tcPr>
          <w:p w14:paraId="5385920A" w14:textId="77777777" w:rsidR="00761F7A" w:rsidRPr="00943C32" w:rsidRDefault="00495D19" w:rsidP="00943C32">
            <w:pPr>
              <w:jc w:val="center"/>
            </w:pPr>
            <w:r w:rsidRPr="00943C32">
              <w:t>Английский язык</w:t>
            </w:r>
          </w:p>
        </w:tc>
        <w:tc>
          <w:tcPr>
            <w:tcW w:w="615" w:type="dxa"/>
            <w:tcMar>
              <w:top w:w="0" w:type="dxa"/>
              <w:left w:w="108" w:type="dxa"/>
              <w:bottom w:w="0" w:type="dxa"/>
              <w:right w:w="108" w:type="dxa"/>
            </w:tcMar>
          </w:tcPr>
          <w:p w14:paraId="46407754" w14:textId="77777777" w:rsidR="00761F7A" w:rsidRPr="00943C32" w:rsidRDefault="00495D19" w:rsidP="00943C32">
            <w:pPr>
              <w:jc w:val="center"/>
            </w:pPr>
            <w:r w:rsidRPr="00943C32">
              <w:t>-</w:t>
            </w:r>
          </w:p>
        </w:tc>
        <w:tc>
          <w:tcPr>
            <w:tcW w:w="720" w:type="dxa"/>
            <w:tcMar>
              <w:top w:w="0" w:type="dxa"/>
              <w:left w:w="108" w:type="dxa"/>
              <w:bottom w:w="0" w:type="dxa"/>
              <w:right w:w="108" w:type="dxa"/>
            </w:tcMar>
          </w:tcPr>
          <w:p w14:paraId="322EA85C" w14:textId="77777777" w:rsidR="00761F7A" w:rsidRPr="00943C32" w:rsidRDefault="00495D19" w:rsidP="00943C32">
            <w:pPr>
              <w:jc w:val="center"/>
            </w:pPr>
            <w:r w:rsidRPr="00943C32">
              <w:t>-</w:t>
            </w:r>
          </w:p>
        </w:tc>
        <w:tc>
          <w:tcPr>
            <w:tcW w:w="720" w:type="dxa"/>
            <w:tcMar>
              <w:top w:w="0" w:type="dxa"/>
              <w:left w:w="108" w:type="dxa"/>
              <w:bottom w:w="0" w:type="dxa"/>
              <w:right w:w="108" w:type="dxa"/>
            </w:tcMar>
          </w:tcPr>
          <w:p w14:paraId="42FD98E7" w14:textId="77777777" w:rsidR="00761F7A" w:rsidRPr="00943C32" w:rsidRDefault="00495D19" w:rsidP="00943C32">
            <w:pPr>
              <w:jc w:val="center"/>
            </w:pPr>
            <w:r w:rsidRPr="00943C32">
              <w:t>-</w:t>
            </w:r>
          </w:p>
        </w:tc>
        <w:tc>
          <w:tcPr>
            <w:tcW w:w="735" w:type="dxa"/>
            <w:tcMar>
              <w:top w:w="0" w:type="dxa"/>
              <w:left w:w="108" w:type="dxa"/>
              <w:bottom w:w="0" w:type="dxa"/>
              <w:right w:w="108" w:type="dxa"/>
            </w:tcMar>
          </w:tcPr>
          <w:p w14:paraId="15DFBAB3" w14:textId="77777777" w:rsidR="00761F7A" w:rsidRPr="00943C32" w:rsidRDefault="00495D19" w:rsidP="00943C32">
            <w:pPr>
              <w:jc w:val="center"/>
            </w:pPr>
            <w:r w:rsidRPr="00943C32">
              <w:t>-</w:t>
            </w:r>
          </w:p>
        </w:tc>
        <w:tc>
          <w:tcPr>
            <w:tcW w:w="780" w:type="dxa"/>
            <w:tcMar>
              <w:top w:w="0" w:type="dxa"/>
              <w:left w:w="108" w:type="dxa"/>
              <w:bottom w:w="0" w:type="dxa"/>
              <w:right w:w="108" w:type="dxa"/>
            </w:tcMar>
          </w:tcPr>
          <w:p w14:paraId="430A2444" w14:textId="77777777" w:rsidR="00761F7A" w:rsidRPr="00943C32" w:rsidRDefault="00495D19" w:rsidP="00943C32">
            <w:pPr>
              <w:jc w:val="center"/>
            </w:pPr>
            <w:r w:rsidRPr="00943C32">
              <w:t>17,61</w:t>
            </w:r>
          </w:p>
        </w:tc>
        <w:tc>
          <w:tcPr>
            <w:tcW w:w="780" w:type="dxa"/>
            <w:tcMar>
              <w:top w:w="0" w:type="dxa"/>
              <w:left w:w="108" w:type="dxa"/>
              <w:bottom w:w="0" w:type="dxa"/>
              <w:right w:w="108" w:type="dxa"/>
            </w:tcMar>
          </w:tcPr>
          <w:p w14:paraId="771E2A3A" w14:textId="77777777" w:rsidR="00761F7A" w:rsidRPr="00943C32" w:rsidRDefault="00495D19" w:rsidP="00943C32">
            <w:pPr>
              <w:jc w:val="center"/>
            </w:pPr>
            <w:r w:rsidRPr="00943C32">
              <w:t>43,18</w:t>
            </w:r>
          </w:p>
        </w:tc>
        <w:tc>
          <w:tcPr>
            <w:tcW w:w="720" w:type="dxa"/>
            <w:tcMar>
              <w:top w:w="0" w:type="dxa"/>
              <w:left w:w="108" w:type="dxa"/>
              <w:bottom w:w="0" w:type="dxa"/>
              <w:right w:w="108" w:type="dxa"/>
            </w:tcMar>
          </w:tcPr>
          <w:p w14:paraId="5B46F7FE" w14:textId="77777777" w:rsidR="00761F7A" w:rsidRPr="00943C32" w:rsidRDefault="00495D19" w:rsidP="00943C32">
            <w:pPr>
              <w:jc w:val="center"/>
            </w:pPr>
            <w:r w:rsidRPr="00943C32">
              <w:t>33,52</w:t>
            </w:r>
          </w:p>
        </w:tc>
        <w:tc>
          <w:tcPr>
            <w:tcW w:w="795" w:type="dxa"/>
            <w:tcMar>
              <w:top w:w="0" w:type="dxa"/>
              <w:left w:w="108" w:type="dxa"/>
              <w:bottom w:w="0" w:type="dxa"/>
              <w:right w:w="108" w:type="dxa"/>
            </w:tcMar>
          </w:tcPr>
          <w:p w14:paraId="4CA4AE1A" w14:textId="77777777" w:rsidR="00761F7A" w:rsidRPr="00943C32" w:rsidRDefault="00495D19" w:rsidP="00943C32">
            <w:pPr>
              <w:jc w:val="center"/>
            </w:pPr>
            <w:r w:rsidRPr="00943C32">
              <w:t>5,68</w:t>
            </w:r>
          </w:p>
        </w:tc>
        <w:tc>
          <w:tcPr>
            <w:tcW w:w="1050" w:type="dxa"/>
            <w:tcMar>
              <w:top w:w="0" w:type="dxa"/>
              <w:left w:w="108" w:type="dxa"/>
              <w:bottom w:w="0" w:type="dxa"/>
              <w:right w:w="108" w:type="dxa"/>
            </w:tcMar>
          </w:tcPr>
          <w:p w14:paraId="64B80BB0" w14:textId="77777777" w:rsidR="00761F7A" w:rsidRPr="00943C32" w:rsidRDefault="00495D19" w:rsidP="00943C32">
            <w:pPr>
              <w:jc w:val="center"/>
            </w:pPr>
            <w:r w:rsidRPr="00943C32">
              <w:t>-/82,39</w:t>
            </w:r>
          </w:p>
        </w:tc>
        <w:tc>
          <w:tcPr>
            <w:tcW w:w="1887" w:type="dxa"/>
            <w:tcMar>
              <w:top w:w="0" w:type="dxa"/>
              <w:left w:w="108" w:type="dxa"/>
              <w:bottom w:w="0" w:type="dxa"/>
              <w:right w:w="108" w:type="dxa"/>
            </w:tcMar>
          </w:tcPr>
          <w:p w14:paraId="03A53C87" w14:textId="77777777" w:rsidR="00761F7A" w:rsidRPr="00943C32" w:rsidRDefault="00495D19" w:rsidP="00943C32">
            <w:pPr>
              <w:jc w:val="center"/>
            </w:pPr>
            <w:r w:rsidRPr="00943C32">
              <w:t>-/39,2</w:t>
            </w:r>
          </w:p>
        </w:tc>
      </w:tr>
      <w:tr w:rsidR="00761F7A" w:rsidRPr="00943C32" w14:paraId="1997D539" w14:textId="77777777" w:rsidTr="00943C32">
        <w:tc>
          <w:tcPr>
            <w:tcW w:w="1399" w:type="dxa"/>
            <w:tcMar>
              <w:top w:w="0" w:type="dxa"/>
              <w:left w:w="108" w:type="dxa"/>
              <w:bottom w:w="0" w:type="dxa"/>
              <w:right w:w="108" w:type="dxa"/>
            </w:tcMar>
          </w:tcPr>
          <w:p w14:paraId="76B2BAA6" w14:textId="77777777" w:rsidR="00761F7A" w:rsidRPr="00943C32" w:rsidRDefault="00495D19" w:rsidP="00943C32">
            <w:pPr>
              <w:jc w:val="center"/>
            </w:pPr>
            <w:r w:rsidRPr="00943C32">
              <w:t>Немецкий язык</w:t>
            </w:r>
          </w:p>
        </w:tc>
        <w:tc>
          <w:tcPr>
            <w:tcW w:w="615" w:type="dxa"/>
            <w:tcMar>
              <w:top w:w="0" w:type="dxa"/>
              <w:left w:w="108" w:type="dxa"/>
              <w:bottom w:w="0" w:type="dxa"/>
              <w:right w:w="108" w:type="dxa"/>
            </w:tcMar>
          </w:tcPr>
          <w:p w14:paraId="41AF79B3" w14:textId="77777777" w:rsidR="00761F7A" w:rsidRPr="00943C32" w:rsidRDefault="00495D19" w:rsidP="00943C32">
            <w:pPr>
              <w:jc w:val="center"/>
            </w:pPr>
            <w:r w:rsidRPr="00943C32">
              <w:t>-</w:t>
            </w:r>
          </w:p>
        </w:tc>
        <w:tc>
          <w:tcPr>
            <w:tcW w:w="720" w:type="dxa"/>
            <w:tcMar>
              <w:top w:w="0" w:type="dxa"/>
              <w:left w:w="108" w:type="dxa"/>
              <w:bottom w:w="0" w:type="dxa"/>
              <w:right w:w="108" w:type="dxa"/>
            </w:tcMar>
          </w:tcPr>
          <w:p w14:paraId="03DCAA90" w14:textId="77777777" w:rsidR="00761F7A" w:rsidRPr="00943C32" w:rsidRDefault="00495D19" w:rsidP="00943C32">
            <w:pPr>
              <w:jc w:val="center"/>
            </w:pPr>
            <w:r w:rsidRPr="00943C32">
              <w:t>-</w:t>
            </w:r>
          </w:p>
        </w:tc>
        <w:tc>
          <w:tcPr>
            <w:tcW w:w="720" w:type="dxa"/>
            <w:tcMar>
              <w:top w:w="0" w:type="dxa"/>
              <w:left w:w="108" w:type="dxa"/>
              <w:bottom w:w="0" w:type="dxa"/>
              <w:right w:w="108" w:type="dxa"/>
            </w:tcMar>
          </w:tcPr>
          <w:p w14:paraId="43880452" w14:textId="77777777" w:rsidR="00761F7A" w:rsidRPr="00943C32" w:rsidRDefault="00495D19" w:rsidP="00943C32">
            <w:pPr>
              <w:jc w:val="center"/>
            </w:pPr>
            <w:r w:rsidRPr="00943C32">
              <w:t>-</w:t>
            </w:r>
          </w:p>
        </w:tc>
        <w:tc>
          <w:tcPr>
            <w:tcW w:w="735" w:type="dxa"/>
            <w:tcMar>
              <w:top w:w="0" w:type="dxa"/>
              <w:left w:w="108" w:type="dxa"/>
              <w:bottom w:w="0" w:type="dxa"/>
              <w:right w:w="108" w:type="dxa"/>
            </w:tcMar>
          </w:tcPr>
          <w:p w14:paraId="541A857F" w14:textId="77777777" w:rsidR="00761F7A" w:rsidRPr="00943C32" w:rsidRDefault="00495D19" w:rsidP="00943C32">
            <w:pPr>
              <w:jc w:val="center"/>
            </w:pPr>
            <w:r w:rsidRPr="00943C32">
              <w:t>-</w:t>
            </w:r>
          </w:p>
        </w:tc>
        <w:tc>
          <w:tcPr>
            <w:tcW w:w="780" w:type="dxa"/>
            <w:tcMar>
              <w:top w:w="0" w:type="dxa"/>
              <w:left w:w="108" w:type="dxa"/>
              <w:bottom w:w="0" w:type="dxa"/>
              <w:right w:w="108" w:type="dxa"/>
            </w:tcMar>
          </w:tcPr>
          <w:p w14:paraId="18802C76" w14:textId="77777777" w:rsidR="00761F7A" w:rsidRPr="00943C32" w:rsidRDefault="00495D19" w:rsidP="00943C32">
            <w:pPr>
              <w:jc w:val="center"/>
            </w:pPr>
            <w:r w:rsidRPr="00943C32">
              <w:t>18,18</w:t>
            </w:r>
          </w:p>
        </w:tc>
        <w:tc>
          <w:tcPr>
            <w:tcW w:w="780" w:type="dxa"/>
            <w:tcMar>
              <w:top w:w="0" w:type="dxa"/>
              <w:left w:w="108" w:type="dxa"/>
              <w:bottom w:w="0" w:type="dxa"/>
              <w:right w:w="108" w:type="dxa"/>
            </w:tcMar>
          </w:tcPr>
          <w:p w14:paraId="08365DBF" w14:textId="77777777" w:rsidR="00761F7A" w:rsidRPr="00943C32" w:rsidRDefault="00495D19" w:rsidP="00943C32">
            <w:pPr>
              <w:jc w:val="center"/>
            </w:pPr>
            <w:r w:rsidRPr="00943C32">
              <w:t>45,45</w:t>
            </w:r>
          </w:p>
        </w:tc>
        <w:tc>
          <w:tcPr>
            <w:tcW w:w="720" w:type="dxa"/>
            <w:tcMar>
              <w:top w:w="0" w:type="dxa"/>
              <w:left w:w="108" w:type="dxa"/>
              <w:bottom w:w="0" w:type="dxa"/>
              <w:right w:w="108" w:type="dxa"/>
            </w:tcMar>
          </w:tcPr>
          <w:p w14:paraId="28B728AD" w14:textId="77777777" w:rsidR="00761F7A" w:rsidRPr="00943C32" w:rsidRDefault="00495D19" w:rsidP="00943C32">
            <w:pPr>
              <w:jc w:val="center"/>
            </w:pPr>
            <w:r w:rsidRPr="00943C32">
              <w:t>36,36</w:t>
            </w:r>
          </w:p>
        </w:tc>
        <w:tc>
          <w:tcPr>
            <w:tcW w:w="795" w:type="dxa"/>
            <w:tcMar>
              <w:top w:w="0" w:type="dxa"/>
              <w:left w:w="108" w:type="dxa"/>
              <w:bottom w:w="0" w:type="dxa"/>
              <w:right w:w="108" w:type="dxa"/>
            </w:tcMar>
          </w:tcPr>
          <w:p w14:paraId="15A048D8" w14:textId="77777777" w:rsidR="00761F7A" w:rsidRPr="00943C32" w:rsidRDefault="00495D19" w:rsidP="00943C32">
            <w:pPr>
              <w:jc w:val="center"/>
            </w:pPr>
            <w:r w:rsidRPr="00943C32">
              <w:t>0</w:t>
            </w:r>
          </w:p>
        </w:tc>
        <w:tc>
          <w:tcPr>
            <w:tcW w:w="1050" w:type="dxa"/>
            <w:tcMar>
              <w:top w:w="0" w:type="dxa"/>
              <w:left w:w="108" w:type="dxa"/>
              <w:bottom w:w="0" w:type="dxa"/>
              <w:right w:w="108" w:type="dxa"/>
            </w:tcMar>
          </w:tcPr>
          <w:p w14:paraId="411751B2" w14:textId="77777777" w:rsidR="00761F7A" w:rsidRPr="00943C32" w:rsidRDefault="00495D19" w:rsidP="00943C32">
            <w:pPr>
              <w:jc w:val="center"/>
            </w:pPr>
            <w:r w:rsidRPr="00943C32">
              <w:t>-/81,82</w:t>
            </w:r>
          </w:p>
        </w:tc>
        <w:tc>
          <w:tcPr>
            <w:tcW w:w="1887" w:type="dxa"/>
            <w:tcMar>
              <w:top w:w="0" w:type="dxa"/>
              <w:left w:w="108" w:type="dxa"/>
              <w:bottom w:w="0" w:type="dxa"/>
              <w:right w:w="108" w:type="dxa"/>
            </w:tcMar>
          </w:tcPr>
          <w:p w14:paraId="36A60197" w14:textId="77777777" w:rsidR="00761F7A" w:rsidRPr="00943C32" w:rsidRDefault="00495D19" w:rsidP="00943C32">
            <w:pPr>
              <w:jc w:val="center"/>
            </w:pPr>
            <w:r w:rsidRPr="00943C32">
              <w:t>-/36,36</w:t>
            </w:r>
          </w:p>
        </w:tc>
      </w:tr>
      <w:tr w:rsidR="00761F7A" w:rsidRPr="00943C32" w14:paraId="76528713" w14:textId="77777777" w:rsidTr="00943C32">
        <w:tc>
          <w:tcPr>
            <w:tcW w:w="1399" w:type="dxa"/>
            <w:tcMar>
              <w:top w:w="0" w:type="dxa"/>
              <w:left w:w="108" w:type="dxa"/>
              <w:bottom w:w="0" w:type="dxa"/>
              <w:right w:w="108" w:type="dxa"/>
            </w:tcMar>
          </w:tcPr>
          <w:p w14:paraId="70DBBD9A" w14:textId="77777777" w:rsidR="00761F7A" w:rsidRPr="00943C32" w:rsidRDefault="00495D19" w:rsidP="00943C32">
            <w:pPr>
              <w:jc w:val="both"/>
            </w:pPr>
            <w:r w:rsidRPr="00943C32">
              <w:t>Биология</w:t>
            </w:r>
          </w:p>
        </w:tc>
        <w:tc>
          <w:tcPr>
            <w:tcW w:w="615" w:type="dxa"/>
            <w:tcMar>
              <w:top w:w="0" w:type="dxa"/>
              <w:left w:w="108" w:type="dxa"/>
              <w:bottom w:w="0" w:type="dxa"/>
              <w:right w:w="108" w:type="dxa"/>
            </w:tcMar>
          </w:tcPr>
          <w:p w14:paraId="3905AB3E" w14:textId="77777777" w:rsidR="00761F7A" w:rsidRPr="00943C32" w:rsidRDefault="00495D19" w:rsidP="00943C32">
            <w:pPr>
              <w:jc w:val="both"/>
            </w:pPr>
            <w:r w:rsidRPr="00943C32">
              <w:t>13,14</w:t>
            </w:r>
          </w:p>
        </w:tc>
        <w:tc>
          <w:tcPr>
            <w:tcW w:w="720" w:type="dxa"/>
            <w:tcMar>
              <w:top w:w="0" w:type="dxa"/>
              <w:left w:w="108" w:type="dxa"/>
              <w:bottom w:w="0" w:type="dxa"/>
              <w:right w:w="108" w:type="dxa"/>
            </w:tcMar>
          </w:tcPr>
          <w:p w14:paraId="29872B63" w14:textId="77777777" w:rsidR="00761F7A" w:rsidRPr="00943C32" w:rsidRDefault="00495D19" w:rsidP="00943C32">
            <w:pPr>
              <w:jc w:val="both"/>
            </w:pPr>
            <w:r w:rsidRPr="00943C32">
              <w:t>49,89</w:t>
            </w:r>
          </w:p>
        </w:tc>
        <w:tc>
          <w:tcPr>
            <w:tcW w:w="720" w:type="dxa"/>
            <w:tcMar>
              <w:top w:w="0" w:type="dxa"/>
              <w:left w:w="108" w:type="dxa"/>
              <w:bottom w:w="0" w:type="dxa"/>
              <w:right w:w="108" w:type="dxa"/>
            </w:tcMar>
          </w:tcPr>
          <w:p w14:paraId="419841D7" w14:textId="77777777" w:rsidR="00761F7A" w:rsidRPr="00943C32" w:rsidRDefault="00495D19" w:rsidP="00943C32">
            <w:pPr>
              <w:jc w:val="both"/>
            </w:pPr>
            <w:r w:rsidRPr="00943C32">
              <w:t>31,62</w:t>
            </w:r>
          </w:p>
        </w:tc>
        <w:tc>
          <w:tcPr>
            <w:tcW w:w="735" w:type="dxa"/>
            <w:tcMar>
              <w:top w:w="0" w:type="dxa"/>
              <w:left w:w="108" w:type="dxa"/>
              <w:bottom w:w="0" w:type="dxa"/>
              <w:right w:w="108" w:type="dxa"/>
            </w:tcMar>
          </w:tcPr>
          <w:p w14:paraId="0922BCE3" w14:textId="77777777" w:rsidR="00761F7A" w:rsidRPr="00943C32" w:rsidRDefault="00495D19" w:rsidP="00943C32">
            <w:pPr>
              <w:jc w:val="both"/>
            </w:pPr>
            <w:r w:rsidRPr="00943C32">
              <w:t>5,35</w:t>
            </w:r>
          </w:p>
        </w:tc>
        <w:tc>
          <w:tcPr>
            <w:tcW w:w="780" w:type="dxa"/>
            <w:tcMar>
              <w:top w:w="0" w:type="dxa"/>
              <w:left w:w="108" w:type="dxa"/>
              <w:bottom w:w="0" w:type="dxa"/>
              <w:right w:w="108" w:type="dxa"/>
            </w:tcMar>
          </w:tcPr>
          <w:p w14:paraId="14B4F389" w14:textId="77777777" w:rsidR="00761F7A" w:rsidRPr="00943C32" w:rsidRDefault="00495D19" w:rsidP="00943C32">
            <w:pPr>
              <w:jc w:val="both"/>
            </w:pPr>
            <w:r w:rsidRPr="00943C32">
              <w:t>5,05</w:t>
            </w:r>
          </w:p>
        </w:tc>
        <w:tc>
          <w:tcPr>
            <w:tcW w:w="780" w:type="dxa"/>
            <w:tcMar>
              <w:top w:w="0" w:type="dxa"/>
              <w:left w:w="108" w:type="dxa"/>
              <w:bottom w:w="0" w:type="dxa"/>
              <w:right w:w="108" w:type="dxa"/>
            </w:tcMar>
          </w:tcPr>
          <w:p w14:paraId="7CEF828B" w14:textId="77777777" w:rsidR="00761F7A" w:rsidRPr="00943C32" w:rsidRDefault="00495D19" w:rsidP="00943C32">
            <w:pPr>
              <w:jc w:val="both"/>
            </w:pPr>
            <w:r w:rsidRPr="00943C32">
              <w:t>60,2</w:t>
            </w:r>
          </w:p>
        </w:tc>
        <w:tc>
          <w:tcPr>
            <w:tcW w:w="720" w:type="dxa"/>
            <w:tcMar>
              <w:top w:w="0" w:type="dxa"/>
              <w:left w:w="108" w:type="dxa"/>
              <w:bottom w:w="0" w:type="dxa"/>
              <w:right w:w="108" w:type="dxa"/>
            </w:tcMar>
          </w:tcPr>
          <w:p w14:paraId="0B6FFC0B" w14:textId="77777777" w:rsidR="00761F7A" w:rsidRPr="00943C32" w:rsidRDefault="00495D19" w:rsidP="00943C32">
            <w:pPr>
              <w:jc w:val="both"/>
            </w:pPr>
            <w:r w:rsidRPr="00943C32">
              <w:t>31,72</w:t>
            </w:r>
          </w:p>
        </w:tc>
        <w:tc>
          <w:tcPr>
            <w:tcW w:w="795" w:type="dxa"/>
            <w:tcMar>
              <w:top w:w="0" w:type="dxa"/>
              <w:left w:w="108" w:type="dxa"/>
              <w:bottom w:w="0" w:type="dxa"/>
              <w:right w:w="108" w:type="dxa"/>
            </w:tcMar>
          </w:tcPr>
          <w:p w14:paraId="6224FB0D" w14:textId="77777777" w:rsidR="00761F7A" w:rsidRPr="00943C32" w:rsidRDefault="00495D19" w:rsidP="00943C32">
            <w:pPr>
              <w:jc w:val="both"/>
            </w:pPr>
            <w:r w:rsidRPr="00943C32">
              <w:t>3,03</w:t>
            </w:r>
          </w:p>
        </w:tc>
        <w:tc>
          <w:tcPr>
            <w:tcW w:w="1050" w:type="dxa"/>
            <w:tcMar>
              <w:top w:w="0" w:type="dxa"/>
              <w:left w:w="108" w:type="dxa"/>
              <w:bottom w:w="0" w:type="dxa"/>
              <w:right w:w="108" w:type="dxa"/>
            </w:tcMar>
          </w:tcPr>
          <w:p w14:paraId="3FBFFF62" w14:textId="77777777" w:rsidR="00761F7A" w:rsidRPr="00943C32" w:rsidRDefault="00495D19" w:rsidP="00943C32">
            <w:pPr>
              <w:jc w:val="both"/>
            </w:pPr>
            <w:r w:rsidRPr="00943C32">
              <w:t>86,86/</w:t>
            </w:r>
          </w:p>
          <w:p w14:paraId="43B52E64" w14:textId="77777777" w:rsidR="00761F7A" w:rsidRPr="00943C32" w:rsidRDefault="00495D19" w:rsidP="00943C32">
            <w:pPr>
              <w:jc w:val="both"/>
            </w:pPr>
            <w:r w:rsidRPr="00943C32">
              <w:t>94,95</w:t>
            </w:r>
          </w:p>
        </w:tc>
        <w:tc>
          <w:tcPr>
            <w:tcW w:w="1887" w:type="dxa"/>
            <w:tcMar>
              <w:top w:w="0" w:type="dxa"/>
              <w:left w:w="108" w:type="dxa"/>
              <w:bottom w:w="0" w:type="dxa"/>
              <w:right w:w="108" w:type="dxa"/>
            </w:tcMar>
          </w:tcPr>
          <w:p w14:paraId="18C1795D" w14:textId="77777777" w:rsidR="00761F7A" w:rsidRPr="00943C32" w:rsidRDefault="00495D19" w:rsidP="00943C32">
            <w:pPr>
              <w:jc w:val="both"/>
            </w:pPr>
            <w:r w:rsidRPr="00943C32">
              <w:t>36,97/</w:t>
            </w:r>
          </w:p>
          <w:p w14:paraId="51599FC1" w14:textId="77777777" w:rsidR="00761F7A" w:rsidRPr="00943C32" w:rsidRDefault="00495D19" w:rsidP="00943C32">
            <w:pPr>
              <w:jc w:val="both"/>
            </w:pPr>
            <w:r w:rsidRPr="00943C32">
              <w:t>34,75</w:t>
            </w:r>
          </w:p>
        </w:tc>
      </w:tr>
      <w:tr w:rsidR="00761F7A" w:rsidRPr="00943C32" w14:paraId="41472F98" w14:textId="77777777" w:rsidTr="00943C32">
        <w:tc>
          <w:tcPr>
            <w:tcW w:w="1399" w:type="dxa"/>
            <w:tcMar>
              <w:top w:w="0" w:type="dxa"/>
              <w:left w:w="108" w:type="dxa"/>
              <w:bottom w:w="0" w:type="dxa"/>
              <w:right w:w="108" w:type="dxa"/>
            </w:tcMar>
          </w:tcPr>
          <w:p w14:paraId="5714ED8B" w14:textId="77777777" w:rsidR="00761F7A" w:rsidRPr="00943C32" w:rsidRDefault="00495D19" w:rsidP="00943C32">
            <w:pPr>
              <w:jc w:val="both"/>
            </w:pPr>
            <w:r w:rsidRPr="00943C32">
              <w:t>География</w:t>
            </w:r>
          </w:p>
        </w:tc>
        <w:tc>
          <w:tcPr>
            <w:tcW w:w="615" w:type="dxa"/>
            <w:tcMar>
              <w:top w:w="0" w:type="dxa"/>
              <w:left w:w="108" w:type="dxa"/>
              <w:bottom w:w="0" w:type="dxa"/>
              <w:right w:w="108" w:type="dxa"/>
            </w:tcMar>
          </w:tcPr>
          <w:p w14:paraId="58E9E142" w14:textId="77777777" w:rsidR="00761F7A" w:rsidRPr="00943C32" w:rsidRDefault="00495D19" w:rsidP="00943C32">
            <w:pPr>
              <w:jc w:val="both"/>
            </w:pPr>
            <w:r w:rsidRPr="00943C32">
              <w:t>5,37</w:t>
            </w:r>
          </w:p>
        </w:tc>
        <w:tc>
          <w:tcPr>
            <w:tcW w:w="720" w:type="dxa"/>
            <w:tcMar>
              <w:top w:w="0" w:type="dxa"/>
              <w:left w:w="108" w:type="dxa"/>
              <w:bottom w:w="0" w:type="dxa"/>
              <w:right w:w="108" w:type="dxa"/>
            </w:tcMar>
          </w:tcPr>
          <w:p w14:paraId="1F73932B" w14:textId="77777777" w:rsidR="00761F7A" w:rsidRPr="00943C32" w:rsidRDefault="00495D19" w:rsidP="00943C32">
            <w:pPr>
              <w:jc w:val="both"/>
            </w:pPr>
            <w:r w:rsidRPr="00943C32">
              <w:t>50,5</w:t>
            </w:r>
          </w:p>
        </w:tc>
        <w:tc>
          <w:tcPr>
            <w:tcW w:w="720" w:type="dxa"/>
            <w:tcMar>
              <w:top w:w="0" w:type="dxa"/>
              <w:left w:w="108" w:type="dxa"/>
              <w:bottom w:w="0" w:type="dxa"/>
              <w:right w:w="108" w:type="dxa"/>
            </w:tcMar>
          </w:tcPr>
          <w:p w14:paraId="2FE1AB91" w14:textId="77777777" w:rsidR="00761F7A" w:rsidRPr="00943C32" w:rsidRDefault="00495D19" w:rsidP="00943C32">
            <w:pPr>
              <w:jc w:val="both"/>
            </w:pPr>
            <w:r w:rsidRPr="00943C32">
              <w:t>37,75</w:t>
            </w:r>
          </w:p>
        </w:tc>
        <w:tc>
          <w:tcPr>
            <w:tcW w:w="735" w:type="dxa"/>
            <w:tcMar>
              <w:top w:w="0" w:type="dxa"/>
              <w:left w:w="108" w:type="dxa"/>
              <w:bottom w:w="0" w:type="dxa"/>
              <w:right w:w="108" w:type="dxa"/>
            </w:tcMar>
          </w:tcPr>
          <w:p w14:paraId="7F7FB66F" w14:textId="77777777" w:rsidR="00761F7A" w:rsidRPr="00943C32" w:rsidRDefault="00495D19" w:rsidP="00943C32">
            <w:pPr>
              <w:jc w:val="both"/>
            </w:pPr>
            <w:r w:rsidRPr="00943C32">
              <w:t>6,38</w:t>
            </w:r>
          </w:p>
        </w:tc>
        <w:tc>
          <w:tcPr>
            <w:tcW w:w="780" w:type="dxa"/>
            <w:tcMar>
              <w:top w:w="0" w:type="dxa"/>
              <w:left w:w="108" w:type="dxa"/>
              <w:bottom w:w="0" w:type="dxa"/>
              <w:right w:w="108" w:type="dxa"/>
            </w:tcMar>
          </w:tcPr>
          <w:p w14:paraId="6186BB94" w14:textId="77777777" w:rsidR="00761F7A" w:rsidRPr="00943C32" w:rsidRDefault="00495D19" w:rsidP="00943C32">
            <w:pPr>
              <w:jc w:val="both"/>
            </w:pPr>
            <w:r w:rsidRPr="00943C32">
              <w:t>5,89</w:t>
            </w:r>
          </w:p>
        </w:tc>
        <w:tc>
          <w:tcPr>
            <w:tcW w:w="780" w:type="dxa"/>
            <w:tcMar>
              <w:top w:w="0" w:type="dxa"/>
              <w:left w:w="108" w:type="dxa"/>
              <w:bottom w:w="0" w:type="dxa"/>
              <w:right w:w="108" w:type="dxa"/>
            </w:tcMar>
          </w:tcPr>
          <w:p w14:paraId="08D71554" w14:textId="77777777" w:rsidR="00761F7A" w:rsidRPr="00943C32" w:rsidRDefault="00495D19" w:rsidP="00943C32">
            <w:pPr>
              <w:jc w:val="both"/>
            </w:pPr>
            <w:r w:rsidRPr="00943C32">
              <w:t>50,57</w:t>
            </w:r>
          </w:p>
        </w:tc>
        <w:tc>
          <w:tcPr>
            <w:tcW w:w="720" w:type="dxa"/>
            <w:tcMar>
              <w:top w:w="0" w:type="dxa"/>
              <w:left w:w="108" w:type="dxa"/>
              <w:bottom w:w="0" w:type="dxa"/>
              <w:right w:w="108" w:type="dxa"/>
            </w:tcMar>
          </w:tcPr>
          <w:p w14:paraId="3E59F4F5" w14:textId="77777777" w:rsidR="00761F7A" w:rsidRPr="00943C32" w:rsidRDefault="00495D19" w:rsidP="00943C32">
            <w:pPr>
              <w:jc w:val="both"/>
            </w:pPr>
            <w:r w:rsidRPr="00943C32">
              <w:t>38,4</w:t>
            </w:r>
          </w:p>
        </w:tc>
        <w:tc>
          <w:tcPr>
            <w:tcW w:w="795" w:type="dxa"/>
            <w:tcMar>
              <w:top w:w="0" w:type="dxa"/>
              <w:left w:w="108" w:type="dxa"/>
              <w:bottom w:w="0" w:type="dxa"/>
              <w:right w:w="108" w:type="dxa"/>
            </w:tcMar>
          </w:tcPr>
          <w:p w14:paraId="1C1732BF" w14:textId="77777777" w:rsidR="00761F7A" w:rsidRPr="00943C32" w:rsidRDefault="00495D19" w:rsidP="00943C32">
            <w:pPr>
              <w:jc w:val="both"/>
            </w:pPr>
            <w:r w:rsidRPr="00943C32">
              <w:t>5,13</w:t>
            </w:r>
          </w:p>
        </w:tc>
        <w:tc>
          <w:tcPr>
            <w:tcW w:w="1050" w:type="dxa"/>
            <w:tcMar>
              <w:top w:w="0" w:type="dxa"/>
              <w:left w:w="108" w:type="dxa"/>
              <w:bottom w:w="0" w:type="dxa"/>
              <w:right w:w="108" w:type="dxa"/>
            </w:tcMar>
          </w:tcPr>
          <w:p w14:paraId="410297C3" w14:textId="77777777" w:rsidR="00761F7A" w:rsidRPr="00943C32" w:rsidRDefault="00495D19" w:rsidP="00943C32">
            <w:pPr>
              <w:jc w:val="both"/>
            </w:pPr>
            <w:r w:rsidRPr="00943C32">
              <w:t>94,63/</w:t>
            </w:r>
          </w:p>
          <w:p w14:paraId="1B84ED88" w14:textId="77777777" w:rsidR="00761F7A" w:rsidRPr="00943C32" w:rsidRDefault="00495D19" w:rsidP="00943C32">
            <w:pPr>
              <w:jc w:val="both"/>
            </w:pPr>
            <w:r w:rsidRPr="00943C32">
              <w:t>94,11</w:t>
            </w:r>
          </w:p>
        </w:tc>
        <w:tc>
          <w:tcPr>
            <w:tcW w:w="1887" w:type="dxa"/>
            <w:tcMar>
              <w:top w:w="0" w:type="dxa"/>
              <w:left w:w="108" w:type="dxa"/>
              <w:bottom w:w="0" w:type="dxa"/>
              <w:right w:w="108" w:type="dxa"/>
            </w:tcMar>
          </w:tcPr>
          <w:p w14:paraId="55993E24" w14:textId="77777777" w:rsidR="00761F7A" w:rsidRPr="00943C32" w:rsidRDefault="00495D19" w:rsidP="00943C32">
            <w:pPr>
              <w:jc w:val="both"/>
            </w:pPr>
            <w:r w:rsidRPr="00943C32">
              <w:t>44,13/</w:t>
            </w:r>
          </w:p>
          <w:p w14:paraId="72F1CCB5" w14:textId="77777777" w:rsidR="00761F7A" w:rsidRPr="00943C32" w:rsidRDefault="00495D19" w:rsidP="00943C32">
            <w:pPr>
              <w:jc w:val="both"/>
            </w:pPr>
            <w:r w:rsidRPr="00943C32">
              <w:t>43,53</w:t>
            </w:r>
          </w:p>
        </w:tc>
      </w:tr>
      <w:tr w:rsidR="00761F7A" w:rsidRPr="00943C32" w14:paraId="23C69198" w14:textId="77777777" w:rsidTr="00943C32">
        <w:tc>
          <w:tcPr>
            <w:tcW w:w="1399" w:type="dxa"/>
            <w:tcMar>
              <w:top w:w="0" w:type="dxa"/>
              <w:left w:w="108" w:type="dxa"/>
              <w:bottom w:w="0" w:type="dxa"/>
              <w:right w:w="108" w:type="dxa"/>
            </w:tcMar>
          </w:tcPr>
          <w:p w14:paraId="62F9AD2A" w14:textId="77777777" w:rsidR="00761F7A" w:rsidRPr="00943C32" w:rsidRDefault="00495D19" w:rsidP="00943C32">
            <w:pPr>
              <w:jc w:val="both"/>
            </w:pPr>
            <w:r w:rsidRPr="00943C32">
              <w:lastRenderedPageBreak/>
              <w:t>История</w:t>
            </w:r>
          </w:p>
        </w:tc>
        <w:tc>
          <w:tcPr>
            <w:tcW w:w="615" w:type="dxa"/>
            <w:tcMar>
              <w:top w:w="0" w:type="dxa"/>
              <w:left w:w="108" w:type="dxa"/>
              <w:bottom w:w="0" w:type="dxa"/>
              <w:right w:w="108" w:type="dxa"/>
            </w:tcMar>
          </w:tcPr>
          <w:p w14:paraId="1F750105" w14:textId="77777777" w:rsidR="00761F7A" w:rsidRPr="00943C32" w:rsidRDefault="00495D19" w:rsidP="00943C32">
            <w:pPr>
              <w:jc w:val="both"/>
            </w:pPr>
            <w:r w:rsidRPr="00943C32">
              <w:t>9,64</w:t>
            </w:r>
          </w:p>
        </w:tc>
        <w:tc>
          <w:tcPr>
            <w:tcW w:w="720" w:type="dxa"/>
            <w:tcMar>
              <w:top w:w="0" w:type="dxa"/>
              <w:left w:w="108" w:type="dxa"/>
              <w:bottom w:w="0" w:type="dxa"/>
              <w:right w:w="108" w:type="dxa"/>
            </w:tcMar>
          </w:tcPr>
          <w:p w14:paraId="66B4F1B5" w14:textId="77777777" w:rsidR="00761F7A" w:rsidRPr="00943C32" w:rsidRDefault="00495D19" w:rsidP="00943C32">
            <w:pPr>
              <w:jc w:val="both"/>
            </w:pPr>
            <w:r w:rsidRPr="00943C32">
              <w:t>56,6</w:t>
            </w:r>
          </w:p>
        </w:tc>
        <w:tc>
          <w:tcPr>
            <w:tcW w:w="720" w:type="dxa"/>
            <w:tcMar>
              <w:top w:w="0" w:type="dxa"/>
              <w:left w:w="108" w:type="dxa"/>
              <w:bottom w:w="0" w:type="dxa"/>
              <w:right w:w="108" w:type="dxa"/>
            </w:tcMar>
          </w:tcPr>
          <w:p w14:paraId="46A9A53D" w14:textId="77777777" w:rsidR="00761F7A" w:rsidRPr="00943C32" w:rsidRDefault="00495D19" w:rsidP="00943C32">
            <w:pPr>
              <w:jc w:val="both"/>
            </w:pPr>
            <w:r w:rsidRPr="00943C32">
              <w:t>27,92</w:t>
            </w:r>
          </w:p>
        </w:tc>
        <w:tc>
          <w:tcPr>
            <w:tcW w:w="735" w:type="dxa"/>
            <w:tcMar>
              <w:top w:w="0" w:type="dxa"/>
              <w:left w:w="108" w:type="dxa"/>
              <w:bottom w:w="0" w:type="dxa"/>
              <w:right w:w="108" w:type="dxa"/>
            </w:tcMar>
          </w:tcPr>
          <w:p w14:paraId="7534F1FE" w14:textId="77777777" w:rsidR="00761F7A" w:rsidRPr="00943C32" w:rsidRDefault="00495D19" w:rsidP="00943C32">
            <w:pPr>
              <w:jc w:val="both"/>
            </w:pPr>
            <w:r w:rsidRPr="00943C32">
              <w:t>5,84</w:t>
            </w:r>
          </w:p>
        </w:tc>
        <w:tc>
          <w:tcPr>
            <w:tcW w:w="780" w:type="dxa"/>
            <w:tcMar>
              <w:top w:w="0" w:type="dxa"/>
              <w:left w:w="108" w:type="dxa"/>
              <w:bottom w:w="0" w:type="dxa"/>
              <w:right w:w="108" w:type="dxa"/>
            </w:tcMar>
          </w:tcPr>
          <w:p w14:paraId="0B349F81" w14:textId="77777777" w:rsidR="00761F7A" w:rsidRPr="00943C32" w:rsidRDefault="00495D19" w:rsidP="00943C32">
            <w:pPr>
              <w:jc w:val="both"/>
            </w:pPr>
            <w:r w:rsidRPr="00943C32">
              <w:t>12,22</w:t>
            </w:r>
          </w:p>
        </w:tc>
        <w:tc>
          <w:tcPr>
            <w:tcW w:w="780" w:type="dxa"/>
            <w:tcMar>
              <w:top w:w="0" w:type="dxa"/>
              <w:left w:w="108" w:type="dxa"/>
              <w:bottom w:w="0" w:type="dxa"/>
              <w:right w:w="108" w:type="dxa"/>
            </w:tcMar>
          </w:tcPr>
          <w:p w14:paraId="7CD7BFA6" w14:textId="77777777" w:rsidR="00761F7A" w:rsidRPr="00943C32" w:rsidRDefault="00495D19" w:rsidP="00943C32">
            <w:pPr>
              <w:jc w:val="both"/>
            </w:pPr>
            <w:r w:rsidRPr="00943C32">
              <w:t>45,34</w:t>
            </w:r>
          </w:p>
        </w:tc>
        <w:tc>
          <w:tcPr>
            <w:tcW w:w="720" w:type="dxa"/>
            <w:tcMar>
              <w:top w:w="0" w:type="dxa"/>
              <w:left w:w="108" w:type="dxa"/>
              <w:bottom w:w="0" w:type="dxa"/>
              <w:right w:w="108" w:type="dxa"/>
            </w:tcMar>
          </w:tcPr>
          <w:p w14:paraId="7BE02E73" w14:textId="77777777" w:rsidR="00761F7A" w:rsidRPr="00943C32" w:rsidRDefault="00495D19" w:rsidP="00943C32">
            <w:pPr>
              <w:jc w:val="both"/>
            </w:pPr>
            <w:r w:rsidRPr="00943C32">
              <w:t>36,01</w:t>
            </w:r>
          </w:p>
        </w:tc>
        <w:tc>
          <w:tcPr>
            <w:tcW w:w="795" w:type="dxa"/>
            <w:tcMar>
              <w:top w:w="0" w:type="dxa"/>
              <w:left w:w="108" w:type="dxa"/>
              <w:bottom w:w="0" w:type="dxa"/>
              <w:right w:w="108" w:type="dxa"/>
            </w:tcMar>
          </w:tcPr>
          <w:p w14:paraId="6262E863" w14:textId="77777777" w:rsidR="00761F7A" w:rsidRPr="00943C32" w:rsidRDefault="00495D19" w:rsidP="00943C32">
            <w:pPr>
              <w:jc w:val="both"/>
            </w:pPr>
            <w:r w:rsidRPr="00943C32">
              <w:t>6,43</w:t>
            </w:r>
          </w:p>
        </w:tc>
        <w:tc>
          <w:tcPr>
            <w:tcW w:w="1050" w:type="dxa"/>
            <w:tcMar>
              <w:top w:w="0" w:type="dxa"/>
              <w:left w:w="108" w:type="dxa"/>
              <w:bottom w:w="0" w:type="dxa"/>
              <w:right w:w="108" w:type="dxa"/>
            </w:tcMar>
          </w:tcPr>
          <w:p w14:paraId="077A0C7D" w14:textId="77777777" w:rsidR="00761F7A" w:rsidRPr="00943C32" w:rsidRDefault="00495D19" w:rsidP="00943C32">
            <w:pPr>
              <w:jc w:val="both"/>
            </w:pPr>
            <w:r w:rsidRPr="00943C32">
              <w:t>90,36/</w:t>
            </w:r>
          </w:p>
          <w:p w14:paraId="703DC7D0" w14:textId="77777777" w:rsidR="00761F7A" w:rsidRPr="00943C32" w:rsidRDefault="00495D19" w:rsidP="00943C32">
            <w:pPr>
              <w:jc w:val="both"/>
            </w:pPr>
            <w:r w:rsidRPr="00943C32">
              <w:t>87,78</w:t>
            </w:r>
          </w:p>
        </w:tc>
        <w:tc>
          <w:tcPr>
            <w:tcW w:w="1887" w:type="dxa"/>
            <w:tcMar>
              <w:top w:w="0" w:type="dxa"/>
              <w:left w:w="108" w:type="dxa"/>
              <w:bottom w:w="0" w:type="dxa"/>
              <w:right w:w="108" w:type="dxa"/>
            </w:tcMar>
          </w:tcPr>
          <w:p w14:paraId="0D275D71" w14:textId="77777777" w:rsidR="00761F7A" w:rsidRPr="00943C32" w:rsidRDefault="00495D19" w:rsidP="00943C32">
            <w:pPr>
              <w:jc w:val="both"/>
            </w:pPr>
            <w:r w:rsidRPr="00943C32">
              <w:t>33,81/</w:t>
            </w:r>
          </w:p>
          <w:p w14:paraId="3A387AAA" w14:textId="77777777" w:rsidR="00761F7A" w:rsidRPr="00943C32" w:rsidRDefault="00495D19" w:rsidP="00943C32">
            <w:pPr>
              <w:jc w:val="both"/>
            </w:pPr>
            <w:r w:rsidRPr="00943C32">
              <w:t>42,44</w:t>
            </w:r>
          </w:p>
        </w:tc>
      </w:tr>
      <w:tr w:rsidR="00761F7A" w:rsidRPr="00943C32" w14:paraId="764FA908" w14:textId="77777777" w:rsidTr="00943C32">
        <w:tc>
          <w:tcPr>
            <w:tcW w:w="1399" w:type="dxa"/>
            <w:tcMar>
              <w:top w:w="0" w:type="dxa"/>
              <w:left w:w="108" w:type="dxa"/>
              <w:bottom w:w="0" w:type="dxa"/>
              <w:right w:w="108" w:type="dxa"/>
            </w:tcMar>
          </w:tcPr>
          <w:p w14:paraId="13CC32C9" w14:textId="77777777" w:rsidR="00761F7A" w:rsidRPr="00943C32" w:rsidRDefault="00495D19" w:rsidP="00943C32">
            <w:pPr>
              <w:jc w:val="both"/>
            </w:pPr>
            <w:r w:rsidRPr="00943C32">
              <w:t>Литература</w:t>
            </w:r>
          </w:p>
        </w:tc>
        <w:tc>
          <w:tcPr>
            <w:tcW w:w="615" w:type="dxa"/>
            <w:tcMar>
              <w:top w:w="0" w:type="dxa"/>
              <w:left w:w="108" w:type="dxa"/>
              <w:bottom w:w="0" w:type="dxa"/>
              <w:right w:w="108" w:type="dxa"/>
            </w:tcMar>
          </w:tcPr>
          <w:p w14:paraId="1BC51633" w14:textId="77777777" w:rsidR="00761F7A" w:rsidRPr="00943C32" w:rsidRDefault="00495D19" w:rsidP="00943C32">
            <w:pPr>
              <w:jc w:val="both"/>
            </w:pPr>
            <w:r w:rsidRPr="00943C32">
              <w:t>-</w:t>
            </w:r>
          </w:p>
        </w:tc>
        <w:tc>
          <w:tcPr>
            <w:tcW w:w="720" w:type="dxa"/>
            <w:tcMar>
              <w:top w:w="0" w:type="dxa"/>
              <w:left w:w="108" w:type="dxa"/>
              <w:bottom w:w="0" w:type="dxa"/>
              <w:right w:w="108" w:type="dxa"/>
            </w:tcMar>
          </w:tcPr>
          <w:p w14:paraId="72F15972" w14:textId="77777777" w:rsidR="00761F7A" w:rsidRPr="00943C32" w:rsidRDefault="00495D19" w:rsidP="00943C32">
            <w:pPr>
              <w:jc w:val="both"/>
            </w:pPr>
            <w:r w:rsidRPr="00943C32">
              <w:t>-</w:t>
            </w:r>
          </w:p>
        </w:tc>
        <w:tc>
          <w:tcPr>
            <w:tcW w:w="720" w:type="dxa"/>
            <w:tcMar>
              <w:top w:w="0" w:type="dxa"/>
              <w:left w:w="108" w:type="dxa"/>
              <w:bottom w:w="0" w:type="dxa"/>
              <w:right w:w="108" w:type="dxa"/>
            </w:tcMar>
          </w:tcPr>
          <w:p w14:paraId="30017016" w14:textId="77777777" w:rsidR="00761F7A" w:rsidRPr="00943C32" w:rsidRDefault="00495D19" w:rsidP="00943C32">
            <w:pPr>
              <w:jc w:val="both"/>
            </w:pPr>
            <w:r w:rsidRPr="00943C32">
              <w:t>-</w:t>
            </w:r>
          </w:p>
        </w:tc>
        <w:tc>
          <w:tcPr>
            <w:tcW w:w="735" w:type="dxa"/>
            <w:tcMar>
              <w:top w:w="0" w:type="dxa"/>
              <w:left w:w="108" w:type="dxa"/>
              <w:bottom w:w="0" w:type="dxa"/>
              <w:right w:w="108" w:type="dxa"/>
            </w:tcMar>
          </w:tcPr>
          <w:p w14:paraId="4235D7A1" w14:textId="77777777" w:rsidR="00761F7A" w:rsidRPr="00943C32" w:rsidRDefault="00495D19" w:rsidP="00943C32">
            <w:pPr>
              <w:jc w:val="both"/>
            </w:pPr>
            <w:r w:rsidRPr="00943C32">
              <w:t>-</w:t>
            </w:r>
          </w:p>
        </w:tc>
        <w:tc>
          <w:tcPr>
            <w:tcW w:w="780" w:type="dxa"/>
            <w:tcMar>
              <w:top w:w="0" w:type="dxa"/>
              <w:left w:w="108" w:type="dxa"/>
              <w:bottom w:w="0" w:type="dxa"/>
              <w:right w:w="108" w:type="dxa"/>
            </w:tcMar>
          </w:tcPr>
          <w:p w14:paraId="269E1AF3" w14:textId="77777777" w:rsidR="00761F7A" w:rsidRPr="00943C32" w:rsidRDefault="00495D19" w:rsidP="00943C32">
            <w:pPr>
              <w:jc w:val="both"/>
            </w:pPr>
            <w:r w:rsidRPr="00943C32">
              <w:t>14,21</w:t>
            </w:r>
          </w:p>
        </w:tc>
        <w:tc>
          <w:tcPr>
            <w:tcW w:w="780" w:type="dxa"/>
            <w:tcMar>
              <w:top w:w="0" w:type="dxa"/>
              <w:left w:w="108" w:type="dxa"/>
              <w:bottom w:w="0" w:type="dxa"/>
              <w:right w:w="108" w:type="dxa"/>
            </w:tcMar>
          </w:tcPr>
          <w:p w14:paraId="1A7C9F7E" w14:textId="77777777" w:rsidR="00761F7A" w:rsidRPr="00943C32" w:rsidRDefault="00495D19" w:rsidP="00943C32">
            <w:pPr>
              <w:jc w:val="both"/>
            </w:pPr>
            <w:r w:rsidRPr="00943C32">
              <w:t>36,55</w:t>
            </w:r>
          </w:p>
        </w:tc>
        <w:tc>
          <w:tcPr>
            <w:tcW w:w="720" w:type="dxa"/>
            <w:tcMar>
              <w:top w:w="0" w:type="dxa"/>
              <w:left w:w="108" w:type="dxa"/>
              <w:bottom w:w="0" w:type="dxa"/>
              <w:right w:w="108" w:type="dxa"/>
            </w:tcMar>
          </w:tcPr>
          <w:p w14:paraId="39FF55A1" w14:textId="77777777" w:rsidR="00761F7A" w:rsidRPr="00943C32" w:rsidRDefault="00495D19" w:rsidP="00943C32">
            <w:pPr>
              <w:jc w:val="both"/>
            </w:pPr>
            <w:r w:rsidRPr="00943C32">
              <w:t>36,04</w:t>
            </w:r>
          </w:p>
        </w:tc>
        <w:tc>
          <w:tcPr>
            <w:tcW w:w="795" w:type="dxa"/>
            <w:tcMar>
              <w:top w:w="0" w:type="dxa"/>
              <w:left w:w="108" w:type="dxa"/>
              <w:bottom w:w="0" w:type="dxa"/>
              <w:right w:w="108" w:type="dxa"/>
            </w:tcMar>
          </w:tcPr>
          <w:p w14:paraId="1384C574" w14:textId="77777777" w:rsidR="00761F7A" w:rsidRPr="00943C32" w:rsidRDefault="00495D19" w:rsidP="00943C32">
            <w:pPr>
              <w:jc w:val="both"/>
            </w:pPr>
            <w:r w:rsidRPr="00943C32">
              <w:t>13,2</w:t>
            </w:r>
          </w:p>
        </w:tc>
        <w:tc>
          <w:tcPr>
            <w:tcW w:w="1050" w:type="dxa"/>
            <w:tcMar>
              <w:top w:w="0" w:type="dxa"/>
              <w:left w:w="108" w:type="dxa"/>
              <w:bottom w:w="0" w:type="dxa"/>
              <w:right w:w="108" w:type="dxa"/>
            </w:tcMar>
          </w:tcPr>
          <w:p w14:paraId="67979CF3" w14:textId="77777777" w:rsidR="00761F7A" w:rsidRPr="00943C32" w:rsidRDefault="00495D19" w:rsidP="00943C32">
            <w:pPr>
              <w:jc w:val="both"/>
            </w:pPr>
            <w:r w:rsidRPr="00943C32">
              <w:t>-/85,79</w:t>
            </w:r>
          </w:p>
        </w:tc>
        <w:tc>
          <w:tcPr>
            <w:tcW w:w="1887" w:type="dxa"/>
            <w:tcMar>
              <w:top w:w="0" w:type="dxa"/>
              <w:left w:w="108" w:type="dxa"/>
              <w:bottom w:w="0" w:type="dxa"/>
              <w:right w:w="108" w:type="dxa"/>
            </w:tcMar>
          </w:tcPr>
          <w:p w14:paraId="3E6CFDC1" w14:textId="77777777" w:rsidR="00761F7A" w:rsidRPr="00943C32" w:rsidRDefault="00495D19" w:rsidP="00943C32">
            <w:pPr>
              <w:jc w:val="both"/>
            </w:pPr>
            <w:r w:rsidRPr="00943C32">
              <w:t>-/49,24</w:t>
            </w:r>
          </w:p>
        </w:tc>
      </w:tr>
      <w:tr w:rsidR="00761F7A" w:rsidRPr="00943C32" w14:paraId="17273157" w14:textId="77777777" w:rsidTr="00943C32">
        <w:tc>
          <w:tcPr>
            <w:tcW w:w="1399" w:type="dxa"/>
            <w:tcMar>
              <w:top w:w="0" w:type="dxa"/>
              <w:left w:w="108" w:type="dxa"/>
              <w:bottom w:w="0" w:type="dxa"/>
              <w:right w:w="108" w:type="dxa"/>
            </w:tcMar>
          </w:tcPr>
          <w:p w14:paraId="69148287" w14:textId="1FC5B529" w:rsidR="00761F7A" w:rsidRPr="00943C32" w:rsidRDefault="00444968" w:rsidP="00943C32">
            <w:pPr>
              <w:jc w:val="both"/>
            </w:pPr>
            <w:r w:rsidRPr="00943C32">
              <w:t>Обществознание</w:t>
            </w:r>
          </w:p>
        </w:tc>
        <w:tc>
          <w:tcPr>
            <w:tcW w:w="615" w:type="dxa"/>
            <w:tcMar>
              <w:top w:w="0" w:type="dxa"/>
              <w:left w:w="108" w:type="dxa"/>
              <w:bottom w:w="0" w:type="dxa"/>
              <w:right w:w="108" w:type="dxa"/>
            </w:tcMar>
          </w:tcPr>
          <w:p w14:paraId="52E0612A" w14:textId="77777777" w:rsidR="00761F7A" w:rsidRPr="00943C32" w:rsidRDefault="00495D19" w:rsidP="00943C32">
            <w:pPr>
              <w:jc w:val="both"/>
            </w:pPr>
            <w:r w:rsidRPr="00943C32">
              <w:t>5,25</w:t>
            </w:r>
          </w:p>
        </w:tc>
        <w:tc>
          <w:tcPr>
            <w:tcW w:w="720" w:type="dxa"/>
            <w:tcMar>
              <w:top w:w="0" w:type="dxa"/>
              <w:left w:w="108" w:type="dxa"/>
              <w:bottom w:w="0" w:type="dxa"/>
              <w:right w:w="108" w:type="dxa"/>
            </w:tcMar>
          </w:tcPr>
          <w:p w14:paraId="04FC6639" w14:textId="77777777" w:rsidR="00761F7A" w:rsidRPr="00943C32" w:rsidRDefault="00495D19" w:rsidP="00943C32">
            <w:pPr>
              <w:jc w:val="both"/>
            </w:pPr>
            <w:r w:rsidRPr="00943C32">
              <w:t>48,77</w:t>
            </w:r>
          </w:p>
        </w:tc>
        <w:tc>
          <w:tcPr>
            <w:tcW w:w="720" w:type="dxa"/>
            <w:tcMar>
              <w:top w:w="0" w:type="dxa"/>
              <w:left w:w="108" w:type="dxa"/>
              <w:bottom w:w="0" w:type="dxa"/>
              <w:right w:w="108" w:type="dxa"/>
            </w:tcMar>
          </w:tcPr>
          <w:p w14:paraId="61EA43A4" w14:textId="77777777" w:rsidR="00761F7A" w:rsidRPr="00943C32" w:rsidRDefault="00495D19" w:rsidP="00943C32">
            <w:pPr>
              <w:jc w:val="both"/>
            </w:pPr>
            <w:r w:rsidRPr="00943C32">
              <w:t>34,26</w:t>
            </w:r>
          </w:p>
        </w:tc>
        <w:tc>
          <w:tcPr>
            <w:tcW w:w="735" w:type="dxa"/>
            <w:tcMar>
              <w:top w:w="0" w:type="dxa"/>
              <w:left w:w="108" w:type="dxa"/>
              <w:bottom w:w="0" w:type="dxa"/>
              <w:right w:w="108" w:type="dxa"/>
            </w:tcMar>
          </w:tcPr>
          <w:p w14:paraId="7331C77D" w14:textId="77777777" w:rsidR="00761F7A" w:rsidRPr="00943C32" w:rsidRDefault="00495D19" w:rsidP="00943C32">
            <w:pPr>
              <w:jc w:val="both"/>
            </w:pPr>
            <w:r w:rsidRPr="00943C32">
              <w:t>11,73</w:t>
            </w:r>
          </w:p>
        </w:tc>
        <w:tc>
          <w:tcPr>
            <w:tcW w:w="780" w:type="dxa"/>
            <w:tcMar>
              <w:top w:w="0" w:type="dxa"/>
              <w:left w:w="108" w:type="dxa"/>
              <w:bottom w:w="0" w:type="dxa"/>
              <w:right w:w="108" w:type="dxa"/>
            </w:tcMar>
          </w:tcPr>
          <w:p w14:paraId="57BEE93D" w14:textId="77777777" w:rsidR="00761F7A" w:rsidRPr="00943C32" w:rsidRDefault="00495D19" w:rsidP="00943C32">
            <w:pPr>
              <w:jc w:val="both"/>
            </w:pPr>
            <w:r w:rsidRPr="00943C32">
              <w:t>33,66</w:t>
            </w:r>
          </w:p>
        </w:tc>
        <w:tc>
          <w:tcPr>
            <w:tcW w:w="780" w:type="dxa"/>
            <w:tcMar>
              <w:top w:w="0" w:type="dxa"/>
              <w:left w:w="108" w:type="dxa"/>
              <w:bottom w:w="0" w:type="dxa"/>
              <w:right w:w="108" w:type="dxa"/>
            </w:tcMar>
          </w:tcPr>
          <w:p w14:paraId="5206B97A" w14:textId="77777777" w:rsidR="00761F7A" w:rsidRPr="00943C32" w:rsidRDefault="00495D19" w:rsidP="00943C32">
            <w:pPr>
              <w:jc w:val="both"/>
            </w:pPr>
            <w:r w:rsidRPr="00943C32">
              <w:t>45,42</w:t>
            </w:r>
          </w:p>
        </w:tc>
        <w:tc>
          <w:tcPr>
            <w:tcW w:w="720" w:type="dxa"/>
            <w:tcMar>
              <w:top w:w="0" w:type="dxa"/>
              <w:left w:w="108" w:type="dxa"/>
              <w:bottom w:w="0" w:type="dxa"/>
              <w:right w:w="108" w:type="dxa"/>
            </w:tcMar>
          </w:tcPr>
          <w:p w14:paraId="670661DF" w14:textId="77777777" w:rsidR="00761F7A" w:rsidRPr="00943C32" w:rsidRDefault="00495D19" w:rsidP="00943C32">
            <w:pPr>
              <w:jc w:val="both"/>
            </w:pPr>
            <w:r w:rsidRPr="00943C32">
              <w:t>18,3</w:t>
            </w:r>
          </w:p>
        </w:tc>
        <w:tc>
          <w:tcPr>
            <w:tcW w:w="795" w:type="dxa"/>
            <w:tcMar>
              <w:top w:w="0" w:type="dxa"/>
              <w:left w:w="108" w:type="dxa"/>
              <w:bottom w:w="0" w:type="dxa"/>
              <w:right w:w="108" w:type="dxa"/>
            </w:tcMar>
          </w:tcPr>
          <w:p w14:paraId="7AE59F12" w14:textId="77777777" w:rsidR="00761F7A" w:rsidRPr="00943C32" w:rsidRDefault="00495D19" w:rsidP="00943C32">
            <w:pPr>
              <w:jc w:val="both"/>
            </w:pPr>
            <w:r w:rsidRPr="00943C32">
              <w:t>2,61</w:t>
            </w:r>
          </w:p>
        </w:tc>
        <w:tc>
          <w:tcPr>
            <w:tcW w:w="1050" w:type="dxa"/>
            <w:tcMar>
              <w:top w:w="0" w:type="dxa"/>
              <w:left w:w="108" w:type="dxa"/>
              <w:bottom w:w="0" w:type="dxa"/>
              <w:right w:w="108" w:type="dxa"/>
            </w:tcMar>
          </w:tcPr>
          <w:p w14:paraId="5614676E" w14:textId="77777777" w:rsidR="00761F7A" w:rsidRPr="00943C32" w:rsidRDefault="00495D19" w:rsidP="00943C32">
            <w:pPr>
              <w:jc w:val="both"/>
            </w:pPr>
            <w:r w:rsidRPr="00943C32">
              <w:t>94,75/</w:t>
            </w:r>
          </w:p>
          <w:p w14:paraId="67D0C465" w14:textId="77777777" w:rsidR="00761F7A" w:rsidRPr="00943C32" w:rsidRDefault="00495D19" w:rsidP="00943C32">
            <w:pPr>
              <w:jc w:val="both"/>
            </w:pPr>
            <w:r w:rsidRPr="00943C32">
              <w:t>66,34</w:t>
            </w:r>
          </w:p>
        </w:tc>
        <w:tc>
          <w:tcPr>
            <w:tcW w:w="1887" w:type="dxa"/>
            <w:tcMar>
              <w:top w:w="0" w:type="dxa"/>
              <w:left w:w="108" w:type="dxa"/>
              <w:bottom w:w="0" w:type="dxa"/>
              <w:right w:w="108" w:type="dxa"/>
            </w:tcMar>
          </w:tcPr>
          <w:p w14:paraId="4F0B43F0" w14:textId="77777777" w:rsidR="00761F7A" w:rsidRPr="00943C32" w:rsidRDefault="00495D19" w:rsidP="00943C32">
            <w:pPr>
              <w:jc w:val="both"/>
            </w:pPr>
            <w:r w:rsidRPr="00943C32">
              <w:t>45,99/</w:t>
            </w:r>
          </w:p>
          <w:p w14:paraId="7E3A2194" w14:textId="77777777" w:rsidR="00761F7A" w:rsidRPr="00943C32" w:rsidRDefault="00495D19" w:rsidP="00943C32">
            <w:pPr>
              <w:jc w:val="both"/>
            </w:pPr>
            <w:r w:rsidRPr="00943C32">
              <w:t>20,91</w:t>
            </w:r>
          </w:p>
        </w:tc>
      </w:tr>
    </w:tbl>
    <w:p w14:paraId="559C92C6" w14:textId="77777777" w:rsidR="00495D19" w:rsidRPr="00943C32" w:rsidRDefault="00495D19" w:rsidP="00943C32">
      <w:pPr>
        <w:ind w:firstLine="708"/>
        <w:jc w:val="both"/>
      </w:pPr>
      <w:r w:rsidRPr="00943C32">
        <w:t>Наблюдается прирост успеваемости по сравнению с 2024 годом по русскому языку (+11,14), биологии (+8,09); отрицательная – по математике (-1,4), географии (-0,52), истории (-2,58), обществознанию (-28,41).</w:t>
      </w:r>
    </w:p>
    <w:p w14:paraId="72B78A4C" w14:textId="77777777" w:rsidR="00495D19" w:rsidRPr="00943C32" w:rsidRDefault="00495D19" w:rsidP="00943C32">
      <w:pPr>
        <w:jc w:val="both"/>
      </w:pPr>
      <w:r w:rsidRPr="00943C32">
        <w:t>По качеству знаний отмечается положительная динамика по русскому языку (+13,14), истории (+8,63); снижение - по математике (-3,61), биологии (-2,22), географии (-0,6), обществознанию (-25,08).</w:t>
      </w:r>
    </w:p>
    <w:p w14:paraId="064173AF" w14:textId="77777777" w:rsidR="00495D19" w:rsidRPr="00943C32" w:rsidRDefault="00495D19" w:rsidP="00943C32">
      <w:pPr>
        <w:ind w:firstLine="708"/>
        <w:jc w:val="both"/>
      </w:pPr>
      <w:r w:rsidRPr="00943C32">
        <w:t>Успеваемость кунгурских шестиклассников выше краевых значений по русскому языку (+1,18), математике (+0,592, английскому языку (+2,94), немецкому языку (+1,24), биологии (+1,66), литературе (+1,83); ниже по географии (-0,82), истории (-2,22), обществознанию (-18,27).</w:t>
      </w:r>
    </w:p>
    <w:p w14:paraId="17FFAD9C" w14:textId="032EA390" w:rsidR="00495D19" w:rsidRPr="00943C32" w:rsidRDefault="00495D19" w:rsidP="00943C32">
      <w:pPr>
        <w:ind w:firstLine="708"/>
        <w:jc w:val="both"/>
      </w:pPr>
      <w:r w:rsidRPr="00943C32">
        <w:t>ВПР</w:t>
      </w:r>
      <w:r w:rsidR="00943C32">
        <w:t xml:space="preserve"> </w:t>
      </w:r>
      <w:r w:rsidRPr="00943C32">
        <w:t>в 7 классах обучающиеся выполняли по десяти учебным предметам – обязательным предметам (русскому языку, математике) и предметам на основе случайного выбора (английскому языку, биологии, географии, истории, литературе, обществознанию, информатике, физике). Общее количество человеко-работ – 3888 (2024г. – 3834).</w:t>
      </w:r>
    </w:p>
    <w:p w14:paraId="46B3F384" w14:textId="77777777" w:rsidR="00495D19" w:rsidRPr="003B51C6" w:rsidRDefault="00495D19" w:rsidP="003B51C6">
      <w:pPr>
        <w:jc w:val="center"/>
        <w:rPr>
          <w:b/>
        </w:rPr>
      </w:pPr>
      <w:r w:rsidRPr="003B51C6">
        <w:rPr>
          <w:b/>
        </w:rPr>
        <w:t>Статистика по отметкам ВПР в 7 классах, в %</w:t>
      </w:r>
    </w:p>
    <w:tbl>
      <w:tblPr>
        <w:tblStyle w:val="af2"/>
        <w:tblW w:w="10343" w:type="dxa"/>
        <w:tblLayout w:type="fixed"/>
        <w:tblLook w:val="04A0" w:firstRow="1" w:lastRow="0" w:firstColumn="1" w:lastColumn="0" w:noHBand="0" w:noVBand="1"/>
      </w:tblPr>
      <w:tblGrid>
        <w:gridCol w:w="1489"/>
        <w:gridCol w:w="540"/>
        <w:gridCol w:w="705"/>
        <w:gridCol w:w="750"/>
        <w:gridCol w:w="660"/>
        <w:gridCol w:w="810"/>
        <w:gridCol w:w="795"/>
        <w:gridCol w:w="795"/>
        <w:gridCol w:w="720"/>
        <w:gridCol w:w="1520"/>
        <w:gridCol w:w="1559"/>
      </w:tblGrid>
      <w:tr w:rsidR="00495D19" w:rsidRPr="003B51C6" w14:paraId="5BBBAC55" w14:textId="77777777" w:rsidTr="003B51C6">
        <w:tc>
          <w:tcPr>
            <w:tcW w:w="1489" w:type="dxa"/>
            <w:vMerge w:val="restart"/>
            <w:tcMar>
              <w:top w:w="0" w:type="dxa"/>
              <w:left w:w="108" w:type="dxa"/>
              <w:bottom w:w="0" w:type="dxa"/>
              <w:right w:w="108" w:type="dxa"/>
            </w:tcMar>
          </w:tcPr>
          <w:p w14:paraId="0091F17D" w14:textId="77777777" w:rsidR="00761F7A" w:rsidRPr="003B51C6" w:rsidRDefault="00495D19" w:rsidP="003B51C6">
            <w:pPr>
              <w:jc w:val="both"/>
            </w:pPr>
            <w:r w:rsidRPr="003B51C6">
              <w:t>Предмет</w:t>
            </w:r>
          </w:p>
        </w:tc>
        <w:tc>
          <w:tcPr>
            <w:tcW w:w="2655" w:type="dxa"/>
            <w:gridSpan w:val="4"/>
            <w:tcMar>
              <w:top w:w="0" w:type="dxa"/>
              <w:left w:w="108" w:type="dxa"/>
              <w:bottom w:w="0" w:type="dxa"/>
              <w:right w:w="108" w:type="dxa"/>
            </w:tcMar>
          </w:tcPr>
          <w:p w14:paraId="79E9F66A" w14:textId="77777777" w:rsidR="00761F7A" w:rsidRPr="003B51C6" w:rsidRDefault="00495D19" w:rsidP="003B51C6">
            <w:pPr>
              <w:jc w:val="both"/>
            </w:pPr>
            <w:r w:rsidRPr="003B51C6">
              <w:t>2024 год</w:t>
            </w:r>
          </w:p>
        </w:tc>
        <w:tc>
          <w:tcPr>
            <w:tcW w:w="3120" w:type="dxa"/>
            <w:gridSpan w:val="4"/>
            <w:tcMar>
              <w:top w:w="0" w:type="dxa"/>
              <w:left w:w="108" w:type="dxa"/>
              <w:bottom w:w="0" w:type="dxa"/>
              <w:right w:w="108" w:type="dxa"/>
            </w:tcMar>
          </w:tcPr>
          <w:p w14:paraId="1F9F2E95" w14:textId="77777777" w:rsidR="00761F7A" w:rsidRPr="003B51C6" w:rsidRDefault="00495D19" w:rsidP="003B51C6">
            <w:pPr>
              <w:jc w:val="both"/>
            </w:pPr>
            <w:r w:rsidRPr="003B51C6">
              <w:t>2025 год</w:t>
            </w:r>
          </w:p>
        </w:tc>
        <w:tc>
          <w:tcPr>
            <w:tcW w:w="1520" w:type="dxa"/>
            <w:vMerge w:val="restart"/>
            <w:tcMar>
              <w:top w:w="0" w:type="dxa"/>
              <w:left w:w="108" w:type="dxa"/>
              <w:bottom w:w="0" w:type="dxa"/>
              <w:right w:w="108" w:type="dxa"/>
            </w:tcMar>
          </w:tcPr>
          <w:p w14:paraId="38CAC2B3" w14:textId="320A75AF" w:rsidR="00761F7A" w:rsidRPr="003B51C6" w:rsidRDefault="00C04A7F" w:rsidP="003B51C6">
            <w:pPr>
              <w:jc w:val="both"/>
            </w:pPr>
            <w:r w:rsidRPr="003B51C6">
              <w:t>Успеваемость</w:t>
            </w:r>
          </w:p>
          <w:p w14:paraId="559C2C2F" w14:textId="77777777" w:rsidR="00761F7A" w:rsidRPr="003B51C6" w:rsidRDefault="00495D19" w:rsidP="003B51C6">
            <w:pPr>
              <w:jc w:val="both"/>
            </w:pPr>
            <w:r w:rsidRPr="003B51C6">
              <w:t>(2 года)</w:t>
            </w:r>
          </w:p>
        </w:tc>
        <w:tc>
          <w:tcPr>
            <w:tcW w:w="1559" w:type="dxa"/>
            <w:vMerge w:val="restart"/>
            <w:tcMar>
              <w:top w:w="0" w:type="dxa"/>
              <w:left w:w="108" w:type="dxa"/>
              <w:bottom w:w="0" w:type="dxa"/>
              <w:right w:w="108" w:type="dxa"/>
            </w:tcMar>
          </w:tcPr>
          <w:p w14:paraId="6357FB23" w14:textId="77777777" w:rsidR="00761F7A" w:rsidRPr="003B51C6" w:rsidRDefault="00495D19" w:rsidP="003B51C6">
            <w:pPr>
              <w:jc w:val="both"/>
            </w:pPr>
            <w:r w:rsidRPr="003B51C6">
              <w:t>Качество знаний</w:t>
            </w:r>
          </w:p>
          <w:p w14:paraId="414A556A" w14:textId="77777777" w:rsidR="00761F7A" w:rsidRPr="003B51C6" w:rsidRDefault="00495D19" w:rsidP="003B51C6">
            <w:pPr>
              <w:jc w:val="both"/>
            </w:pPr>
            <w:r w:rsidRPr="003B51C6">
              <w:t>(2 года)</w:t>
            </w:r>
          </w:p>
        </w:tc>
      </w:tr>
      <w:tr w:rsidR="00761F7A" w:rsidRPr="003B51C6" w14:paraId="2F30E151" w14:textId="77777777" w:rsidTr="003B51C6">
        <w:tc>
          <w:tcPr>
            <w:tcW w:w="1489" w:type="dxa"/>
            <w:vMerge/>
          </w:tcPr>
          <w:p w14:paraId="49CF1723" w14:textId="77777777" w:rsidR="00761F7A" w:rsidRPr="003B51C6" w:rsidRDefault="00761F7A" w:rsidP="003B51C6">
            <w:pPr>
              <w:jc w:val="both"/>
            </w:pPr>
          </w:p>
        </w:tc>
        <w:tc>
          <w:tcPr>
            <w:tcW w:w="540" w:type="dxa"/>
            <w:tcMar>
              <w:top w:w="0" w:type="dxa"/>
              <w:left w:w="108" w:type="dxa"/>
              <w:bottom w:w="0" w:type="dxa"/>
              <w:right w:w="108" w:type="dxa"/>
            </w:tcMar>
          </w:tcPr>
          <w:p w14:paraId="28B786E3" w14:textId="77777777" w:rsidR="00761F7A" w:rsidRPr="003B51C6" w:rsidRDefault="00495D19" w:rsidP="003B51C6">
            <w:pPr>
              <w:jc w:val="both"/>
            </w:pPr>
            <w:r w:rsidRPr="003B51C6">
              <w:t>«2»</w:t>
            </w:r>
          </w:p>
        </w:tc>
        <w:tc>
          <w:tcPr>
            <w:tcW w:w="705" w:type="dxa"/>
            <w:tcMar>
              <w:top w:w="0" w:type="dxa"/>
              <w:left w:w="108" w:type="dxa"/>
              <w:bottom w:w="0" w:type="dxa"/>
              <w:right w:w="108" w:type="dxa"/>
            </w:tcMar>
          </w:tcPr>
          <w:p w14:paraId="23BE7EE5" w14:textId="77777777" w:rsidR="00761F7A" w:rsidRPr="003B51C6" w:rsidRDefault="00495D19" w:rsidP="003B51C6">
            <w:pPr>
              <w:jc w:val="both"/>
            </w:pPr>
            <w:r w:rsidRPr="003B51C6">
              <w:t>«3»</w:t>
            </w:r>
          </w:p>
        </w:tc>
        <w:tc>
          <w:tcPr>
            <w:tcW w:w="750" w:type="dxa"/>
            <w:tcMar>
              <w:top w:w="0" w:type="dxa"/>
              <w:left w:w="108" w:type="dxa"/>
              <w:bottom w:w="0" w:type="dxa"/>
              <w:right w:w="108" w:type="dxa"/>
            </w:tcMar>
          </w:tcPr>
          <w:p w14:paraId="5E16D528" w14:textId="77777777" w:rsidR="00761F7A" w:rsidRPr="003B51C6" w:rsidRDefault="00495D19" w:rsidP="003B51C6">
            <w:pPr>
              <w:jc w:val="both"/>
            </w:pPr>
            <w:r w:rsidRPr="003B51C6">
              <w:t>«4»</w:t>
            </w:r>
          </w:p>
        </w:tc>
        <w:tc>
          <w:tcPr>
            <w:tcW w:w="660" w:type="dxa"/>
            <w:tcMar>
              <w:top w:w="0" w:type="dxa"/>
              <w:left w:w="108" w:type="dxa"/>
              <w:bottom w:w="0" w:type="dxa"/>
              <w:right w:w="108" w:type="dxa"/>
            </w:tcMar>
          </w:tcPr>
          <w:p w14:paraId="2CFC41B0" w14:textId="77777777" w:rsidR="00761F7A" w:rsidRPr="003B51C6" w:rsidRDefault="00495D19" w:rsidP="003B51C6">
            <w:pPr>
              <w:jc w:val="both"/>
            </w:pPr>
            <w:r w:rsidRPr="003B51C6">
              <w:t>«5»</w:t>
            </w:r>
          </w:p>
        </w:tc>
        <w:tc>
          <w:tcPr>
            <w:tcW w:w="810" w:type="dxa"/>
            <w:tcMar>
              <w:top w:w="0" w:type="dxa"/>
              <w:left w:w="108" w:type="dxa"/>
              <w:bottom w:w="0" w:type="dxa"/>
              <w:right w:w="108" w:type="dxa"/>
            </w:tcMar>
          </w:tcPr>
          <w:p w14:paraId="6470D4D4" w14:textId="77777777" w:rsidR="00761F7A" w:rsidRPr="003B51C6" w:rsidRDefault="00495D19" w:rsidP="003B51C6">
            <w:pPr>
              <w:jc w:val="both"/>
            </w:pPr>
            <w:r w:rsidRPr="003B51C6">
              <w:t>«2»</w:t>
            </w:r>
          </w:p>
        </w:tc>
        <w:tc>
          <w:tcPr>
            <w:tcW w:w="795" w:type="dxa"/>
            <w:tcMar>
              <w:top w:w="0" w:type="dxa"/>
              <w:left w:w="108" w:type="dxa"/>
              <w:bottom w:w="0" w:type="dxa"/>
              <w:right w:w="108" w:type="dxa"/>
            </w:tcMar>
          </w:tcPr>
          <w:p w14:paraId="57A1A553" w14:textId="77777777" w:rsidR="00761F7A" w:rsidRPr="003B51C6" w:rsidRDefault="00495D19" w:rsidP="003B51C6">
            <w:pPr>
              <w:jc w:val="both"/>
            </w:pPr>
            <w:r w:rsidRPr="003B51C6">
              <w:t>«3»</w:t>
            </w:r>
          </w:p>
        </w:tc>
        <w:tc>
          <w:tcPr>
            <w:tcW w:w="795" w:type="dxa"/>
            <w:tcMar>
              <w:top w:w="0" w:type="dxa"/>
              <w:left w:w="108" w:type="dxa"/>
              <w:bottom w:w="0" w:type="dxa"/>
              <w:right w:w="108" w:type="dxa"/>
            </w:tcMar>
          </w:tcPr>
          <w:p w14:paraId="6F5058F6" w14:textId="77777777" w:rsidR="00761F7A" w:rsidRPr="003B51C6" w:rsidRDefault="00495D19" w:rsidP="003B51C6">
            <w:pPr>
              <w:jc w:val="both"/>
            </w:pPr>
            <w:r w:rsidRPr="003B51C6">
              <w:t>«4»</w:t>
            </w:r>
          </w:p>
        </w:tc>
        <w:tc>
          <w:tcPr>
            <w:tcW w:w="720" w:type="dxa"/>
            <w:tcMar>
              <w:top w:w="0" w:type="dxa"/>
              <w:left w:w="108" w:type="dxa"/>
              <w:bottom w:w="0" w:type="dxa"/>
              <w:right w:w="108" w:type="dxa"/>
            </w:tcMar>
          </w:tcPr>
          <w:p w14:paraId="7871C036" w14:textId="77777777" w:rsidR="00761F7A" w:rsidRPr="003B51C6" w:rsidRDefault="00495D19" w:rsidP="003B51C6">
            <w:pPr>
              <w:jc w:val="both"/>
            </w:pPr>
            <w:r w:rsidRPr="003B51C6">
              <w:t>«5»</w:t>
            </w:r>
          </w:p>
        </w:tc>
        <w:tc>
          <w:tcPr>
            <w:tcW w:w="1520" w:type="dxa"/>
            <w:vMerge/>
          </w:tcPr>
          <w:p w14:paraId="3EE7D8B8" w14:textId="77777777" w:rsidR="00761F7A" w:rsidRPr="003B51C6" w:rsidRDefault="00761F7A" w:rsidP="003B51C6">
            <w:pPr>
              <w:jc w:val="both"/>
            </w:pPr>
          </w:p>
        </w:tc>
        <w:tc>
          <w:tcPr>
            <w:tcW w:w="1559" w:type="dxa"/>
            <w:vMerge/>
          </w:tcPr>
          <w:p w14:paraId="5F71E37B" w14:textId="77777777" w:rsidR="00761F7A" w:rsidRPr="003B51C6" w:rsidRDefault="00761F7A" w:rsidP="003B51C6">
            <w:pPr>
              <w:jc w:val="both"/>
            </w:pPr>
          </w:p>
        </w:tc>
      </w:tr>
      <w:tr w:rsidR="00761F7A" w:rsidRPr="003B51C6" w14:paraId="2EC7BBBB" w14:textId="77777777" w:rsidTr="003B51C6">
        <w:tc>
          <w:tcPr>
            <w:tcW w:w="1489" w:type="dxa"/>
            <w:tcMar>
              <w:top w:w="0" w:type="dxa"/>
              <w:left w:w="108" w:type="dxa"/>
              <w:bottom w:w="0" w:type="dxa"/>
              <w:right w:w="108" w:type="dxa"/>
            </w:tcMar>
          </w:tcPr>
          <w:p w14:paraId="0140AF08" w14:textId="77777777" w:rsidR="00761F7A" w:rsidRPr="003B51C6" w:rsidRDefault="00495D19" w:rsidP="003B51C6">
            <w:pPr>
              <w:jc w:val="both"/>
            </w:pPr>
            <w:r w:rsidRPr="003B51C6">
              <w:t>Русский язык</w:t>
            </w:r>
          </w:p>
        </w:tc>
        <w:tc>
          <w:tcPr>
            <w:tcW w:w="540" w:type="dxa"/>
            <w:tcMar>
              <w:top w:w="0" w:type="dxa"/>
              <w:left w:w="108" w:type="dxa"/>
              <w:bottom w:w="0" w:type="dxa"/>
              <w:right w:w="108" w:type="dxa"/>
            </w:tcMar>
          </w:tcPr>
          <w:p w14:paraId="298767C7" w14:textId="77777777" w:rsidR="00761F7A" w:rsidRPr="003B51C6" w:rsidRDefault="00495D19" w:rsidP="003B51C6">
            <w:pPr>
              <w:jc w:val="both"/>
            </w:pPr>
            <w:r w:rsidRPr="003B51C6">
              <w:t>18,14</w:t>
            </w:r>
          </w:p>
        </w:tc>
        <w:tc>
          <w:tcPr>
            <w:tcW w:w="705" w:type="dxa"/>
            <w:tcMar>
              <w:top w:w="0" w:type="dxa"/>
              <w:left w:w="108" w:type="dxa"/>
              <w:bottom w:w="0" w:type="dxa"/>
              <w:right w:w="108" w:type="dxa"/>
            </w:tcMar>
          </w:tcPr>
          <w:p w14:paraId="4AA4F4AA" w14:textId="77777777" w:rsidR="00761F7A" w:rsidRPr="003B51C6" w:rsidRDefault="00495D19" w:rsidP="003B51C6">
            <w:pPr>
              <w:jc w:val="both"/>
            </w:pPr>
            <w:r w:rsidRPr="003B51C6">
              <w:t>51,06</w:t>
            </w:r>
          </w:p>
        </w:tc>
        <w:tc>
          <w:tcPr>
            <w:tcW w:w="750" w:type="dxa"/>
            <w:tcMar>
              <w:top w:w="0" w:type="dxa"/>
              <w:left w:w="108" w:type="dxa"/>
              <w:bottom w:w="0" w:type="dxa"/>
              <w:right w:w="108" w:type="dxa"/>
            </w:tcMar>
          </w:tcPr>
          <w:p w14:paraId="354B0C04" w14:textId="77777777" w:rsidR="00761F7A" w:rsidRPr="003B51C6" w:rsidRDefault="00495D19" w:rsidP="003B51C6">
            <w:pPr>
              <w:jc w:val="both"/>
            </w:pPr>
            <w:r w:rsidRPr="003B51C6">
              <w:t>25,42</w:t>
            </w:r>
          </w:p>
        </w:tc>
        <w:tc>
          <w:tcPr>
            <w:tcW w:w="660" w:type="dxa"/>
            <w:tcMar>
              <w:top w:w="0" w:type="dxa"/>
              <w:left w:w="108" w:type="dxa"/>
              <w:bottom w:w="0" w:type="dxa"/>
              <w:right w:w="108" w:type="dxa"/>
            </w:tcMar>
          </w:tcPr>
          <w:p w14:paraId="1B18C6FA" w14:textId="77777777" w:rsidR="00761F7A" w:rsidRPr="003B51C6" w:rsidRDefault="00495D19" w:rsidP="003B51C6">
            <w:pPr>
              <w:jc w:val="both"/>
            </w:pPr>
            <w:r w:rsidRPr="003B51C6">
              <w:t>5,38</w:t>
            </w:r>
          </w:p>
        </w:tc>
        <w:tc>
          <w:tcPr>
            <w:tcW w:w="810" w:type="dxa"/>
            <w:tcMar>
              <w:top w:w="0" w:type="dxa"/>
              <w:left w:w="108" w:type="dxa"/>
              <w:bottom w:w="0" w:type="dxa"/>
              <w:right w:w="108" w:type="dxa"/>
            </w:tcMar>
          </w:tcPr>
          <w:p w14:paraId="20963046" w14:textId="77777777" w:rsidR="00761F7A" w:rsidRPr="003B51C6" w:rsidRDefault="00495D19" w:rsidP="003B51C6">
            <w:pPr>
              <w:jc w:val="both"/>
            </w:pPr>
            <w:r w:rsidRPr="003B51C6">
              <w:t>20,1</w:t>
            </w:r>
          </w:p>
        </w:tc>
        <w:tc>
          <w:tcPr>
            <w:tcW w:w="795" w:type="dxa"/>
            <w:tcMar>
              <w:top w:w="0" w:type="dxa"/>
              <w:left w:w="108" w:type="dxa"/>
              <w:bottom w:w="0" w:type="dxa"/>
              <w:right w:w="108" w:type="dxa"/>
            </w:tcMar>
          </w:tcPr>
          <w:p w14:paraId="3CC6C3E6" w14:textId="77777777" w:rsidR="00761F7A" w:rsidRPr="003B51C6" w:rsidRDefault="00495D19" w:rsidP="003B51C6">
            <w:pPr>
              <w:jc w:val="both"/>
            </w:pPr>
            <w:r w:rsidRPr="003B51C6">
              <w:t>39,48</w:t>
            </w:r>
          </w:p>
        </w:tc>
        <w:tc>
          <w:tcPr>
            <w:tcW w:w="795" w:type="dxa"/>
            <w:tcMar>
              <w:top w:w="0" w:type="dxa"/>
              <w:left w:w="108" w:type="dxa"/>
              <w:bottom w:w="0" w:type="dxa"/>
              <w:right w:w="108" w:type="dxa"/>
            </w:tcMar>
          </w:tcPr>
          <w:p w14:paraId="3056198F" w14:textId="77777777" w:rsidR="00761F7A" w:rsidRPr="003B51C6" w:rsidRDefault="00495D19" w:rsidP="003B51C6">
            <w:pPr>
              <w:jc w:val="both"/>
            </w:pPr>
            <w:r w:rsidRPr="003B51C6">
              <w:t>26,7</w:t>
            </w:r>
          </w:p>
        </w:tc>
        <w:tc>
          <w:tcPr>
            <w:tcW w:w="720" w:type="dxa"/>
            <w:tcMar>
              <w:top w:w="0" w:type="dxa"/>
              <w:left w:w="108" w:type="dxa"/>
              <w:bottom w:w="0" w:type="dxa"/>
              <w:right w:w="108" w:type="dxa"/>
            </w:tcMar>
          </w:tcPr>
          <w:p w14:paraId="721F55F8" w14:textId="77777777" w:rsidR="00761F7A" w:rsidRPr="003B51C6" w:rsidRDefault="00495D19" w:rsidP="003B51C6">
            <w:pPr>
              <w:jc w:val="both"/>
            </w:pPr>
            <w:r w:rsidRPr="003B51C6">
              <w:t>13,71</w:t>
            </w:r>
          </w:p>
        </w:tc>
        <w:tc>
          <w:tcPr>
            <w:tcW w:w="1520" w:type="dxa"/>
            <w:tcMar>
              <w:top w:w="0" w:type="dxa"/>
              <w:left w:w="108" w:type="dxa"/>
              <w:bottom w:w="0" w:type="dxa"/>
              <w:right w:w="108" w:type="dxa"/>
            </w:tcMar>
          </w:tcPr>
          <w:p w14:paraId="3731EED3" w14:textId="77777777" w:rsidR="00761F7A" w:rsidRPr="003B51C6" w:rsidRDefault="00495D19" w:rsidP="003B51C6">
            <w:pPr>
              <w:jc w:val="both"/>
            </w:pPr>
            <w:r w:rsidRPr="003B51C6">
              <w:t>81,86/</w:t>
            </w:r>
          </w:p>
          <w:p w14:paraId="11A3E581" w14:textId="77777777" w:rsidR="00761F7A" w:rsidRPr="003B51C6" w:rsidRDefault="00495D19" w:rsidP="003B51C6">
            <w:pPr>
              <w:jc w:val="both"/>
            </w:pPr>
            <w:r w:rsidRPr="003B51C6">
              <w:t>79,9</w:t>
            </w:r>
          </w:p>
        </w:tc>
        <w:tc>
          <w:tcPr>
            <w:tcW w:w="1559" w:type="dxa"/>
            <w:tcMar>
              <w:top w:w="0" w:type="dxa"/>
              <w:left w:w="108" w:type="dxa"/>
              <w:bottom w:w="0" w:type="dxa"/>
              <w:right w:w="108" w:type="dxa"/>
            </w:tcMar>
          </w:tcPr>
          <w:p w14:paraId="57A838F7" w14:textId="77777777" w:rsidR="00761F7A" w:rsidRPr="003B51C6" w:rsidRDefault="00495D19" w:rsidP="003B51C6">
            <w:pPr>
              <w:jc w:val="both"/>
            </w:pPr>
            <w:r w:rsidRPr="003B51C6">
              <w:t>30,8/</w:t>
            </w:r>
          </w:p>
          <w:p w14:paraId="6B9E30EC" w14:textId="77777777" w:rsidR="00761F7A" w:rsidRPr="003B51C6" w:rsidRDefault="00495D19" w:rsidP="003B51C6">
            <w:pPr>
              <w:jc w:val="both"/>
            </w:pPr>
            <w:r w:rsidRPr="003B51C6">
              <w:t>40,41</w:t>
            </w:r>
          </w:p>
        </w:tc>
      </w:tr>
      <w:tr w:rsidR="00761F7A" w:rsidRPr="003B51C6" w14:paraId="5B486D63" w14:textId="77777777" w:rsidTr="003B51C6">
        <w:tc>
          <w:tcPr>
            <w:tcW w:w="1489" w:type="dxa"/>
            <w:tcMar>
              <w:top w:w="0" w:type="dxa"/>
              <w:left w:w="108" w:type="dxa"/>
              <w:bottom w:w="0" w:type="dxa"/>
              <w:right w:w="108" w:type="dxa"/>
            </w:tcMar>
          </w:tcPr>
          <w:p w14:paraId="3F79C149" w14:textId="77777777" w:rsidR="00761F7A" w:rsidRPr="003B51C6" w:rsidRDefault="00495D19" w:rsidP="003B51C6">
            <w:pPr>
              <w:jc w:val="both"/>
            </w:pPr>
            <w:r w:rsidRPr="003B51C6">
              <w:t>Математика</w:t>
            </w:r>
          </w:p>
        </w:tc>
        <w:tc>
          <w:tcPr>
            <w:tcW w:w="540" w:type="dxa"/>
            <w:tcMar>
              <w:top w:w="0" w:type="dxa"/>
              <w:left w:w="108" w:type="dxa"/>
              <w:bottom w:w="0" w:type="dxa"/>
              <w:right w:w="108" w:type="dxa"/>
            </w:tcMar>
          </w:tcPr>
          <w:p w14:paraId="3CF8EAE1" w14:textId="77777777" w:rsidR="00761F7A" w:rsidRPr="003B51C6" w:rsidRDefault="00495D19" w:rsidP="003B51C6">
            <w:pPr>
              <w:jc w:val="both"/>
            </w:pPr>
            <w:r w:rsidRPr="003B51C6">
              <w:t>13,29</w:t>
            </w:r>
          </w:p>
        </w:tc>
        <w:tc>
          <w:tcPr>
            <w:tcW w:w="705" w:type="dxa"/>
            <w:tcMar>
              <w:top w:w="0" w:type="dxa"/>
              <w:left w:w="108" w:type="dxa"/>
              <w:bottom w:w="0" w:type="dxa"/>
              <w:right w:w="108" w:type="dxa"/>
            </w:tcMar>
          </w:tcPr>
          <w:p w14:paraId="3457A004" w14:textId="77777777" w:rsidR="00761F7A" w:rsidRPr="003B51C6" w:rsidRDefault="00495D19" w:rsidP="003B51C6">
            <w:pPr>
              <w:jc w:val="both"/>
            </w:pPr>
            <w:r w:rsidRPr="003B51C6">
              <w:t>56,86</w:t>
            </w:r>
          </w:p>
        </w:tc>
        <w:tc>
          <w:tcPr>
            <w:tcW w:w="750" w:type="dxa"/>
            <w:tcMar>
              <w:top w:w="0" w:type="dxa"/>
              <w:left w:w="108" w:type="dxa"/>
              <w:bottom w:w="0" w:type="dxa"/>
              <w:right w:w="108" w:type="dxa"/>
            </w:tcMar>
          </w:tcPr>
          <w:p w14:paraId="20A290F9" w14:textId="77777777" w:rsidR="00761F7A" w:rsidRPr="003B51C6" w:rsidRDefault="00495D19" w:rsidP="003B51C6">
            <w:pPr>
              <w:jc w:val="both"/>
            </w:pPr>
            <w:r w:rsidRPr="003B51C6">
              <w:t>25,93</w:t>
            </w:r>
          </w:p>
        </w:tc>
        <w:tc>
          <w:tcPr>
            <w:tcW w:w="660" w:type="dxa"/>
            <w:tcMar>
              <w:top w:w="0" w:type="dxa"/>
              <w:left w:w="108" w:type="dxa"/>
              <w:bottom w:w="0" w:type="dxa"/>
              <w:right w:w="108" w:type="dxa"/>
            </w:tcMar>
          </w:tcPr>
          <w:p w14:paraId="17A059EE" w14:textId="77777777" w:rsidR="00761F7A" w:rsidRPr="003B51C6" w:rsidRDefault="00495D19" w:rsidP="003B51C6">
            <w:pPr>
              <w:jc w:val="both"/>
            </w:pPr>
            <w:r w:rsidRPr="003B51C6">
              <w:t>3,92</w:t>
            </w:r>
          </w:p>
        </w:tc>
        <w:tc>
          <w:tcPr>
            <w:tcW w:w="810" w:type="dxa"/>
            <w:tcMar>
              <w:top w:w="0" w:type="dxa"/>
              <w:left w:w="108" w:type="dxa"/>
              <w:bottom w:w="0" w:type="dxa"/>
              <w:right w:w="108" w:type="dxa"/>
            </w:tcMar>
          </w:tcPr>
          <w:p w14:paraId="7DA6BF26" w14:textId="77777777" w:rsidR="00761F7A" w:rsidRPr="003B51C6" w:rsidRDefault="00495D19" w:rsidP="003B51C6">
            <w:pPr>
              <w:jc w:val="both"/>
            </w:pPr>
            <w:r w:rsidRPr="003B51C6">
              <w:t>11,32</w:t>
            </w:r>
          </w:p>
        </w:tc>
        <w:tc>
          <w:tcPr>
            <w:tcW w:w="795" w:type="dxa"/>
            <w:tcMar>
              <w:top w:w="0" w:type="dxa"/>
              <w:left w:w="108" w:type="dxa"/>
              <w:bottom w:w="0" w:type="dxa"/>
              <w:right w:w="108" w:type="dxa"/>
            </w:tcMar>
          </w:tcPr>
          <w:p w14:paraId="00FFFDC9" w14:textId="77777777" w:rsidR="00761F7A" w:rsidRPr="003B51C6" w:rsidRDefault="00495D19" w:rsidP="003B51C6">
            <w:pPr>
              <w:jc w:val="both"/>
            </w:pPr>
            <w:r w:rsidRPr="003B51C6">
              <w:t>53,48</w:t>
            </w:r>
          </w:p>
        </w:tc>
        <w:tc>
          <w:tcPr>
            <w:tcW w:w="795" w:type="dxa"/>
            <w:tcMar>
              <w:top w:w="0" w:type="dxa"/>
              <w:left w:w="108" w:type="dxa"/>
              <w:bottom w:w="0" w:type="dxa"/>
              <w:right w:w="108" w:type="dxa"/>
            </w:tcMar>
          </w:tcPr>
          <w:p w14:paraId="77B7A790" w14:textId="77777777" w:rsidR="00761F7A" w:rsidRPr="003B51C6" w:rsidRDefault="00495D19" w:rsidP="003B51C6">
            <w:pPr>
              <w:jc w:val="both"/>
            </w:pPr>
            <w:r w:rsidRPr="003B51C6">
              <w:t>30,04</w:t>
            </w:r>
          </w:p>
        </w:tc>
        <w:tc>
          <w:tcPr>
            <w:tcW w:w="720" w:type="dxa"/>
            <w:tcMar>
              <w:top w:w="0" w:type="dxa"/>
              <w:left w:w="108" w:type="dxa"/>
              <w:bottom w:w="0" w:type="dxa"/>
              <w:right w:w="108" w:type="dxa"/>
            </w:tcMar>
          </w:tcPr>
          <w:p w14:paraId="5BA42B36" w14:textId="77777777" w:rsidR="00761F7A" w:rsidRPr="003B51C6" w:rsidRDefault="00495D19" w:rsidP="003B51C6">
            <w:pPr>
              <w:jc w:val="both"/>
            </w:pPr>
            <w:r w:rsidRPr="003B51C6">
              <w:t>5,16</w:t>
            </w:r>
          </w:p>
        </w:tc>
        <w:tc>
          <w:tcPr>
            <w:tcW w:w="1520" w:type="dxa"/>
            <w:tcMar>
              <w:top w:w="0" w:type="dxa"/>
              <w:left w:w="108" w:type="dxa"/>
              <w:bottom w:w="0" w:type="dxa"/>
              <w:right w:w="108" w:type="dxa"/>
            </w:tcMar>
          </w:tcPr>
          <w:p w14:paraId="441A8B36" w14:textId="77777777" w:rsidR="00761F7A" w:rsidRPr="003B51C6" w:rsidRDefault="00495D19" w:rsidP="003B51C6">
            <w:pPr>
              <w:jc w:val="both"/>
            </w:pPr>
            <w:r w:rsidRPr="003B51C6">
              <w:t>86,71/</w:t>
            </w:r>
          </w:p>
          <w:p w14:paraId="495B733A" w14:textId="77777777" w:rsidR="00761F7A" w:rsidRPr="003B51C6" w:rsidRDefault="00495D19" w:rsidP="003B51C6">
            <w:pPr>
              <w:jc w:val="both"/>
            </w:pPr>
            <w:r w:rsidRPr="003B51C6">
              <w:t>88,68</w:t>
            </w:r>
          </w:p>
        </w:tc>
        <w:tc>
          <w:tcPr>
            <w:tcW w:w="1559" w:type="dxa"/>
            <w:tcMar>
              <w:top w:w="0" w:type="dxa"/>
              <w:left w:w="108" w:type="dxa"/>
              <w:bottom w:w="0" w:type="dxa"/>
              <w:right w:w="108" w:type="dxa"/>
            </w:tcMar>
          </w:tcPr>
          <w:p w14:paraId="54606564" w14:textId="77777777" w:rsidR="00761F7A" w:rsidRPr="003B51C6" w:rsidRDefault="00495D19" w:rsidP="003B51C6">
            <w:pPr>
              <w:jc w:val="both"/>
            </w:pPr>
            <w:r w:rsidRPr="003B51C6">
              <w:t>29,85/</w:t>
            </w:r>
          </w:p>
          <w:p w14:paraId="111E87B2" w14:textId="77777777" w:rsidR="00761F7A" w:rsidRPr="003B51C6" w:rsidRDefault="00495D19" w:rsidP="003B51C6">
            <w:pPr>
              <w:jc w:val="both"/>
            </w:pPr>
            <w:r w:rsidRPr="003B51C6">
              <w:t>35,2</w:t>
            </w:r>
          </w:p>
        </w:tc>
      </w:tr>
      <w:tr w:rsidR="00761F7A" w:rsidRPr="003B51C6" w14:paraId="488C9DA0" w14:textId="77777777" w:rsidTr="003B51C6">
        <w:tc>
          <w:tcPr>
            <w:tcW w:w="1489" w:type="dxa"/>
            <w:tcMar>
              <w:top w:w="0" w:type="dxa"/>
              <w:left w:w="108" w:type="dxa"/>
              <w:bottom w:w="0" w:type="dxa"/>
              <w:right w:w="108" w:type="dxa"/>
            </w:tcMar>
          </w:tcPr>
          <w:p w14:paraId="049951E0" w14:textId="77777777" w:rsidR="00761F7A" w:rsidRPr="003B51C6" w:rsidRDefault="00495D19" w:rsidP="003B51C6">
            <w:pPr>
              <w:jc w:val="both"/>
            </w:pPr>
            <w:r w:rsidRPr="003B51C6">
              <w:t>Английский язык</w:t>
            </w:r>
          </w:p>
        </w:tc>
        <w:tc>
          <w:tcPr>
            <w:tcW w:w="540" w:type="dxa"/>
            <w:tcMar>
              <w:top w:w="0" w:type="dxa"/>
              <w:left w:w="108" w:type="dxa"/>
              <w:bottom w:w="0" w:type="dxa"/>
              <w:right w:w="108" w:type="dxa"/>
            </w:tcMar>
          </w:tcPr>
          <w:p w14:paraId="08E6A8DD" w14:textId="77777777" w:rsidR="00761F7A" w:rsidRPr="003B51C6" w:rsidRDefault="00495D19" w:rsidP="003B51C6">
            <w:pPr>
              <w:jc w:val="both"/>
            </w:pPr>
            <w:r w:rsidRPr="003B51C6">
              <w:t>-</w:t>
            </w:r>
          </w:p>
        </w:tc>
        <w:tc>
          <w:tcPr>
            <w:tcW w:w="705" w:type="dxa"/>
            <w:tcMar>
              <w:top w:w="0" w:type="dxa"/>
              <w:left w:w="108" w:type="dxa"/>
              <w:bottom w:w="0" w:type="dxa"/>
              <w:right w:w="108" w:type="dxa"/>
            </w:tcMar>
          </w:tcPr>
          <w:p w14:paraId="13E8D964" w14:textId="77777777" w:rsidR="00761F7A" w:rsidRPr="003B51C6" w:rsidRDefault="00495D19" w:rsidP="003B51C6">
            <w:pPr>
              <w:jc w:val="both"/>
            </w:pPr>
            <w:r w:rsidRPr="003B51C6">
              <w:t>-</w:t>
            </w:r>
          </w:p>
        </w:tc>
        <w:tc>
          <w:tcPr>
            <w:tcW w:w="750" w:type="dxa"/>
            <w:tcMar>
              <w:top w:w="0" w:type="dxa"/>
              <w:left w:w="108" w:type="dxa"/>
              <w:bottom w:w="0" w:type="dxa"/>
              <w:right w:w="108" w:type="dxa"/>
            </w:tcMar>
          </w:tcPr>
          <w:p w14:paraId="66E88028" w14:textId="77777777" w:rsidR="00761F7A" w:rsidRPr="003B51C6" w:rsidRDefault="00495D19" w:rsidP="003B51C6">
            <w:pPr>
              <w:jc w:val="both"/>
            </w:pPr>
            <w:r w:rsidRPr="003B51C6">
              <w:t>-</w:t>
            </w:r>
          </w:p>
        </w:tc>
        <w:tc>
          <w:tcPr>
            <w:tcW w:w="660" w:type="dxa"/>
            <w:tcMar>
              <w:top w:w="0" w:type="dxa"/>
              <w:left w:w="108" w:type="dxa"/>
              <w:bottom w:w="0" w:type="dxa"/>
              <w:right w:w="108" w:type="dxa"/>
            </w:tcMar>
          </w:tcPr>
          <w:p w14:paraId="00896C88" w14:textId="77777777" w:rsidR="00761F7A" w:rsidRPr="003B51C6" w:rsidRDefault="00495D19" w:rsidP="003B51C6">
            <w:pPr>
              <w:jc w:val="both"/>
            </w:pPr>
            <w:r w:rsidRPr="003B51C6">
              <w:t>-</w:t>
            </w:r>
          </w:p>
        </w:tc>
        <w:tc>
          <w:tcPr>
            <w:tcW w:w="810" w:type="dxa"/>
            <w:tcMar>
              <w:top w:w="0" w:type="dxa"/>
              <w:left w:w="108" w:type="dxa"/>
              <w:bottom w:w="0" w:type="dxa"/>
              <w:right w:w="108" w:type="dxa"/>
            </w:tcMar>
          </w:tcPr>
          <w:p w14:paraId="33154365" w14:textId="77777777" w:rsidR="00761F7A" w:rsidRPr="003B51C6" w:rsidRDefault="00495D19" w:rsidP="003B51C6">
            <w:pPr>
              <w:jc w:val="both"/>
            </w:pPr>
            <w:r w:rsidRPr="003B51C6">
              <w:t>24,61</w:t>
            </w:r>
          </w:p>
        </w:tc>
        <w:tc>
          <w:tcPr>
            <w:tcW w:w="795" w:type="dxa"/>
            <w:tcMar>
              <w:top w:w="0" w:type="dxa"/>
              <w:left w:w="108" w:type="dxa"/>
              <w:bottom w:w="0" w:type="dxa"/>
              <w:right w:w="108" w:type="dxa"/>
            </w:tcMar>
          </w:tcPr>
          <w:p w14:paraId="51C7570D" w14:textId="77777777" w:rsidR="00761F7A" w:rsidRPr="003B51C6" w:rsidRDefault="00495D19" w:rsidP="003B51C6">
            <w:pPr>
              <w:jc w:val="both"/>
            </w:pPr>
            <w:r w:rsidRPr="003B51C6">
              <w:t>50,79</w:t>
            </w:r>
          </w:p>
        </w:tc>
        <w:tc>
          <w:tcPr>
            <w:tcW w:w="795" w:type="dxa"/>
            <w:tcMar>
              <w:top w:w="0" w:type="dxa"/>
              <w:left w:w="108" w:type="dxa"/>
              <w:bottom w:w="0" w:type="dxa"/>
              <w:right w:w="108" w:type="dxa"/>
            </w:tcMar>
          </w:tcPr>
          <w:p w14:paraId="67637F80" w14:textId="77777777" w:rsidR="00761F7A" w:rsidRPr="003B51C6" w:rsidRDefault="00495D19" w:rsidP="003B51C6">
            <w:pPr>
              <w:jc w:val="both"/>
            </w:pPr>
            <w:r w:rsidRPr="003B51C6">
              <w:t>23,04</w:t>
            </w:r>
          </w:p>
        </w:tc>
        <w:tc>
          <w:tcPr>
            <w:tcW w:w="720" w:type="dxa"/>
            <w:tcMar>
              <w:top w:w="0" w:type="dxa"/>
              <w:left w:w="108" w:type="dxa"/>
              <w:bottom w:w="0" w:type="dxa"/>
              <w:right w:w="108" w:type="dxa"/>
            </w:tcMar>
          </w:tcPr>
          <w:p w14:paraId="6F1F37B3" w14:textId="77777777" w:rsidR="00761F7A" w:rsidRPr="003B51C6" w:rsidRDefault="00495D19" w:rsidP="003B51C6">
            <w:pPr>
              <w:jc w:val="both"/>
            </w:pPr>
            <w:r w:rsidRPr="003B51C6">
              <w:t>1,57</w:t>
            </w:r>
          </w:p>
        </w:tc>
        <w:tc>
          <w:tcPr>
            <w:tcW w:w="1520" w:type="dxa"/>
            <w:tcMar>
              <w:top w:w="0" w:type="dxa"/>
              <w:left w:w="108" w:type="dxa"/>
              <w:bottom w:w="0" w:type="dxa"/>
              <w:right w:w="108" w:type="dxa"/>
            </w:tcMar>
          </w:tcPr>
          <w:p w14:paraId="1BA8C4F1" w14:textId="77777777" w:rsidR="00761F7A" w:rsidRPr="003B51C6" w:rsidRDefault="00495D19" w:rsidP="003B51C6">
            <w:pPr>
              <w:jc w:val="both"/>
            </w:pPr>
            <w:r w:rsidRPr="003B51C6">
              <w:t>-/75,39</w:t>
            </w:r>
          </w:p>
        </w:tc>
        <w:tc>
          <w:tcPr>
            <w:tcW w:w="1559" w:type="dxa"/>
            <w:tcMar>
              <w:top w:w="0" w:type="dxa"/>
              <w:left w:w="108" w:type="dxa"/>
              <w:bottom w:w="0" w:type="dxa"/>
              <w:right w:w="108" w:type="dxa"/>
            </w:tcMar>
          </w:tcPr>
          <w:p w14:paraId="34980F38" w14:textId="77777777" w:rsidR="00761F7A" w:rsidRPr="003B51C6" w:rsidRDefault="00495D19" w:rsidP="003B51C6">
            <w:pPr>
              <w:jc w:val="both"/>
            </w:pPr>
            <w:r w:rsidRPr="003B51C6">
              <w:t>-/24,61</w:t>
            </w:r>
          </w:p>
        </w:tc>
      </w:tr>
      <w:tr w:rsidR="00761F7A" w:rsidRPr="003B51C6" w14:paraId="3A46CC50" w14:textId="77777777" w:rsidTr="003B51C6">
        <w:tc>
          <w:tcPr>
            <w:tcW w:w="1489" w:type="dxa"/>
            <w:tcMar>
              <w:top w:w="0" w:type="dxa"/>
              <w:left w:w="108" w:type="dxa"/>
              <w:bottom w:w="0" w:type="dxa"/>
              <w:right w:w="108" w:type="dxa"/>
            </w:tcMar>
          </w:tcPr>
          <w:p w14:paraId="5587EB80" w14:textId="77777777" w:rsidR="00761F7A" w:rsidRPr="003B51C6" w:rsidRDefault="00495D19" w:rsidP="003B51C6">
            <w:pPr>
              <w:jc w:val="both"/>
            </w:pPr>
            <w:r w:rsidRPr="003B51C6">
              <w:t>Биология</w:t>
            </w:r>
          </w:p>
        </w:tc>
        <w:tc>
          <w:tcPr>
            <w:tcW w:w="540" w:type="dxa"/>
            <w:tcMar>
              <w:top w:w="0" w:type="dxa"/>
              <w:left w:w="108" w:type="dxa"/>
              <w:bottom w:w="0" w:type="dxa"/>
              <w:right w:w="108" w:type="dxa"/>
            </w:tcMar>
          </w:tcPr>
          <w:p w14:paraId="5A626850" w14:textId="77777777" w:rsidR="00761F7A" w:rsidRPr="003B51C6" w:rsidRDefault="00495D19" w:rsidP="003B51C6">
            <w:pPr>
              <w:jc w:val="both"/>
            </w:pPr>
            <w:r w:rsidRPr="003B51C6">
              <w:t>12,77</w:t>
            </w:r>
          </w:p>
        </w:tc>
        <w:tc>
          <w:tcPr>
            <w:tcW w:w="705" w:type="dxa"/>
            <w:tcMar>
              <w:top w:w="0" w:type="dxa"/>
              <w:left w:w="108" w:type="dxa"/>
              <w:bottom w:w="0" w:type="dxa"/>
              <w:right w:w="108" w:type="dxa"/>
            </w:tcMar>
          </w:tcPr>
          <w:p w14:paraId="0C48A499" w14:textId="77777777" w:rsidR="00761F7A" w:rsidRPr="003B51C6" w:rsidRDefault="00495D19" w:rsidP="003B51C6">
            <w:pPr>
              <w:jc w:val="both"/>
            </w:pPr>
            <w:r w:rsidRPr="003B51C6">
              <w:t>54,26</w:t>
            </w:r>
          </w:p>
        </w:tc>
        <w:tc>
          <w:tcPr>
            <w:tcW w:w="750" w:type="dxa"/>
            <w:tcMar>
              <w:top w:w="0" w:type="dxa"/>
              <w:left w:w="108" w:type="dxa"/>
              <w:bottom w:w="0" w:type="dxa"/>
              <w:right w:w="108" w:type="dxa"/>
            </w:tcMar>
          </w:tcPr>
          <w:p w14:paraId="59DF4BC3" w14:textId="77777777" w:rsidR="00761F7A" w:rsidRPr="003B51C6" w:rsidRDefault="00495D19" w:rsidP="003B51C6">
            <w:pPr>
              <w:jc w:val="both"/>
            </w:pPr>
            <w:r w:rsidRPr="003B51C6">
              <w:t>25,53</w:t>
            </w:r>
          </w:p>
        </w:tc>
        <w:tc>
          <w:tcPr>
            <w:tcW w:w="660" w:type="dxa"/>
            <w:tcMar>
              <w:top w:w="0" w:type="dxa"/>
              <w:left w:w="108" w:type="dxa"/>
              <w:bottom w:w="0" w:type="dxa"/>
              <w:right w:w="108" w:type="dxa"/>
            </w:tcMar>
          </w:tcPr>
          <w:p w14:paraId="666A4AEF" w14:textId="77777777" w:rsidR="00761F7A" w:rsidRPr="003B51C6" w:rsidRDefault="00495D19" w:rsidP="003B51C6">
            <w:pPr>
              <w:jc w:val="both"/>
            </w:pPr>
            <w:r w:rsidRPr="003B51C6">
              <w:t>7,45</w:t>
            </w:r>
          </w:p>
        </w:tc>
        <w:tc>
          <w:tcPr>
            <w:tcW w:w="810" w:type="dxa"/>
            <w:tcMar>
              <w:top w:w="0" w:type="dxa"/>
              <w:left w:w="108" w:type="dxa"/>
              <w:bottom w:w="0" w:type="dxa"/>
              <w:right w:w="108" w:type="dxa"/>
            </w:tcMar>
          </w:tcPr>
          <w:p w14:paraId="16C99D86" w14:textId="77777777" w:rsidR="00761F7A" w:rsidRPr="003B51C6" w:rsidRDefault="00495D19" w:rsidP="003B51C6">
            <w:pPr>
              <w:jc w:val="both"/>
            </w:pPr>
            <w:r w:rsidRPr="003B51C6">
              <w:t>4,17</w:t>
            </w:r>
          </w:p>
        </w:tc>
        <w:tc>
          <w:tcPr>
            <w:tcW w:w="795" w:type="dxa"/>
            <w:tcMar>
              <w:top w:w="0" w:type="dxa"/>
              <w:left w:w="108" w:type="dxa"/>
              <w:bottom w:w="0" w:type="dxa"/>
              <w:right w:w="108" w:type="dxa"/>
            </w:tcMar>
          </w:tcPr>
          <w:p w14:paraId="4FACEA55" w14:textId="77777777" w:rsidR="00761F7A" w:rsidRPr="003B51C6" w:rsidRDefault="00495D19" w:rsidP="003B51C6">
            <w:pPr>
              <w:jc w:val="both"/>
            </w:pPr>
            <w:r w:rsidRPr="003B51C6">
              <w:t>47,5</w:t>
            </w:r>
          </w:p>
        </w:tc>
        <w:tc>
          <w:tcPr>
            <w:tcW w:w="795" w:type="dxa"/>
            <w:tcMar>
              <w:top w:w="0" w:type="dxa"/>
              <w:left w:w="108" w:type="dxa"/>
              <w:bottom w:w="0" w:type="dxa"/>
              <w:right w:w="108" w:type="dxa"/>
            </w:tcMar>
          </w:tcPr>
          <w:p w14:paraId="37A691C0" w14:textId="77777777" w:rsidR="00761F7A" w:rsidRPr="003B51C6" w:rsidRDefault="00495D19" w:rsidP="003B51C6">
            <w:pPr>
              <w:jc w:val="both"/>
            </w:pPr>
            <w:r w:rsidRPr="003B51C6">
              <w:t>43,33</w:t>
            </w:r>
          </w:p>
        </w:tc>
        <w:tc>
          <w:tcPr>
            <w:tcW w:w="720" w:type="dxa"/>
            <w:tcMar>
              <w:top w:w="0" w:type="dxa"/>
              <w:left w:w="108" w:type="dxa"/>
              <w:bottom w:w="0" w:type="dxa"/>
              <w:right w:w="108" w:type="dxa"/>
            </w:tcMar>
          </w:tcPr>
          <w:p w14:paraId="0C32488C" w14:textId="77777777" w:rsidR="00761F7A" w:rsidRPr="003B51C6" w:rsidRDefault="00495D19" w:rsidP="003B51C6">
            <w:pPr>
              <w:jc w:val="both"/>
            </w:pPr>
            <w:r w:rsidRPr="003B51C6">
              <w:t>5</w:t>
            </w:r>
          </w:p>
        </w:tc>
        <w:tc>
          <w:tcPr>
            <w:tcW w:w="1520" w:type="dxa"/>
            <w:tcMar>
              <w:top w:w="0" w:type="dxa"/>
              <w:left w:w="108" w:type="dxa"/>
              <w:bottom w:w="0" w:type="dxa"/>
              <w:right w:w="108" w:type="dxa"/>
            </w:tcMar>
          </w:tcPr>
          <w:p w14:paraId="0015D584" w14:textId="77777777" w:rsidR="00761F7A" w:rsidRPr="003B51C6" w:rsidRDefault="00495D19" w:rsidP="003B51C6">
            <w:pPr>
              <w:jc w:val="both"/>
            </w:pPr>
            <w:r w:rsidRPr="003B51C6">
              <w:t>87,23/</w:t>
            </w:r>
          </w:p>
          <w:p w14:paraId="60ACD456" w14:textId="77777777" w:rsidR="00761F7A" w:rsidRPr="003B51C6" w:rsidRDefault="00495D19" w:rsidP="003B51C6">
            <w:pPr>
              <w:jc w:val="both"/>
            </w:pPr>
            <w:r w:rsidRPr="003B51C6">
              <w:t>95,83</w:t>
            </w:r>
          </w:p>
        </w:tc>
        <w:tc>
          <w:tcPr>
            <w:tcW w:w="1559" w:type="dxa"/>
            <w:tcMar>
              <w:top w:w="0" w:type="dxa"/>
              <w:left w:w="108" w:type="dxa"/>
              <w:bottom w:w="0" w:type="dxa"/>
              <w:right w:w="108" w:type="dxa"/>
            </w:tcMar>
          </w:tcPr>
          <w:p w14:paraId="615AC79A" w14:textId="77777777" w:rsidR="00761F7A" w:rsidRPr="003B51C6" w:rsidRDefault="00495D19" w:rsidP="003B51C6">
            <w:pPr>
              <w:jc w:val="both"/>
            </w:pPr>
            <w:r w:rsidRPr="003B51C6">
              <w:t>32,98/</w:t>
            </w:r>
          </w:p>
          <w:p w14:paraId="72A836AF" w14:textId="77777777" w:rsidR="00761F7A" w:rsidRPr="003B51C6" w:rsidRDefault="00495D19" w:rsidP="003B51C6">
            <w:pPr>
              <w:jc w:val="both"/>
            </w:pPr>
            <w:r w:rsidRPr="003B51C6">
              <w:t>48,33</w:t>
            </w:r>
          </w:p>
        </w:tc>
      </w:tr>
      <w:tr w:rsidR="00761F7A" w:rsidRPr="003B51C6" w14:paraId="4BB35D8B" w14:textId="77777777" w:rsidTr="003B51C6">
        <w:tc>
          <w:tcPr>
            <w:tcW w:w="1489" w:type="dxa"/>
            <w:tcMar>
              <w:top w:w="0" w:type="dxa"/>
              <w:left w:w="108" w:type="dxa"/>
              <w:bottom w:w="0" w:type="dxa"/>
              <w:right w:w="108" w:type="dxa"/>
            </w:tcMar>
          </w:tcPr>
          <w:p w14:paraId="4918F2E7" w14:textId="77777777" w:rsidR="00761F7A" w:rsidRPr="003B51C6" w:rsidRDefault="00495D19" w:rsidP="003B51C6">
            <w:pPr>
              <w:jc w:val="both"/>
            </w:pPr>
            <w:r w:rsidRPr="003B51C6">
              <w:t>География</w:t>
            </w:r>
          </w:p>
        </w:tc>
        <w:tc>
          <w:tcPr>
            <w:tcW w:w="540" w:type="dxa"/>
            <w:tcMar>
              <w:top w:w="0" w:type="dxa"/>
              <w:left w:w="108" w:type="dxa"/>
              <w:bottom w:w="0" w:type="dxa"/>
              <w:right w:w="108" w:type="dxa"/>
            </w:tcMar>
          </w:tcPr>
          <w:p w14:paraId="5D2B5997" w14:textId="77777777" w:rsidR="00761F7A" w:rsidRPr="003B51C6" w:rsidRDefault="00495D19" w:rsidP="003B51C6">
            <w:pPr>
              <w:jc w:val="both"/>
            </w:pPr>
            <w:r w:rsidRPr="003B51C6">
              <w:t>24,61</w:t>
            </w:r>
          </w:p>
        </w:tc>
        <w:tc>
          <w:tcPr>
            <w:tcW w:w="705" w:type="dxa"/>
            <w:tcMar>
              <w:top w:w="0" w:type="dxa"/>
              <w:left w:w="108" w:type="dxa"/>
              <w:bottom w:w="0" w:type="dxa"/>
              <w:right w:w="108" w:type="dxa"/>
            </w:tcMar>
          </w:tcPr>
          <w:p w14:paraId="6318CF3E" w14:textId="77777777" w:rsidR="00761F7A" w:rsidRPr="003B51C6" w:rsidRDefault="00495D19" w:rsidP="003B51C6">
            <w:pPr>
              <w:jc w:val="both"/>
            </w:pPr>
            <w:r w:rsidRPr="003B51C6">
              <w:t>59,5</w:t>
            </w:r>
          </w:p>
        </w:tc>
        <w:tc>
          <w:tcPr>
            <w:tcW w:w="750" w:type="dxa"/>
            <w:tcMar>
              <w:top w:w="0" w:type="dxa"/>
              <w:left w:w="108" w:type="dxa"/>
              <w:bottom w:w="0" w:type="dxa"/>
              <w:right w:w="108" w:type="dxa"/>
            </w:tcMar>
          </w:tcPr>
          <w:p w14:paraId="49D3721D" w14:textId="77777777" w:rsidR="00761F7A" w:rsidRPr="003B51C6" w:rsidRDefault="00495D19" w:rsidP="003B51C6">
            <w:pPr>
              <w:jc w:val="both"/>
            </w:pPr>
            <w:r w:rsidRPr="003B51C6">
              <w:t>14,64</w:t>
            </w:r>
          </w:p>
        </w:tc>
        <w:tc>
          <w:tcPr>
            <w:tcW w:w="660" w:type="dxa"/>
            <w:tcMar>
              <w:top w:w="0" w:type="dxa"/>
              <w:left w:w="108" w:type="dxa"/>
              <w:bottom w:w="0" w:type="dxa"/>
              <w:right w:w="108" w:type="dxa"/>
            </w:tcMar>
          </w:tcPr>
          <w:p w14:paraId="4FCD8E49" w14:textId="77777777" w:rsidR="00761F7A" w:rsidRPr="003B51C6" w:rsidRDefault="00495D19" w:rsidP="003B51C6">
            <w:pPr>
              <w:jc w:val="both"/>
            </w:pPr>
            <w:r w:rsidRPr="003B51C6">
              <w:t>1,25</w:t>
            </w:r>
          </w:p>
        </w:tc>
        <w:tc>
          <w:tcPr>
            <w:tcW w:w="810" w:type="dxa"/>
            <w:tcMar>
              <w:top w:w="0" w:type="dxa"/>
              <w:left w:w="108" w:type="dxa"/>
              <w:bottom w:w="0" w:type="dxa"/>
              <w:right w:w="108" w:type="dxa"/>
            </w:tcMar>
          </w:tcPr>
          <w:p w14:paraId="1BD878DD" w14:textId="77777777" w:rsidR="00761F7A" w:rsidRPr="003B51C6" w:rsidRDefault="00495D19" w:rsidP="003B51C6">
            <w:pPr>
              <w:jc w:val="both"/>
            </w:pPr>
            <w:r w:rsidRPr="003B51C6">
              <w:t>7,67</w:t>
            </w:r>
          </w:p>
        </w:tc>
        <w:tc>
          <w:tcPr>
            <w:tcW w:w="795" w:type="dxa"/>
            <w:tcMar>
              <w:top w:w="0" w:type="dxa"/>
              <w:left w:w="108" w:type="dxa"/>
              <w:bottom w:w="0" w:type="dxa"/>
              <w:right w:w="108" w:type="dxa"/>
            </w:tcMar>
          </w:tcPr>
          <w:p w14:paraId="5AA170CE" w14:textId="77777777" w:rsidR="00761F7A" w:rsidRPr="003B51C6" w:rsidRDefault="00495D19" w:rsidP="003B51C6">
            <w:pPr>
              <w:jc w:val="both"/>
            </w:pPr>
            <w:r w:rsidRPr="003B51C6">
              <w:t>52</w:t>
            </w:r>
          </w:p>
        </w:tc>
        <w:tc>
          <w:tcPr>
            <w:tcW w:w="795" w:type="dxa"/>
            <w:tcMar>
              <w:top w:w="0" w:type="dxa"/>
              <w:left w:w="108" w:type="dxa"/>
              <w:bottom w:w="0" w:type="dxa"/>
              <w:right w:w="108" w:type="dxa"/>
            </w:tcMar>
          </w:tcPr>
          <w:p w14:paraId="7E71635A" w14:textId="77777777" w:rsidR="00761F7A" w:rsidRPr="003B51C6" w:rsidRDefault="00495D19" w:rsidP="003B51C6">
            <w:pPr>
              <w:jc w:val="both"/>
            </w:pPr>
            <w:r w:rsidRPr="003B51C6">
              <w:t>37</w:t>
            </w:r>
          </w:p>
        </w:tc>
        <w:tc>
          <w:tcPr>
            <w:tcW w:w="720" w:type="dxa"/>
            <w:tcMar>
              <w:top w:w="0" w:type="dxa"/>
              <w:left w:w="108" w:type="dxa"/>
              <w:bottom w:w="0" w:type="dxa"/>
              <w:right w:w="108" w:type="dxa"/>
            </w:tcMar>
          </w:tcPr>
          <w:p w14:paraId="5EFD6FB3" w14:textId="77777777" w:rsidR="00761F7A" w:rsidRPr="003B51C6" w:rsidRDefault="00495D19" w:rsidP="003B51C6">
            <w:pPr>
              <w:jc w:val="both"/>
            </w:pPr>
            <w:r w:rsidRPr="003B51C6">
              <w:t>3,33</w:t>
            </w:r>
          </w:p>
        </w:tc>
        <w:tc>
          <w:tcPr>
            <w:tcW w:w="1520" w:type="dxa"/>
            <w:tcMar>
              <w:top w:w="0" w:type="dxa"/>
              <w:left w:w="108" w:type="dxa"/>
              <w:bottom w:w="0" w:type="dxa"/>
              <w:right w:w="108" w:type="dxa"/>
            </w:tcMar>
          </w:tcPr>
          <w:p w14:paraId="3BB3178B" w14:textId="77777777" w:rsidR="00761F7A" w:rsidRPr="003B51C6" w:rsidRDefault="00495D19" w:rsidP="003B51C6">
            <w:pPr>
              <w:jc w:val="both"/>
            </w:pPr>
            <w:r w:rsidRPr="003B51C6">
              <w:t>75,39/</w:t>
            </w:r>
          </w:p>
          <w:p w14:paraId="609B1074" w14:textId="77777777" w:rsidR="00761F7A" w:rsidRPr="003B51C6" w:rsidRDefault="00495D19" w:rsidP="003B51C6">
            <w:pPr>
              <w:jc w:val="both"/>
            </w:pPr>
            <w:r w:rsidRPr="003B51C6">
              <w:t>92,33</w:t>
            </w:r>
          </w:p>
        </w:tc>
        <w:tc>
          <w:tcPr>
            <w:tcW w:w="1559" w:type="dxa"/>
            <w:tcMar>
              <w:top w:w="0" w:type="dxa"/>
              <w:left w:w="108" w:type="dxa"/>
              <w:bottom w:w="0" w:type="dxa"/>
              <w:right w:w="108" w:type="dxa"/>
            </w:tcMar>
          </w:tcPr>
          <w:p w14:paraId="37D30DA1" w14:textId="77777777" w:rsidR="00761F7A" w:rsidRPr="003B51C6" w:rsidRDefault="00495D19" w:rsidP="003B51C6">
            <w:pPr>
              <w:jc w:val="both"/>
            </w:pPr>
            <w:r w:rsidRPr="003B51C6">
              <w:t>15,89/</w:t>
            </w:r>
          </w:p>
          <w:p w14:paraId="36BEAB03" w14:textId="77777777" w:rsidR="00761F7A" w:rsidRPr="003B51C6" w:rsidRDefault="00495D19" w:rsidP="003B51C6">
            <w:pPr>
              <w:jc w:val="both"/>
            </w:pPr>
            <w:r w:rsidRPr="003B51C6">
              <w:t>40,33</w:t>
            </w:r>
          </w:p>
        </w:tc>
      </w:tr>
      <w:tr w:rsidR="00761F7A" w:rsidRPr="003B51C6" w14:paraId="3F30EB47" w14:textId="77777777" w:rsidTr="003B51C6">
        <w:tc>
          <w:tcPr>
            <w:tcW w:w="1489" w:type="dxa"/>
            <w:tcMar>
              <w:top w:w="0" w:type="dxa"/>
              <w:left w:w="108" w:type="dxa"/>
              <w:bottom w:w="0" w:type="dxa"/>
              <w:right w:w="108" w:type="dxa"/>
            </w:tcMar>
          </w:tcPr>
          <w:p w14:paraId="3B1873F7" w14:textId="77777777" w:rsidR="00761F7A" w:rsidRPr="003B51C6" w:rsidRDefault="00495D19" w:rsidP="003B51C6">
            <w:pPr>
              <w:jc w:val="both"/>
            </w:pPr>
            <w:r w:rsidRPr="003B51C6">
              <w:t>История</w:t>
            </w:r>
          </w:p>
        </w:tc>
        <w:tc>
          <w:tcPr>
            <w:tcW w:w="540" w:type="dxa"/>
            <w:tcMar>
              <w:top w:w="0" w:type="dxa"/>
              <w:left w:w="108" w:type="dxa"/>
              <w:bottom w:w="0" w:type="dxa"/>
              <w:right w:w="108" w:type="dxa"/>
            </w:tcMar>
          </w:tcPr>
          <w:p w14:paraId="342595BC" w14:textId="77777777" w:rsidR="00761F7A" w:rsidRPr="003B51C6" w:rsidRDefault="00495D19" w:rsidP="003B51C6">
            <w:pPr>
              <w:jc w:val="both"/>
            </w:pPr>
            <w:r w:rsidRPr="003B51C6">
              <w:t>14,29</w:t>
            </w:r>
          </w:p>
        </w:tc>
        <w:tc>
          <w:tcPr>
            <w:tcW w:w="705" w:type="dxa"/>
            <w:tcMar>
              <w:top w:w="0" w:type="dxa"/>
              <w:left w:w="108" w:type="dxa"/>
              <w:bottom w:w="0" w:type="dxa"/>
              <w:right w:w="108" w:type="dxa"/>
            </w:tcMar>
          </w:tcPr>
          <w:p w14:paraId="20EE2052" w14:textId="77777777" w:rsidR="00761F7A" w:rsidRPr="003B51C6" w:rsidRDefault="00495D19" w:rsidP="003B51C6">
            <w:pPr>
              <w:jc w:val="both"/>
            </w:pPr>
            <w:r w:rsidRPr="003B51C6">
              <w:t>59,09</w:t>
            </w:r>
          </w:p>
        </w:tc>
        <w:tc>
          <w:tcPr>
            <w:tcW w:w="750" w:type="dxa"/>
            <w:tcMar>
              <w:top w:w="0" w:type="dxa"/>
              <w:left w:w="108" w:type="dxa"/>
              <w:bottom w:w="0" w:type="dxa"/>
              <w:right w:w="108" w:type="dxa"/>
            </w:tcMar>
          </w:tcPr>
          <w:p w14:paraId="6A5AA727" w14:textId="77777777" w:rsidR="00761F7A" w:rsidRPr="003B51C6" w:rsidRDefault="00495D19" w:rsidP="003B51C6">
            <w:pPr>
              <w:jc w:val="both"/>
            </w:pPr>
            <w:r w:rsidRPr="003B51C6">
              <w:t>21,43</w:t>
            </w:r>
          </w:p>
        </w:tc>
        <w:tc>
          <w:tcPr>
            <w:tcW w:w="660" w:type="dxa"/>
            <w:tcMar>
              <w:top w:w="0" w:type="dxa"/>
              <w:left w:w="108" w:type="dxa"/>
              <w:bottom w:w="0" w:type="dxa"/>
              <w:right w:w="108" w:type="dxa"/>
            </w:tcMar>
          </w:tcPr>
          <w:p w14:paraId="32CB7A4E" w14:textId="77777777" w:rsidR="00761F7A" w:rsidRPr="003B51C6" w:rsidRDefault="00495D19" w:rsidP="003B51C6">
            <w:pPr>
              <w:jc w:val="both"/>
            </w:pPr>
            <w:r w:rsidRPr="003B51C6">
              <w:t>5,19</w:t>
            </w:r>
          </w:p>
        </w:tc>
        <w:tc>
          <w:tcPr>
            <w:tcW w:w="810" w:type="dxa"/>
            <w:tcMar>
              <w:top w:w="0" w:type="dxa"/>
              <w:left w:w="108" w:type="dxa"/>
              <w:bottom w:w="0" w:type="dxa"/>
              <w:right w:w="108" w:type="dxa"/>
            </w:tcMar>
          </w:tcPr>
          <w:p w14:paraId="431FD4D5" w14:textId="77777777" w:rsidR="00761F7A" w:rsidRPr="003B51C6" w:rsidRDefault="00495D19" w:rsidP="003B51C6">
            <w:pPr>
              <w:jc w:val="both"/>
            </w:pPr>
            <w:r w:rsidRPr="003B51C6">
              <w:t>8,14</w:t>
            </w:r>
          </w:p>
        </w:tc>
        <w:tc>
          <w:tcPr>
            <w:tcW w:w="795" w:type="dxa"/>
            <w:tcMar>
              <w:top w:w="0" w:type="dxa"/>
              <w:left w:w="108" w:type="dxa"/>
              <w:bottom w:w="0" w:type="dxa"/>
              <w:right w:w="108" w:type="dxa"/>
            </w:tcMar>
          </w:tcPr>
          <w:p w14:paraId="3734C8B2" w14:textId="77777777" w:rsidR="00761F7A" w:rsidRPr="003B51C6" w:rsidRDefault="00495D19" w:rsidP="003B51C6">
            <w:pPr>
              <w:jc w:val="both"/>
            </w:pPr>
            <w:r w:rsidRPr="003B51C6">
              <w:t>48,84</w:t>
            </w:r>
          </w:p>
        </w:tc>
        <w:tc>
          <w:tcPr>
            <w:tcW w:w="795" w:type="dxa"/>
            <w:tcMar>
              <w:top w:w="0" w:type="dxa"/>
              <w:left w:w="108" w:type="dxa"/>
              <w:bottom w:w="0" w:type="dxa"/>
              <w:right w:w="108" w:type="dxa"/>
            </w:tcMar>
          </w:tcPr>
          <w:p w14:paraId="7F041BEB" w14:textId="77777777" w:rsidR="00761F7A" w:rsidRPr="003B51C6" w:rsidRDefault="00495D19" w:rsidP="003B51C6">
            <w:pPr>
              <w:jc w:val="both"/>
            </w:pPr>
            <w:r w:rsidRPr="003B51C6">
              <w:t>36,05</w:t>
            </w:r>
          </w:p>
        </w:tc>
        <w:tc>
          <w:tcPr>
            <w:tcW w:w="720" w:type="dxa"/>
            <w:tcMar>
              <w:top w:w="0" w:type="dxa"/>
              <w:left w:w="108" w:type="dxa"/>
              <w:bottom w:w="0" w:type="dxa"/>
              <w:right w:w="108" w:type="dxa"/>
            </w:tcMar>
          </w:tcPr>
          <w:p w14:paraId="5BAFFC9B" w14:textId="77777777" w:rsidR="00761F7A" w:rsidRPr="003B51C6" w:rsidRDefault="00495D19" w:rsidP="003B51C6">
            <w:pPr>
              <w:jc w:val="both"/>
            </w:pPr>
            <w:r w:rsidRPr="003B51C6">
              <w:t>6,98</w:t>
            </w:r>
          </w:p>
        </w:tc>
        <w:tc>
          <w:tcPr>
            <w:tcW w:w="1520" w:type="dxa"/>
            <w:tcMar>
              <w:top w:w="0" w:type="dxa"/>
              <w:left w:w="108" w:type="dxa"/>
              <w:bottom w:w="0" w:type="dxa"/>
              <w:right w:w="108" w:type="dxa"/>
            </w:tcMar>
          </w:tcPr>
          <w:p w14:paraId="097AB86E" w14:textId="77777777" w:rsidR="00761F7A" w:rsidRPr="003B51C6" w:rsidRDefault="00495D19" w:rsidP="003B51C6">
            <w:pPr>
              <w:jc w:val="both"/>
            </w:pPr>
            <w:r w:rsidRPr="003B51C6">
              <w:t>85,71/</w:t>
            </w:r>
          </w:p>
          <w:p w14:paraId="4401F993" w14:textId="77777777" w:rsidR="00761F7A" w:rsidRPr="003B51C6" w:rsidRDefault="00495D19" w:rsidP="003B51C6">
            <w:pPr>
              <w:jc w:val="both"/>
            </w:pPr>
            <w:r w:rsidRPr="003B51C6">
              <w:t>91,86</w:t>
            </w:r>
          </w:p>
        </w:tc>
        <w:tc>
          <w:tcPr>
            <w:tcW w:w="1559" w:type="dxa"/>
            <w:tcMar>
              <w:top w:w="0" w:type="dxa"/>
              <w:left w:w="108" w:type="dxa"/>
              <w:bottom w:w="0" w:type="dxa"/>
              <w:right w:w="108" w:type="dxa"/>
            </w:tcMar>
          </w:tcPr>
          <w:p w14:paraId="1AD05D4A" w14:textId="77777777" w:rsidR="00761F7A" w:rsidRPr="003B51C6" w:rsidRDefault="00495D19" w:rsidP="003B51C6">
            <w:pPr>
              <w:jc w:val="both"/>
            </w:pPr>
            <w:r w:rsidRPr="003B51C6">
              <w:t>26,62/</w:t>
            </w:r>
          </w:p>
          <w:p w14:paraId="46978E0A" w14:textId="77777777" w:rsidR="00761F7A" w:rsidRPr="003B51C6" w:rsidRDefault="00495D19" w:rsidP="003B51C6">
            <w:pPr>
              <w:jc w:val="both"/>
            </w:pPr>
            <w:r w:rsidRPr="003B51C6">
              <w:t>43,03</w:t>
            </w:r>
          </w:p>
        </w:tc>
      </w:tr>
      <w:tr w:rsidR="00761F7A" w:rsidRPr="003B51C6" w14:paraId="6E598C7A" w14:textId="77777777" w:rsidTr="003B51C6">
        <w:tc>
          <w:tcPr>
            <w:tcW w:w="1489" w:type="dxa"/>
            <w:tcMar>
              <w:top w:w="0" w:type="dxa"/>
              <w:left w:w="108" w:type="dxa"/>
              <w:bottom w:w="0" w:type="dxa"/>
              <w:right w:w="108" w:type="dxa"/>
            </w:tcMar>
          </w:tcPr>
          <w:p w14:paraId="52BECDDF" w14:textId="77777777" w:rsidR="00761F7A" w:rsidRPr="003B51C6" w:rsidRDefault="00495D19" w:rsidP="003B51C6">
            <w:pPr>
              <w:jc w:val="both"/>
            </w:pPr>
            <w:r w:rsidRPr="003B51C6">
              <w:t>Литература</w:t>
            </w:r>
          </w:p>
        </w:tc>
        <w:tc>
          <w:tcPr>
            <w:tcW w:w="540" w:type="dxa"/>
            <w:tcMar>
              <w:top w:w="0" w:type="dxa"/>
              <w:left w:w="108" w:type="dxa"/>
              <w:bottom w:w="0" w:type="dxa"/>
              <w:right w:w="108" w:type="dxa"/>
            </w:tcMar>
          </w:tcPr>
          <w:p w14:paraId="7CECBDFF" w14:textId="77777777" w:rsidR="00761F7A" w:rsidRPr="003B51C6" w:rsidRDefault="00495D19" w:rsidP="003B51C6">
            <w:pPr>
              <w:jc w:val="both"/>
            </w:pPr>
            <w:r w:rsidRPr="003B51C6">
              <w:t>-</w:t>
            </w:r>
          </w:p>
        </w:tc>
        <w:tc>
          <w:tcPr>
            <w:tcW w:w="705" w:type="dxa"/>
            <w:tcMar>
              <w:top w:w="0" w:type="dxa"/>
              <w:left w:w="108" w:type="dxa"/>
              <w:bottom w:w="0" w:type="dxa"/>
              <w:right w:w="108" w:type="dxa"/>
            </w:tcMar>
          </w:tcPr>
          <w:p w14:paraId="2141E59C" w14:textId="77777777" w:rsidR="00761F7A" w:rsidRPr="003B51C6" w:rsidRDefault="00495D19" w:rsidP="003B51C6">
            <w:pPr>
              <w:jc w:val="both"/>
            </w:pPr>
            <w:r w:rsidRPr="003B51C6">
              <w:t>-</w:t>
            </w:r>
          </w:p>
        </w:tc>
        <w:tc>
          <w:tcPr>
            <w:tcW w:w="750" w:type="dxa"/>
            <w:tcMar>
              <w:top w:w="0" w:type="dxa"/>
              <w:left w:w="108" w:type="dxa"/>
              <w:bottom w:w="0" w:type="dxa"/>
              <w:right w:w="108" w:type="dxa"/>
            </w:tcMar>
          </w:tcPr>
          <w:p w14:paraId="781262D1" w14:textId="77777777" w:rsidR="00761F7A" w:rsidRPr="003B51C6" w:rsidRDefault="00495D19" w:rsidP="003B51C6">
            <w:pPr>
              <w:jc w:val="both"/>
            </w:pPr>
            <w:r w:rsidRPr="003B51C6">
              <w:t>-</w:t>
            </w:r>
          </w:p>
        </w:tc>
        <w:tc>
          <w:tcPr>
            <w:tcW w:w="660" w:type="dxa"/>
            <w:tcMar>
              <w:top w:w="0" w:type="dxa"/>
              <w:left w:w="108" w:type="dxa"/>
              <w:bottom w:w="0" w:type="dxa"/>
              <w:right w:w="108" w:type="dxa"/>
            </w:tcMar>
          </w:tcPr>
          <w:p w14:paraId="7465E143" w14:textId="77777777" w:rsidR="00761F7A" w:rsidRPr="003B51C6" w:rsidRDefault="00495D19" w:rsidP="003B51C6">
            <w:pPr>
              <w:jc w:val="both"/>
            </w:pPr>
            <w:r w:rsidRPr="003B51C6">
              <w:t>-</w:t>
            </w:r>
          </w:p>
        </w:tc>
        <w:tc>
          <w:tcPr>
            <w:tcW w:w="810" w:type="dxa"/>
            <w:tcMar>
              <w:top w:w="0" w:type="dxa"/>
              <w:left w:w="108" w:type="dxa"/>
              <w:bottom w:w="0" w:type="dxa"/>
              <w:right w:w="108" w:type="dxa"/>
            </w:tcMar>
          </w:tcPr>
          <w:p w14:paraId="037FB291" w14:textId="77777777" w:rsidR="00761F7A" w:rsidRPr="003B51C6" w:rsidRDefault="00495D19" w:rsidP="003B51C6">
            <w:pPr>
              <w:jc w:val="both"/>
            </w:pPr>
            <w:r w:rsidRPr="003B51C6">
              <w:t>12,96</w:t>
            </w:r>
          </w:p>
        </w:tc>
        <w:tc>
          <w:tcPr>
            <w:tcW w:w="795" w:type="dxa"/>
            <w:tcMar>
              <w:top w:w="0" w:type="dxa"/>
              <w:left w:w="108" w:type="dxa"/>
              <w:bottom w:w="0" w:type="dxa"/>
              <w:right w:w="108" w:type="dxa"/>
            </w:tcMar>
          </w:tcPr>
          <w:p w14:paraId="54F21574" w14:textId="77777777" w:rsidR="00761F7A" w:rsidRPr="003B51C6" w:rsidRDefault="00495D19" w:rsidP="003B51C6">
            <w:pPr>
              <w:jc w:val="both"/>
            </w:pPr>
            <w:r w:rsidRPr="003B51C6">
              <w:t>56,48</w:t>
            </w:r>
          </w:p>
        </w:tc>
        <w:tc>
          <w:tcPr>
            <w:tcW w:w="795" w:type="dxa"/>
            <w:tcMar>
              <w:top w:w="0" w:type="dxa"/>
              <w:left w:w="108" w:type="dxa"/>
              <w:bottom w:w="0" w:type="dxa"/>
              <w:right w:w="108" w:type="dxa"/>
            </w:tcMar>
          </w:tcPr>
          <w:p w14:paraId="662DE67E" w14:textId="77777777" w:rsidR="00761F7A" w:rsidRPr="003B51C6" w:rsidRDefault="00495D19" w:rsidP="003B51C6">
            <w:pPr>
              <w:jc w:val="both"/>
            </w:pPr>
            <w:r w:rsidRPr="003B51C6">
              <w:t>25,93</w:t>
            </w:r>
          </w:p>
        </w:tc>
        <w:tc>
          <w:tcPr>
            <w:tcW w:w="720" w:type="dxa"/>
            <w:tcMar>
              <w:top w:w="0" w:type="dxa"/>
              <w:left w:w="108" w:type="dxa"/>
              <w:bottom w:w="0" w:type="dxa"/>
              <w:right w:w="108" w:type="dxa"/>
            </w:tcMar>
          </w:tcPr>
          <w:p w14:paraId="09F06A6F" w14:textId="77777777" w:rsidR="00761F7A" w:rsidRPr="003B51C6" w:rsidRDefault="00495D19" w:rsidP="003B51C6">
            <w:pPr>
              <w:jc w:val="both"/>
            </w:pPr>
            <w:r w:rsidRPr="003B51C6">
              <w:t>4,63</w:t>
            </w:r>
          </w:p>
        </w:tc>
        <w:tc>
          <w:tcPr>
            <w:tcW w:w="1520" w:type="dxa"/>
            <w:tcMar>
              <w:top w:w="0" w:type="dxa"/>
              <w:left w:w="108" w:type="dxa"/>
              <w:bottom w:w="0" w:type="dxa"/>
              <w:right w:w="108" w:type="dxa"/>
            </w:tcMar>
          </w:tcPr>
          <w:p w14:paraId="672FE50F" w14:textId="77777777" w:rsidR="00761F7A" w:rsidRPr="003B51C6" w:rsidRDefault="00495D19" w:rsidP="003B51C6">
            <w:pPr>
              <w:jc w:val="both"/>
            </w:pPr>
            <w:r w:rsidRPr="003B51C6">
              <w:t>-/87,04</w:t>
            </w:r>
          </w:p>
        </w:tc>
        <w:tc>
          <w:tcPr>
            <w:tcW w:w="1559" w:type="dxa"/>
            <w:tcMar>
              <w:top w:w="0" w:type="dxa"/>
              <w:left w:w="108" w:type="dxa"/>
              <w:bottom w:w="0" w:type="dxa"/>
              <w:right w:w="108" w:type="dxa"/>
            </w:tcMar>
          </w:tcPr>
          <w:p w14:paraId="33736E41" w14:textId="77777777" w:rsidR="00761F7A" w:rsidRPr="003B51C6" w:rsidRDefault="00495D19" w:rsidP="003B51C6">
            <w:pPr>
              <w:jc w:val="both"/>
            </w:pPr>
            <w:r w:rsidRPr="003B51C6">
              <w:t>-/30,56</w:t>
            </w:r>
          </w:p>
        </w:tc>
      </w:tr>
      <w:tr w:rsidR="00761F7A" w:rsidRPr="003B51C6" w14:paraId="7D39C807" w14:textId="77777777" w:rsidTr="003B51C6">
        <w:tc>
          <w:tcPr>
            <w:tcW w:w="1489" w:type="dxa"/>
            <w:tcMar>
              <w:top w:w="0" w:type="dxa"/>
              <w:left w:w="108" w:type="dxa"/>
              <w:bottom w:w="0" w:type="dxa"/>
              <w:right w:w="108" w:type="dxa"/>
            </w:tcMar>
          </w:tcPr>
          <w:p w14:paraId="7C6F0E7E" w14:textId="77777777" w:rsidR="00761F7A" w:rsidRPr="003B51C6" w:rsidRDefault="00495D19" w:rsidP="003B51C6">
            <w:pPr>
              <w:jc w:val="both"/>
            </w:pPr>
            <w:r w:rsidRPr="003B51C6">
              <w:t>Общество-</w:t>
            </w:r>
          </w:p>
          <w:p w14:paraId="4B8BE073" w14:textId="77777777" w:rsidR="00761F7A" w:rsidRPr="003B51C6" w:rsidRDefault="00495D19" w:rsidP="003B51C6">
            <w:pPr>
              <w:jc w:val="both"/>
            </w:pPr>
            <w:r w:rsidRPr="003B51C6">
              <w:t>знание</w:t>
            </w:r>
          </w:p>
        </w:tc>
        <w:tc>
          <w:tcPr>
            <w:tcW w:w="540" w:type="dxa"/>
            <w:tcMar>
              <w:top w:w="0" w:type="dxa"/>
              <w:left w:w="108" w:type="dxa"/>
              <w:bottom w:w="0" w:type="dxa"/>
              <w:right w:w="108" w:type="dxa"/>
            </w:tcMar>
          </w:tcPr>
          <w:p w14:paraId="502E6C2D" w14:textId="77777777" w:rsidR="00761F7A" w:rsidRPr="003B51C6" w:rsidRDefault="00495D19" w:rsidP="003B51C6">
            <w:pPr>
              <w:jc w:val="both"/>
            </w:pPr>
            <w:r w:rsidRPr="003B51C6">
              <w:t>14,2</w:t>
            </w:r>
          </w:p>
        </w:tc>
        <w:tc>
          <w:tcPr>
            <w:tcW w:w="705" w:type="dxa"/>
            <w:tcMar>
              <w:top w:w="0" w:type="dxa"/>
              <w:left w:w="108" w:type="dxa"/>
              <w:bottom w:w="0" w:type="dxa"/>
              <w:right w:w="108" w:type="dxa"/>
            </w:tcMar>
          </w:tcPr>
          <w:p w14:paraId="1FF8D05E" w14:textId="77777777" w:rsidR="00761F7A" w:rsidRPr="003B51C6" w:rsidRDefault="00495D19" w:rsidP="003B51C6">
            <w:pPr>
              <w:jc w:val="both"/>
            </w:pPr>
            <w:r w:rsidRPr="003B51C6">
              <w:t>49,84</w:t>
            </w:r>
          </w:p>
        </w:tc>
        <w:tc>
          <w:tcPr>
            <w:tcW w:w="750" w:type="dxa"/>
            <w:tcMar>
              <w:top w:w="0" w:type="dxa"/>
              <w:left w:w="108" w:type="dxa"/>
              <w:bottom w:w="0" w:type="dxa"/>
              <w:right w:w="108" w:type="dxa"/>
            </w:tcMar>
          </w:tcPr>
          <w:p w14:paraId="275E6DB5" w14:textId="77777777" w:rsidR="00761F7A" w:rsidRPr="003B51C6" w:rsidRDefault="00495D19" w:rsidP="003B51C6">
            <w:pPr>
              <w:jc w:val="both"/>
            </w:pPr>
            <w:r w:rsidRPr="003B51C6">
              <w:t>30,91</w:t>
            </w:r>
          </w:p>
        </w:tc>
        <w:tc>
          <w:tcPr>
            <w:tcW w:w="660" w:type="dxa"/>
            <w:tcMar>
              <w:top w:w="0" w:type="dxa"/>
              <w:left w:w="108" w:type="dxa"/>
              <w:bottom w:w="0" w:type="dxa"/>
              <w:right w:w="108" w:type="dxa"/>
            </w:tcMar>
          </w:tcPr>
          <w:p w14:paraId="6CA37E23" w14:textId="77777777" w:rsidR="00761F7A" w:rsidRPr="003B51C6" w:rsidRDefault="00495D19" w:rsidP="003B51C6">
            <w:pPr>
              <w:jc w:val="both"/>
            </w:pPr>
            <w:r w:rsidRPr="003B51C6">
              <w:t>5,05</w:t>
            </w:r>
          </w:p>
        </w:tc>
        <w:tc>
          <w:tcPr>
            <w:tcW w:w="810" w:type="dxa"/>
            <w:tcMar>
              <w:top w:w="0" w:type="dxa"/>
              <w:left w:w="108" w:type="dxa"/>
              <w:bottom w:w="0" w:type="dxa"/>
              <w:right w:w="108" w:type="dxa"/>
            </w:tcMar>
          </w:tcPr>
          <w:p w14:paraId="572AE632" w14:textId="77777777" w:rsidR="00761F7A" w:rsidRPr="003B51C6" w:rsidRDefault="00495D19" w:rsidP="003B51C6">
            <w:pPr>
              <w:jc w:val="both"/>
            </w:pPr>
            <w:r w:rsidRPr="003B51C6">
              <w:t>28,21</w:t>
            </w:r>
          </w:p>
        </w:tc>
        <w:tc>
          <w:tcPr>
            <w:tcW w:w="795" w:type="dxa"/>
            <w:tcMar>
              <w:top w:w="0" w:type="dxa"/>
              <w:left w:w="108" w:type="dxa"/>
              <w:bottom w:w="0" w:type="dxa"/>
              <w:right w:w="108" w:type="dxa"/>
            </w:tcMar>
          </w:tcPr>
          <w:p w14:paraId="23CDF225" w14:textId="77777777" w:rsidR="00761F7A" w:rsidRPr="003B51C6" w:rsidRDefault="00495D19" w:rsidP="003B51C6">
            <w:pPr>
              <w:jc w:val="both"/>
            </w:pPr>
            <w:r w:rsidRPr="003B51C6">
              <w:t>44,23</w:t>
            </w:r>
          </w:p>
        </w:tc>
        <w:tc>
          <w:tcPr>
            <w:tcW w:w="795" w:type="dxa"/>
            <w:tcMar>
              <w:top w:w="0" w:type="dxa"/>
              <w:left w:w="108" w:type="dxa"/>
              <w:bottom w:w="0" w:type="dxa"/>
              <w:right w:w="108" w:type="dxa"/>
            </w:tcMar>
          </w:tcPr>
          <w:p w14:paraId="2ECF3116" w14:textId="77777777" w:rsidR="00761F7A" w:rsidRPr="003B51C6" w:rsidRDefault="00495D19" w:rsidP="003B51C6">
            <w:pPr>
              <w:jc w:val="both"/>
            </w:pPr>
            <w:r w:rsidRPr="003B51C6">
              <w:t>22,76</w:t>
            </w:r>
          </w:p>
        </w:tc>
        <w:tc>
          <w:tcPr>
            <w:tcW w:w="720" w:type="dxa"/>
            <w:tcMar>
              <w:top w:w="0" w:type="dxa"/>
              <w:left w:w="108" w:type="dxa"/>
              <w:bottom w:w="0" w:type="dxa"/>
              <w:right w:w="108" w:type="dxa"/>
            </w:tcMar>
          </w:tcPr>
          <w:p w14:paraId="5D9AE2F2" w14:textId="77777777" w:rsidR="00761F7A" w:rsidRPr="003B51C6" w:rsidRDefault="00495D19" w:rsidP="003B51C6">
            <w:pPr>
              <w:jc w:val="both"/>
            </w:pPr>
            <w:r w:rsidRPr="003B51C6">
              <w:t>4,81</w:t>
            </w:r>
          </w:p>
        </w:tc>
        <w:tc>
          <w:tcPr>
            <w:tcW w:w="1520" w:type="dxa"/>
            <w:tcMar>
              <w:top w:w="0" w:type="dxa"/>
              <w:left w:w="108" w:type="dxa"/>
              <w:bottom w:w="0" w:type="dxa"/>
              <w:right w:w="108" w:type="dxa"/>
            </w:tcMar>
          </w:tcPr>
          <w:p w14:paraId="1A014278" w14:textId="77777777" w:rsidR="00761F7A" w:rsidRPr="003B51C6" w:rsidRDefault="00495D19" w:rsidP="003B51C6">
            <w:pPr>
              <w:jc w:val="both"/>
            </w:pPr>
            <w:r w:rsidRPr="003B51C6">
              <w:t>85,8/</w:t>
            </w:r>
          </w:p>
          <w:p w14:paraId="3D5FC64B" w14:textId="77777777" w:rsidR="00761F7A" w:rsidRPr="003B51C6" w:rsidRDefault="00495D19" w:rsidP="003B51C6">
            <w:pPr>
              <w:jc w:val="both"/>
            </w:pPr>
            <w:r w:rsidRPr="003B51C6">
              <w:t>71,79</w:t>
            </w:r>
          </w:p>
        </w:tc>
        <w:tc>
          <w:tcPr>
            <w:tcW w:w="1559" w:type="dxa"/>
            <w:tcMar>
              <w:top w:w="0" w:type="dxa"/>
              <w:left w:w="108" w:type="dxa"/>
              <w:bottom w:w="0" w:type="dxa"/>
              <w:right w:w="108" w:type="dxa"/>
            </w:tcMar>
          </w:tcPr>
          <w:p w14:paraId="1E46F6C7" w14:textId="77777777" w:rsidR="00761F7A" w:rsidRPr="003B51C6" w:rsidRDefault="00495D19" w:rsidP="003B51C6">
            <w:pPr>
              <w:jc w:val="both"/>
            </w:pPr>
            <w:r w:rsidRPr="003B51C6">
              <w:t>35,96/</w:t>
            </w:r>
          </w:p>
          <w:p w14:paraId="2375E75E" w14:textId="77777777" w:rsidR="00761F7A" w:rsidRPr="003B51C6" w:rsidRDefault="00495D19" w:rsidP="003B51C6">
            <w:pPr>
              <w:jc w:val="both"/>
            </w:pPr>
            <w:r w:rsidRPr="003B51C6">
              <w:t>27,57</w:t>
            </w:r>
          </w:p>
        </w:tc>
      </w:tr>
      <w:tr w:rsidR="00761F7A" w:rsidRPr="003B51C6" w14:paraId="654CB7AD" w14:textId="77777777" w:rsidTr="003B51C6">
        <w:tc>
          <w:tcPr>
            <w:tcW w:w="1489" w:type="dxa"/>
            <w:tcMar>
              <w:top w:w="0" w:type="dxa"/>
              <w:left w:w="108" w:type="dxa"/>
              <w:bottom w:w="0" w:type="dxa"/>
              <w:right w:w="108" w:type="dxa"/>
            </w:tcMar>
          </w:tcPr>
          <w:p w14:paraId="2CBBAE4E" w14:textId="77777777" w:rsidR="00761F7A" w:rsidRPr="003B51C6" w:rsidRDefault="00495D19" w:rsidP="003B51C6">
            <w:pPr>
              <w:jc w:val="both"/>
            </w:pPr>
            <w:r w:rsidRPr="003B51C6">
              <w:t>Информатика</w:t>
            </w:r>
          </w:p>
        </w:tc>
        <w:tc>
          <w:tcPr>
            <w:tcW w:w="540" w:type="dxa"/>
            <w:tcMar>
              <w:top w:w="0" w:type="dxa"/>
              <w:left w:w="108" w:type="dxa"/>
              <w:bottom w:w="0" w:type="dxa"/>
              <w:right w:w="108" w:type="dxa"/>
            </w:tcMar>
          </w:tcPr>
          <w:p w14:paraId="371AA042" w14:textId="77777777" w:rsidR="00761F7A" w:rsidRPr="003B51C6" w:rsidRDefault="00495D19" w:rsidP="003B51C6">
            <w:pPr>
              <w:jc w:val="both"/>
            </w:pPr>
            <w:r w:rsidRPr="003B51C6">
              <w:t>-</w:t>
            </w:r>
          </w:p>
        </w:tc>
        <w:tc>
          <w:tcPr>
            <w:tcW w:w="705" w:type="dxa"/>
            <w:tcMar>
              <w:top w:w="0" w:type="dxa"/>
              <w:left w:w="108" w:type="dxa"/>
              <w:bottom w:w="0" w:type="dxa"/>
              <w:right w:w="108" w:type="dxa"/>
            </w:tcMar>
          </w:tcPr>
          <w:p w14:paraId="1382C71E" w14:textId="77777777" w:rsidR="00761F7A" w:rsidRPr="003B51C6" w:rsidRDefault="00495D19" w:rsidP="003B51C6">
            <w:pPr>
              <w:jc w:val="both"/>
            </w:pPr>
            <w:r w:rsidRPr="003B51C6">
              <w:t>-</w:t>
            </w:r>
          </w:p>
        </w:tc>
        <w:tc>
          <w:tcPr>
            <w:tcW w:w="750" w:type="dxa"/>
            <w:tcMar>
              <w:top w:w="0" w:type="dxa"/>
              <w:left w:w="108" w:type="dxa"/>
              <w:bottom w:w="0" w:type="dxa"/>
              <w:right w:w="108" w:type="dxa"/>
            </w:tcMar>
          </w:tcPr>
          <w:p w14:paraId="1B1D73C9" w14:textId="77777777" w:rsidR="00761F7A" w:rsidRPr="003B51C6" w:rsidRDefault="00495D19" w:rsidP="003B51C6">
            <w:pPr>
              <w:jc w:val="both"/>
            </w:pPr>
            <w:r w:rsidRPr="003B51C6">
              <w:t>-</w:t>
            </w:r>
          </w:p>
        </w:tc>
        <w:tc>
          <w:tcPr>
            <w:tcW w:w="660" w:type="dxa"/>
            <w:tcMar>
              <w:top w:w="0" w:type="dxa"/>
              <w:left w:w="108" w:type="dxa"/>
              <w:bottom w:w="0" w:type="dxa"/>
              <w:right w:w="108" w:type="dxa"/>
            </w:tcMar>
          </w:tcPr>
          <w:p w14:paraId="53EFAE1A" w14:textId="77777777" w:rsidR="00761F7A" w:rsidRPr="003B51C6" w:rsidRDefault="00495D19" w:rsidP="003B51C6">
            <w:pPr>
              <w:jc w:val="both"/>
            </w:pPr>
            <w:r w:rsidRPr="003B51C6">
              <w:t>-</w:t>
            </w:r>
          </w:p>
        </w:tc>
        <w:tc>
          <w:tcPr>
            <w:tcW w:w="810" w:type="dxa"/>
            <w:tcMar>
              <w:top w:w="0" w:type="dxa"/>
              <w:left w:w="108" w:type="dxa"/>
              <w:bottom w:w="0" w:type="dxa"/>
              <w:right w:w="108" w:type="dxa"/>
            </w:tcMar>
          </w:tcPr>
          <w:p w14:paraId="2CF6EB3F" w14:textId="77777777" w:rsidR="00761F7A" w:rsidRPr="003B51C6" w:rsidRDefault="00495D19" w:rsidP="003B51C6">
            <w:pPr>
              <w:jc w:val="both"/>
            </w:pPr>
            <w:r w:rsidRPr="003B51C6">
              <w:t>1,61</w:t>
            </w:r>
          </w:p>
        </w:tc>
        <w:tc>
          <w:tcPr>
            <w:tcW w:w="795" w:type="dxa"/>
            <w:tcMar>
              <w:top w:w="0" w:type="dxa"/>
              <w:left w:w="108" w:type="dxa"/>
              <w:bottom w:w="0" w:type="dxa"/>
              <w:right w:w="108" w:type="dxa"/>
            </w:tcMar>
          </w:tcPr>
          <w:p w14:paraId="17AB9486" w14:textId="77777777" w:rsidR="00761F7A" w:rsidRPr="003B51C6" w:rsidRDefault="00495D19" w:rsidP="003B51C6">
            <w:pPr>
              <w:jc w:val="both"/>
            </w:pPr>
            <w:r w:rsidRPr="003B51C6">
              <w:t>38,71</w:t>
            </w:r>
          </w:p>
        </w:tc>
        <w:tc>
          <w:tcPr>
            <w:tcW w:w="795" w:type="dxa"/>
            <w:tcMar>
              <w:top w:w="0" w:type="dxa"/>
              <w:left w:w="108" w:type="dxa"/>
              <w:bottom w:w="0" w:type="dxa"/>
              <w:right w:w="108" w:type="dxa"/>
            </w:tcMar>
          </w:tcPr>
          <w:p w14:paraId="2C6D9AD8" w14:textId="77777777" w:rsidR="00761F7A" w:rsidRPr="003B51C6" w:rsidRDefault="00495D19" w:rsidP="003B51C6">
            <w:pPr>
              <w:jc w:val="both"/>
            </w:pPr>
            <w:r w:rsidRPr="003B51C6">
              <w:t>47,58</w:t>
            </w:r>
          </w:p>
        </w:tc>
        <w:tc>
          <w:tcPr>
            <w:tcW w:w="720" w:type="dxa"/>
            <w:tcMar>
              <w:top w:w="0" w:type="dxa"/>
              <w:left w:w="108" w:type="dxa"/>
              <w:bottom w:w="0" w:type="dxa"/>
              <w:right w:w="108" w:type="dxa"/>
            </w:tcMar>
          </w:tcPr>
          <w:p w14:paraId="03DA12DC" w14:textId="77777777" w:rsidR="00761F7A" w:rsidRPr="003B51C6" w:rsidRDefault="00495D19" w:rsidP="003B51C6">
            <w:pPr>
              <w:jc w:val="both"/>
            </w:pPr>
            <w:r w:rsidRPr="003B51C6">
              <w:t>12,1</w:t>
            </w:r>
          </w:p>
        </w:tc>
        <w:tc>
          <w:tcPr>
            <w:tcW w:w="1520" w:type="dxa"/>
            <w:tcMar>
              <w:top w:w="0" w:type="dxa"/>
              <w:left w:w="108" w:type="dxa"/>
              <w:bottom w:w="0" w:type="dxa"/>
              <w:right w:w="108" w:type="dxa"/>
            </w:tcMar>
          </w:tcPr>
          <w:p w14:paraId="601232D9" w14:textId="77777777" w:rsidR="00761F7A" w:rsidRPr="003B51C6" w:rsidRDefault="00495D19" w:rsidP="003B51C6">
            <w:pPr>
              <w:jc w:val="both"/>
            </w:pPr>
            <w:r w:rsidRPr="003B51C6">
              <w:t>-/98,39</w:t>
            </w:r>
          </w:p>
        </w:tc>
        <w:tc>
          <w:tcPr>
            <w:tcW w:w="1559" w:type="dxa"/>
            <w:tcMar>
              <w:top w:w="0" w:type="dxa"/>
              <w:left w:w="108" w:type="dxa"/>
              <w:bottom w:w="0" w:type="dxa"/>
              <w:right w:w="108" w:type="dxa"/>
            </w:tcMar>
          </w:tcPr>
          <w:p w14:paraId="3535A020" w14:textId="77777777" w:rsidR="00761F7A" w:rsidRPr="003B51C6" w:rsidRDefault="00495D19" w:rsidP="003B51C6">
            <w:pPr>
              <w:jc w:val="both"/>
            </w:pPr>
            <w:r w:rsidRPr="003B51C6">
              <w:t>-/59,68</w:t>
            </w:r>
          </w:p>
        </w:tc>
      </w:tr>
      <w:tr w:rsidR="00761F7A" w:rsidRPr="003B51C6" w14:paraId="6E533FBE" w14:textId="77777777" w:rsidTr="003B51C6">
        <w:tc>
          <w:tcPr>
            <w:tcW w:w="1489" w:type="dxa"/>
            <w:tcMar>
              <w:top w:w="0" w:type="dxa"/>
              <w:left w:w="108" w:type="dxa"/>
              <w:bottom w:w="0" w:type="dxa"/>
              <w:right w:w="108" w:type="dxa"/>
            </w:tcMar>
          </w:tcPr>
          <w:p w14:paraId="4B2F4FB3" w14:textId="77777777" w:rsidR="00761F7A" w:rsidRPr="003B51C6" w:rsidRDefault="00495D19" w:rsidP="003B51C6">
            <w:pPr>
              <w:jc w:val="both"/>
            </w:pPr>
            <w:r w:rsidRPr="003B51C6">
              <w:t>Физика</w:t>
            </w:r>
          </w:p>
        </w:tc>
        <w:tc>
          <w:tcPr>
            <w:tcW w:w="540" w:type="dxa"/>
            <w:tcMar>
              <w:top w:w="0" w:type="dxa"/>
              <w:left w:w="108" w:type="dxa"/>
              <w:bottom w:w="0" w:type="dxa"/>
              <w:right w:w="108" w:type="dxa"/>
            </w:tcMar>
          </w:tcPr>
          <w:p w14:paraId="7111566C" w14:textId="77777777" w:rsidR="00761F7A" w:rsidRPr="003B51C6" w:rsidRDefault="00495D19" w:rsidP="003B51C6">
            <w:pPr>
              <w:jc w:val="both"/>
            </w:pPr>
            <w:r w:rsidRPr="003B51C6">
              <w:t>20,12</w:t>
            </w:r>
          </w:p>
        </w:tc>
        <w:tc>
          <w:tcPr>
            <w:tcW w:w="705" w:type="dxa"/>
            <w:tcMar>
              <w:top w:w="0" w:type="dxa"/>
              <w:left w:w="108" w:type="dxa"/>
              <w:bottom w:w="0" w:type="dxa"/>
              <w:right w:w="108" w:type="dxa"/>
            </w:tcMar>
          </w:tcPr>
          <w:p w14:paraId="412D699E" w14:textId="77777777" w:rsidR="00761F7A" w:rsidRPr="003B51C6" w:rsidRDefault="00495D19" w:rsidP="003B51C6">
            <w:pPr>
              <w:jc w:val="both"/>
            </w:pPr>
            <w:r w:rsidRPr="003B51C6">
              <w:t>47,21</w:t>
            </w:r>
          </w:p>
        </w:tc>
        <w:tc>
          <w:tcPr>
            <w:tcW w:w="750" w:type="dxa"/>
            <w:tcMar>
              <w:top w:w="0" w:type="dxa"/>
              <w:left w:w="108" w:type="dxa"/>
              <w:bottom w:w="0" w:type="dxa"/>
              <w:right w:w="108" w:type="dxa"/>
            </w:tcMar>
          </w:tcPr>
          <w:p w14:paraId="063999F5" w14:textId="77777777" w:rsidR="00761F7A" w:rsidRPr="003B51C6" w:rsidRDefault="00495D19" w:rsidP="003B51C6">
            <w:pPr>
              <w:jc w:val="both"/>
            </w:pPr>
            <w:r w:rsidRPr="003B51C6">
              <w:t>28,69</w:t>
            </w:r>
          </w:p>
        </w:tc>
        <w:tc>
          <w:tcPr>
            <w:tcW w:w="660" w:type="dxa"/>
            <w:tcMar>
              <w:top w:w="0" w:type="dxa"/>
              <w:left w:w="108" w:type="dxa"/>
              <w:bottom w:w="0" w:type="dxa"/>
              <w:right w:w="108" w:type="dxa"/>
            </w:tcMar>
          </w:tcPr>
          <w:p w14:paraId="6AD41163" w14:textId="77777777" w:rsidR="00761F7A" w:rsidRPr="003B51C6" w:rsidRDefault="00495D19" w:rsidP="003B51C6">
            <w:pPr>
              <w:jc w:val="both"/>
            </w:pPr>
            <w:r w:rsidRPr="003B51C6">
              <w:t>3,98</w:t>
            </w:r>
          </w:p>
        </w:tc>
        <w:tc>
          <w:tcPr>
            <w:tcW w:w="810" w:type="dxa"/>
            <w:tcMar>
              <w:top w:w="0" w:type="dxa"/>
              <w:left w:w="108" w:type="dxa"/>
              <w:bottom w:w="0" w:type="dxa"/>
              <w:right w:w="108" w:type="dxa"/>
            </w:tcMar>
          </w:tcPr>
          <w:p w14:paraId="64ABE472" w14:textId="77777777" w:rsidR="00761F7A" w:rsidRPr="003B51C6" w:rsidRDefault="00495D19" w:rsidP="003B51C6">
            <w:pPr>
              <w:jc w:val="both"/>
            </w:pPr>
            <w:r w:rsidRPr="003B51C6">
              <w:t>9,77</w:t>
            </w:r>
          </w:p>
        </w:tc>
        <w:tc>
          <w:tcPr>
            <w:tcW w:w="795" w:type="dxa"/>
            <w:tcMar>
              <w:top w:w="0" w:type="dxa"/>
              <w:left w:w="108" w:type="dxa"/>
              <w:bottom w:w="0" w:type="dxa"/>
              <w:right w:w="108" w:type="dxa"/>
            </w:tcMar>
          </w:tcPr>
          <w:p w14:paraId="3167CF65" w14:textId="77777777" w:rsidR="00761F7A" w:rsidRPr="003B51C6" w:rsidRDefault="00495D19" w:rsidP="003B51C6">
            <w:pPr>
              <w:jc w:val="both"/>
            </w:pPr>
            <w:r w:rsidRPr="003B51C6">
              <w:t>58,31</w:t>
            </w:r>
          </w:p>
        </w:tc>
        <w:tc>
          <w:tcPr>
            <w:tcW w:w="795" w:type="dxa"/>
            <w:tcMar>
              <w:top w:w="0" w:type="dxa"/>
              <w:left w:w="108" w:type="dxa"/>
              <w:bottom w:w="0" w:type="dxa"/>
              <w:right w:w="108" w:type="dxa"/>
            </w:tcMar>
          </w:tcPr>
          <w:p w14:paraId="768C1155" w14:textId="77777777" w:rsidR="00761F7A" w:rsidRPr="003B51C6" w:rsidRDefault="00495D19" w:rsidP="003B51C6">
            <w:pPr>
              <w:jc w:val="both"/>
            </w:pPr>
            <w:r w:rsidRPr="003B51C6">
              <w:t>26,71</w:t>
            </w:r>
          </w:p>
        </w:tc>
        <w:tc>
          <w:tcPr>
            <w:tcW w:w="720" w:type="dxa"/>
            <w:tcMar>
              <w:top w:w="0" w:type="dxa"/>
              <w:left w:w="108" w:type="dxa"/>
              <w:bottom w:w="0" w:type="dxa"/>
              <w:right w:w="108" w:type="dxa"/>
            </w:tcMar>
          </w:tcPr>
          <w:p w14:paraId="7681DA32" w14:textId="77777777" w:rsidR="00761F7A" w:rsidRPr="003B51C6" w:rsidRDefault="00495D19" w:rsidP="003B51C6">
            <w:pPr>
              <w:jc w:val="both"/>
            </w:pPr>
            <w:r w:rsidRPr="003B51C6">
              <w:t>5,21</w:t>
            </w:r>
          </w:p>
        </w:tc>
        <w:tc>
          <w:tcPr>
            <w:tcW w:w="1520" w:type="dxa"/>
            <w:tcMar>
              <w:top w:w="0" w:type="dxa"/>
              <w:left w:w="108" w:type="dxa"/>
              <w:bottom w:w="0" w:type="dxa"/>
              <w:right w:w="108" w:type="dxa"/>
            </w:tcMar>
          </w:tcPr>
          <w:p w14:paraId="6E9C94CA" w14:textId="77777777" w:rsidR="00761F7A" w:rsidRPr="003B51C6" w:rsidRDefault="00495D19" w:rsidP="003B51C6">
            <w:pPr>
              <w:jc w:val="both"/>
            </w:pPr>
            <w:r w:rsidRPr="003B51C6">
              <w:t>79,88/</w:t>
            </w:r>
          </w:p>
          <w:p w14:paraId="0805077E" w14:textId="77777777" w:rsidR="00761F7A" w:rsidRPr="003B51C6" w:rsidRDefault="00495D19" w:rsidP="003B51C6">
            <w:pPr>
              <w:jc w:val="both"/>
            </w:pPr>
            <w:r w:rsidRPr="003B51C6">
              <w:t>90,23</w:t>
            </w:r>
          </w:p>
        </w:tc>
        <w:tc>
          <w:tcPr>
            <w:tcW w:w="1559" w:type="dxa"/>
            <w:tcMar>
              <w:top w:w="0" w:type="dxa"/>
              <w:left w:w="108" w:type="dxa"/>
              <w:bottom w:w="0" w:type="dxa"/>
              <w:right w:w="108" w:type="dxa"/>
            </w:tcMar>
          </w:tcPr>
          <w:p w14:paraId="43FD14DC" w14:textId="77777777" w:rsidR="00761F7A" w:rsidRPr="003B51C6" w:rsidRDefault="00495D19" w:rsidP="003B51C6">
            <w:pPr>
              <w:jc w:val="both"/>
            </w:pPr>
            <w:r w:rsidRPr="003B51C6">
              <w:t>32,67/</w:t>
            </w:r>
          </w:p>
          <w:p w14:paraId="5F161C94" w14:textId="77777777" w:rsidR="00761F7A" w:rsidRPr="003B51C6" w:rsidRDefault="00495D19" w:rsidP="003B51C6">
            <w:pPr>
              <w:jc w:val="both"/>
            </w:pPr>
            <w:r w:rsidRPr="003B51C6">
              <w:t>31,92</w:t>
            </w:r>
          </w:p>
        </w:tc>
      </w:tr>
    </w:tbl>
    <w:p w14:paraId="0AC13E09" w14:textId="77777777" w:rsidR="00495D19" w:rsidRPr="003B51C6" w:rsidRDefault="00495D19" w:rsidP="003B51C6">
      <w:pPr>
        <w:ind w:firstLine="708"/>
        <w:jc w:val="both"/>
      </w:pPr>
      <w:r w:rsidRPr="003B51C6">
        <w:t>Успеваемость по сравнению с 2024 годом увеличилась по математике (+1,97), биологии (+8,6), географии (+16,94), истории (+6,15), физике (+10,35); снизилась – по русскому языку (-1,96), обществознанию (-14,01).</w:t>
      </w:r>
    </w:p>
    <w:p w14:paraId="327582DD" w14:textId="77777777" w:rsidR="00495D19" w:rsidRPr="003B51C6" w:rsidRDefault="00495D19" w:rsidP="003B51C6">
      <w:pPr>
        <w:ind w:firstLine="708"/>
        <w:jc w:val="both"/>
      </w:pPr>
      <w:r w:rsidRPr="003B51C6">
        <w:t>По качеству знаний отмечается прирост по русскому языку (+9,61), математике (+5,35), биологии (+15,35), географии (+24,44), истории (+16,41); снижение – по обществознанию (-8,39), физике (-0,75).</w:t>
      </w:r>
    </w:p>
    <w:p w14:paraId="612A1679" w14:textId="77777777" w:rsidR="00495D19" w:rsidRPr="003B51C6" w:rsidRDefault="00495D19" w:rsidP="003B51C6">
      <w:pPr>
        <w:ind w:firstLine="708"/>
        <w:jc w:val="both"/>
      </w:pPr>
      <w:r w:rsidRPr="003B51C6">
        <w:lastRenderedPageBreak/>
        <w:t>Успеваемость кунгурских семиклассников выше краевых значений по математике (+1,66), биологии (+1,24), истории (+0,97), литературе (+4,55), информатике (+5,62), физике (+1,51); ниже по русскому языку (-1,15), английскому языку (-4,4), географии (-1,12), обществознанию (-10,73).</w:t>
      </w:r>
    </w:p>
    <w:p w14:paraId="26AD1705" w14:textId="782D1679" w:rsidR="00495D19" w:rsidRPr="003B51C6" w:rsidRDefault="00495D19" w:rsidP="003B51C6">
      <w:pPr>
        <w:ind w:firstLine="708"/>
        <w:jc w:val="both"/>
      </w:pPr>
      <w:r w:rsidRPr="003B51C6">
        <w:t>ВПР</w:t>
      </w:r>
      <w:r w:rsidR="003B51C6">
        <w:t xml:space="preserve"> </w:t>
      </w:r>
      <w:r w:rsidRPr="003B51C6">
        <w:t>в 8 классах обучающиеся выполняли по одиннадцати учебным предметам - обязательным предметам (русскому языку, математике) и предметам на основе случайного выбора (английскому/немецкому языку, биологии, географии, истории, литературе, обществознанию, информатике, физике, химии). Общее количество человеко-работ – 3642 (2024г. – 3428).</w:t>
      </w:r>
    </w:p>
    <w:p w14:paraId="5958E658" w14:textId="77777777" w:rsidR="00495D19" w:rsidRPr="003B51C6" w:rsidRDefault="00495D19" w:rsidP="003B51C6">
      <w:pPr>
        <w:jc w:val="center"/>
        <w:rPr>
          <w:b/>
        </w:rPr>
      </w:pPr>
      <w:r w:rsidRPr="003B51C6">
        <w:rPr>
          <w:b/>
        </w:rPr>
        <w:t>Статистика по отметкам ВПР в 8 классах, в %</w:t>
      </w:r>
    </w:p>
    <w:tbl>
      <w:tblPr>
        <w:tblStyle w:val="af2"/>
        <w:tblW w:w="10201" w:type="dxa"/>
        <w:tblLayout w:type="fixed"/>
        <w:tblLook w:val="04A0" w:firstRow="1" w:lastRow="0" w:firstColumn="1" w:lastColumn="0" w:noHBand="0" w:noVBand="1"/>
      </w:tblPr>
      <w:tblGrid>
        <w:gridCol w:w="1504"/>
        <w:gridCol w:w="525"/>
        <w:gridCol w:w="720"/>
        <w:gridCol w:w="735"/>
        <w:gridCol w:w="675"/>
        <w:gridCol w:w="795"/>
        <w:gridCol w:w="795"/>
        <w:gridCol w:w="810"/>
        <w:gridCol w:w="690"/>
        <w:gridCol w:w="1535"/>
        <w:gridCol w:w="1417"/>
      </w:tblGrid>
      <w:tr w:rsidR="00495D19" w:rsidRPr="004F4D54" w14:paraId="6682EEB1" w14:textId="77777777" w:rsidTr="003B51C6">
        <w:tc>
          <w:tcPr>
            <w:tcW w:w="1504" w:type="dxa"/>
            <w:vMerge w:val="restart"/>
            <w:tcMar>
              <w:top w:w="0" w:type="dxa"/>
              <w:left w:w="108" w:type="dxa"/>
              <w:bottom w:w="0" w:type="dxa"/>
              <w:right w:w="108" w:type="dxa"/>
            </w:tcMar>
          </w:tcPr>
          <w:p w14:paraId="42899B68" w14:textId="77777777" w:rsidR="00761F7A" w:rsidRPr="003B51C6" w:rsidRDefault="00495D19" w:rsidP="003B51C6">
            <w:r w:rsidRPr="003B51C6">
              <w:t>Предмет</w:t>
            </w:r>
          </w:p>
        </w:tc>
        <w:tc>
          <w:tcPr>
            <w:tcW w:w="2655" w:type="dxa"/>
            <w:gridSpan w:val="4"/>
            <w:tcMar>
              <w:top w:w="0" w:type="dxa"/>
              <w:left w:w="108" w:type="dxa"/>
              <w:bottom w:w="0" w:type="dxa"/>
              <w:right w:w="108" w:type="dxa"/>
            </w:tcMar>
          </w:tcPr>
          <w:p w14:paraId="341BABAA" w14:textId="77777777" w:rsidR="00761F7A" w:rsidRPr="003B51C6" w:rsidRDefault="00495D19" w:rsidP="003B51C6">
            <w:r w:rsidRPr="003B51C6">
              <w:t>2024 год</w:t>
            </w:r>
          </w:p>
        </w:tc>
        <w:tc>
          <w:tcPr>
            <w:tcW w:w="3090" w:type="dxa"/>
            <w:gridSpan w:val="4"/>
            <w:tcMar>
              <w:top w:w="0" w:type="dxa"/>
              <w:left w:w="108" w:type="dxa"/>
              <w:bottom w:w="0" w:type="dxa"/>
              <w:right w:w="108" w:type="dxa"/>
            </w:tcMar>
          </w:tcPr>
          <w:p w14:paraId="24956C28" w14:textId="77777777" w:rsidR="00761F7A" w:rsidRPr="003B51C6" w:rsidRDefault="00495D19" w:rsidP="003B51C6">
            <w:r w:rsidRPr="003B51C6">
              <w:t>2025 год</w:t>
            </w:r>
          </w:p>
        </w:tc>
        <w:tc>
          <w:tcPr>
            <w:tcW w:w="1535" w:type="dxa"/>
            <w:vMerge w:val="restart"/>
            <w:tcMar>
              <w:top w:w="0" w:type="dxa"/>
              <w:left w:w="108" w:type="dxa"/>
              <w:bottom w:w="0" w:type="dxa"/>
              <w:right w:w="108" w:type="dxa"/>
            </w:tcMar>
          </w:tcPr>
          <w:p w14:paraId="1362F461" w14:textId="0EBDE5F7" w:rsidR="00761F7A" w:rsidRPr="003B51C6" w:rsidRDefault="00C04A7F" w:rsidP="003B51C6">
            <w:r w:rsidRPr="003B51C6">
              <w:t>Успеваемость</w:t>
            </w:r>
          </w:p>
          <w:p w14:paraId="5645E968" w14:textId="77777777" w:rsidR="00761F7A" w:rsidRPr="003B51C6" w:rsidRDefault="00495D19" w:rsidP="003B51C6">
            <w:r w:rsidRPr="003B51C6">
              <w:t>(2 года)</w:t>
            </w:r>
          </w:p>
        </w:tc>
        <w:tc>
          <w:tcPr>
            <w:tcW w:w="1417" w:type="dxa"/>
            <w:vMerge w:val="restart"/>
            <w:tcMar>
              <w:top w:w="0" w:type="dxa"/>
              <w:left w:w="108" w:type="dxa"/>
              <w:bottom w:w="0" w:type="dxa"/>
              <w:right w:w="108" w:type="dxa"/>
            </w:tcMar>
          </w:tcPr>
          <w:p w14:paraId="53180F26" w14:textId="77777777" w:rsidR="00761F7A" w:rsidRPr="003B51C6" w:rsidRDefault="00495D19" w:rsidP="003B51C6">
            <w:r w:rsidRPr="003B51C6">
              <w:t>Качество знаний</w:t>
            </w:r>
          </w:p>
          <w:p w14:paraId="5D0A12DF" w14:textId="77777777" w:rsidR="00761F7A" w:rsidRPr="003B51C6" w:rsidRDefault="00495D19" w:rsidP="003B51C6">
            <w:r w:rsidRPr="003B51C6">
              <w:t>(2 года)</w:t>
            </w:r>
          </w:p>
        </w:tc>
      </w:tr>
      <w:tr w:rsidR="00761F7A" w:rsidRPr="004F4D54" w14:paraId="355EA7A4" w14:textId="77777777" w:rsidTr="003B51C6">
        <w:tc>
          <w:tcPr>
            <w:tcW w:w="1504" w:type="dxa"/>
            <w:vMerge/>
          </w:tcPr>
          <w:p w14:paraId="480BFBE7" w14:textId="77777777" w:rsidR="00761F7A" w:rsidRPr="003B51C6" w:rsidRDefault="00761F7A" w:rsidP="003B51C6"/>
        </w:tc>
        <w:tc>
          <w:tcPr>
            <w:tcW w:w="525" w:type="dxa"/>
            <w:tcMar>
              <w:top w:w="0" w:type="dxa"/>
              <w:left w:w="108" w:type="dxa"/>
              <w:bottom w:w="0" w:type="dxa"/>
              <w:right w:w="108" w:type="dxa"/>
            </w:tcMar>
          </w:tcPr>
          <w:p w14:paraId="0ECBB393" w14:textId="77777777" w:rsidR="00761F7A" w:rsidRPr="003B51C6" w:rsidRDefault="00495D19" w:rsidP="003B51C6">
            <w:r w:rsidRPr="003B51C6">
              <w:t>«2»</w:t>
            </w:r>
          </w:p>
        </w:tc>
        <w:tc>
          <w:tcPr>
            <w:tcW w:w="720" w:type="dxa"/>
            <w:tcMar>
              <w:top w:w="0" w:type="dxa"/>
              <w:left w:w="108" w:type="dxa"/>
              <w:bottom w:w="0" w:type="dxa"/>
              <w:right w:w="108" w:type="dxa"/>
            </w:tcMar>
          </w:tcPr>
          <w:p w14:paraId="37B4BC09" w14:textId="77777777" w:rsidR="00761F7A" w:rsidRPr="003B51C6" w:rsidRDefault="00495D19" w:rsidP="003B51C6">
            <w:r w:rsidRPr="003B51C6">
              <w:t>«3»</w:t>
            </w:r>
          </w:p>
        </w:tc>
        <w:tc>
          <w:tcPr>
            <w:tcW w:w="735" w:type="dxa"/>
            <w:tcMar>
              <w:top w:w="0" w:type="dxa"/>
              <w:left w:w="108" w:type="dxa"/>
              <w:bottom w:w="0" w:type="dxa"/>
              <w:right w:w="108" w:type="dxa"/>
            </w:tcMar>
          </w:tcPr>
          <w:p w14:paraId="2B9E7080" w14:textId="77777777" w:rsidR="00761F7A" w:rsidRPr="003B51C6" w:rsidRDefault="00495D19" w:rsidP="003B51C6">
            <w:r w:rsidRPr="003B51C6">
              <w:t>«4»</w:t>
            </w:r>
          </w:p>
        </w:tc>
        <w:tc>
          <w:tcPr>
            <w:tcW w:w="675" w:type="dxa"/>
            <w:tcMar>
              <w:top w:w="0" w:type="dxa"/>
              <w:left w:w="108" w:type="dxa"/>
              <w:bottom w:w="0" w:type="dxa"/>
              <w:right w:w="108" w:type="dxa"/>
            </w:tcMar>
          </w:tcPr>
          <w:p w14:paraId="784EA00F" w14:textId="77777777" w:rsidR="00761F7A" w:rsidRPr="003B51C6" w:rsidRDefault="00495D19" w:rsidP="003B51C6">
            <w:r w:rsidRPr="003B51C6">
              <w:t>«5»</w:t>
            </w:r>
          </w:p>
        </w:tc>
        <w:tc>
          <w:tcPr>
            <w:tcW w:w="795" w:type="dxa"/>
            <w:tcMar>
              <w:top w:w="0" w:type="dxa"/>
              <w:left w:w="108" w:type="dxa"/>
              <w:bottom w:w="0" w:type="dxa"/>
              <w:right w:w="108" w:type="dxa"/>
            </w:tcMar>
          </w:tcPr>
          <w:p w14:paraId="7B5F5D2D" w14:textId="77777777" w:rsidR="00761F7A" w:rsidRPr="003B51C6" w:rsidRDefault="00495D19" w:rsidP="003B51C6">
            <w:r w:rsidRPr="003B51C6">
              <w:t>«2»</w:t>
            </w:r>
          </w:p>
        </w:tc>
        <w:tc>
          <w:tcPr>
            <w:tcW w:w="795" w:type="dxa"/>
            <w:tcMar>
              <w:top w:w="0" w:type="dxa"/>
              <w:left w:w="108" w:type="dxa"/>
              <w:bottom w:w="0" w:type="dxa"/>
              <w:right w:w="108" w:type="dxa"/>
            </w:tcMar>
          </w:tcPr>
          <w:p w14:paraId="14867FC3" w14:textId="77777777" w:rsidR="00761F7A" w:rsidRPr="003B51C6" w:rsidRDefault="00495D19" w:rsidP="003B51C6">
            <w:r w:rsidRPr="003B51C6">
              <w:t>«3»</w:t>
            </w:r>
          </w:p>
        </w:tc>
        <w:tc>
          <w:tcPr>
            <w:tcW w:w="810" w:type="dxa"/>
            <w:tcMar>
              <w:top w:w="0" w:type="dxa"/>
              <w:left w:w="108" w:type="dxa"/>
              <w:bottom w:w="0" w:type="dxa"/>
              <w:right w:w="108" w:type="dxa"/>
            </w:tcMar>
          </w:tcPr>
          <w:p w14:paraId="06E00B6C" w14:textId="77777777" w:rsidR="00761F7A" w:rsidRPr="003B51C6" w:rsidRDefault="00495D19" w:rsidP="003B51C6">
            <w:r w:rsidRPr="003B51C6">
              <w:t>«4»</w:t>
            </w:r>
          </w:p>
        </w:tc>
        <w:tc>
          <w:tcPr>
            <w:tcW w:w="690" w:type="dxa"/>
            <w:tcMar>
              <w:top w:w="0" w:type="dxa"/>
              <w:left w:w="108" w:type="dxa"/>
              <w:bottom w:w="0" w:type="dxa"/>
              <w:right w:w="108" w:type="dxa"/>
            </w:tcMar>
          </w:tcPr>
          <w:p w14:paraId="5C22EED2" w14:textId="77777777" w:rsidR="00761F7A" w:rsidRPr="003B51C6" w:rsidRDefault="00495D19" w:rsidP="003B51C6">
            <w:r w:rsidRPr="003B51C6">
              <w:t>«5»</w:t>
            </w:r>
          </w:p>
        </w:tc>
        <w:tc>
          <w:tcPr>
            <w:tcW w:w="1535" w:type="dxa"/>
            <w:vMerge/>
          </w:tcPr>
          <w:p w14:paraId="4330DE28" w14:textId="77777777" w:rsidR="00761F7A" w:rsidRPr="003B51C6" w:rsidRDefault="00761F7A" w:rsidP="003B51C6"/>
        </w:tc>
        <w:tc>
          <w:tcPr>
            <w:tcW w:w="1417" w:type="dxa"/>
            <w:vMerge/>
          </w:tcPr>
          <w:p w14:paraId="44C785A3" w14:textId="77777777" w:rsidR="00761F7A" w:rsidRPr="003B51C6" w:rsidRDefault="00761F7A" w:rsidP="003B51C6"/>
        </w:tc>
      </w:tr>
      <w:tr w:rsidR="00761F7A" w:rsidRPr="004F4D54" w14:paraId="004D45DD" w14:textId="77777777" w:rsidTr="003B51C6">
        <w:tc>
          <w:tcPr>
            <w:tcW w:w="1504" w:type="dxa"/>
            <w:tcMar>
              <w:top w:w="0" w:type="dxa"/>
              <w:left w:w="108" w:type="dxa"/>
              <w:bottom w:w="0" w:type="dxa"/>
              <w:right w:w="108" w:type="dxa"/>
            </w:tcMar>
          </w:tcPr>
          <w:p w14:paraId="0B5207DD" w14:textId="77777777" w:rsidR="00761F7A" w:rsidRPr="003B51C6" w:rsidRDefault="00495D19" w:rsidP="003B51C6">
            <w:r w:rsidRPr="003B51C6">
              <w:t>Русский язык</w:t>
            </w:r>
          </w:p>
        </w:tc>
        <w:tc>
          <w:tcPr>
            <w:tcW w:w="525" w:type="dxa"/>
            <w:tcMar>
              <w:top w:w="0" w:type="dxa"/>
              <w:left w:w="108" w:type="dxa"/>
              <w:bottom w:w="0" w:type="dxa"/>
              <w:right w:w="108" w:type="dxa"/>
            </w:tcMar>
          </w:tcPr>
          <w:p w14:paraId="65044F1F" w14:textId="77777777" w:rsidR="00761F7A" w:rsidRPr="003B51C6" w:rsidRDefault="00495D19" w:rsidP="003B51C6">
            <w:r w:rsidRPr="003B51C6">
              <w:t>28,11</w:t>
            </w:r>
          </w:p>
        </w:tc>
        <w:tc>
          <w:tcPr>
            <w:tcW w:w="720" w:type="dxa"/>
            <w:tcMar>
              <w:top w:w="0" w:type="dxa"/>
              <w:left w:w="108" w:type="dxa"/>
              <w:bottom w:w="0" w:type="dxa"/>
              <w:right w:w="108" w:type="dxa"/>
            </w:tcMar>
          </w:tcPr>
          <w:p w14:paraId="715C4E0C" w14:textId="77777777" w:rsidR="00761F7A" w:rsidRPr="003B51C6" w:rsidRDefault="00495D19" w:rsidP="003B51C6">
            <w:r w:rsidRPr="003B51C6">
              <w:t>35,44</w:t>
            </w:r>
          </w:p>
        </w:tc>
        <w:tc>
          <w:tcPr>
            <w:tcW w:w="735" w:type="dxa"/>
            <w:tcMar>
              <w:top w:w="0" w:type="dxa"/>
              <w:left w:w="108" w:type="dxa"/>
              <w:bottom w:w="0" w:type="dxa"/>
              <w:right w:w="108" w:type="dxa"/>
            </w:tcMar>
          </w:tcPr>
          <w:p w14:paraId="7D2B10E0" w14:textId="77777777" w:rsidR="00761F7A" w:rsidRPr="003B51C6" w:rsidRDefault="00495D19" w:rsidP="003B51C6">
            <w:r w:rsidRPr="003B51C6">
              <w:t>31,11</w:t>
            </w:r>
          </w:p>
        </w:tc>
        <w:tc>
          <w:tcPr>
            <w:tcW w:w="675" w:type="dxa"/>
            <w:tcMar>
              <w:top w:w="0" w:type="dxa"/>
              <w:left w:w="108" w:type="dxa"/>
              <w:bottom w:w="0" w:type="dxa"/>
              <w:right w:w="108" w:type="dxa"/>
            </w:tcMar>
          </w:tcPr>
          <w:p w14:paraId="78335E94" w14:textId="77777777" w:rsidR="00761F7A" w:rsidRPr="003B51C6" w:rsidRDefault="00495D19" w:rsidP="003B51C6">
            <w:r w:rsidRPr="003B51C6">
              <w:t>5,33</w:t>
            </w:r>
          </w:p>
        </w:tc>
        <w:tc>
          <w:tcPr>
            <w:tcW w:w="795" w:type="dxa"/>
            <w:tcMar>
              <w:top w:w="0" w:type="dxa"/>
              <w:left w:w="108" w:type="dxa"/>
              <w:bottom w:w="0" w:type="dxa"/>
              <w:right w:w="108" w:type="dxa"/>
            </w:tcMar>
          </w:tcPr>
          <w:p w14:paraId="65C041AF" w14:textId="77777777" w:rsidR="00761F7A" w:rsidRPr="003B51C6" w:rsidRDefault="00495D19" w:rsidP="003B51C6">
            <w:r w:rsidRPr="003B51C6">
              <w:t>23,69</w:t>
            </w:r>
          </w:p>
        </w:tc>
        <w:tc>
          <w:tcPr>
            <w:tcW w:w="795" w:type="dxa"/>
            <w:tcMar>
              <w:top w:w="0" w:type="dxa"/>
              <w:left w:w="108" w:type="dxa"/>
              <w:bottom w:w="0" w:type="dxa"/>
              <w:right w:w="108" w:type="dxa"/>
            </w:tcMar>
          </w:tcPr>
          <w:p w14:paraId="1BA4C266" w14:textId="77777777" w:rsidR="00761F7A" w:rsidRPr="003B51C6" w:rsidRDefault="00495D19" w:rsidP="003B51C6">
            <w:r w:rsidRPr="003B51C6">
              <w:t>42,03</w:t>
            </w:r>
          </w:p>
        </w:tc>
        <w:tc>
          <w:tcPr>
            <w:tcW w:w="810" w:type="dxa"/>
            <w:tcMar>
              <w:top w:w="0" w:type="dxa"/>
              <w:left w:w="108" w:type="dxa"/>
              <w:bottom w:w="0" w:type="dxa"/>
              <w:right w:w="108" w:type="dxa"/>
            </w:tcMar>
          </w:tcPr>
          <w:p w14:paraId="1AC28525" w14:textId="77777777" w:rsidR="00761F7A" w:rsidRPr="003B51C6" w:rsidRDefault="00495D19" w:rsidP="003B51C6">
            <w:r w:rsidRPr="003B51C6">
              <w:t>25,44</w:t>
            </w:r>
          </w:p>
        </w:tc>
        <w:tc>
          <w:tcPr>
            <w:tcW w:w="690" w:type="dxa"/>
            <w:tcMar>
              <w:top w:w="0" w:type="dxa"/>
              <w:left w:w="108" w:type="dxa"/>
              <w:bottom w:w="0" w:type="dxa"/>
              <w:right w:w="108" w:type="dxa"/>
            </w:tcMar>
          </w:tcPr>
          <w:p w14:paraId="337A97DC" w14:textId="77777777" w:rsidR="00761F7A" w:rsidRPr="003B51C6" w:rsidRDefault="00495D19" w:rsidP="003B51C6">
            <w:r w:rsidRPr="003B51C6">
              <w:t>8,84</w:t>
            </w:r>
          </w:p>
        </w:tc>
        <w:tc>
          <w:tcPr>
            <w:tcW w:w="1535" w:type="dxa"/>
            <w:tcMar>
              <w:top w:w="0" w:type="dxa"/>
              <w:left w:w="108" w:type="dxa"/>
              <w:bottom w:w="0" w:type="dxa"/>
              <w:right w:w="108" w:type="dxa"/>
            </w:tcMar>
          </w:tcPr>
          <w:p w14:paraId="0120AE57" w14:textId="77777777" w:rsidR="00761F7A" w:rsidRPr="003B51C6" w:rsidRDefault="00495D19" w:rsidP="003B51C6">
            <w:r w:rsidRPr="003B51C6">
              <w:t>71,89/</w:t>
            </w:r>
          </w:p>
          <w:p w14:paraId="5DCCE3CB" w14:textId="77777777" w:rsidR="00761F7A" w:rsidRPr="003B51C6" w:rsidRDefault="00495D19" w:rsidP="003B51C6">
            <w:r w:rsidRPr="003B51C6">
              <w:t>76,31</w:t>
            </w:r>
          </w:p>
        </w:tc>
        <w:tc>
          <w:tcPr>
            <w:tcW w:w="1417" w:type="dxa"/>
            <w:tcMar>
              <w:top w:w="0" w:type="dxa"/>
              <w:left w:w="108" w:type="dxa"/>
              <w:bottom w:w="0" w:type="dxa"/>
              <w:right w:w="108" w:type="dxa"/>
            </w:tcMar>
          </w:tcPr>
          <w:p w14:paraId="184BD8B0" w14:textId="77777777" w:rsidR="00761F7A" w:rsidRPr="003B51C6" w:rsidRDefault="00495D19" w:rsidP="003B51C6">
            <w:r w:rsidRPr="003B51C6">
              <w:t>36,44/</w:t>
            </w:r>
          </w:p>
          <w:p w14:paraId="30C49322" w14:textId="77777777" w:rsidR="00761F7A" w:rsidRPr="003B51C6" w:rsidRDefault="00495D19" w:rsidP="003B51C6">
            <w:r w:rsidRPr="003B51C6">
              <w:t>34,28</w:t>
            </w:r>
          </w:p>
        </w:tc>
      </w:tr>
      <w:tr w:rsidR="00761F7A" w:rsidRPr="004F4D54" w14:paraId="4E90D32C" w14:textId="77777777" w:rsidTr="003B51C6">
        <w:tc>
          <w:tcPr>
            <w:tcW w:w="1504" w:type="dxa"/>
            <w:tcMar>
              <w:top w:w="0" w:type="dxa"/>
              <w:left w:w="108" w:type="dxa"/>
              <w:bottom w:w="0" w:type="dxa"/>
              <w:right w:w="108" w:type="dxa"/>
            </w:tcMar>
          </w:tcPr>
          <w:p w14:paraId="2F7DDFD7" w14:textId="77777777" w:rsidR="00761F7A" w:rsidRPr="003B51C6" w:rsidRDefault="00495D19" w:rsidP="003B51C6">
            <w:r w:rsidRPr="003B51C6">
              <w:t>Математика</w:t>
            </w:r>
          </w:p>
        </w:tc>
        <w:tc>
          <w:tcPr>
            <w:tcW w:w="525" w:type="dxa"/>
            <w:tcMar>
              <w:top w:w="0" w:type="dxa"/>
              <w:left w:w="108" w:type="dxa"/>
              <w:bottom w:w="0" w:type="dxa"/>
              <w:right w:w="108" w:type="dxa"/>
            </w:tcMar>
          </w:tcPr>
          <w:p w14:paraId="0B01098F" w14:textId="77777777" w:rsidR="00761F7A" w:rsidRPr="003B51C6" w:rsidRDefault="00495D19" w:rsidP="003B51C6">
            <w:r w:rsidRPr="003B51C6">
              <w:t>18,25</w:t>
            </w:r>
          </w:p>
        </w:tc>
        <w:tc>
          <w:tcPr>
            <w:tcW w:w="720" w:type="dxa"/>
            <w:tcMar>
              <w:top w:w="0" w:type="dxa"/>
              <w:left w:w="108" w:type="dxa"/>
              <w:bottom w:w="0" w:type="dxa"/>
              <w:right w:w="108" w:type="dxa"/>
            </w:tcMar>
          </w:tcPr>
          <w:p w14:paraId="41D87BA1" w14:textId="77777777" w:rsidR="00761F7A" w:rsidRPr="003B51C6" w:rsidRDefault="00495D19" w:rsidP="003B51C6">
            <w:r w:rsidRPr="003B51C6">
              <w:t>65,47</w:t>
            </w:r>
          </w:p>
        </w:tc>
        <w:tc>
          <w:tcPr>
            <w:tcW w:w="735" w:type="dxa"/>
            <w:tcMar>
              <w:top w:w="0" w:type="dxa"/>
              <w:left w:w="108" w:type="dxa"/>
              <w:bottom w:w="0" w:type="dxa"/>
              <w:right w:w="108" w:type="dxa"/>
            </w:tcMar>
          </w:tcPr>
          <w:p w14:paraId="290BB0AC" w14:textId="77777777" w:rsidR="00761F7A" w:rsidRPr="003B51C6" w:rsidRDefault="00495D19" w:rsidP="003B51C6">
            <w:r w:rsidRPr="003B51C6">
              <w:t>15,41</w:t>
            </w:r>
          </w:p>
        </w:tc>
        <w:tc>
          <w:tcPr>
            <w:tcW w:w="675" w:type="dxa"/>
            <w:tcMar>
              <w:top w:w="0" w:type="dxa"/>
              <w:left w:w="108" w:type="dxa"/>
              <w:bottom w:w="0" w:type="dxa"/>
              <w:right w:w="108" w:type="dxa"/>
            </w:tcMar>
          </w:tcPr>
          <w:p w14:paraId="40858084" w14:textId="77777777" w:rsidR="00761F7A" w:rsidRPr="003B51C6" w:rsidRDefault="00495D19" w:rsidP="003B51C6">
            <w:r w:rsidRPr="003B51C6">
              <w:t>0,86</w:t>
            </w:r>
          </w:p>
        </w:tc>
        <w:tc>
          <w:tcPr>
            <w:tcW w:w="795" w:type="dxa"/>
            <w:tcMar>
              <w:top w:w="0" w:type="dxa"/>
              <w:left w:w="108" w:type="dxa"/>
              <w:bottom w:w="0" w:type="dxa"/>
              <w:right w:w="108" w:type="dxa"/>
            </w:tcMar>
          </w:tcPr>
          <w:p w14:paraId="5CA00D1C" w14:textId="77777777" w:rsidR="00761F7A" w:rsidRPr="003B51C6" w:rsidRDefault="00495D19" w:rsidP="003B51C6">
            <w:r w:rsidRPr="003B51C6">
              <w:t>12,66</w:t>
            </w:r>
          </w:p>
        </w:tc>
        <w:tc>
          <w:tcPr>
            <w:tcW w:w="795" w:type="dxa"/>
            <w:tcMar>
              <w:top w:w="0" w:type="dxa"/>
              <w:left w:w="108" w:type="dxa"/>
              <w:bottom w:w="0" w:type="dxa"/>
              <w:right w:w="108" w:type="dxa"/>
            </w:tcMar>
          </w:tcPr>
          <w:p w14:paraId="0323DE1E" w14:textId="77777777" w:rsidR="00761F7A" w:rsidRPr="003B51C6" w:rsidRDefault="00495D19" w:rsidP="003B51C6">
            <w:r w:rsidRPr="003B51C6">
              <w:t>61,91</w:t>
            </w:r>
          </w:p>
        </w:tc>
        <w:tc>
          <w:tcPr>
            <w:tcW w:w="810" w:type="dxa"/>
            <w:tcMar>
              <w:top w:w="0" w:type="dxa"/>
              <w:left w:w="108" w:type="dxa"/>
              <w:bottom w:w="0" w:type="dxa"/>
              <w:right w:w="108" w:type="dxa"/>
            </w:tcMar>
          </w:tcPr>
          <w:p w14:paraId="120CCA71" w14:textId="77777777" w:rsidR="00761F7A" w:rsidRPr="003B51C6" w:rsidRDefault="00495D19" w:rsidP="003B51C6">
            <w:r w:rsidRPr="003B51C6">
              <w:t>23,2</w:t>
            </w:r>
          </w:p>
        </w:tc>
        <w:tc>
          <w:tcPr>
            <w:tcW w:w="690" w:type="dxa"/>
            <w:tcMar>
              <w:top w:w="0" w:type="dxa"/>
              <w:left w:w="108" w:type="dxa"/>
              <w:bottom w:w="0" w:type="dxa"/>
              <w:right w:w="108" w:type="dxa"/>
            </w:tcMar>
          </w:tcPr>
          <w:p w14:paraId="0FBF049B" w14:textId="77777777" w:rsidR="00761F7A" w:rsidRPr="003B51C6" w:rsidRDefault="00495D19" w:rsidP="003B51C6">
            <w:r w:rsidRPr="003B51C6">
              <w:t>2,23</w:t>
            </w:r>
          </w:p>
        </w:tc>
        <w:tc>
          <w:tcPr>
            <w:tcW w:w="1535" w:type="dxa"/>
            <w:tcMar>
              <w:top w:w="0" w:type="dxa"/>
              <w:left w:w="108" w:type="dxa"/>
              <w:bottom w:w="0" w:type="dxa"/>
              <w:right w:w="108" w:type="dxa"/>
            </w:tcMar>
          </w:tcPr>
          <w:p w14:paraId="2E207797" w14:textId="77777777" w:rsidR="00761F7A" w:rsidRPr="003B51C6" w:rsidRDefault="00495D19" w:rsidP="003B51C6">
            <w:r w:rsidRPr="003B51C6">
              <w:t>81,75/</w:t>
            </w:r>
          </w:p>
          <w:p w14:paraId="2E98A80F" w14:textId="77777777" w:rsidR="00761F7A" w:rsidRPr="003B51C6" w:rsidRDefault="00495D19" w:rsidP="003B51C6">
            <w:r w:rsidRPr="003B51C6">
              <w:t>87,34</w:t>
            </w:r>
          </w:p>
        </w:tc>
        <w:tc>
          <w:tcPr>
            <w:tcW w:w="1417" w:type="dxa"/>
            <w:tcMar>
              <w:top w:w="0" w:type="dxa"/>
              <w:left w:w="108" w:type="dxa"/>
              <w:bottom w:w="0" w:type="dxa"/>
              <w:right w:w="108" w:type="dxa"/>
            </w:tcMar>
          </w:tcPr>
          <w:p w14:paraId="317416E0" w14:textId="77777777" w:rsidR="00761F7A" w:rsidRPr="003B51C6" w:rsidRDefault="00495D19" w:rsidP="003B51C6">
            <w:r w:rsidRPr="003B51C6">
              <w:t>16,27/</w:t>
            </w:r>
          </w:p>
          <w:p w14:paraId="4D9E5788" w14:textId="77777777" w:rsidR="00761F7A" w:rsidRPr="003B51C6" w:rsidRDefault="00495D19" w:rsidP="003B51C6">
            <w:r w:rsidRPr="003B51C6">
              <w:t>25,43</w:t>
            </w:r>
          </w:p>
        </w:tc>
      </w:tr>
      <w:tr w:rsidR="00761F7A" w:rsidRPr="004F4D54" w14:paraId="5261A80D" w14:textId="77777777" w:rsidTr="003B51C6">
        <w:tc>
          <w:tcPr>
            <w:tcW w:w="1504" w:type="dxa"/>
            <w:tcMar>
              <w:top w:w="0" w:type="dxa"/>
              <w:left w:w="108" w:type="dxa"/>
              <w:bottom w:w="0" w:type="dxa"/>
              <w:right w:w="108" w:type="dxa"/>
            </w:tcMar>
          </w:tcPr>
          <w:p w14:paraId="250225DD" w14:textId="77777777" w:rsidR="00761F7A" w:rsidRPr="003B51C6" w:rsidRDefault="00495D19" w:rsidP="003B51C6">
            <w:r w:rsidRPr="003B51C6">
              <w:t>Английский язык</w:t>
            </w:r>
          </w:p>
        </w:tc>
        <w:tc>
          <w:tcPr>
            <w:tcW w:w="525" w:type="dxa"/>
            <w:tcMar>
              <w:top w:w="0" w:type="dxa"/>
              <w:left w:w="108" w:type="dxa"/>
              <w:bottom w:w="0" w:type="dxa"/>
              <w:right w:w="108" w:type="dxa"/>
            </w:tcMar>
          </w:tcPr>
          <w:p w14:paraId="5E7351D2" w14:textId="77777777" w:rsidR="00761F7A" w:rsidRPr="003B51C6" w:rsidRDefault="00495D19" w:rsidP="003B51C6">
            <w:r w:rsidRPr="003B51C6">
              <w:t>-</w:t>
            </w:r>
          </w:p>
        </w:tc>
        <w:tc>
          <w:tcPr>
            <w:tcW w:w="720" w:type="dxa"/>
            <w:tcMar>
              <w:top w:w="0" w:type="dxa"/>
              <w:left w:w="108" w:type="dxa"/>
              <w:bottom w:w="0" w:type="dxa"/>
              <w:right w:w="108" w:type="dxa"/>
            </w:tcMar>
          </w:tcPr>
          <w:p w14:paraId="0916CA85" w14:textId="77777777" w:rsidR="00761F7A" w:rsidRPr="003B51C6" w:rsidRDefault="00495D19" w:rsidP="003B51C6">
            <w:r w:rsidRPr="003B51C6">
              <w:t>-</w:t>
            </w:r>
          </w:p>
        </w:tc>
        <w:tc>
          <w:tcPr>
            <w:tcW w:w="735" w:type="dxa"/>
            <w:tcMar>
              <w:top w:w="0" w:type="dxa"/>
              <w:left w:w="108" w:type="dxa"/>
              <w:bottom w:w="0" w:type="dxa"/>
              <w:right w:w="108" w:type="dxa"/>
            </w:tcMar>
          </w:tcPr>
          <w:p w14:paraId="4A641301" w14:textId="77777777" w:rsidR="00761F7A" w:rsidRPr="003B51C6" w:rsidRDefault="00495D19" w:rsidP="003B51C6">
            <w:r w:rsidRPr="003B51C6">
              <w:t>-</w:t>
            </w:r>
          </w:p>
        </w:tc>
        <w:tc>
          <w:tcPr>
            <w:tcW w:w="675" w:type="dxa"/>
            <w:tcMar>
              <w:top w:w="0" w:type="dxa"/>
              <w:left w:w="108" w:type="dxa"/>
              <w:bottom w:w="0" w:type="dxa"/>
              <w:right w:w="108" w:type="dxa"/>
            </w:tcMar>
          </w:tcPr>
          <w:p w14:paraId="7C39DA29" w14:textId="77777777" w:rsidR="00761F7A" w:rsidRPr="003B51C6" w:rsidRDefault="00495D19" w:rsidP="003B51C6">
            <w:r w:rsidRPr="003B51C6">
              <w:t>-</w:t>
            </w:r>
          </w:p>
        </w:tc>
        <w:tc>
          <w:tcPr>
            <w:tcW w:w="795" w:type="dxa"/>
            <w:tcMar>
              <w:top w:w="0" w:type="dxa"/>
              <w:left w:w="108" w:type="dxa"/>
              <w:bottom w:w="0" w:type="dxa"/>
              <w:right w:w="108" w:type="dxa"/>
            </w:tcMar>
          </w:tcPr>
          <w:p w14:paraId="52735E10" w14:textId="77777777" w:rsidR="00761F7A" w:rsidRPr="003B51C6" w:rsidRDefault="00495D19" w:rsidP="003B51C6">
            <w:r w:rsidRPr="003B51C6">
              <w:t>24,57</w:t>
            </w:r>
          </w:p>
        </w:tc>
        <w:tc>
          <w:tcPr>
            <w:tcW w:w="795" w:type="dxa"/>
            <w:tcMar>
              <w:top w:w="0" w:type="dxa"/>
              <w:left w:w="108" w:type="dxa"/>
              <w:bottom w:w="0" w:type="dxa"/>
              <w:right w:w="108" w:type="dxa"/>
            </w:tcMar>
          </w:tcPr>
          <w:p w14:paraId="2EEC7FBA" w14:textId="77777777" w:rsidR="00761F7A" w:rsidRPr="003B51C6" w:rsidRDefault="00495D19" w:rsidP="003B51C6">
            <w:r w:rsidRPr="003B51C6">
              <w:t>48,57</w:t>
            </w:r>
          </w:p>
        </w:tc>
        <w:tc>
          <w:tcPr>
            <w:tcW w:w="810" w:type="dxa"/>
            <w:tcMar>
              <w:top w:w="0" w:type="dxa"/>
              <w:left w:w="108" w:type="dxa"/>
              <w:bottom w:w="0" w:type="dxa"/>
              <w:right w:w="108" w:type="dxa"/>
            </w:tcMar>
          </w:tcPr>
          <w:p w14:paraId="41ECDC56" w14:textId="77777777" w:rsidR="00761F7A" w:rsidRPr="003B51C6" w:rsidRDefault="00495D19" w:rsidP="003B51C6">
            <w:r w:rsidRPr="003B51C6">
              <w:t>25,14</w:t>
            </w:r>
          </w:p>
        </w:tc>
        <w:tc>
          <w:tcPr>
            <w:tcW w:w="690" w:type="dxa"/>
            <w:tcMar>
              <w:top w:w="0" w:type="dxa"/>
              <w:left w:w="108" w:type="dxa"/>
              <w:bottom w:w="0" w:type="dxa"/>
              <w:right w:w="108" w:type="dxa"/>
            </w:tcMar>
          </w:tcPr>
          <w:p w14:paraId="36CD99F2" w14:textId="77777777" w:rsidR="00761F7A" w:rsidRPr="003B51C6" w:rsidRDefault="00495D19" w:rsidP="003B51C6">
            <w:r w:rsidRPr="003B51C6">
              <w:t>1,71</w:t>
            </w:r>
          </w:p>
        </w:tc>
        <w:tc>
          <w:tcPr>
            <w:tcW w:w="1535" w:type="dxa"/>
            <w:tcMar>
              <w:top w:w="0" w:type="dxa"/>
              <w:left w:w="108" w:type="dxa"/>
              <w:bottom w:w="0" w:type="dxa"/>
              <w:right w:w="108" w:type="dxa"/>
            </w:tcMar>
          </w:tcPr>
          <w:p w14:paraId="0897B66E" w14:textId="77777777" w:rsidR="00761F7A" w:rsidRPr="003B51C6" w:rsidRDefault="00495D19" w:rsidP="003B51C6">
            <w:r w:rsidRPr="003B51C6">
              <w:t>-/75,43</w:t>
            </w:r>
          </w:p>
        </w:tc>
        <w:tc>
          <w:tcPr>
            <w:tcW w:w="1417" w:type="dxa"/>
            <w:tcMar>
              <w:top w:w="0" w:type="dxa"/>
              <w:left w:w="108" w:type="dxa"/>
              <w:bottom w:w="0" w:type="dxa"/>
              <w:right w:w="108" w:type="dxa"/>
            </w:tcMar>
          </w:tcPr>
          <w:p w14:paraId="3F3E4173" w14:textId="77777777" w:rsidR="00761F7A" w:rsidRPr="003B51C6" w:rsidRDefault="00495D19" w:rsidP="003B51C6">
            <w:r w:rsidRPr="003B51C6">
              <w:t>-/26,85</w:t>
            </w:r>
          </w:p>
        </w:tc>
      </w:tr>
      <w:tr w:rsidR="00761F7A" w:rsidRPr="004F4D54" w14:paraId="46494F63" w14:textId="77777777" w:rsidTr="003B51C6">
        <w:tc>
          <w:tcPr>
            <w:tcW w:w="1504" w:type="dxa"/>
            <w:tcMar>
              <w:top w:w="0" w:type="dxa"/>
              <w:left w:w="108" w:type="dxa"/>
              <w:bottom w:w="0" w:type="dxa"/>
              <w:right w:w="108" w:type="dxa"/>
            </w:tcMar>
          </w:tcPr>
          <w:p w14:paraId="0778DB4F" w14:textId="77777777" w:rsidR="00761F7A" w:rsidRPr="003B51C6" w:rsidRDefault="00495D19" w:rsidP="003B51C6">
            <w:r w:rsidRPr="003B51C6">
              <w:t>Немецкий язык</w:t>
            </w:r>
          </w:p>
        </w:tc>
        <w:tc>
          <w:tcPr>
            <w:tcW w:w="525" w:type="dxa"/>
            <w:tcMar>
              <w:top w:w="0" w:type="dxa"/>
              <w:left w:w="108" w:type="dxa"/>
              <w:bottom w:w="0" w:type="dxa"/>
              <w:right w:w="108" w:type="dxa"/>
            </w:tcMar>
          </w:tcPr>
          <w:p w14:paraId="42821E58" w14:textId="77777777" w:rsidR="00761F7A" w:rsidRPr="003B51C6" w:rsidRDefault="00495D19" w:rsidP="003B51C6">
            <w:r w:rsidRPr="003B51C6">
              <w:t>-</w:t>
            </w:r>
          </w:p>
        </w:tc>
        <w:tc>
          <w:tcPr>
            <w:tcW w:w="720" w:type="dxa"/>
            <w:tcMar>
              <w:top w:w="0" w:type="dxa"/>
              <w:left w:w="108" w:type="dxa"/>
              <w:bottom w:w="0" w:type="dxa"/>
              <w:right w:w="108" w:type="dxa"/>
            </w:tcMar>
          </w:tcPr>
          <w:p w14:paraId="14D2FC19" w14:textId="77777777" w:rsidR="00761F7A" w:rsidRPr="003B51C6" w:rsidRDefault="00495D19" w:rsidP="003B51C6">
            <w:r w:rsidRPr="003B51C6">
              <w:t>-</w:t>
            </w:r>
          </w:p>
        </w:tc>
        <w:tc>
          <w:tcPr>
            <w:tcW w:w="735" w:type="dxa"/>
            <w:tcMar>
              <w:top w:w="0" w:type="dxa"/>
              <w:left w:w="108" w:type="dxa"/>
              <w:bottom w:w="0" w:type="dxa"/>
              <w:right w:w="108" w:type="dxa"/>
            </w:tcMar>
          </w:tcPr>
          <w:p w14:paraId="7D1E14A9" w14:textId="77777777" w:rsidR="00761F7A" w:rsidRPr="003B51C6" w:rsidRDefault="00495D19" w:rsidP="003B51C6">
            <w:r w:rsidRPr="003B51C6">
              <w:t>-</w:t>
            </w:r>
          </w:p>
        </w:tc>
        <w:tc>
          <w:tcPr>
            <w:tcW w:w="675" w:type="dxa"/>
            <w:tcMar>
              <w:top w:w="0" w:type="dxa"/>
              <w:left w:w="108" w:type="dxa"/>
              <w:bottom w:w="0" w:type="dxa"/>
              <w:right w:w="108" w:type="dxa"/>
            </w:tcMar>
          </w:tcPr>
          <w:p w14:paraId="060B7F79" w14:textId="77777777" w:rsidR="00761F7A" w:rsidRPr="003B51C6" w:rsidRDefault="00495D19" w:rsidP="003B51C6">
            <w:r w:rsidRPr="003B51C6">
              <w:t>-</w:t>
            </w:r>
          </w:p>
        </w:tc>
        <w:tc>
          <w:tcPr>
            <w:tcW w:w="795" w:type="dxa"/>
            <w:tcMar>
              <w:top w:w="0" w:type="dxa"/>
              <w:left w:w="108" w:type="dxa"/>
              <w:bottom w:w="0" w:type="dxa"/>
              <w:right w:w="108" w:type="dxa"/>
            </w:tcMar>
          </w:tcPr>
          <w:p w14:paraId="022603FA" w14:textId="77777777" w:rsidR="00761F7A" w:rsidRPr="003B51C6" w:rsidRDefault="00495D19" w:rsidP="003B51C6">
            <w:r w:rsidRPr="003B51C6">
              <w:t>25</w:t>
            </w:r>
          </w:p>
        </w:tc>
        <w:tc>
          <w:tcPr>
            <w:tcW w:w="795" w:type="dxa"/>
            <w:tcMar>
              <w:top w:w="0" w:type="dxa"/>
              <w:left w:w="108" w:type="dxa"/>
              <w:bottom w:w="0" w:type="dxa"/>
              <w:right w:w="108" w:type="dxa"/>
            </w:tcMar>
          </w:tcPr>
          <w:p w14:paraId="07733815" w14:textId="77777777" w:rsidR="00761F7A" w:rsidRPr="003B51C6" w:rsidRDefault="00495D19" w:rsidP="003B51C6">
            <w:r w:rsidRPr="003B51C6">
              <w:t>75</w:t>
            </w:r>
          </w:p>
        </w:tc>
        <w:tc>
          <w:tcPr>
            <w:tcW w:w="810" w:type="dxa"/>
            <w:tcMar>
              <w:top w:w="0" w:type="dxa"/>
              <w:left w:w="108" w:type="dxa"/>
              <w:bottom w:w="0" w:type="dxa"/>
              <w:right w:w="108" w:type="dxa"/>
            </w:tcMar>
          </w:tcPr>
          <w:p w14:paraId="6A3B4230" w14:textId="77777777" w:rsidR="00761F7A" w:rsidRPr="003B51C6" w:rsidRDefault="00495D19" w:rsidP="003B51C6">
            <w:r w:rsidRPr="003B51C6">
              <w:t>0</w:t>
            </w:r>
          </w:p>
        </w:tc>
        <w:tc>
          <w:tcPr>
            <w:tcW w:w="690" w:type="dxa"/>
            <w:tcMar>
              <w:top w:w="0" w:type="dxa"/>
              <w:left w:w="108" w:type="dxa"/>
              <w:bottom w:w="0" w:type="dxa"/>
              <w:right w:w="108" w:type="dxa"/>
            </w:tcMar>
          </w:tcPr>
          <w:p w14:paraId="7E6723FC" w14:textId="77777777" w:rsidR="00761F7A" w:rsidRPr="003B51C6" w:rsidRDefault="00495D19" w:rsidP="003B51C6">
            <w:r w:rsidRPr="003B51C6">
              <w:t>0</w:t>
            </w:r>
          </w:p>
        </w:tc>
        <w:tc>
          <w:tcPr>
            <w:tcW w:w="1535" w:type="dxa"/>
            <w:tcMar>
              <w:top w:w="0" w:type="dxa"/>
              <w:left w:w="108" w:type="dxa"/>
              <w:bottom w:w="0" w:type="dxa"/>
              <w:right w:w="108" w:type="dxa"/>
            </w:tcMar>
          </w:tcPr>
          <w:p w14:paraId="55DC756E" w14:textId="77777777" w:rsidR="00761F7A" w:rsidRPr="003B51C6" w:rsidRDefault="00495D19" w:rsidP="003B51C6">
            <w:r w:rsidRPr="003B51C6">
              <w:t>-/75</w:t>
            </w:r>
          </w:p>
        </w:tc>
        <w:tc>
          <w:tcPr>
            <w:tcW w:w="1417" w:type="dxa"/>
            <w:tcMar>
              <w:top w:w="0" w:type="dxa"/>
              <w:left w:w="108" w:type="dxa"/>
              <w:bottom w:w="0" w:type="dxa"/>
              <w:right w:w="108" w:type="dxa"/>
            </w:tcMar>
          </w:tcPr>
          <w:p w14:paraId="0591D29C" w14:textId="77777777" w:rsidR="00761F7A" w:rsidRPr="003B51C6" w:rsidRDefault="00495D19" w:rsidP="003B51C6">
            <w:r w:rsidRPr="003B51C6">
              <w:t>-/0</w:t>
            </w:r>
          </w:p>
        </w:tc>
      </w:tr>
      <w:tr w:rsidR="00761F7A" w:rsidRPr="004F4D54" w14:paraId="75BF9F8E" w14:textId="77777777" w:rsidTr="003B51C6">
        <w:tc>
          <w:tcPr>
            <w:tcW w:w="1504" w:type="dxa"/>
            <w:tcMar>
              <w:top w:w="0" w:type="dxa"/>
              <w:left w:w="108" w:type="dxa"/>
              <w:bottom w:w="0" w:type="dxa"/>
              <w:right w:w="108" w:type="dxa"/>
            </w:tcMar>
          </w:tcPr>
          <w:p w14:paraId="057762F5" w14:textId="77777777" w:rsidR="00761F7A" w:rsidRPr="003B51C6" w:rsidRDefault="00495D19" w:rsidP="003B51C6">
            <w:r w:rsidRPr="003B51C6">
              <w:t>Биология</w:t>
            </w:r>
          </w:p>
        </w:tc>
        <w:tc>
          <w:tcPr>
            <w:tcW w:w="525" w:type="dxa"/>
            <w:tcMar>
              <w:top w:w="0" w:type="dxa"/>
              <w:left w:w="108" w:type="dxa"/>
              <w:bottom w:w="0" w:type="dxa"/>
              <w:right w:w="108" w:type="dxa"/>
            </w:tcMar>
          </w:tcPr>
          <w:p w14:paraId="501C0A40" w14:textId="77777777" w:rsidR="00761F7A" w:rsidRPr="003B51C6" w:rsidRDefault="00495D19" w:rsidP="003B51C6">
            <w:r w:rsidRPr="003B51C6">
              <w:t>15</w:t>
            </w:r>
          </w:p>
        </w:tc>
        <w:tc>
          <w:tcPr>
            <w:tcW w:w="720" w:type="dxa"/>
            <w:tcMar>
              <w:top w:w="0" w:type="dxa"/>
              <w:left w:w="108" w:type="dxa"/>
              <w:bottom w:w="0" w:type="dxa"/>
              <w:right w:w="108" w:type="dxa"/>
            </w:tcMar>
          </w:tcPr>
          <w:p w14:paraId="5EC20A65" w14:textId="77777777" w:rsidR="00761F7A" w:rsidRPr="003B51C6" w:rsidRDefault="00495D19" w:rsidP="003B51C6">
            <w:r w:rsidRPr="003B51C6">
              <w:t>53,75</w:t>
            </w:r>
          </w:p>
        </w:tc>
        <w:tc>
          <w:tcPr>
            <w:tcW w:w="735" w:type="dxa"/>
            <w:tcMar>
              <w:top w:w="0" w:type="dxa"/>
              <w:left w:w="108" w:type="dxa"/>
              <w:bottom w:w="0" w:type="dxa"/>
              <w:right w:w="108" w:type="dxa"/>
            </w:tcMar>
          </w:tcPr>
          <w:p w14:paraId="5515BA07" w14:textId="77777777" w:rsidR="00761F7A" w:rsidRPr="003B51C6" w:rsidRDefault="00495D19" w:rsidP="003B51C6">
            <w:r w:rsidRPr="003B51C6">
              <w:t>26,25</w:t>
            </w:r>
          </w:p>
        </w:tc>
        <w:tc>
          <w:tcPr>
            <w:tcW w:w="675" w:type="dxa"/>
            <w:tcMar>
              <w:top w:w="0" w:type="dxa"/>
              <w:left w:w="108" w:type="dxa"/>
              <w:bottom w:w="0" w:type="dxa"/>
              <w:right w:w="108" w:type="dxa"/>
            </w:tcMar>
          </w:tcPr>
          <w:p w14:paraId="3D8E899E" w14:textId="77777777" w:rsidR="00761F7A" w:rsidRPr="003B51C6" w:rsidRDefault="00495D19" w:rsidP="003B51C6">
            <w:r w:rsidRPr="003B51C6">
              <w:t>5</w:t>
            </w:r>
          </w:p>
        </w:tc>
        <w:tc>
          <w:tcPr>
            <w:tcW w:w="795" w:type="dxa"/>
            <w:tcMar>
              <w:top w:w="0" w:type="dxa"/>
              <w:left w:w="108" w:type="dxa"/>
              <w:bottom w:w="0" w:type="dxa"/>
              <w:right w:w="108" w:type="dxa"/>
            </w:tcMar>
          </w:tcPr>
          <w:p w14:paraId="20423B88" w14:textId="77777777" w:rsidR="00761F7A" w:rsidRPr="003B51C6" w:rsidRDefault="00495D19" w:rsidP="003B51C6">
            <w:r w:rsidRPr="003B51C6">
              <w:t>0,54</w:t>
            </w:r>
          </w:p>
        </w:tc>
        <w:tc>
          <w:tcPr>
            <w:tcW w:w="795" w:type="dxa"/>
            <w:tcMar>
              <w:top w:w="0" w:type="dxa"/>
              <w:left w:w="108" w:type="dxa"/>
              <w:bottom w:w="0" w:type="dxa"/>
              <w:right w:w="108" w:type="dxa"/>
            </w:tcMar>
          </w:tcPr>
          <w:p w14:paraId="27F28EAC" w14:textId="77777777" w:rsidR="00761F7A" w:rsidRPr="003B51C6" w:rsidRDefault="00495D19" w:rsidP="003B51C6">
            <w:r w:rsidRPr="003B51C6">
              <w:t>42,39</w:t>
            </w:r>
          </w:p>
        </w:tc>
        <w:tc>
          <w:tcPr>
            <w:tcW w:w="810" w:type="dxa"/>
            <w:tcMar>
              <w:top w:w="0" w:type="dxa"/>
              <w:left w:w="108" w:type="dxa"/>
              <w:bottom w:w="0" w:type="dxa"/>
              <w:right w:w="108" w:type="dxa"/>
            </w:tcMar>
          </w:tcPr>
          <w:p w14:paraId="1F583427" w14:textId="77777777" w:rsidR="00761F7A" w:rsidRPr="003B51C6" w:rsidRDefault="00495D19" w:rsidP="003B51C6">
            <w:r w:rsidRPr="003B51C6">
              <w:t>48,91</w:t>
            </w:r>
          </w:p>
        </w:tc>
        <w:tc>
          <w:tcPr>
            <w:tcW w:w="690" w:type="dxa"/>
            <w:tcMar>
              <w:top w:w="0" w:type="dxa"/>
              <w:left w:w="108" w:type="dxa"/>
              <w:bottom w:w="0" w:type="dxa"/>
              <w:right w:w="108" w:type="dxa"/>
            </w:tcMar>
          </w:tcPr>
          <w:p w14:paraId="15D58394" w14:textId="77777777" w:rsidR="00761F7A" w:rsidRPr="003B51C6" w:rsidRDefault="00495D19" w:rsidP="003B51C6">
            <w:r w:rsidRPr="003B51C6">
              <w:t>8,15</w:t>
            </w:r>
          </w:p>
        </w:tc>
        <w:tc>
          <w:tcPr>
            <w:tcW w:w="1535" w:type="dxa"/>
            <w:tcMar>
              <w:top w:w="0" w:type="dxa"/>
              <w:left w:w="108" w:type="dxa"/>
              <w:bottom w:w="0" w:type="dxa"/>
              <w:right w:w="108" w:type="dxa"/>
            </w:tcMar>
          </w:tcPr>
          <w:p w14:paraId="3B257C37" w14:textId="77777777" w:rsidR="00761F7A" w:rsidRPr="003B51C6" w:rsidRDefault="00495D19" w:rsidP="003B51C6">
            <w:r w:rsidRPr="003B51C6">
              <w:t>85/99,46</w:t>
            </w:r>
          </w:p>
        </w:tc>
        <w:tc>
          <w:tcPr>
            <w:tcW w:w="1417" w:type="dxa"/>
            <w:tcMar>
              <w:top w:w="0" w:type="dxa"/>
              <w:left w:w="108" w:type="dxa"/>
              <w:bottom w:w="0" w:type="dxa"/>
              <w:right w:w="108" w:type="dxa"/>
            </w:tcMar>
          </w:tcPr>
          <w:p w14:paraId="281B0D58" w14:textId="77777777" w:rsidR="00761F7A" w:rsidRPr="003B51C6" w:rsidRDefault="00495D19" w:rsidP="003B51C6">
            <w:r w:rsidRPr="003B51C6">
              <w:t>31,25/</w:t>
            </w:r>
          </w:p>
          <w:p w14:paraId="30DBA7C3" w14:textId="77777777" w:rsidR="00761F7A" w:rsidRPr="003B51C6" w:rsidRDefault="00495D19" w:rsidP="003B51C6">
            <w:r w:rsidRPr="003B51C6">
              <w:t>57,06</w:t>
            </w:r>
          </w:p>
        </w:tc>
      </w:tr>
      <w:tr w:rsidR="00761F7A" w:rsidRPr="004F4D54" w14:paraId="23BDE8A0" w14:textId="77777777" w:rsidTr="003B51C6">
        <w:tc>
          <w:tcPr>
            <w:tcW w:w="1504" w:type="dxa"/>
            <w:tcMar>
              <w:top w:w="0" w:type="dxa"/>
              <w:left w:w="108" w:type="dxa"/>
              <w:bottom w:w="0" w:type="dxa"/>
              <w:right w:w="108" w:type="dxa"/>
            </w:tcMar>
          </w:tcPr>
          <w:p w14:paraId="535901DF" w14:textId="77777777" w:rsidR="00761F7A" w:rsidRPr="003B51C6" w:rsidRDefault="00495D19" w:rsidP="003B51C6">
            <w:r w:rsidRPr="003B51C6">
              <w:t>География</w:t>
            </w:r>
          </w:p>
        </w:tc>
        <w:tc>
          <w:tcPr>
            <w:tcW w:w="525" w:type="dxa"/>
            <w:tcMar>
              <w:top w:w="0" w:type="dxa"/>
              <w:left w:w="108" w:type="dxa"/>
              <w:bottom w:w="0" w:type="dxa"/>
              <w:right w:w="108" w:type="dxa"/>
            </w:tcMar>
          </w:tcPr>
          <w:p w14:paraId="18A9A872" w14:textId="77777777" w:rsidR="00761F7A" w:rsidRPr="003B51C6" w:rsidRDefault="00495D19" w:rsidP="003B51C6">
            <w:r w:rsidRPr="003B51C6">
              <w:t>16,25</w:t>
            </w:r>
          </w:p>
        </w:tc>
        <w:tc>
          <w:tcPr>
            <w:tcW w:w="720" w:type="dxa"/>
            <w:tcMar>
              <w:top w:w="0" w:type="dxa"/>
              <w:left w:w="108" w:type="dxa"/>
              <w:bottom w:w="0" w:type="dxa"/>
              <w:right w:w="108" w:type="dxa"/>
            </w:tcMar>
          </w:tcPr>
          <w:p w14:paraId="3FAFEE7D" w14:textId="77777777" w:rsidR="00761F7A" w:rsidRPr="003B51C6" w:rsidRDefault="00495D19" w:rsidP="003B51C6">
            <w:r w:rsidRPr="003B51C6">
              <w:t>61,56</w:t>
            </w:r>
          </w:p>
        </w:tc>
        <w:tc>
          <w:tcPr>
            <w:tcW w:w="735" w:type="dxa"/>
            <w:tcMar>
              <w:top w:w="0" w:type="dxa"/>
              <w:left w:w="108" w:type="dxa"/>
              <w:bottom w:w="0" w:type="dxa"/>
              <w:right w:w="108" w:type="dxa"/>
            </w:tcMar>
          </w:tcPr>
          <w:p w14:paraId="5B5CF96A" w14:textId="77777777" w:rsidR="00761F7A" w:rsidRPr="003B51C6" w:rsidRDefault="00495D19" w:rsidP="003B51C6">
            <w:r w:rsidRPr="003B51C6">
              <w:t>19,38</w:t>
            </w:r>
          </w:p>
        </w:tc>
        <w:tc>
          <w:tcPr>
            <w:tcW w:w="675" w:type="dxa"/>
            <w:tcMar>
              <w:top w:w="0" w:type="dxa"/>
              <w:left w:w="108" w:type="dxa"/>
              <w:bottom w:w="0" w:type="dxa"/>
              <w:right w:w="108" w:type="dxa"/>
            </w:tcMar>
          </w:tcPr>
          <w:p w14:paraId="18D946B4" w14:textId="77777777" w:rsidR="00761F7A" w:rsidRPr="003B51C6" w:rsidRDefault="00495D19" w:rsidP="003B51C6">
            <w:r w:rsidRPr="003B51C6">
              <w:t>2,81</w:t>
            </w:r>
          </w:p>
        </w:tc>
        <w:tc>
          <w:tcPr>
            <w:tcW w:w="795" w:type="dxa"/>
            <w:tcMar>
              <w:top w:w="0" w:type="dxa"/>
              <w:left w:w="108" w:type="dxa"/>
              <w:bottom w:w="0" w:type="dxa"/>
              <w:right w:w="108" w:type="dxa"/>
            </w:tcMar>
          </w:tcPr>
          <w:p w14:paraId="627A3025" w14:textId="77777777" w:rsidR="00761F7A" w:rsidRPr="003B51C6" w:rsidRDefault="00495D19" w:rsidP="003B51C6">
            <w:r w:rsidRPr="003B51C6">
              <w:t>5,8</w:t>
            </w:r>
          </w:p>
        </w:tc>
        <w:tc>
          <w:tcPr>
            <w:tcW w:w="795" w:type="dxa"/>
            <w:tcMar>
              <w:top w:w="0" w:type="dxa"/>
              <w:left w:w="108" w:type="dxa"/>
              <w:bottom w:w="0" w:type="dxa"/>
              <w:right w:w="108" w:type="dxa"/>
            </w:tcMar>
          </w:tcPr>
          <w:p w14:paraId="0495E398" w14:textId="77777777" w:rsidR="00761F7A" w:rsidRPr="003B51C6" w:rsidRDefault="00495D19" w:rsidP="003B51C6">
            <w:r w:rsidRPr="003B51C6">
              <w:t>46,88</w:t>
            </w:r>
          </w:p>
        </w:tc>
        <w:tc>
          <w:tcPr>
            <w:tcW w:w="810" w:type="dxa"/>
            <w:tcMar>
              <w:top w:w="0" w:type="dxa"/>
              <w:left w:w="108" w:type="dxa"/>
              <w:bottom w:w="0" w:type="dxa"/>
              <w:right w:w="108" w:type="dxa"/>
            </w:tcMar>
          </w:tcPr>
          <w:p w14:paraId="05490421" w14:textId="77777777" w:rsidR="00761F7A" w:rsidRPr="003B51C6" w:rsidRDefault="00495D19" w:rsidP="003B51C6">
            <w:r w:rsidRPr="003B51C6">
              <w:t>43,75</w:t>
            </w:r>
          </w:p>
        </w:tc>
        <w:tc>
          <w:tcPr>
            <w:tcW w:w="690" w:type="dxa"/>
            <w:tcMar>
              <w:top w:w="0" w:type="dxa"/>
              <w:left w:w="108" w:type="dxa"/>
              <w:bottom w:w="0" w:type="dxa"/>
              <w:right w:w="108" w:type="dxa"/>
            </w:tcMar>
          </w:tcPr>
          <w:p w14:paraId="5D302B85" w14:textId="77777777" w:rsidR="00761F7A" w:rsidRPr="003B51C6" w:rsidRDefault="00495D19" w:rsidP="003B51C6">
            <w:r w:rsidRPr="003B51C6">
              <w:t>3,57</w:t>
            </w:r>
          </w:p>
        </w:tc>
        <w:tc>
          <w:tcPr>
            <w:tcW w:w="1535" w:type="dxa"/>
            <w:tcMar>
              <w:top w:w="0" w:type="dxa"/>
              <w:left w:w="108" w:type="dxa"/>
              <w:bottom w:w="0" w:type="dxa"/>
              <w:right w:w="108" w:type="dxa"/>
            </w:tcMar>
          </w:tcPr>
          <w:p w14:paraId="1C027CBD" w14:textId="77777777" w:rsidR="00761F7A" w:rsidRPr="003B51C6" w:rsidRDefault="00495D19" w:rsidP="003B51C6">
            <w:r w:rsidRPr="003B51C6">
              <w:t>83,75/</w:t>
            </w:r>
          </w:p>
          <w:p w14:paraId="267815F6" w14:textId="77777777" w:rsidR="00761F7A" w:rsidRPr="003B51C6" w:rsidRDefault="00495D19" w:rsidP="003B51C6">
            <w:r w:rsidRPr="003B51C6">
              <w:t>94,2</w:t>
            </w:r>
          </w:p>
        </w:tc>
        <w:tc>
          <w:tcPr>
            <w:tcW w:w="1417" w:type="dxa"/>
            <w:tcMar>
              <w:top w:w="0" w:type="dxa"/>
              <w:left w:w="108" w:type="dxa"/>
              <w:bottom w:w="0" w:type="dxa"/>
              <w:right w:w="108" w:type="dxa"/>
            </w:tcMar>
          </w:tcPr>
          <w:p w14:paraId="67EF33CA" w14:textId="77777777" w:rsidR="00761F7A" w:rsidRPr="003B51C6" w:rsidRDefault="00495D19" w:rsidP="003B51C6">
            <w:r w:rsidRPr="003B51C6">
              <w:t>22,19/</w:t>
            </w:r>
          </w:p>
          <w:p w14:paraId="5EA2B9C7" w14:textId="77777777" w:rsidR="00761F7A" w:rsidRPr="003B51C6" w:rsidRDefault="00495D19" w:rsidP="003B51C6">
            <w:r w:rsidRPr="003B51C6">
              <w:t>47,32</w:t>
            </w:r>
          </w:p>
        </w:tc>
      </w:tr>
      <w:tr w:rsidR="00761F7A" w:rsidRPr="004F4D54" w14:paraId="2B069D98" w14:textId="77777777" w:rsidTr="003B51C6">
        <w:tc>
          <w:tcPr>
            <w:tcW w:w="1504" w:type="dxa"/>
            <w:tcMar>
              <w:top w:w="0" w:type="dxa"/>
              <w:left w:w="108" w:type="dxa"/>
              <w:bottom w:w="0" w:type="dxa"/>
              <w:right w:w="108" w:type="dxa"/>
            </w:tcMar>
          </w:tcPr>
          <w:p w14:paraId="47921A17" w14:textId="77777777" w:rsidR="00761F7A" w:rsidRPr="003B51C6" w:rsidRDefault="00495D19" w:rsidP="003B51C6">
            <w:r w:rsidRPr="003B51C6">
              <w:t>История</w:t>
            </w:r>
          </w:p>
        </w:tc>
        <w:tc>
          <w:tcPr>
            <w:tcW w:w="525" w:type="dxa"/>
            <w:tcMar>
              <w:top w:w="0" w:type="dxa"/>
              <w:left w:w="108" w:type="dxa"/>
              <w:bottom w:w="0" w:type="dxa"/>
              <w:right w:w="108" w:type="dxa"/>
            </w:tcMar>
          </w:tcPr>
          <w:p w14:paraId="4AFFC7A3" w14:textId="77777777" w:rsidR="00761F7A" w:rsidRPr="003B51C6" w:rsidRDefault="00495D19" w:rsidP="003B51C6">
            <w:r w:rsidRPr="003B51C6">
              <w:t>14,54</w:t>
            </w:r>
          </w:p>
        </w:tc>
        <w:tc>
          <w:tcPr>
            <w:tcW w:w="720" w:type="dxa"/>
            <w:tcMar>
              <w:top w:w="0" w:type="dxa"/>
              <w:left w:w="108" w:type="dxa"/>
              <w:bottom w:w="0" w:type="dxa"/>
              <w:right w:w="108" w:type="dxa"/>
            </w:tcMar>
          </w:tcPr>
          <w:p w14:paraId="519A858A" w14:textId="77777777" w:rsidR="00761F7A" w:rsidRPr="003B51C6" w:rsidRDefault="00495D19" w:rsidP="003B51C6">
            <w:r w:rsidRPr="003B51C6">
              <w:t>51,98</w:t>
            </w:r>
          </w:p>
        </w:tc>
        <w:tc>
          <w:tcPr>
            <w:tcW w:w="735" w:type="dxa"/>
            <w:tcMar>
              <w:top w:w="0" w:type="dxa"/>
              <w:left w:w="108" w:type="dxa"/>
              <w:bottom w:w="0" w:type="dxa"/>
              <w:right w:w="108" w:type="dxa"/>
            </w:tcMar>
          </w:tcPr>
          <w:p w14:paraId="3001EA5B" w14:textId="77777777" w:rsidR="00761F7A" w:rsidRPr="003B51C6" w:rsidRDefault="00495D19" w:rsidP="003B51C6">
            <w:r w:rsidRPr="003B51C6">
              <w:t>28,19</w:t>
            </w:r>
          </w:p>
        </w:tc>
        <w:tc>
          <w:tcPr>
            <w:tcW w:w="675" w:type="dxa"/>
            <w:tcMar>
              <w:top w:w="0" w:type="dxa"/>
              <w:left w:w="108" w:type="dxa"/>
              <w:bottom w:w="0" w:type="dxa"/>
              <w:right w:w="108" w:type="dxa"/>
            </w:tcMar>
          </w:tcPr>
          <w:p w14:paraId="54887C20" w14:textId="77777777" w:rsidR="00761F7A" w:rsidRPr="003B51C6" w:rsidRDefault="00495D19" w:rsidP="003B51C6">
            <w:r w:rsidRPr="003B51C6">
              <w:t>5,29</w:t>
            </w:r>
          </w:p>
        </w:tc>
        <w:tc>
          <w:tcPr>
            <w:tcW w:w="795" w:type="dxa"/>
            <w:tcMar>
              <w:top w:w="0" w:type="dxa"/>
              <w:left w:w="108" w:type="dxa"/>
              <w:bottom w:w="0" w:type="dxa"/>
              <w:right w:w="108" w:type="dxa"/>
            </w:tcMar>
          </w:tcPr>
          <w:p w14:paraId="130EB404" w14:textId="77777777" w:rsidR="00761F7A" w:rsidRPr="003B51C6" w:rsidRDefault="00495D19" w:rsidP="003B51C6">
            <w:r w:rsidRPr="003B51C6">
              <w:t>5,52</w:t>
            </w:r>
          </w:p>
        </w:tc>
        <w:tc>
          <w:tcPr>
            <w:tcW w:w="795" w:type="dxa"/>
            <w:tcMar>
              <w:top w:w="0" w:type="dxa"/>
              <w:left w:w="108" w:type="dxa"/>
              <w:bottom w:w="0" w:type="dxa"/>
              <w:right w:w="108" w:type="dxa"/>
            </w:tcMar>
          </w:tcPr>
          <w:p w14:paraId="361CAF82" w14:textId="77777777" w:rsidR="00761F7A" w:rsidRPr="003B51C6" w:rsidRDefault="00495D19" w:rsidP="003B51C6">
            <w:r w:rsidRPr="003B51C6">
              <w:t>50,61</w:t>
            </w:r>
          </w:p>
        </w:tc>
        <w:tc>
          <w:tcPr>
            <w:tcW w:w="810" w:type="dxa"/>
            <w:tcMar>
              <w:top w:w="0" w:type="dxa"/>
              <w:left w:w="108" w:type="dxa"/>
              <w:bottom w:w="0" w:type="dxa"/>
              <w:right w:w="108" w:type="dxa"/>
            </w:tcMar>
          </w:tcPr>
          <w:p w14:paraId="0585CE98" w14:textId="77777777" w:rsidR="00761F7A" w:rsidRPr="003B51C6" w:rsidRDefault="00495D19" w:rsidP="003B51C6">
            <w:r w:rsidRPr="003B51C6">
              <w:t>39,26</w:t>
            </w:r>
          </w:p>
        </w:tc>
        <w:tc>
          <w:tcPr>
            <w:tcW w:w="690" w:type="dxa"/>
            <w:tcMar>
              <w:top w:w="0" w:type="dxa"/>
              <w:left w:w="108" w:type="dxa"/>
              <w:bottom w:w="0" w:type="dxa"/>
              <w:right w:w="108" w:type="dxa"/>
            </w:tcMar>
          </w:tcPr>
          <w:p w14:paraId="795351D1" w14:textId="77777777" w:rsidR="00761F7A" w:rsidRPr="003B51C6" w:rsidRDefault="00495D19" w:rsidP="003B51C6">
            <w:r w:rsidRPr="003B51C6">
              <w:t>4,6</w:t>
            </w:r>
          </w:p>
        </w:tc>
        <w:tc>
          <w:tcPr>
            <w:tcW w:w="1535" w:type="dxa"/>
            <w:tcMar>
              <w:top w:w="0" w:type="dxa"/>
              <w:left w:w="108" w:type="dxa"/>
              <w:bottom w:w="0" w:type="dxa"/>
              <w:right w:w="108" w:type="dxa"/>
            </w:tcMar>
          </w:tcPr>
          <w:p w14:paraId="0C76AC66" w14:textId="77777777" w:rsidR="00761F7A" w:rsidRPr="003B51C6" w:rsidRDefault="00495D19" w:rsidP="003B51C6">
            <w:r w:rsidRPr="003B51C6">
              <w:t>85,46/</w:t>
            </w:r>
          </w:p>
          <w:p w14:paraId="3FC08711" w14:textId="77777777" w:rsidR="00761F7A" w:rsidRPr="003B51C6" w:rsidRDefault="00495D19" w:rsidP="003B51C6">
            <w:r w:rsidRPr="003B51C6">
              <w:t>94,48</w:t>
            </w:r>
          </w:p>
        </w:tc>
        <w:tc>
          <w:tcPr>
            <w:tcW w:w="1417" w:type="dxa"/>
            <w:tcMar>
              <w:top w:w="0" w:type="dxa"/>
              <w:left w:w="108" w:type="dxa"/>
              <w:bottom w:w="0" w:type="dxa"/>
              <w:right w:w="108" w:type="dxa"/>
            </w:tcMar>
          </w:tcPr>
          <w:p w14:paraId="580A71FD" w14:textId="77777777" w:rsidR="00761F7A" w:rsidRPr="003B51C6" w:rsidRDefault="00495D19" w:rsidP="003B51C6">
            <w:r w:rsidRPr="003B51C6">
              <w:t>33,48/</w:t>
            </w:r>
          </w:p>
          <w:p w14:paraId="23C3D672" w14:textId="77777777" w:rsidR="00761F7A" w:rsidRPr="003B51C6" w:rsidRDefault="00495D19" w:rsidP="003B51C6">
            <w:r w:rsidRPr="003B51C6">
              <w:t>43,86</w:t>
            </w:r>
          </w:p>
        </w:tc>
      </w:tr>
      <w:tr w:rsidR="00761F7A" w:rsidRPr="004F4D54" w14:paraId="2E527DF7" w14:textId="77777777" w:rsidTr="003B51C6">
        <w:tc>
          <w:tcPr>
            <w:tcW w:w="1504" w:type="dxa"/>
            <w:tcMar>
              <w:top w:w="0" w:type="dxa"/>
              <w:left w:w="108" w:type="dxa"/>
              <w:bottom w:w="0" w:type="dxa"/>
              <w:right w:w="108" w:type="dxa"/>
            </w:tcMar>
          </w:tcPr>
          <w:p w14:paraId="37D8A351" w14:textId="77777777" w:rsidR="00761F7A" w:rsidRPr="003B51C6" w:rsidRDefault="00495D19" w:rsidP="003B51C6">
            <w:r w:rsidRPr="003B51C6">
              <w:t>Литература</w:t>
            </w:r>
          </w:p>
        </w:tc>
        <w:tc>
          <w:tcPr>
            <w:tcW w:w="525" w:type="dxa"/>
            <w:tcMar>
              <w:top w:w="0" w:type="dxa"/>
              <w:left w:w="108" w:type="dxa"/>
              <w:bottom w:w="0" w:type="dxa"/>
              <w:right w:w="108" w:type="dxa"/>
            </w:tcMar>
          </w:tcPr>
          <w:p w14:paraId="0CFE1EC4" w14:textId="77777777" w:rsidR="00761F7A" w:rsidRPr="003B51C6" w:rsidRDefault="00495D19" w:rsidP="003B51C6">
            <w:r w:rsidRPr="003B51C6">
              <w:t>-</w:t>
            </w:r>
          </w:p>
        </w:tc>
        <w:tc>
          <w:tcPr>
            <w:tcW w:w="720" w:type="dxa"/>
            <w:tcMar>
              <w:top w:w="0" w:type="dxa"/>
              <w:left w:w="108" w:type="dxa"/>
              <w:bottom w:w="0" w:type="dxa"/>
              <w:right w:w="108" w:type="dxa"/>
            </w:tcMar>
          </w:tcPr>
          <w:p w14:paraId="0BEEEB7F" w14:textId="77777777" w:rsidR="00761F7A" w:rsidRPr="003B51C6" w:rsidRDefault="00495D19" w:rsidP="003B51C6">
            <w:r w:rsidRPr="003B51C6">
              <w:t>-</w:t>
            </w:r>
          </w:p>
        </w:tc>
        <w:tc>
          <w:tcPr>
            <w:tcW w:w="735" w:type="dxa"/>
            <w:tcMar>
              <w:top w:w="0" w:type="dxa"/>
              <w:left w:w="108" w:type="dxa"/>
              <w:bottom w:w="0" w:type="dxa"/>
              <w:right w:w="108" w:type="dxa"/>
            </w:tcMar>
          </w:tcPr>
          <w:p w14:paraId="67CD13A4" w14:textId="77777777" w:rsidR="00761F7A" w:rsidRPr="003B51C6" w:rsidRDefault="00495D19" w:rsidP="003B51C6">
            <w:r w:rsidRPr="003B51C6">
              <w:t>-</w:t>
            </w:r>
          </w:p>
        </w:tc>
        <w:tc>
          <w:tcPr>
            <w:tcW w:w="675" w:type="dxa"/>
            <w:tcMar>
              <w:top w:w="0" w:type="dxa"/>
              <w:left w:w="108" w:type="dxa"/>
              <w:bottom w:w="0" w:type="dxa"/>
              <w:right w:w="108" w:type="dxa"/>
            </w:tcMar>
          </w:tcPr>
          <w:p w14:paraId="417776BC" w14:textId="77777777" w:rsidR="00761F7A" w:rsidRPr="003B51C6" w:rsidRDefault="00495D19" w:rsidP="003B51C6">
            <w:r w:rsidRPr="003B51C6">
              <w:t>-</w:t>
            </w:r>
          </w:p>
        </w:tc>
        <w:tc>
          <w:tcPr>
            <w:tcW w:w="795" w:type="dxa"/>
            <w:tcMar>
              <w:top w:w="0" w:type="dxa"/>
              <w:left w:w="108" w:type="dxa"/>
              <w:bottom w:w="0" w:type="dxa"/>
              <w:right w:w="108" w:type="dxa"/>
            </w:tcMar>
          </w:tcPr>
          <w:p w14:paraId="1F12E350" w14:textId="77777777" w:rsidR="00761F7A" w:rsidRPr="003B51C6" w:rsidRDefault="00495D19" w:rsidP="003B51C6">
            <w:r w:rsidRPr="003B51C6">
              <w:t>22,22</w:t>
            </w:r>
          </w:p>
        </w:tc>
        <w:tc>
          <w:tcPr>
            <w:tcW w:w="795" w:type="dxa"/>
            <w:tcMar>
              <w:top w:w="0" w:type="dxa"/>
              <w:left w:w="108" w:type="dxa"/>
              <w:bottom w:w="0" w:type="dxa"/>
              <w:right w:w="108" w:type="dxa"/>
            </w:tcMar>
          </w:tcPr>
          <w:p w14:paraId="32A745CF" w14:textId="77777777" w:rsidR="00761F7A" w:rsidRPr="003B51C6" w:rsidRDefault="00495D19" w:rsidP="003B51C6">
            <w:r w:rsidRPr="003B51C6">
              <w:t>22,22</w:t>
            </w:r>
          </w:p>
        </w:tc>
        <w:tc>
          <w:tcPr>
            <w:tcW w:w="810" w:type="dxa"/>
            <w:tcMar>
              <w:top w:w="0" w:type="dxa"/>
              <w:left w:w="108" w:type="dxa"/>
              <w:bottom w:w="0" w:type="dxa"/>
              <w:right w:w="108" w:type="dxa"/>
            </w:tcMar>
          </w:tcPr>
          <w:p w14:paraId="562DF68E" w14:textId="77777777" w:rsidR="00761F7A" w:rsidRPr="003B51C6" w:rsidRDefault="00495D19" w:rsidP="003B51C6">
            <w:r w:rsidRPr="003B51C6">
              <w:t>34,57</w:t>
            </w:r>
          </w:p>
        </w:tc>
        <w:tc>
          <w:tcPr>
            <w:tcW w:w="690" w:type="dxa"/>
            <w:tcMar>
              <w:top w:w="0" w:type="dxa"/>
              <w:left w:w="108" w:type="dxa"/>
              <w:bottom w:w="0" w:type="dxa"/>
              <w:right w:w="108" w:type="dxa"/>
            </w:tcMar>
          </w:tcPr>
          <w:p w14:paraId="3C58960E" w14:textId="77777777" w:rsidR="00761F7A" w:rsidRPr="003B51C6" w:rsidRDefault="00495D19" w:rsidP="003B51C6">
            <w:r w:rsidRPr="003B51C6">
              <w:t>20,99</w:t>
            </w:r>
          </w:p>
        </w:tc>
        <w:tc>
          <w:tcPr>
            <w:tcW w:w="1535" w:type="dxa"/>
            <w:tcMar>
              <w:top w:w="0" w:type="dxa"/>
              <w:left w:w="108" w:type="dxa"/>
              <w:bottom w:w="0" w:type="dxa"/>
              <w:right w:w="108" w:type="dxa"/>
            </w:tcMar>
          </w:tcPr>
          <w:p w14:paraId="2D816337" w14:textId="77777777" w:rsidR="00761F7A" w:rsidRPr="003B51C6" w:rsidRDefault="00495D19" w:rsidP="003B51C6">
            <w:r w:rsidRPr="003B51C6">
              <w:t>-/77,78</w:t>
            </w:r>
          </w:p>
        </w:tc>
        <w:tc>
          <w:tcPr>
            <w:tcW w:w="1417" w:type="dxa"/>
            <w:tcMar>
              <w:top w:w="0" w:type="dxa"/>
              <w:left w:w="108" w:type="dxa"/>
              <w:bottom w:w="0" w:type="dxa"/>
              <w:right w:w="108" w:type="dxa"/>
            </w:tcMar>
          </w:tcPr>
          <w:p w14:paraId="57C7FD6F" w14:textId="77777777" w:rsidR="00761F7A" w:rsidRPr="003B51C6" w:rsidRDefault="00495D19" w:rsidP="003B51C6">
            <w:r w:rsidRPr="003B51C6">
              <w:t>-/55,56</w:t>
            </w:r>
          </w:p>
        </w:tc>
      </w:tr>
      <w:tr w:rsidR="00761F7A" w:rsidRPr="004F4D54" w14:paraId="1E6634F7" w14:textId="77777777" w:rsidTr="003B51C6">
        <w:tc>
          <w:tcPr>
            <w:tcW w:w="1504" w:type="dxa"/>
            <w:tcMar>
              <w:top w:w="0" w:type="dxa"/>
              <w:left w:w="108" w:type="dxa"/>
              <w:bottom w:w="0" w:type="dxa"/>
              <w:right w:w="108" w:type="dxa"/>
            </w:tcMar>
          </w:tcPr>
          <w:p w14:paraId="2DB74320" w14:textId="360CC34B" w:rsidR="00761F7A" w:rsidRPr="003B51C6" w:rsidRDefault="00B20F0B" w:rsidP="003B51C6">
            <w:r w:rsidRPr="003B51C6">
              <w:t>Обществознание</w:t>
            </w:r>
          </w:p>
        </w:tc>
        <w:tc>
          <w:tcPr>
            <w:tcW w:w="525" w:type="dxa"/>
            <w:tcMar>
              <w:top w:w="0" w:type="dxa"/>
              <w:left w:w="108" w:type="dxa"/>
              <w:bottom w:w="0" w:type="dxa"/>
              <w:right w:w="108" w:type="dxa"/>
            </w:tcMar>
          </w:tcPr>
          <w:p w14:paraId="6A96E6A8" w14:textId="77777777" w:rsidR="00761F7A" w:rsidRPr="003B51C6" w:rsidRDefault="00495D19" w:rsidP="003B51C6">
            <w:r w:rsidRPr="003B51C6">
              <w:t>15,82</w:t>
            </w:r>
          </w:p>
        </w:tc>
        <w:tc>
          <w:tcPr>
            <w:tcW w:w="720" w:type="dxa"/>
            <w:tcMar>
              <w:top w:w="0" w:type="dxa"/>
              <w:left w:w="108" w:type="dxa"/>
              <w:bottom w:w="0" w:type="dxa"/>
              <w:right w:w="108" w:type="dxa"/>
            </w:tcMar>
          </w:tcPr>
          <w:p w14:paraId="3A1BB889" w14:textId="77777777" w:rsidR="00761F7A" w:rsidRPr="003B51C6" w:rsidRDefault="00495D19" w:rsidP="003B51C6">
            <w:r w:rsidRPr="003B51C6">
              <w:t>48,87</w:t>
            </w:r>
          </w:p>
        </w:tc>
        <w:tc>
          <w:tcPr>
            <w:tcW w:w="735" w:type="dxa"/>
            <w:tcMar>
              <w:top w:w="0" w:type="dxa"/>
              <w:left w:w="108" w:type="dxa"/>
              <w:bottom w:w="0" w:type="dxa"/>
              <w:right w:w="108" w:type="dxa"/>
            </w:tcMar>
          </w:tcPr>
          <w:p w14:paraId="54834320" w14:textId="77777777" w:rsidR="00761F7A" w:rsidRPr="003B51C6" w:rsidRDefault="00495D19" w:rsidP="003B51C6">
            <w:r w:rsidRPr="003B51C6">
              <w:t>27,12</w:t>
            </w:r>
          </w:p>
        </w:tc>
        <w:tc>
          <w:tcPr>
            <w:tcW w:w="675" w:type="dxa"/>
            <w:tcMar>
              <w:top w:w="0" w:type="dxa"/>
              <w:left w:w="108" w:type="dxa"/>
              <w:bottom w:w="0" w:type="dxa"/>
              <w:right w:w="108" w:type="dxa"/>
            </w:tcMar>
          </w:tcPr>
          <w:p w14:paraId="4AB2F6EB" w14:textId="77777777" w:rsidR="00761F7A" w:rsidRPr="003B51C6" w:rsidRDefault="00495D19" w:rsidP="003B51C6">
            <w:r w:rsidRPr="003B51C6">
              <w:t>8,19</w:t>
            </w:r>
          </w:p>
        </w:tc>
        <w:tc>
          <w:tcPr>
            <w:tcW w:w="795" w:type="dxa"/>
            <w:tcMar>
              <w:top w:w="0" w:type="dxa"/>
              <w:left w:w="108" w:type="dxa"/>
              <w:bottom w:w="0" w:type="dxa"/>
              <w:right w:w="108" w:type="dxa"/>
            </w:tcMar>
          </w:tcPr>
          <w:p w14:paraId="4EB77C79" w14:textId="77777777" w:rsidR="00761F7A" w:rsidRPr="003B51C6" w:rsidRDefault="00495D19" w:rsidP="003B51C6">
            <w:r w:rsidRPr="003B51C6">
              <w:t>27,09</w:t>
            </w:r>
          </w:p>
        </w:tc>
        <w:tc>
          <w:tcPr>
            <w:tcW w:w="795" w:type="dxa"/>
            <w:tcMar>
              <w:top w:w="0" w:type="dxa"/>
              <w:left w:w="108" w:type="dxa"/>
              <w:bottom w:w="0" w:type="dxa"/>
              <w:right w:w="108" w:type="dxa"/>
            </w:tcMar>
          </w:tcPr>
          <w:p w14:paraId="702F0565" w14:textId="77777777" w:rsidR="00761F7A" w:rsidRPr="003B51C6" w:rsidRDefault="00495D19" w:rsidP="003B51C6">
            <w:r w:rsidRPr="003B51C6">
              <w:t>48,83</w:t>
            </w:r>
          </w:p>
        </w:tc>
        <w:tc>
          <w:tcPr>
            <w:tcW w:w="810" w:type="dxa"/>
            <w:tcMar>
              <w:top w:w="0" w:type="dxa"/>
              <w:left w:w="108" w:type="dxa"/>
              <w:bottom w:w="0" w:type="dxa"/>
              <w:right w:w="108" w:type="dxa"/>
            </w:tcMar>
          </w:tcPr>
          <w:p w14:paraId="56EEF2EB" w14:textId="77777777" w:rsidR="00761F7A" w:rsidRPr="003B51C6" w:rsidRDefault="00495D19" w:rsidP="003B51C6">
            <w:r w:rsidRPr="003B51C6">
              <w:t>22,74</w:t>
            </w:r>
          </w:p>
        </w:tc>
        <w:tc>
          <w:tcPr>
            <w:tcW w:w="690" w:type="dxa"/>
            <w:tcMar>
              <w:top w:w="0" w:type="dxa"/>
              <w:left w:w="108" w:type="dxa"/>
              <w:bottom w:w="0" w:type="dxa"/>
              <w:right w:w="108" w:type="dxa"/>
            </w:tcMar>
          </w:tcPr>
          <w:p w14:paraId="27EA0BB2" w14:textId="77777777" w:rsidR="00761F7A" w:rsidRPr="003B51C6" w:rsidRDefault="00495D19" w:rsidP="003B51C6">
            <w:r w:rsidRPr="003B51C6">
              <w:t>1,34</w:t>
            </w:r>
          </w:p>
        </w:tc>
        <w:tc>
          <w:tcPr>
            <w:tcW w:w="1535" w:type="dxa"/>
            <w:tcMar>
              <w:top w:w="0" w:type="dxa"/>
              <w:left w:w="108" w:type="dxa"/>
              <w:bottom w:w="0" w:type="dxa"/>
              <w:right w:w="108" w:type="dxa"/>
            </w:tcMar>
          </w:tcPr>
          <w:p w14:paraId="58CF7BD6" w14:textId="77777777" w:rsidR="00761F7A" w:rsidRPr="003B51C6" w:rsidRDefault="00495D19" w:rsidP="003B51C6">
            <w:r w:rsidRPr="003B51C6">
              <w:t>84,18/</w:t>
            </w:r>
          </w:p>
          <w:p w14:paraId="2ACEA838" w14:textId="77777777" w:rsidR="00761F7A" w:rsidRPr="003B51C6" w:rsidRDefault="00495D19" w:rsidP="003B51C6">
            <w:r w:rsidRPr="003B51C6">
              <w:t>72,91</w:t>
            </w:r>
          </w:p>
        </w:tc>
        <w:tc>
          <w:tcPr>
            <w:tcW w:w="1417" w:type="dxa"/>
            <w:tcMar>
              <w:top w:w="0" w:type="dxa"/>
              <w:left w:w="108" w:type="dxa"/>
              <w:bottom w:w="0" w:type="dxa"/>
              <w:right w:w="108" w:type="dxa"/>
            </w:tcMar>
          </w:tcPr>
          <w:p w14:paraId="55184043" w14:textId="77777777" w:rsidR="00761F7A" w:rsidRPr="003B51C6" w:rsidRDefault="00495D19" w:rsidP="003B51C6">
            <w:r w:rsidRPr="003B51C6">
              <w:t>35,31/24,08</w:t>
            </w:r>
          </w:p>
        </w:tc>
      </w:tr>
      <w:tr w:rsidR="00761F7A" w:rsidRPr="004F4D54" w14:paraId="5ED21C0F" w14:textId="77777777" w:rsidTr="003B51C6">
        <w:tc>
          <w:tcPr>
            <w:tcW w:w="1504" w:type="dxa"/>
            <w:tcMar>
              <w:top w:w="0" w:type="dxa"/>
              <w:left w:w="108" w:type="dxa"/>
              <w:bottom w:w="0" w:type="dxa"/>
              <w:right w:w="108" w:type="dxa"/>
            </w:tcMar>
          </w:tcPr>
          <w:p w14:paraId="520AAD6A" w14:textId="77777777" w:rsidR="00761F7A" w:rsidRPr="003B51C6" w:rsidRDefault="00495D19" w:rsidP="003B51C6">
            <w:r w:rsidRPr="003B51C6">
              <w:t>Информатика</w:t>
            </w:r>
          </w:p>
        </w:tc>
        <w:tc>
          <w:tcPr>
            <w:tcW w:w="525" w:type="dxa"/>
            <w:tcMar>
              <w:top w:w="0" w:type="dxa"/>
              <w:left w:w="108" w:type="dxa"/>
              <w:bottom w:w="0" w:type="dxa"/>
              <w:right w:w="108" w:type="dxa"/>
            </w:tcMar>
          </w:tcPr>
          <w:p w14:paraId="7EAB927F" w14:textId="77777777" w:rsidR="00761F7A" w:rsidRPr="003B51C6" w:rsidRDefault="00495D19" w:rsidP="003B51C6">
            <w:r w:rsidRPr="003B51C6">
              <w:t>-</w:t>
            </w:r>
          </w:p>
        </w:tc>
        <w:tc>
          <w:tcPr>
            <w:tcW w:w="720" w:type="dxa"/>
            <w:tcMar>
              <w:top w:w="0" w:type="dxa"/>
              <w:left w:w="108" w:type="dxa"/>
              <w:bottom w:w="0" w:type="dxa"/>
              <w:right w:w="108" w:type="dxa"/>
            </w:tcMar>
          </w:tcPr>
          <w:p w14:paraId="17200DEC" w14:textId="77777777" w:rsidR="00761F7A" w:rsidRPr="003B51C6" w:rsidRDefault="00495D19" w:rsidP="003B51C6">
            <w:r w:rsidRPr="003B51C6">
              <w:t>-</w:t>
            </w:r>
          </w:p>
        </w:tc>
        <w:tc>
          <w:tcPr>
            <w:tcW w:w="735" w:type="dxa"/>
            <w:tcMar>
              <w:top w:w="0" w:type="dxa"/>
              <w:left w:w="108" w:type="dxa"/>
              <w:bottom w:w="0" w:type="dxa"/>
              <w:right w:w="108" w:type="dxa"/>
            </w:tcMar>
          </w:tcPr>
          <w:p w14:paraId="43C2CCE8" w14:textId="77777777" w:rsidR="00761F7A" w:rsidRPr="003B51C6" w:rsidRDefault="00495D19" w:rsidP="003B51C6">
            <w:r w:rsidRPr="003B51C6">
              <w:t>-</w:t>
            </w:r>
          </w:p>
        </w:tc>
        <w:tc>
          <w:tcPr>
            <w:tcW w:w="675" w:type="dxa"/>
            <w:tcMar>
              <w:top w:w="0" w:type="dxa"/>
              <w:left w:w="108" w:type="dxa"/>
              <w:bottom w:w="0" w:type="dxa"/>
              <w:right w:w="108" w:type="dxa"/>
            </w:tcMar>
          </w:tcPr>
          <w:p w14:paraId="233BC6A3" w14:textId="77777777" w:rsidR="00761F7A" w:rsidRPr="003B51C6" w:rsidRDefault="00495D19" w:rsidP="003B51C6">
            <w:r w:rsidRPr="003B51C6">
              <w:t>-</w:t>
            </w:r>
          </w:p>
        </w:tc>
        <w:tc>
          <w:tcPr>
            <w:tcW w:w="795" w:type="dxa"/>
            <w:tcMar>
              <w:top w:w="0" w:type="dxa"/>
              <w:left w:w="108" w:type="dxa"/>
              <w:bottom w:w="0" w:type="dxa"/>
              <w:right w:w="108" w:type="dxa"/>
            </w:tcMar>
          </w:tcPr>
          <w:p w14:paraId="47401356" w14:textId="77777777" w:rsidR="00761F7A" w:rsidRPr="003B51C6" w:rsidRDefault="00495D19" w:rsidP="003B51C6">
            <w:r w:rsidRPr="003B51C6">
              <w:t>4,41</w:t>
            </w:r>
          </w:p>
        </w:tc>
        <w:tc>
          <w:tcPr>
            <w:tcW w:w="795" w:type="dxa"/>
            <w:tcMar>
              <w:top w:w="0" w:type="dxa"/>
              <w:left w:w="108" w:type="dxa"/>
              <w:bottom w:w="0" w:type="dxa"/>
              <w:right w:w="108" w:type="dxa"/>
            </w:tcMar>
          </w:tcPr>
          <w:p w14:paraId="0032A5F5" w14:textId="77777777" w:rsidR="00761F7A" w:rsidRPr="003B51C6" w:rsidRDefault="00495D19" w:rsidP="003B51C6">
            <w:r w:rsidRPr="003B51C6">
              <w:t>47,06</w:t>
            </w:r>
          </w:p>
        </w:tc>
        <w:tc>
          <w:tcPr>
            <w:tcW w:w="810" w:type="dxa"/>
            <w:tcMar>
              <w:top w:w="0" w:type="dxa"/>
              <w:left w:w="108" w:type="dxa"/>
              <w:bottom w:w="0" w:type="dxa"/>
              <w:right w:w="108" w:type="dxa"/>
            </w:tcMar>
          </w:tcPr>
          <w:p w14:paraId="32156812" w14:textId="77777777" w:rsidR="00761F7A" w:rsidRPr="003B51C6" w:rsidRDefault="00495D19" w:rsidP="003B51C6">
            <w:r w:rsidRPr="003B51C6">
              <w:t>39,71</w:t>
            </w:r>
          </w:p>
        </w:tc>
        <w:tc>
          <w:tcPr>
            <w:tcW w:w="690" w:type="dxa"/>
            <w:tcMar>
              <w:top w:w="0" w:type="dxa"/>
              <w:left w:w="108" w:type="dxa"/>
              <w:bottom w:w="0" w:type="dxa"/>
              <w:right w:w="108" w:type="dxa"/>
            </w:tcMar>
          </w:tcPr>
          <w:p w14:paraId="7A4639A0" w14:textId="77777777" w:rsidR="00761F7A" w:rsidRPr="003B51C6" w:rsidRDefault="00495D19" w:rsidP="003B51C6">
            <w:r w:rsidRPr="003B51C6">
              <w:t>8,82</w:t>
            </w:r>
          </w:p>
        </w:tc>
        <w:tc>
          <w:tcPr>
            <w:tcW w:w="1535" w:type="dxa"/>
            <w:tcMar>
              <w:top w:w="0" w:type="dxa"/>
              <w:left w:w="108" w:type="dxa"/>
              <w:bottom w:w="0" w:type="dxa"/>
              <w:right w:w="108" w:type="dxa"/>
            </w:tcMar>
          </w:tcPr>
          <w:p w14:paraId="731DBB77" w14:textId="77777777" w:rsidR="00761F7A" w:rsidRPr="003B51C6" w:rsidRDefault="00495D19" w:rsidP="003B51C6">
            <w:r w:rsidRPr="003B51C6">
              <w:t>-/95,59</w:t>
            </w:r>
          </w:p>
        </w:tc>
        <w:tc>
          <w:tcPr>
            <w:tcW w:w="1417" w:type="dxa"/>
            <w:tcMar>
              <w:top w:w="0" w:type="dxa"/>
              <w:left w:w="108" w:type="dxa"/>
              <w:bottom w:w="0" w:type="dxa"/>
              <w:right w:w="108" w:type="dxa"/>
            </w:tcMar>
          </w:tcPr>
          <w:p w14:paraId="56ADA650" w14:textId="77777777" w:rsidR="00761F7A" w:rsidRPr="003B51C6" w:rsidRDefault="00495D19" w:rsidP="003B51C6">
            <w:r w:rsidRPr="003B51C6">
              <w:t>-/48,53</w:t>
            </w:r>
          </w:p>
        </w:tc>
      </w:tr>
      <w:tr w:rsidR="00761F7A" w:rsidRPr="004F4D54" w14:paraId="4DAC21F9" w14:textId="77777777" w:rsidTr="003B51C6">
        <w:tc>
          <w:tcPr>
            <w:tcW w:w="1504" w:type="dxa"/>
            <w:tcMar>
              <w:top w:w="0" w:type="dxa"/>
              <w:left w:w="108" w:type="dxa"/>
              <w:bottom w:w="0" w:type="dxa"/>
              <w:right w:w="108" w:type="dxa"/>
            </w:tcMar>
          </w:tcPr>
          <w:p w14:paraId="3D8B52DA" w14:textId="77777777" w:rsidR="00761F7A" w:rsidRPr="003B51C6" w:rsidRDefault="00495D19" w:rsidP="003B51C6">
            <w:r w:rsidRPr="003B51C6">
              <w:t>Физика</w:t>
            </w:r>
          </w:p>
        </w:tc>
        <w:tc>
          <w:tcPr>
            <w:tcW w:w="525" w:type="dxa"/>
            <w:tcMar>
              <w:top w:w="0" w:type="dxa"/>
              <w:left w:w="108" w:type="dxa"/>
              <w:bottom w:w="0" w:type="dxa"/>
              <w:right w:w="108" w:type="dxa"/>
            </w:tcMar>
          </w:tcPr>
          <w:p w14:paraId="24F64226" w14:textId="77777777" w:rsidR="00761F7A" w:rsidRPr="003B51C6" w:rsidRDefault="00495D19" w:rsidP="003B51C6">
            <w:r w:rsidRPr="003B51C6">
              <w:t>22,93</w:t>
            </w:r>
          </w:p>
        </w:tc>
        <w:tc>
          <w:tcPr>
            <w:tcW w:w="720" w:type="dxa"/>
            <w:tcMar>
              <w:top w:w="0" w:type="dxa"/>
              <w:left w:w="108" w:type="dxa"/>
              <w:bottom w:w="0" w:type="dxa"/>
              <w:right w:w="108" w:type="dxa"/>
            </w:tcMar>
          </w:tcPr>
          <w:p w14:paraId="16547430" w14:textId="77777777" w:rsidR="00761F7A" w:rsidRPr="003B51C6" w:rsidRDefault="00495D19" w:rsidP="003B51C6">
            <w:r w:rsidRPr="003B51C6">
              <w:t>53,76</w:t>
            </w:r>
          </w:p>
        </w:tc>
        <w:tc>
          <w:tcPr>
            <w:tcW w:w="735" w:type="dxa"/>
            <w:tcMar>
              <w:top w:w="0" w:type="dxa"/>
              <w:left w:w="108" w:type="dxa"/>
              <w:bottom w:w="0" w:type="dxa"/>
              <w:right w:w="108" w:type="dxa"/>
            </w:tcMar>
          </w:tcPr>
          <w:p w14:paraId="40FA1ABF" w14:textId="77777777" w:rsidR="00761F7A" w:rsidRPr="003B51C6" w:rsidRDefault="00495D19" w:rsidP="003B51C6">
            <w:r w:rsidRPr="003B51C6">
              <w:t>20,3</w:t>
            </w:r>
          </w:p>
        </w:tc>
        <w:tc>
          <w:tcPr>
            <w:tcW w:w="675" w:type="dxa"/>
            <w:tcMar>
              <w:top w:w="0" w:type="dxa"/>
              <w:left w:w="108" w:type="dxa"/>
              <w:bottom w:w="0" w:type="dxa"/>
              <w:right w:w="108" w:type="dxa"/>
            </w:tcMar>
          </w:tcPr>
          <w:p w14:paraId="55E0EBE6" w14:textId="77777777" w:rsidR="00761F7A" w:rsidRPr="003B51C6" w:rsidRDefault="00495D19" w:rsidP="003B51C6">
            <w:r w:rsidRPr="003B51C6">
              <w:t>3,01</w:t>
            </w:r>
          </w:p>
        </w:tc>
        <w:tc>
          <w:tcPr>
            <w:tcW w:w="795" w:type="dxa"/>
            <w:tcMar>
              <w:top w:w="0" w:type="dxa"/>
              <w:left w:w="108" w:type="dxa"/>
              <w:bottom w:w="0" w:type="dxa"/>
              <w:right w:w="108" w:type="dxa"/>
            </w:tcMar>
          </w:tcPr>
          <w:p w14:paraId="30C6C094" w14:textId="77777777" w:rsidR="00761F7A" w:rsidRPr="003B51C6" w:rsidRDefault="00495D19" w:rsidP="003B51C6">
            <w:r w:rsidRPr="003B51C6">
              <w:t>21,29</w:t>
            </w:r>
          </w:p>
        </w:tc>
        <w:tc>
          <w:tcPr>
            <w:tcW w:w="795" w:type="dxa"/>
            <w:tcMar>
              <w:top w:w="0" w:type="dxa"/>
              <w:left w:w="108" w:type="dxa"/>
              <w:bottom w:w="0" w:type="dxa"/>
              <w:right w:w="108" w:type="dxa"/>
            </w:tcMar>
          </w:tcPr>
          <w:p w14:paraId="53D6C86E" w14:textId="77777777" w:rsidR="00761F7A" w:rsidRPr="003B51C6" w:rsidRDefault="00495D19" w:rsidP="003B51C6">
            <w:r w:rsidRPr="003B51C6">
              <w:t>63,45</w:t>
            </w:r>
          </w:p>
        </w:tc>
        <w:tc>
          <w:tcPr>
            <w:tcW w:w="810" w:type="dxa"/>
            <w:tcMar>
              <w:top w:w="0" w:type="dxa"/>
              <w:left w:w="108" w:type="dxa"/>
              <w:bottom w:w="0" w:type="dxa"/>
              <w:right w:w="108" w:type="dxa"/>
            </w:tcMar>
          </w:tcPr>
          <w:p w14:paraId="71D3F58E" w14:textId="77777777" w:rsidR="00761F7A" w:rsidRPr="003B51C6" w:rsidRDefault="00495D19" w:rsidP="003B51C6">
            <w:r w:rsidRPr="003B51C6">
              <w:t>13,65</w:t>
            </w:r>
          </w:p>
        </w:tc>
        <w:tc>
          <w:tcPr>
            <w:tcW w:w="690" w:type="dxa"/>
            <w:tcMar>
              <w:top w:w="0" w:type="dxa"/>
              <w:left w:w="108" w:type="dxa"/>
              <w:bottom w:w="0" w:type="dxa"/>
              <w:right w:w="108" w:type="dxa"/>
            </w:tcMar>
          </w:tcPr>
          <w:p w14:paraId="6B80415E" w14:textId="77777777" w:rsidR="00761F7A" w:rsidRPr="003B51C6" w:rsidRDefault="00495D19" w:rsidP="003B51C6">
            <w:r w:rsidRPr="003B51C6">
              <w:t>1,61</w:t>
            </w:r>
          </w:p>
        </w:tc>
        <w:tc>
          <w:tcPr>
            <w:tcW w:w="1535" w:type="dxa"/>
            <w:tcMar>
              <w:top w:w="0" w:type="dxa"/>
              <w:left w:w="108" w:type="dxa"/>
              <w:bottom w:w="0" w:type="dxa"/>
              <w:right w:w="108" w:type="dxa"/>
            </w:tcMar>
          </w:tcPr>
          <w:p w14:paraId="3258ABDC" w14:textId="77777777" w:rsidR="00761F7A" w:rsidRPr="003B51C6" w:rsidRDefault="00495D19" w:rsidP="003B51C6">
            <w:r w:rsidRPr="003B51C6">
              <w:t>77,07/</w:t>
            </w:r>
          </w:p>
          <w:p w14:paraId="0EC5E261" w14:textId="77777777" w:rsidR="00761F7A" w:rsidRPr="003B51C6" w:rsidRDefault="00495D19" w:rsidP="003B51C6">
            <w:r w:rsidRPr="003B51C6">
              <w:t>78,71</w:t>
            </w:r>
          </w:p>
        </w:tc>
        <w:tc>
          <w:tcPr>
            <w:tcW w:w="1417" w:type="dxa"/>
            <w:tcMar>
              <w:top w:w="0" w:type="dxa"/>
              <w:left w:w="108" w:type="dxa"/>
              <w:bottom w:w="0" w:type="dxa"/>
              <w:right w:w="108" w:type="dxa"/>
            </w:tcMar>
          </w:tcPr>
          <w:p w14:paraId="588A5357" w14:textId="77777777" w:rsidR="00761F7A" w:rsidRPr="003B51C6" w:rsidRDefault="00495D19" w:rsidP="003B51C6">
            <w:r w:rsidRPr="003B51C6">
              <w:t>23,31/15,26</w:t>
            </w:r>
          </w:p>
        </w:tc>
      </w:tr>
      <w:tr w:rsidR="00761F7A" w:rsidRPr="004F4D54" w14:paraId="06250C50" w14:textId="77777777" w:rsidTr="003B51C6">
        <w:tc>
          <w:tcPr>
            <w:tcW w:w="1504" w:type="dxa"/>
            <w:tcMar>
              <w:top w:w="0" w:type="dxa"/>
              <w:left w:w="108" w:type="dxa"/>
              <w:bottom w:w="0" w:type="dxa"/>
              <w:right w:w="108" w:type="dxa"/>
            </w:tcMar>
          </w:tcPr>
          <w:p w14:paraId="5FA0207A" w14:textId="77777777" w:rsidR="00761F7A" w:rsidRPr="003B51C6" w:rsidRDefault="00495D19" w:rsidP="003B51C6">
            <w:r w:rsidRPr="003B51C6">
              <w:t>Химия</w:t>
            </w:r>
          </w:p>
        </w:tc>
        <w:tc>
          <w:tcPr>
            <w:tcW w:w="525" w:type="dxa"/>
            <w:tcMar>
              <w:top w:w="0" w:type="dxa"/>
              <w:left w:w="108" w:type="dxa"/>
              <w:bottom w:w="0" w:type="dxa"/>
              <w:right w:w="108" w:type="dxa"/>
            </w:tcMar>
          </w:tcPr>
          <w:p w14:paraId="1D0ACC0D" w14:textId="77777777" w:rsidR="00761F7A" w:rsidRPr="003B51C6" w:rsidRDefault="00495D19" w:rsidP="003B51C6">
            <w:r w:rsidRPr="003B51C6">
              <w:t>6,08</w:t>
            </w:r>
          </w:p>
        </w:tc>
        <w:tc>
          <w:tcPr>
            <w:tcW w:w="720" w:type="dxa"/>
            <w:tcMar>
              <w:top w:w="0" w:type="dxa"/>
              <w:left w:w="108" w:type="dxa"/>
              <w:bottom w:w="0" w:type="dxa"/>
              <w:right w:w="108" w:type="dxa"/>
            </w:tcMar>
          </w:tcPr>
          <w:p w14:paraId="4242DF7F" w14:textId="77777777" w:rsidR="00761F7A" w:rsidRPr="003B51C6" w:rsidRDefault="00495D19" w:rsidP="003B51C6">
            <w:r w:rsidRPr="003B51C6">
              <w:t>30,09</w:t>
            </w:r>
          </w:p>
        </w:tc>
        <w:tc>
          <w:tcPr>
            <w:tcW w:w="735" w:type="dxa"/>
            <w:tcMar>
              <w:top w:w="0" w:type="dxa"/>
              <w:left w:w="108" w:type="dxa"/>
              <w:bottom w:w="0" w:type="dxa"/>
              <w:right w:w="108" w:type="dxa"/>
            </w:tcMar>
          </w:tcPr>
          <w:p w14:paraId="1A84DDA3" w14:textId="77777777" w:rsidR="00761F7A" w:rsidRPr="003B51C6" w:rsidRDefault="00495D19" w:rsidP="003B51C6">
            <w:r w:rsidRPr="003B51C6">
              <w:t>46,5</w:t>
            </w:r>
          </w:p>
        </w:tc>
        <w:tc>
          <w:tcPr>
            <w:tcW w:w="675" w:type="dxa"/>
            <w:tcMar>
              <w:top w:w="0" w:type="dxa"/>
              <w:left w:w="108" w:type="dxa"/>
              <w:bottom w:w="0" w:type="dxa"/>
              <w:right w:w="108" w:type="dxa"/>
            </w:tcMar>
          </w:tcPr>
          <w:p w14:paraId="7637692A" w14:textId="77777777" w:rsidR="00761F7A" w:rsidRPr="003B51C6" w:rsidRDefault="00495D19" w:rsidP="003B51C6">
            <w:r w:rsidRPr="003B51C6">
              <w:t>17,33</w:t>
            </w:r>
          </w:p>
        </w:tc>
        <w:tc>
          <w:tcPr>
            <w:tcW w:w="795" w:type="dxa"/>
            <w:tcMar>
              <w:top w:w="0" w:type="dxa"/>
              <w:left w:w="108" w:type="dxa"/>
              <w:bottom w:w="0" w:type="dxa"/>
              <w:right w:w="108" w:type="dxa"/>
            </w:tcMar>
          </w:tcPr>
          <w:p w14:paraId="46CA5DE1" w14:textId="77777777" w:rsidR="00761F7A" w:rsidRPr="003B51C6" w:rsidRDefault="00495D19" w:rsidP="003B51C6">
            <w:r w:rsidRPr="003B51C6">
              <w:t>2,22</w:t>
            </w:r>
          </w:p>
        </w:tc>
        <w:tc>
          <w:tcPr>
            <w:tcW w:w="795" w:type="dxa"/>
            <w:tcMar>
              <w:top w:w="0" w:type="dxa"/>
              <w:left w:w="108" w:type="dxa"/>
              <w:bottom w:w="0" w:type="dxa"/>
              <w:right w:w="108" w:type="dxa"/>
            </w:tcMar>
          </w:tcPr>
          <w:p w14:paraId="5C8050AF" w14:textId="77777777" w:rsidR="00761F7A" w:rsidRPr="003B51C6" w:rsidRDefault="00495D19" w:rsidP="003B51C6">
            <w:r w:rsidRPr="003B51C6">
              <w:t>43,33</w:t>
            </w:r>
          </w:p>
        </w:tc>
        <w:tc>
          <w:tcPr>
            <w:tcW w:w="810" w:type="dxa"/>
            <w:tcMar>
              <w:top w:w="0" w:type="dxa"/>
              <w:left w:w="108" w:type="dxa"/>
              <w:bottom w:w="0" w:type="dxa"/>
              <w:right w:w="108" w:type="dxa"/>
            </w:tcMar>
          </w:tcPr>
          <w:p w14:paraId="41A44282" w14:textId="77777777" w:rsidR="00761F7A" w:rsidRPr="003B51C6" w:rsidRDefault="00495D19" w:rsidP="003B51C6">
            <w:r w:rsidRPr="003B51C6">
              <w:t>46,67</w:t>
            </w:r>
          </w:p>
        </w:tc>
        <w:tc>
          <w:tcPr>
            <w:tcW w:w="690" w:type="dxa"/>
            <w:tcMar>
              <w:top w:w="0" w:type="dxa"/>
              <w:left w:w="108" w:type="dxa"/>
              <w:bottom w:w="0" w:type="dxa"/>
              <w:right w:w="108" w:type="dxa"/>
            </w:tcMar>
          </w:tcPr>
          <w:p w14:paraId="55985582" w14:textId="77777777" w:rsidR="00761F7A" w:rsidRPr="003B51C6" w:rsidRDefault="00495D19" w:rsidP="003B51C6">
            <w:r w:rsidRPr="003B51C6">
              <w:t>7,78</w:t>
            </w:r>
          </w:p>
        </w:tc>
        <w:tc>
          <w:tcPr>
            <w:tcW w:w="1535" w:type="dxa"/>
            <w:tcMar>
              <w:top w:w="0" w:type="dxa"/>
              <w:left w:w="108" w:type="dxa"/>
              <w:bottom w:w="0" w:type="dxa"/>
              <w:right w:w="108" w:type="dxa"/>
            </w:tcMar>
          </w:tcPr>
          <w:p w14:paraId="501545BA" w14:textId="77777777" w:rsidR="00761F7A" w:rsidRPr="003B51C6" w:rsidRDefault="00495D19" w:rsidP="003B51C6">
            <w:r w:rsidRPr="003B51C6">
              <w:t>93,92/</w:t>
            </w:r>
          </w:p>
          <w:p w14:paraId="5B20C0D1" w14:textId="77777777" w:rsidR="00761F7A" w:rsidRPr="003B51C6" w:rsidRDefault="00495D19" w:rsidP="003B51C6">
            <w:r w:rsidRPr="003B51C6">
              <w:t>97,78</w:t>
            </w:r>
          </w:p>
        </w:tc>
        <w:tc>
          <w:tcPr>
            <w:tcW w:w="1417" w:type="dxa"/>
            <w:tcMar>
              <w:top w:w="0" w:type="dxa"/>
              <w:left w:w="108" w:type="dxa"/>
              <w:bottom w:w="0" w:type="dxa"/>
              <w:right w:w="108" w:type="dxa"/>
            </w:tcMar>
          </w:tcPr>
          <w:p w14:paraId="12920060" w14:textId="77777777" w:rsidR="00761F7A" w:rsidRPr="003B51C6" w:rsidRDefault="00495D19" w:rsidP="003B51C6">
            <w:r w:rsidRPr="003B51C6">
              <w:t>63,83/54,45</w:t>
            </w:r>
          </w:p>
        </w:tc>
      </w:tr>
    </w:tbl>
    <w:p w14:paraId="56561DB2" w14:textId="77777777" w:rsidR="00495D19" w:rsidRPr="00B20F0B" w:rsidRDefault="00495D19" w:rsidP="00B20F0B">
      <w:pPr>
        <w:ind w:firstLine="708"/>
        <w:jc w:val="both"/>
      </w:pPr>
      <w:r w:rsidRPr="00B20F0B">
        <w:t>Успеваемость по сравнению с 2024 годом увеличилась по русскому языку (+4,42), математике (+5,59), биологии (+14,46), географии (+10,45), истории (+9,02), физике (+1,64), химии (+3,86); снизилась – по обществознанию (-11,27).</w:t>
      </w:r>
    </w:p>
    <w:p w14:paraId="40BE1E30" w14:textId="77777777" w:rsidR="00495D19" w:rsidRPr="00B20F0B" w:rsidRDefault="00495D19" w:rsidP="00B20F0B">
      <w:pPr>
        <w:ind w:firstLine="708"/>
        <w:jc w:val="both"/>
      </w:pPr>
      <w:r w:rsidRPr="00B20F0B">
        <w:t>По качеству знаний отмечается положительная динамика по математике (+9,16), биологии (+25,81), географии (+25,13), истории (+10,38); снижение – по русскому языку (-2,16), обществознанию (-11,23), физике (-8,05), химии (-9,38).</w:t>
      </w:r>
    </w:p>
    <w:p w14:paraId="58990030" w14:textId="77777777" w:rsidR="00495D19" w:rsidRPr="00B20F0B" w:rsidRDefault="00495D19" w:rsidP="00B20F0B">
      <w:pPr>
        <w:ind w:firstLine="708"/>
        <w:jc w:val="both"/>
      </w:pPr>
      <w:r w:rsidRPr="00B20F0B">
        <w:t>Успеваемость кунгурских восьмиклассников выше краевых значений по русскому языку (+0,53), биологии (+2,27), истории (+0,5), информатике (+8,03), химии (+5,06); ниже по математике (-0,83), английскому языку (-1,61), немецкому языку (-1,92), географии (-0,33), литературе (-2,94), обществознанию (-8,94), физике (-10,03).</w:t>
      </w:r>
    </w:p>
    <w:p w14:paraId="00A908BC" w14:textId="22ACF7C1" w:rsidR="00495D19" w:rsidRPr="00B20F0B" w:rsidRDefault="00495D19" w:rsidP="00B20F0B">
      <w:pPr>
        <w:jc w:val="both"/>
      </w:pPr>
      <w:r w:rsidRPr="00B20F0B">
        <w:t>ВПР</w:t>
      </w:r>
      <w:r w:rsidR="00B20F0B">
        <w:t xml:space="preserve"> </w:t>
      </w:r>
      <w:r w:rsidRPr="00B20F0B">
        <w:t>в 10 классах обучающиеся выполняли по девяти учебным предметам - обязательным предметам (русскому языку, математике) и предметам на основе случайного выбора</w:t>
      </w:r>
      <w:r w:rsidRPr="004F4D54">
        <w:rPr>
          <w:shd w:val="clear" w:color="auto" w:fill="00FF00"/>
        </w:rPr>
        <w:t xml:space="preserve"> </w:t>
      </w:r>
      <w:r w:rsidRPr="00B20F0B">
        <w:t>(английскому/немецкому языку, географии, истории, литературе, обществознанию, физике, химии). Общее количество человеко-работ – 1271 (2024г. – 0; 290 - в 11 классах).</w:t>
      </w:r>
    </w:p>
    <w:p w14:paraId="6FC0B8DC" w14:textId="77777777" w:rsidR="00495D19" w:rsidRPr="00B20F0B" w:rsidRDefault="00495D19" w:rsidP="00B20F0B">
      <w:pPr>
        <w:jc w:val="both"/>
      </w:pPr>
      <w:r w:rsidRPr="00B20F0B">
        <w:t>Статистика по отметкам ВПР в 10 классах, в %</w:t>
      </w:r>
    </w:p>
    <w:tbl>
      <w:tblPr>
        <w:tblStyle w:val="af2"/>
        <w:tblW w:w="10201" w:type="dxa"/>
        <w:tblLayout w:type="fixed"/>
        <w:tblLook w:val="04A0" w:firstRow="1" w:lastRow="0" w:firstColumn="1" w:lastColumn="0" w:noHBand="0" w:noVBand="1"/>
      </w:tblPr>
      <w:tblGrid>
        <w:gridCol w:w="1534"/>
        <w:gridCol w:w="480"/>
        <w:gridCol w:w="720"/>
        <w:gridCol w:w="750"/>
        <w:gridCol w:w="675"/>
        <w:gridCol w:w="780"/>
        <w:gridCol w:w="795"/>
        <w:gridCol w:w="810"/>
        <w:gridCol w:w="705"/>
        <w:gridCol w:w="1065"/>
        <w:gridCol w:w="1887"/>
      </w:tblGrid>
      <w:tr w:rsidR="00495D19" w:rsidRPr="00B20F0B" w14:paraId="0EBE9473" w14:textId="77777777" w:rsidTr="00B20F0B">
        <w:tc>
          <w:tcPr>
            <w:tcW w:w="1534" w:type="dxa"/>
            <w:vMerge w:val="restart"/>
            <w:tcMar>
              <w:top w:w="0" w:type="dxa"/>
              <w:left w:w="108" w:type="dxa"/>
              <w:bottom w:w="0" w:type="dxa"/>
              <w:right w:w="108" w:type="dxa"/>
            </w:tcMar>
          </w:tcPr>
          <w:p w14:paraId="4F80C257" w14:textId="77777777" w:rsidR="00761F7A" w:rsidRPr="00B20F0B" w:rsidRDefault="00495D19" w:rsidP="00B20F0B">
            <w:pPr>
              <w:jc w:val="both"/>
            </w:pPr>
            <w:r w:rsidRPr="00B20F0B">
              <w:lastRenderedPageBreak/>
              <w:t>Предмет</w:t>
            </w:r>
          </w:p>
        </w:tc>
        <w:tc>
          <w:tcPr>
            <w:tcW w:w="2625" w:type="dxa"/>
            <w:gridSpan w:val="4"/>
            <w:tcMar>
              <w:top w:w="0" w:type="dxa"/>
              <w:left w:w="108" w:type="dxa"/>
              <w:bottom w:w="0" w:type="dxa"/>
              <w:right w:w="108" w:type="dxa"/>
            </w:tcMar>
          </w:tcPr>
          <w:p w14:paraId="19AC50B6" w14:textId="77777777" w:rsidR="00761F7A" w:rsidRPr="00B20F0B" w:rsidRDefault="00495D19" w:rsidP="00B20F0B">
            <w:pPr>
              <w:jc w:val="both"/>
            </w:pPr>
            <w:r w:rsidRPr="00B20F0B">
              <w:t>2024 год</w:t>
            </w:r>
          </w:p>
        </w:tc>
        <w:tc>
          <w:tcPr>
            <w:tcW w:w="3090" w:type="dxa"/>
            <w:gridSpan w:val="4"/>
            <w:tcMar>
              <w:top w:w="0" w:type="dxa"/>
              <w:left w:w="108" w:type="dxa"/>
              <w:bottom w:w="0" w:type="dxa"/>
              <w:right w:w="108" w:type="dxa"/>
            </w:tcMar>
          </w:tcPr>
          <w:p w14:paraId="02A10613" w14:textId="77777777" w:rsidR="00761F7A" w:rsidRPr="00B20F0B" w:rsidRDefault="00495D19" w:rsidP="00B20F0B">
            <w:pPr>
              <w:jc w:val="both"/>
            </w:pPr>
            <w:r w:rsidRPr="00B20F0B">
              <w:t>2025 год</w:t>
            </w:r>
          </w:p>
        </w:tc>
        <w:tc>
          <w:tcPr>
            <w:tcW w:w="1065" w:type="dxa"/>
            <w:vMerge w:val="restart"/>
            <w:tcMar>
              <w:top w:w="0" w:type="dxa"/>
              <w:left w:w="108" w:type="dxa"/>
              <w:bottom w:w="0" w:type="dxa"/>
              <w:right w:w="108" w:type="dxa"/>
            </w:tcMar>
          </w:tcPr>
          <w:p w14:paraId="7672C3F7" w14:textId="60BCE6ED" w:rsidR="00761F7A" w:rsidRPr="00B20F0B" w:rsidRDefault="00C04A7F" w:rsidP="00B20F0B">
            <w:pPr>
              <w:jc w:val="both"/>
            </w:pPr>
            <w:r w:rsidRPr="00B20F0B">
              <w:t>Успеваемость</w:t>
            </w:r>
          </w:p>
          <w:p w14:paraId="2BD4DC5C" w14:textId="77777777" w:rsidR="00761F7A" w:rsidRPr="00B20F0B" w:rsidRDefault="00495D19" w:rsidP="00B20F0B">
            <w:pPr>
              <w:jc w:val="both"/>
            </w:pPr>
            <w:r w:rsidRPr="00B20F0B">
              <w:t>(2 года)</w:t>
            </w:r>
          </w:p>
        </w:tc>
        <w:tc>
          <w:tcPr>
            <w:tcW w:w="1887" w:type="dxa"/>
            <w:vMerge w:val="restart"/>
            <w:tcMar>
              <w:top w:w="0" w:type="dxa"/>
              <w:left w:w="108" w:type="dxa"/>
              <w:bottom w:w="0" w:type="dxa"/>
              <w:right w:w="108" w:type="dxa"/>
            </w:tcMar>
          </w:tcPr>
          <w:p w14:paraId="2016891E" w14:textId="77777777" w:rsidR="00761F7A" w:rsidRPr="00B20F0B" w:rsidRDefault="00495D19" w:rsidP="00B20F0B">
            <w:pPr>
              <w:jc w:val="both"/>
            </w:pPr>
            <w:r w:rsidRPr="00B20F0B">
              <w:t>Качество знаний</w:t>
            </w:r>
          </w:p>
          <w:p w14:paraId="1B97199E" w14:textId="77777777" w:rsidR="00761F7A" w:rsidRPr="00B20F0B" w:rsidRDefault="00495D19" w:rsidP="00B20F0B">
            <w:pPr>
              <w:jc w:val="both"/>
            </w:pPr>
            <w:r w:rsidRPr="00B20F0B">
              <w:t>(2 года)</w:t>
            </w:r>
          </w:p>
        </w:tc>
      </w:tr>
      <w:tr w:rsidR="00761F7A" w:rsidRPr="00B20F0B" w14:paraId="0FB948CE" w14:textId="77777777" w:rsidTr="00B20F0B">
        <w:tc>
          <w:tcPr>
            <w:tcW w:w="1534" w:type="dxa"/>
            <w:vMerge/>
          </w:tcPr>
          <w:p w14:paraId="4051AF48" w14:textId="77777777" w:rsidR="00761F7A" w:rsidRPr="00B20F0B" w:rsidRDefault="00761F7A" w:rsidP="00B20F0B">
            <w:pPr>
              <w:jc w:val="both"/>
            </w:pPr>
          </w:p>
        </w:tc>
        <w:tc>
          <w:tcPr>
            <w:tcW w:w="480" w:type="dxa"/>
            <w:tcMar>
              <w:top w:w="0" w:type="dxa"/>
              <w:left w:w="108" w:type="dxa"/>
              <w:bottom w:w="0" w:type="dxa"/>
              <w:right w:w="108" w:type="dxa"/>
            </w:tcMar>
          </w:tcPr>
          <w:p w14:paraId="18BE3D24" w14:textId="77777777" w:rsidR="00761F7A" w:rsidRPr="00B20F0B" w:rsidRDefault="00495D19" w:rsidP="00B20F0B">
            <w:pPr>
              <w:jc w:val="both"/>
            </w:pPr>
            <w:r w:rsidRPr="00B20F0B">
              <w:t>«2»</w:t>
            </w:r>
          </w:p>
        </w:tc>
        <w:tc>
          <w:tcPr>
            <w:tcW w:w="720" w:type="dxa"/>
            <w:tcMar>
              <w:top w:w="0" w:type="dxa"/>
              <w:left w:w="108" w:type="dxa"/>
              <w:bottom w:w="0" w:type="dxa"/>
              <w:right w:w="108" w:type="dxa"/>
            </w:tcMar>
          </w:tcPr>
          <w:p w14:paraId="553C5BB4" w14:textId="77777777" w:rsidR="00761F7A" w:rsidRPr="00B20F0B" w:rsidRDefault="00495D19" w:rsidP="00B20F0B">
            <w:pPr>
              <w:jc w:val="both"/>
            </w:pPr>
            <w:r w:rsidRPr="00B20F0B">
              <w:t>«3»</w:t>
            </w:r>
          </w:p>
        </w:tc>
        <w:tc>
          <w:tcPr>
            <w:tcW w:w="750" w:type="dxa"/>
            <w:tcMar>
              <w:top w:w="0" w:type="dxa"/>
              <w:left w:w="108" w:type="dxa"/>
              <w:bottom w:w="0" w:type="dxa"/>
              <w:right w:w="108" w:type="dxa"/>
            </w:tcMar>
          </w:tcPr>
          <w:p w14:paraId="0796E920" w14:textId="77777777" w:rsidR="00761F7A" w:rsidRPr="00B20F0B" w:rsidRDefault="00495D19" w:rsidP="00B20F0B">
            <w:pPr>
              <w:jc w:val="both"/>
            </w:pPr>
            <w:r w:rsidRPr="00B20F0B">
              <w:t>«4»</w:t>
            </w:r>
          </w:p>
        </w:tc>
        <w:tc>
          <w:tcPr>
            <w:tcW w:w="675" w:type="dxa"/>
            <w:tcMar>
              <w:top w:w="0" w:type="dxa"/>
              <w:left w:w="108" w:type="dxa"/>
              <w:bottom w:w="0" w:type="dxa"/>
              <w:right w:w="108" w:type="dxa"/>
            </w:tcMar>
          </w:tcPr>
          <w:p w14:paraId="437A3735" w14:textId="77777777" w:rsidR="00761F7A" w:rsidRPr="00B20F0B" w:rsidRDefault="00495D19" w:rsidP="00B20F0B">
            <w:pPr>
              <w:jc w:val="both"/>
            </w:pPr>
            <w:r w:rsidRPr="00B20F0B">
              <w:t>«5»</w:t>
            </w:r>
          </w:p>
        </w:tc>
        <w:tc>
          <w:tcPr>
            <w:tcW w:w="780" w:type="dxa"/>
            <w:tcMar>
              <w:top w:w="0" w:type="dxa"/>
              <w:left w:w="108" w:type="dxa"/>
              <w:bottom w:w="0" w:type="dxa"/>
              <w:right w:w="108" w:type="dxa"/>
            </w:tcMar>
          </w:tcPr>
          <w:p w14:paraId="42A4CA24" w14:textId="77777777" w:rsidR="00761F7A" w:rsidRPr="00B20F0B" w:rsidRDefault="00495D19" w:rsidP="00B20F0B">
            <w:pPr>
              <w:jc w:val="both"/>
            </w:pPr>
            <w:r w:rsidRPr="00B20F0B">
              <w:t>«2»</w:t>
            </w:r>
          </w:p>
        </w:tc>
        <w:tc>
          <w:tcPr>
            <w:tcW w:w="795" w:type="dxa"/>
            <w:tcMar>
              <w:top w:w="0" w:type="dxa"/>
              <w:left w:w="108" w:type="dxa"/>
              <w:bottom w:w="0" w:type="dxa"/>
              <w:right w:w="108" w:type="dxa"/>
            </w:tcMar>
          </w:tcPr>
          <w:p w14:paraId="46EB9168" w14:textId="77777777" w:rsidR="00761F7A" w:rsidRPr="00B20F0B" w:rsidRDefault="00495D19" w:rsidP="00B20F0B">
            <w:pPr>
              <w:jc w:val="both"/>
            </w:pPr>
            <w:r w:rsidRPr="00B20F0B">
              <w:t>«3»</w:t>
            </w:r>
          </w:p>
        </w:tc>
        <w:tc>
          <w:tcPr>
            <w:tcW w:w="810" w:type="dxa"/>
            <w:tcMar>
              <w:top w:w="0" w:type="dxa"/>
              <w:left w:w="108" w:type="dxa"/>
              <w:bottom w:w="0" w:type="dxa"/>
              <w:right w:w="108" w:type="dxa"/>
            </w:tcMar>
          </w:tcPr>
          <w:p w14:paraId="563623D0" w14:textId="77777777" w:rsidR="00761F7A" w:rsidRPr="00B20F0B" w:rsidRDefault="00495D19" w:rsidP="00B20F0B">
            <w:pPr>
              <w:jc w:val="both"/>
            </w:pPr>
            <w:r w:rsidRPr="00B20F0B">
              <w:t>«4»</w:t>
            </w:r>
          </w:p>
        </w:tc>
        <w:tc>
          <w:tcPr>
            <w:tcW w:w="705" w:type="dxa"/>
            <w:tcMar>
              <w:top w:w="0" w:type="dxa"/>
              <w:left w:w="108" w:type="dxa"/>
              <w:bottom w:w="0" w:type="dxa"/>
              <w:right w:w="108" w:type="dxa"/>
            </w:tcMar>
          </w:tcPr>
          <w:p w14:paraId="7608C504" w14:textId="77777777" w:rsidR="00761F7A" w:rsidRPr="00B20F0B" w:rsidRDefault="00495D19" w:rsidP="00B20F0B">
            <w:pPr>
              <w:jc w:val="both"/>
            </w:pPr>
            <w:r w:rsidRPr="00B20F0B">
              <w:t>«5»</w:t>
            </w:r>
          </w:p>
        </w:tc>
        <w:tc>
          <w:tcPr>
            <w:tcW w:w="1065" w:type="dxa"/>
            <w:vMerge/>
          </w:tcPr>
          <w:p w14:paraId="497B1E38" w14:textId="77777777" w:rsidR="00761F7A" w:rsidRPr="00B20F0B" w:rsidRDefault="00761F7A" w:rsidP="00B20F0B">
            <w:pPr>
              <w:jc w:val="both"/>
            </w:pPr>
          </w:p>
        </w:tc>
        <w:tc>
          <w:tcPr>
            <w:tcW w:w="1887" w:type="dxa"/>
            <w:vMerge/>
          </w:tcPr>
          <w:p w14:paraId="13431640" w14:textId="77777777" w:rsidR="00761F7A" w:rsidRPr="00B20F0B" w:rsidRDefault="00761F7A" w:rsidP="00B20F0B">
            <w:pPr>
              <w:jc w:val="both"/>
            </w:pPr>
          </w:p>
        </w:tc>
      </w:tr>
      <w:tr w:rsidR="00761F7A" w:rsidRPr="00B20F0B" w14:paraId="2F5F08CA" w14:textId="77777777" w:rsidTr="00B20F0B">
        <w:tc>
          <w:tcPr>
            <w:tcW w:w="1534" w:type="dxa"/>
            <w:tcMar>
              <w:top w:w="0" w:type="dxa"/>
              <w:left w:w="108" w:type="dxa"/>
              <w:bottom w:w="0" w:type="dxa"/>
              <w:right w:w="108" w:type="dxa"/>
            </w:tcMar>
          </w:tcPr>
          <w:p w14:paraId="522AB91D" w14:textId="77777777" w:rsidR="00761F7A" w:rsidRPr="00B20F0B" w:rsidRDefault="00495D19" w:rsidP="00B20F0B">
            <w:pPr>
              <w:jc w:val="both"/>
            </w:pPr>
            <w:r w:rsidRPr="00B20F0B">
              <w:t>Русский язык</w:t>
            </w:r>
          </w:p>
        </w:tc>
        <w:tc>
          <w:tcPr>
            <w:tcW w:w="480" w:type="dxa"/>
            <w:tcMar>
              <w:top w:w="0" w:type="dxa"/>
              <w:left w:w="108" w:type="dxa"/>
              <w:bottom w:w="0" w:type="dxa"/>
              <w:right w:w="108" w:type="dxa"/>
            </w:tcMar>
          </w:tcPr>
          <w:p w14:paraId="4C0C62CE"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12374770"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6DBC5BEA"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6E1F241B"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3BB902A4" w14:textId="77777777" w:rsidR="00761F7A" w:rsidRPr="00B20F0B" w:rsidRDefault="00495D19" w:rsidP="00B20F0B">
            <w:pPr>
              <w:jc w:val="both"/>
            </w:pPr>
            <w:r w:rsidRPr="00B20F0B">
              <w:t>7,86</w:t>
            </w:r>
          </w:p>
        </w:tc>
        <w:tc>
          <w:tcPr>
            <w:tcW w:w="795" w:type="dxa"/>
            <w:tcMar>
              <w:top w:w="0" w:type="dxa"/>
              <w:left w:w="108" w:type="dxa"/>
              <w:bottom w:w="0" w:type="dxa"/>
              <w:right w:w="108" w:type="dxa"/>
            </w:tcMar>
          </w:tcPr>
          <w:p w14:paraId="43A71788" w14:textId="77777777" w:rsidR="00761F7A" w:rsidRPr="00B20F0B" w:rsidRDefault="00495D19" w:rsidP="00B20F0B">
            <w:pPr>
              <w:jc w:val="both"/>
            </w:pPr>
            <w:r w:rsidRPr="00B20F0B">
              <w:t>28,3</w:t>
            </w:r>
          </w:p>
        </w:tc>
        <w:tc>
          <w:tcPr>
            <w:tcW w:w="810" w:type="dxa"/>
            <w:tcMar>
              <w:top w:w="0" w:type="dxa"/>
              <w:left w:w="108" w:type="dxa"/>
              <w:bottom w:w="0" w:type="dxa"/>
              <w:right w:w="108" w:type="dxa"/>
            </w:tcMar>
          </w:tcPr>
          <w:p w14:paraId="7C3EA0F5" w14:textId="77777777" w:rsidR="00761F7A" w:rsidRPr="00B20F0B" w:rsidRDefault="00495D19" w:rsidP="00B20F0B">
            <w:pPr>
              <w:jc w:val="both"/>
            </w:pPr>
            <w:r w:rsidRPr="00B20F0B">
              <w:t>41,82</w:t>
            </w:r>
          </w:p>
        </w:tc>
        <w:tc>
          <w:tcPr>
            <w:tcW w:w="705" w:type="dxa"/>
            <w:tcMar>
              <w:top w:w="0" w:type="dxa"/>
              <w:left w:w="108" w:type="dxa"/>
              <w:bottom w:w="0" w:type="dxa"/>
              <w:right w:w="108" w:type="dxa"/>
            </w:tcMar>
          </w:tcPr>
          <w:p w14:paraId="09B1CE12" w14:textId="77777777" w:rsidR="00761F7A" w:rsidRPr="00B20F0B" w:rsidRDefault="00495D19" w:rsidP="00B20F0B">
            <w:pPr>
              <w:jc w:val="both"/>
            </w:pPr>
            <w:r w:rsidRPr="00B20F0B">
              <w:t>22,01</w:t>
            </w:r>
          </w:p>
        </w:tc>
        <w:tc>
          <w:tcPr>
            <w:tcW w:w="1065" w:type="dxa"/>
            <w:tcMar>
              <w:top w:w="0" w:type="dxa"/>
              <w:left w:w="108" w:type="dxa"/>
              <w:bottom w:w="0" w:type="dxa"/>
              <w:right w:w="108" w:type="dxa"/>
            </w:tcMar>
          </w:tcPr>
          <w:p w14:paraId="053B2DC8" w14:textId="77777777" w:rsidR="00761F7A" w:rsidRPr="00B20F0B" w:rsidRDefault="00495D19" w:rsidP="00B20F0B">
            <w:pPr>
              <w:jc w:val="both"/>
            </w:pPr>
            <w:r w:rsidRPr="00B20F0B">
              <w:t>-/92,14</w:t>
            </w:r>
          </w:p>
        </w:tc>
        <w:tc>
          <w:tcPr>
            <w:tcW w:w="1887" w:type="dxa"/>
            <w:tcMar>
              <w:top w:w="0" w:type="dxa"/>
              <w:left w:w="108" w:type="dxa"/>
              <w:bottom w:w="0" w:type="dxa"/>
              <w:right w:w="108" w:type="dxa"/>
            </w:tcMar>
          </w:tcPr>
          <w:p w14:paraId="4A580FB2" w14:textId="77777777" w:rsidR="00761F7A" w:rsidRPr="00B20F0B" w:rsidRDefault="00495D19" w:rsidP="00B20F0B">
            <w:pPr>
              <w:jc w:val="both"/>
            </w:pPr>
            <w:r w:rsidRPr="00B20F0B">
              <w:t>-/63,83</w:t>
            </w:r>
          </w:p>
        </w:tc>
      </w:tr>
      <w:tr w:rsidR="00761F7A" w:rsidRPr="00B20F0B" w14:paraId="4EE6B88C" w14:textId="77777777" w:rsidTr="00B20F0B">
        <w:tc>
          <w:tcPr>
            <w:tcW w:w="1534" w:type="dxa"/>
            <w:tcMar>
              <w:top w:w="0" w:type="dxa"/>
              <w:left w:w="108" w:type="dxa"/>
              <w:bottom w:w="0" w:type="dxa"/>
              <w:right w:w="108" w:type="dxa"/>
            </w:tcMar>
          </w:tcPr>
          <w:p w14:paraId="6BE10126" w14:textId="77777777" w:rsidR="00761F7A" w:rsidRPr="00B20F0B" w:rsidRDefault="00495D19" w:rsidP="00B20F0B">
            <w:pPr>
              <w:jc w:val="both"/>
            </w:pPr>
            <w:r w:rsidRPr="00B20F0B">
              <w:t>Математика</w:t>
            </w:r>
          </w:p>
        </w:tc>
        <w:tc>
          <w:tcPr>
            <w:tcW w:w="480" w:type="dxa"/>
            <w:tcMar>
              <w:top w:w="0" w:type="dxa"/>
              <w:left w:w="108" w:type="dxa"/>
              <w:bottom w:w="0" w:type="dxa"/>
              <w:right w:w="108" w:type="dxa"/>
            </w:tcMar>
          </w:tcPr>
          <w:p w14:paraId="31F611DB"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4817CC8F"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540F6729"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6DF5683C"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7AACA58D" w14:textId="77777777" w:rsidR="00761F7A" w:rsidRPr="00B20F0B" w:rsidRDefault="00495D19" w:rsidP="00B20F0B">
            <w:pPr>
              <w:jc w:val="both"/>
            </w:pPr>
            <w:r w:rsidRPr="00B20F0B">
              <w:t>11,2</w:t>
            </w:r>
          </w:p>
        </w:tc>
        <w:tc>
          <w:tcPr>
            <w:tcW w:w="795" w:type="dxa"/>
            <w:tcMar>
              <w:top w:w="0" w:type="dxa"/>
              <w:left w:w="108" w:type="dxa"/>
              <w:bottom w:w="0" w:type="dxa"/>
              <w:right w:w="108" w:type="dxa"/>
            </w:tcMar>
          </w:tcPr>
          <w:p w14:paraId="4C5817D2" w14:textId="77777777" w:rsidR="00761F7A" w:rsidRPr="00B20F0B" w:rsidRDefault="00495D19" w:rsidP="00B20F0B">
            <w:pPr>
              <w:jc w:val="both"/>
            </w:pPr>
            <w:r w:rsidRPr="00B20F0B">
              <w:t>48,13</w:t>
            </w:r>
          </w:p>
        </w:tc>
        <w:tc>
          <w:tcPr>
            <w:tcW w:w="810" w:type="dxa"/>
            <w:tcMar>
              <w:top w:w="0" w:type="dxa"/>
              <w:left w:w="108" w:type="dxa"/>
              <w:bottom w:w="0" w:type="dxa"/>
              <w:right w:w="108" w:type="dxa"/>
            </w:tcMar>
          </w:tcPr>
          <w:p w14:paraId="6A96A808" w14:textId="77777777" w:rsidR="00761F7A" w:rsidRPr="00B20F0B" w:rsidRDefault="00495D19" w:rsidP="00B20F0B">
            <w:pPr>
              <w:jc w:val="both"/>
            </w:pPr>
            <w:r w:rsidRPr="00B20F0B">
              <w:t>34,02</w:t>
            </w:r>
          </w:p>
        </w:tc>
        <w:tc>
          <w:tcPr>
            <w:tcW w:w="705" w:type="dxa"/>
            <w:tcMar>
              <w:top w:w="0" w:type="dxa"/>
              <w:left w:w="108" w:type="dxa"/>
              <w:bottom w:w="0" w:type="dxa"/>
              <w:right w:w="108" w:type="dxa"/>
            </w:tcMar>
          </w:tcPr>
          <w:p w14:paraId="30B92575" w14:textId="77777777" w:rsidR="00761F7A" w:rsidRPr="00B20F0B" w:rsidRDefault="00495D19" w:rsidP="00B20F0B">
            <w:pPr>
              <w:jc w:val="both"/>
            </w:pPr>
            <w:r w:rsidRPr="00B20F0B">
              <w:t>6,64</w:t>
            </w:r>
          </w:p>
        </w:tc>
        <w:tc>
          <w:tcPr>
            <w:tcW w:w="1065" w:type="dxa"/>
            <w:tcMar>
              <w:top w:w="0" w:type="dxa"/>
              <w:left w:w="108" w:type="dxa"/>
              <w:bottom w:w="0" w:type="dxa"/>
              <w:right w:w="108" w:type="dxa"/>
            </w:tcMar>
          </w:tcPr>
          <w:p w14:paraId="49DEB838" w14:textId="77777777" w:rsidR="00761F7A" w:rsidRPr="00B20F0B" w:rsidRDefault="00495D19" w:rsidP="00B20F0B">
            <w:pPr>
              <w:jc w:val="both"/>
            </w:pPr>
            <w:r w:rsidRPr="00B20F0B">
              <w:t>-/88,8</w:t>
            </w:r>
          </w:p>
        </w:tc>
        <w:tc>
          <w:tcPr>
            <w:tcW w:w="1887" w:type="dxa"/>
            <w:tcMar>
              <w:top w:w="0" w:type="dxa"/>
              <w:left w:w="108" w:type="dxa"/>
              <w:bottom w:w="0" w:type="dxa"/>
              <w:right w:w="108" w:type="dxa"/>
            </w:tcMar>
          </w:tcPr>
          <w:p w14:paraId="004E1776" w14:textId="77777777" w:rsidR="00761F7A" w:rsidRPr="00B20F0B" w:rsidRDefault="00495D19" w:rsidP="00B20F0B">
            <w:pPr>
              <w:jc w:val="both"/>
            </w:pPr>
            <w:r w:rsidRPr="00B20F0B">
              <w:t>-/40,66</w:t>
            </w:r>
          </w:p>
        </w:tc>
      </w:tr>
      <w:tr w:rsidR="00761F7A" w:rsidRPr="00B20F0B" w14:paraId="1D4C3F0C" w14:textId="77777777" w:rsidTr="00B20F0B">
        <w:tc>
          <w:tcPr>
            <w:tcW w:w="1534" w:type="dxa"/>
            <w:tcMar>
              <w:top w:w="0" w:type="dxa"/>
              <w:left w:w="108" w:type="dxa"/>
              <w:bottom w:w="0" w:type="dxa"/>
              <w:right w:w="108" w:type="dxa"/>
            </w:tcMar>
          </w:tcPr>
          <w:p w14:paraId="0442B2EC" w14:textId="77777777" w:rsidR="00761F7A" w:rsidRPr="00B20F0B" w:rsidRDefault="00495D19" w:rsidP="00B20F0B">
            <w:pPr>
              <w:jc w:val="both"/>
            </w:pPr>
            <w:r w:rsidRPr="00B20F0B">
              <w:t>Английский язык</w:t>
            </w:r>
          </w:p>
        </w:tc>
        <w:tc>
          <w:tcPr>
            <w:tcW w:w="480" w:type="dxa"/>
            <w:tcMar>
              <w:top w:w="0" w:type="dxa"/>
              <w:left w:w="108" w:type="dxa"/>
              <w:bottom w:w="0" w:type="dxa"/>
              <w:right w:w="108" w:type="dxa"/>
            </w:tcMar>
          </w:tcPr>
          <w:p w14:paraId="0DD6C45B"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03378884"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047CDEF0"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45814C65"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0C5C99CC" w14:textId="77777777" w:rsidR="00761F7A" w:rsidRPr="00B20F0B" w:rsidRDefault="00495D19" w:rsidP="00B20F0B">
            <w:pPr>
              <w:jc w:val="both"/>
            </w:pPr>
            <w:r w:rsidRPr="00B20F0B">
              <w:t>7,61</w:t>
            </w:r>
          </w:p>
        </w:tc>
        <w:tc>
          <w:tcPr>
            <w:tcW w:w="795" w:type="dxa"/>
            <w:tcMar>
              <w:top w:w="0" w:type="dxa"/>
              <w:left w:w="108" w:type="dxa"/>
              <w:bottom w:w="0" w:type="dxa"/>
              <w:right w:w="108" w:type="dxa"/>
            </w:tcMar>
          </w:tcPr>
          <w:p w14:paraId="5784ECDE" w14:textId="77777777" w:rsidR="00761F7A" w:rsidRPr="00B20F0B" w:rsidRDefault="00495D19" w:rsidP="00B20F0B">
            <w:pPr>
              <w:jc w:val="both"/>
            </w:pPr>
            <w:r w:rsidRPr="00B20F0B">
              <w:t>35,87</w:t>
            </w:r>
          </w:p>
        </w:tc>
        <w:tc>
          <w:tcPr>
            <w:tcW w:w="810" w:type="dxa"/>
            <w:tcMar>
              <w:top w:w="0" w:type="dxa"/>
              <w:left w:w="108" w:type="dxa"/>
              <w:bottom w:w="0" w:type="dxa"/>
              <w:right w:w="108" w:type="dxa"/>
            </w:tcMar>
          </w:tcPr>
          <w:p w14:paraId="217FDE9C" w14:textId="77777777" w:rsidR="00761F7A" w:rsidRPr="00B20F0B" w:rsidRDefault="00495D19" w:rsidP="00B20F0B">
            <w:pPr>
              <w:jc w:val="both"/>
            </w:pPr>
            <w:r w:rsidRPr="00B20F0B">
              <w:t>44,57</w:t>
            </w:r>
          </w:p>
        </w:tc>
        <w:tc>
          <w:tcPr>
            <w:tcW w:w="705" w:type="dxa"/>
            <w:tcMar>
              <w:top w:w="0" w:type="dxa"/>
              <w:left w:w="108" w:type="dxa"/>
              <w:bottom w:w="0" w:type="dxa"/>
              <w:right w:w="108" w:type="dxa"/>
            </w:tcMar>
          </w:tcPr>
          <w:p w14:paraId="418BD7F8" w14:textId="77777777" w:rsidR="00761F7A" w:rsidRPr="00B20F0B" w:rsidRDefault="00495D19" w:rsidP="00B20F0B">
            <w:pPr>
              <w:jc w:val="both"/>
            </w:pPr>
            <w:r w:rsidRPr="00B20F0B">
              <w:t>11,96</w:t>
            </w:r>
          </w:p>
        </w:tc>
        <w:tc>
          <w:tcPr>
            <w:tcW w:w="1065" w:type="dxa"/>
            <w:tcMar>
              <w:top w:w="0" w:type="dxa"/>
              <w:left w:w="108" w:type="dxa"/>
              <w:bottom w:w="0" w:type="dxa"/>
              <w:right w:w="108" w:type="dxa"/>
            </w:tcMar>
          </w:tcPr>
          <w:p w14:paraId="2CE92202" w14:textId="77777777" w:rsidR="00761F7A" w:rsidRPr="00B20F0B" w:rsidRDefault="00495D19" w:rsidP="00B20F0B">
            <w:pPr>
              <w:jc w:val="both"/>
            </w:pPr>
            <w:r w:rsidRPr="00B20F0B">
              <w:t>-/92,39</w:t>
            </w:r>
          </w:p>
        </w:tc>
        <w:tc>
          <w:tcPr>
            <w:tcW w:w="1887" w:type="dxa"/>
            <w:tcMar>
              <w:top w:w="0" w:type="dxa"/>
              <w:left w:w="108" w:type="dxa"/>
              <w:bottom w:w="0" w:type="dxa"/>
              <w:right w:w="108" w:type="dxa"/>
            </w:tcMar>
          </w:tcPr>
          <w:p w14:paraId="06CA6333" w14:textId="77777777" w:rsidR="00761F7A" w:rsidRPr="00B20F0B" w:rsidRDefault="00495D19" w:rsidP="00B20F0B">
            <w:pPr>
              <w:jc w:val="both"/>
            </w:pPr>
            <w:r w:rsidRPr="00B20F0B">
              <w:t>-/56,53</w:t>
            </w:r>
          </w:p>
        </w:tc>
      </w:tr>
      <w:tr w:rsidR="00761F7A" w:rsidRPr="00B20F0B" w14:paraId="076B315D" w14:textId="77777777" w:rsidTr="00B20F0B">
        <w:tc>
          <w:tcPr>
            <w:tcW w:w="1534" w:type="dxa"/>
            <w:tcMar>
              <w:top w:w="0" w:type="dxa"/>
              <w:left w:w="108" w:type="dxa"/>
              <w:bottom w:w="0" w:type="dxa"/>
              <w:right w:w="108" w:type="dxa"/>
            </w:tcMar>
          </w:tcPr>
          <w:p w14:paraId="111B6696" w14:textId="77777777" w:rsidR="00761F7A" w:rsidRPr="00B20F0B" w:rsidRDefault="00495D19" w:rsidP="00B20F0B">
            <w:pPr>
              <w:jc w:val="both"/>
            </w:pPr>
            <w:r w:rsidRPr="00B20F0B">
              <w:t>Немецкий язык</w:t>
            </w:r>
          </w:p>
        </w:tc>
        <w:tc>
          <w:tcPr>
            <w:tcW w:w="480" w:type="dxa"/>
            <w:tcMar>
              <w:top w:w="0" w:type="dxa"/>
              <w:left w:w="108" w:type="dxa"/>
              <w:bottom w:w="0" w:type="dxa"/>
              <w:right w:w="108" w:type="dxa"/>
            </w:tcMar>
          </w:tcPr>
          <w:p w14:paraId="633B36F2"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71B7D36D"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343703EB"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3D9E2A02"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77BE6E2F" w14:textId="77777777" w:rsidR="00761F7A" w:rsidRPr="00B20F0B" w:rsidRDefault="00495D19" w:rsidP="00B20F0B">
            <w:pPr>
              <w:jc w:val="both"/>
            </w:pPr>
            <w:r w:rsidRPr="00B20F0B">
              <w:t>0</w:t>
            </w:r>
          </w:p>
        </w:tc>
        <w:tc>
          <w:tcPr>
            <w:tcW w:w="795" w:type="dxa"/>
            <w:tcMar>
              <w:top w:w="0" w:type="dxa"/>
              <w:left w:w="108" w:type="dxa"/>
              <w:bottom w:w="0" w:type="dxa"/>
              <w:right w:w="108" w:type="dxa"/>
            </w:tcMar>
          </w:tcPr>
          <w:p w14:paraId="5F95EAA6" w14:textId="77777777" w:rsidR="00761F7A" w:rsidRPr="00B20F0B" w:rsidRDefault="00495D19" w:rsidP="00B20F0B">
            <w:pPr>
              <w:jc w:val="both"/>
            </w:pPr>
            <w:r w:rsidRPr="00B20F0B">
              <w:t>100</w:t>
            </w:r>
          </w:p>
        </w:tc>
        <w:tc>
          <w:tcPr>
            <w:tcW w:w="810" w:type="dxa"/>
            <w:tcMar>
              <w:top w:w="0" w:type="dxa"/>
              <w:left w:w="108" w:type="dxa"/>
              <w:bottom w:w="0" w:type="dxa"/>
              <w:right w:w="108" w:type="dxa"/>
            </w:tcMar>
          </w:tcPr>
          <w:p w14:paraId="1557B999" w14:textId="77777777" w:rsidR="00761F7A" w:rsidRPr="00B20F0B" w:rsidRDefault="00495D19" w:rsidP="00B20F0B">
            <w:pPr>
              <w:jc w:val="both"/>
            </w:pPr>
            <w:r w:rsidRPr="00B20F0B">
              <w:t>0</w:t>
            </w:r>
          </w:p>
        </w:tc>
        <w:tc>
          <w:tcPr>
            <w:tcW w:w="705" w:type="dxa"/>
            <w:tcMar>
              <w:top w:w="0" w:type="dxa"/>
              <w:left w:w="108" w:type="dxa"/>
              <w:bottom w:w="0" w:type="dxa"/>
              <w:right w:w="108" w:type="dxa"/>
            </w:tcMar>
          </w:tcPr>
          <w:p w14:paraId="6177ED82" w14:textId="77777777" w:rsidR="00761F7A" w:rsidRPr="00B20F0B" w:rsidRDefault="00495D19" w:rsidP="00B20F0B">
            <w:pPr>
              <w:jc w:val="both"/>
            </w:pPr>
            <w:r w:rsidRPr="00B20F0B">
              <w:t>0</w:t>
            </w:r>
          </w:p>
        </w:tc>
        <w:tc>
          <w:tcPr>
            <w:tcW w:w="1065" w:type="dxa"/>
            <w:tcMar>
              <w:top w:w="0" w:type="dxa"/>
              <w:left w:w="108" w:type="dxa"/>
              <w:bottom w:w="0" w:type="dxa"/>
              <w:right w:w="108" w:type="dxa"/>
            </w:tcMar>
          </w:tcPr>
          <w:p w14:paraId="50DF86A4" w14:textId="77777777" w:rsidR="00761F7A" w:rsidRPr="00B20F0B" w:rsidRDefault="00495D19" w:rsidP="00B20F0B">
            <w:pPr>
              <w:jc w:val="both"/>
            </w:pPr>
            <w:r w:rsidRPr="00B20F0B">
              <w:t>-/100</w:t>
            </w:r>
          </w:p>
        </w:tc>
        <w:tc>
          <w:tcPr>
            <w:tcW w:w="1887" w:type="dxa"/>
            <w:tcMar>
              <w:top w:w="0" w:type="dxa"/>
              <w:left w:w="108" w:type="dxa"/>
              <w:bottom w:w="0" w:type="dxa"/>
              <w:right w:w="108" w:type="dxa"/>
            </w:tcMar>
          </w:tcPr>
          <w:p w14:paraId="2A3D296E" w14:textId="77777777" w:rsidR="00761F7A" w:rsidRPr="00B20F0B" w:rsidRDefault="00495D19" w:rsidP="00B20F0B">
            <w:pPr>
              <w:jc w:val="both"/>
            </w:pPr>
            <w:r w:rsidRPr="00B20F0B">
              <w:t>-/0</w:t>
            </w:r>
          </w:p>
        </w:tc>
      </w:tr>
      <w:tr w:rsidR="00761F7A" w:rsidRPr="00B20F0B" w14:paraId="3EBCAE73" w14:textId="77777777" w:rsidTr="00B20F0B">
        <w:tc>
          <w:tcPr>
            <w:tcW w:w="1534" w:type="dxa"/>
            <w:tcMar>
              <w:top w:w="0" w:type="dxa"/>
              <w:left w:w="108" w:type="dxa"/>
              <w:bottom w:w="0" w:type="dxa"/>
              <w:right w:w="108" w:type="dxa"/>
            </w:tcMar>
          </w:tcPr>
          <w:p w14:paraId="36516C71" w14:textId="77777777" w:rsidR="00761F7A" w:rsidRPr="00B20F0B" w:rsidRDefault="00495D19" w:rsidP="00B20F0B">
            <w:pPr>
              <w:jc w:val="both"/>
            </w:pPr>
            <w:r w:rsidRPr="00B20F0B">
              <w:t>География</w:t>
            </w:r>
          </w:p>
        </w:tc>
        <w:tc>
          <w:tcPr>
            <w:tcW w:w="480" w:type="dxa"/>
            <w:tcMar>
              <w:top w:w="0" w:type="dxa"/>
              <w:left w:w="108" w:type="dxa"/>
              <w:bottom w:w="0" w:type="dxa"/>
              <w:right w:w="108" w:type="dxa"/>
            </w:tcMar>
          </w:tcPr>
          <w:p w14:paraId="6CB9F29B"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349D100E"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087DCAB9"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5CD6C251"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35E99696" w14:textId="77777777" w:rsidR="00761F7A" w:rsidRPr="00B20F0B" w:rsidRDefault="00495D19" w:rsidP="00B20F0B">
            <w:pPr>
              <w:jc w:val="both"/>
            </w:pPr>
            <w:r w:rsidRPr="00B20F0B">
              <w:t>2,59</w:t>
            </w:r>
          </w:p>
        </w:tc>
        <w:tc>
          <w:tcPr>
            <w:tcW w:w="795" w:type="dxa"/>
            <w:tcMar>
              <w:top w:w="0" w:type="dxa"/>
              <w:left w:w="108" w:type="dxa"/>
              <w:bottom w:w="0" w:type="dxa"/>
              <w:right w:w="108" w:type="dxa"/>
            </w:tcMar>
          </w:tcPr>
          <w:p w14:paraId="5D42C751" w14:textId="77777777" w:rsidR="00761F7A" w:rsidRPr="00B20F0B" w:rsidRDefault="00495D19" w:rsidP="00B20F0B">
            <w:pPr>
              <w:jc w:val="both"/>
            </w:pPr>
            <w:r w:rsidRPr="00B20F0B">
              <w:t>45,69</w:t>
            </w:r>
          </w:p>
        </w:tc>
        <w:tc>
          <w:tcPr>
            <w:tcW w:w="810" w:type="dxa"/>
            <w:tcMar>
              <w:top w:w="0" w:type="dxa"/>
              <w:left w:w="108" w:type="dxa"/>
              <w:bottom w:w="0" w:type="dxa"/>
              <w:right w:w="108" w:type="dxa"/>
            </w:tcMar>
          </w:tcPr>
          <w:p w14:paraId="65E54B8F" w14:textId="77777777" w:rsidR="00761F7A" w:rsidRPr="00B20F0B" w:rsidRDefault="00495D19" w:rsidP="00B20F0B">
            <w:pPr>
              <w:jc w:val="both"/>
            </w:pPr>
            <w:r w:rsidRPr="00B20F0B">
              <w:t>42,24</w:t>
            </w:r>
          </w:p>
        </w:tc>
        <w:tc>
          <w:tcPr>
            <w:tcW w:w="705" w:type="dxa"/>
            <w:tcMar>
              <w:top w:w="0" w:type="dxa"/>
              <w:left w:w="108" w:type="dxa"/>
              <w:bottom w:w="0" w:type="dxa"/>
              <w:right w:w="108" w:type="dxa"/>
            </w:tcMar>
          </w:tcPr>
          <w:p w14:paraId="2890A4B0" w14:textId="77777777" w:rsidR="00761F7A" w:rsidRPr="00B20F0B" w:rsidRDefault="00495D19" w:rsidP="00B20F0B">
            <w:pPr>
              <w:jc w:val="both"/>
            </w:pPr>
            <w:r w:rsidRPr="00B20F0B">
              <w:t>9,48</w:t>
            </w:r>
          </w:p>
        </w:tc>
        <w:tc>
          <w:tcPr>
            <w:tcW w:w="1065" w:type="dxa"/>
            <w:tcMar>
              <w:top w:w="0" w:type="dxa"/>
              <w:left w:w="108" w:type="dxa"/>
              <w:bottom w:w="0" w:type="dxa"/>
              <w:right w:w="108" w:type="dxa"/>
            </w:tcMar>
          </w:tcPr>
          <w:p w14:paraId="500AB174" w14:textId="77777777" w:rsidR="00761F7A" w:rsidRPr="00B20F0B" w:rsidRDefault="00495D19" w:rsidP="00B20F0B">
            <w:pPr>
              <w:jc w:val="both"/>
            </w:pPr>
            <w:r w:rsidRPr="00B20F0B">
              <w:t>-/97,41</w:t>
            </w:r>
          </w:p>
        </w:tc>
        <w:tc>
          <w:tcPr>
            <w:tcW w:w="1887" w:type="dxa"/>
            <w:tcMar>
              <w:top w:w="0" w:type="dxa"/>
              <w:left w:w="108" w:type="dxa"/>
              <w:bottom w:w="0" w:type="dxa"/>
              <w:right w:w="108" w:type="dxa"/>
            </w:tcMar>
          </w:tcPr>
          <w:p w14:paraId="45468DDA" w14:textId="77777777" w:rsidR="00761F7A" w:rsidRPr="00B20F0B" w:rsidRDefault="00495D19" w:rsidP="00B20F0B">
            <w:pPr>
              <w:jc w:val="both"/>
            </w:pPr>
            <w:r w:rsidRPr="00B20F0B">
              <w:t>-/51,72</w:t>
            </w:r>
          </w:p>
        </w:tc>
      </w:tr>
      <w:tr w:rsidR="00761F7A" w:rsidRPr="00B20F0B" w14:paraId="677E02CA" w14:textId="77777777" w:rsidTr="00B20F0B">
        <w:tc>
          <w:tcPr>
            <w:tcW w:w="1534" w:type="dxa"/>
            <w:tcMar>
              <w:top w:w="0" w:type="dxa"/>
              <w:left w:w="108" w:type="dxa"/>
              <w:bottom w:w="0" w:type="dxa"/>
              <w:right w:w="108" w:type="dxa"/>
            </w:tcMar>
          </w:tcPr>
          <w:p w14:paraId="677D4BD7" w14:textId="77777777" w:rsidR="00761F7A" w:rsidRPr="00B20F0B" w:rsidRDefault="00495D19" w:rsidP="00B20F0B">
            <w:pPr>
              <w:jc w:val="both"/>
            </w:pPr>
            <w:r w:rsidRPr="00B20F0B">
              <w:t>История</w:t>
            </w:r>
          </w:p>
        </w:tc>
        <w:tc>
          <w:tcPr>
            <w:tcW w:w="480" w:type="dxa"/>
            <w:tcMar>
              <w:top w:w="0" w:type="dxa"/>
              <w:left w:w="108" w:type="dxa"/>
              <w:bottom w:w="0" w:type="dxa"/>
              <w:right w:w="108" w:type="dxa"/>
            </w:tcMar>
          </w:tcPr>
          <w:p w14:paraId="4CD35DAF"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63BDCF99"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03D2164C"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2DAE22CC"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0C79C700" w14:textId="77777777" w:rsidR="00761F7A" w:rsidRPr="00B20F0B" w:rsidRDefault="00495D19" w:rsidP="00B20F0B">
            <w:pPr>
              <w:jc w:val="both"/>
            </w:pPr>
            <w:r w:rsidRPr="00B20F0B">
              <w:t>1,22</w:t>
            </w:r>
          </w:p>
        </w:tc>
        <w:tc>
          <w:tcPr>
            <w:tcW w:w="795" w:type="dxa"/>
            <w:tcMar>
              <w:top w:w="0" w:type="dxa"/>
              <w:left w:w="108" w:type="dxa"/>
              <w:bottom w:w="0" w:type="dxa"/>
              <w:right w:w="108" w:type="dxa"/>
            </w:tcMar>
          </w:tcPr>
          <w:p w14:paraId="36D40B24" w14:textId="77777777" w:rsidR="00761F7A" w:rsidRPr="00B20F0B" w:rsidRDefault="00495D19" w:rsidP="00B20F0B">
            <w:pPr>
              <w:jc w:val="both"/>
            </w:pPr>
            <w:r w:rsidRPr="00B20F0B">
              <w:t>35,37</w:t>
            </w:r>
          </w:p>
        </w:tc>
        <w:tc>
          <w:tcPr>
            <w:tcW w:w="810" w:type="dxa"/>
            <w:tcMar>
              <w:top w:w="0" w:type="dxa"/>
              <w:left w:w="108" w:type="dxa"/>
              <w:bottom w:w="0" w:type="dxa"/>
              <w:right w:w="108" w:type="dxa"/>
            </w:tcMar>
          </w:tcPr>
          <w:p w14:paraId="7FBC2A22" w14:textId="77777777" w:rsidR="00761F7A" w:rsidRPr="00B20F0B" w:rsidRDefault="00495D19" w:rsidP="00B20F0B">
            <w:pPr>
              <w:jc w:val="both"/>
            </w:pPr>
            <w:r w:rsidRPr="00B20F0B">
              <w:t>42,68</w:t>
            </w:r>
          </w:p>
        </w:tc>
        <w:tc>
          <w:tcPr>
            <w:tcW w:w="705" w:type="dxa"/>
            <w:tcMar>
              <w:top w:w="0" w:type="dxa"/>
              <w:left w:w="108" w:type="dxa"/>
              <w:bottom w:w="0" w:type="dxa"/>
              <w:right w:w="108" w:type="dxa"/>
            </w:tcMar>
          </w:tcPr>
          <w:p w14:paraId="70A9542F" w14:textId="77777777" w:rsidR="00761F7A" w:rsidRPr="00B20F0B" w:rsidRDefault="00495D19" w:rsidP="00B20F0B">
            <w:pPr>
              <w:jc w:val="both"/>
            </w:pPr>
            <w:r w:rsidRPr="00B20F0B">
              <w:t>20,73</w:t>
            </w:r>
          </w:p>
        </w:tc>
        <w:tc>
          <w:tcPr>
            <w:tcW w:w="1065" w:type="dxa"/>
            <w:tcMar>
              <w:top w:w="0" w:type="dxa"/>
              <w:left w:w="108" w:type="dxa"/>
              <w:bottom w:w="0" w:type="dxa"/>
              <w:right w:w="108" w:type="dxa"/>
            </w:tcMar>
          </w:tcPr>
          <w:p w14:paraId="2B0F7667" w14:textId="77777777" w:rsidR="00761F7A" w:rsidRPr="00B20F0B" w:rsidRDefault="00495D19" w:rsidP="00B20F0B">
            <w:pPr>
              <w:jc w:val="both"/>
            </w:pPr>
            <w:r w:rsidRPr="00B20F0B">
              <w:t>-/98,78</w:t>
            </w:r>
          </w:p>
        </w:tc>
        <w:tc>
          <w:tcPr>
            <w:tcW w:w="1887" w:type="dxa"/>
            <w:tcMar>
              <w:top w:w="0" w:type="dxa"/>
              <w:left w:w="108" w:type="dxa"/>
              <w:bottom w:w="0" w:type="dxa"/>
              <w:right w:w="108" w:type="dxa"/>
            </w:tcMar>
          </w:tcPr>
          <w:p w14:paraId="0B3E137B" w14:textId="77777777" w:rsidR="00761F7A" w:rsidRPr="00B20F0B" w:rsidRDefault="00495D19" w:rsidP="00B20F0B">
            <w:pPr>
              <w:jc w:val="both"/>
            </w:pPr>
            <w:r w:rsidRPr="00B20F0B">
              <w:t>-/63,41</w:t>
            </w:r>
          </w:p>
        </w:tc>
      </w:tr>
      <w:tr w:rsidR="00761F7A" w:rsidRPr="00B20F0B" w14:paraId="1086F85D" w14:textId="77777777" w:rsidTr="00B20F0B">
        <w:tc>
          <w:tcPr>
            <w:tcW w:w="1534" w:type="dxa"/>
            <w:tcMar>
              <w:top w:w="0" w:type="dxa"/>
              <w:left w:w="108" w:type="dxa"/>
              <w:bottom w:w="0" w:type="dxa"/>
              <w:right w:w="108" w:type="dxa"/>
            </w:tcMar>
          </w:tcPr>
          <w:p w14:paraId="683DE68F" w14:textId="77777777" w:rsidR="00761F7A" w:rsidRPr="00B20F0B" w:rsidRDefault="00495D19" w:rsidP="00B20F0B">
            <w:pPr>
              <w:jc w:val="both"/>
            </w:pPr>
            <w:r w:rsidRPr="00B20F0B">
              <w:t>Литература</w:t>
            </w:r>
          </w:p>
        </w:tc>
        <w:tc>
          <w:tcPr>
            <w:tcW w:w="480" w:type="dxa"/>
            <w:tcMar>
              <w:top w:w="0" w:type="dxa"/>
              <w:left w:w="108" w:type="dxa"/>
              <w:bottom w:w="0" w:type="dxa"/>
              <w:right w:w="108" w:type="dxa"/>
            </w:tcMar>
          </w:tcPr>
          <w:p w14:paraId="29C2DA5C"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333FD02B"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3221C5CF"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54AE54EA"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3EFC701F" w14:textId="77777777" w:rsidR="00761F7A" w:rsidRPr="00B20F0B" w:rsidRDefault="00495D19" w:rsidP="00B20F0B">
            <w:pPr>
              <w:jc w:val="both"/>
            </w:pPr>
            <w:r w:rsidRPr="00B20F0B">
              <w:t>10,91</w:t>
            </w:r>
          </w:p>
        </w:tc>
        <w:tc>
          <w:tcPr>
            <w:tcW w:w="795" w:type="dxa"/>
            <w:tcMar>
              <w:top w:w="0" w:type="dxa"/>
              <w:left w:w="108" w:type="dxa"/>
              <w:bottom w:w="0" w:type="dxa"/>
              <w:right w:w="108" w:type="dxa"/>
            </w:tcMar>
          </w:tcPr>
          <w:p w14:paraId="75662A4D" w14:textId="77777777" w:rsidR="00761F7A" w:rsidRPr="00B20F0B" w:rsidRDefault="00495D19" w:rsidP="00B20F0B">
            <w:pPr>
              <w:jc w:val="both"/>
            </w:pPr>
            <w:r w:rsidRPr="00B20F0B">
              <w:t>36,36</w:t>
            </w:r>
          </w:p>
        </w:tc>
        <w:tc>
          <w:tcPr>
            <w:tcW w:w="810" w:type="dxa"/>
            <w:tcMar>
              <w:top w:w="0" w:type="dxa"/>
              <w:left w:w="108" w:type="dxa"/>
              <w:bottom w:w="0" w:type="dxa"/>
              <w:right w:w="108" w:type="dxa"/>
            </w:tcMar>
          </w:tcPr>
          <w:p w14:paraId="6B71D264" w14:textId="77777777" w:rsidR="00761F7A" w:rsidRPr="00B20F0B" w:rsidRDefault="00495D19" w:rsidP="00B20F0B">
            <w:pPr>
              <w:jc w:val="both"/>
            </w:pPr>
            <w:r w:rsidRPr="00B20F0B">
              <w:t>21,82</w:t>
            </w:r>
          </w:p>
        </w:tc>
        <w:tc>
          <w:tcPr>
            <w:tcW w:w="705" w:type="dxa"/>
            <w:tcMar>
              <w:top w:w="0" w:type="dxa"/>
              <w:left w:w="108" w:type="dxa"/>
              <w:bottom w:w="0" w:type="dxa"/>
              <w:right w:w="108" w:type="dxa"/>
            </w:tcMar>
          </w:tcPr>
          <w:p w14:paraId="08A14170" w14:textId="77777777" w:rsidR="00761F7A" w:rsidRPr="00B20F0B" w:rsidRDefault="00495D19" w:rsidP="00B20F0B">
            <w:pPr>
              <w:jc w:val="both"/>
            </w:pPr>
            <w:r w:rsidRPr="00B20F0B">
              <w:t>30,91</w:t>
            </w:r>
          </w:p>
        </w:tc>
        <w:tc>
          <w:tcPr>
            <w:tcW w:w="1065" w:type="dxa"/>
            <w:tcMar>
              <w:top w:w="0" w:type="dxa"/>
              <w:left w:w="108" w:type="dxa"/>
              <w:bottom w:w="0" w:type="dxa"/>
              <w:right w:w="108" w:type="dxa"/>
            </w:tcMar>
          </w:tcPr>
          <w:p w14:paraId="2D5829F3" w14:textId="77777777" w:rsidR="00761F7A" w:rsidRPr="00B20F0B" w:rsidRDefault="00495D19" w:rsidP="00B20F0B">
            <w:pPr>
              <w:jc w:val="both"/>
            </w:pPr>
            <w:r w:rsidRPr="00B20F0B">
              <w:t>-/89,09</w:t>
            </w:r>
          </w:p>
        </w:tc>
        <w:tc>
          <w:tcPr>
            <w:tcW w:w="1887" w:type="dxa"/>
            <w:tcMar>
              <w:top w:w="0" w:type="dxa"/>
              <w:left w:w="108" w:type="dxa"/>
              <w:bottom w:w="0" w:type="dxa"/>
              <w:right w:w="108" w:type="dxa"/>
            </w:tcMar>
          </w:tcPr>
          <w:p w14:paraId="2A4E14F6" w14:textId="77777777" w:rsidR="00761F7A" w:rsidRPr="00B20F0B" w:rsidRDefault="00495D19" w:rsidP="00B20F0B">
            <w:pPr>
              <w:jc w:val="both"/>
            </w:pPr>
            <w:r w:rsidRPr="00B20F0B">
              <w:t>-/52,73</w:t>
            </w:r>
          </w:p>
        </w:tc>
      </w:tr>
      <w:tr w:rsidR="00761F7A" w:rsidRPr="00B20F0B" w14:paraId="3B88DE0E" w14:textId="77777777" w:rsidTr="00B20F0B">
        <w:tc>
          <w:tcPr>
            <w:tcW w:w="1534" w:type="dxa"/>
            <w:tcMar>
              <w:top w:w="0" w:type="dxa"/>
              <w:left w:w="108" w:type="dxa"/>
              <w:bottom w:w="0" w:type="dxa"/>
              <w:right w:w="108" w:type="dxa"/>
            </w:tcMar>
          </w:tcPr>
          <w:p w14:paraId="24F2B6D8" w14:textId="3BF243B6" w:rsidR="00761F7A" w:rsidRPr="00B20F0B" w:rsidRDefault="00B20F0B" w:rsidP="00B20F0B">
            <w:pPr>
              <w:jc w:val="both"/>
            </w:pPr>
            <w:r w:rsidRPr="00B20F0B">
              <w:t>Обществознание</w:t>
            </w:r>
          </w:p>
        </w:tc>
        <w:tc>
          <w:tcPr>
            <w:tcW w:w="480" w:type="dxa"/>
            <w:tcMar>
              <w:top w:w="0" w:type="dxa"/>
              <w:left w:w="108" w:type="dxa"/>
              <w:bottom w:w="0" w:type="dxa"/>
              <w:right w:w="108" w:type="dxa"/>
            </w:tcMar>
          </w:tcPr>
          <w:p w14:paraId="0E5D32A5"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286CA3EF"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6AD9BFF1"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3EA582A0"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6E911A8D" w14:textId="77777777" w:rsidR="00761F7A" w:rsidRPr="00B20F0B" w:rsidRDefault="00495D19" w:rsidP="00B20F0B">
            <w:pPr>
              <w:jc w:val="both"/>
            </w:pPr>
            <w:r w:rsidRPr="00B20F0B">
              <w:t>3,08</w:t>
            </w:r>
          </w:p>
        </w:tc>
        <w:tc>
          <w:tcPr>
            <w:tcW w:w="795" w:type="dxa"/>
            <w:tcMar>
              <w:top w:w="0" w:type="dxa"/>
              <w:left w:w="108" w:type="dxa"/>
              <w:bottom w:w="0" w:type="dxa"/>
              <w:right w:w="108" w:type="dxa"/>
            </w:tcMar>
          </w:tcPr>
          <w:p w14:paraId="4FB478AD" w14:textId="77777777" w:rsidR="00761F7A" w:rsidRPr="00B20F0B" w:rsidRDefault="00495D19" w:rsidP="00B20F0B">
            <w:pPr>
              <w:jc w:val="both"/>
            </w:pPr>
            <w:r w:rsidRPr="00B20F0B">
              <w:t>43,08</w:t>
            </w:r>
          </w:p>
        </w:tc>
        <w:tc>
          <w:tcPr>
            <w:tcW w:w="810" w:type="dxa"/>
            <w:tcMar>
              <w:top w:w="0" w:type="dxa"/>
              <w:left w:w="108" w:type="dxa"/>
              <w:bottom w:w="0" w:type="dxa"/>
              <w:right w:w="108" w:type="dxa"/>
            </w:tcMar>
          </w:tcPr>
          <w:p w14:paraId="59865C96" w14:textId="77777777" w:rsidR="00761F7A" w:rsidRPr="00B20F0B" w:rsidRDefault="00495D19" w:rsidP="00B20F0B">
            <w:pPr>
              <w:jc w:val="both"/>
            </w:pPr>
            <w:r w:rsidRPr="00B20F0B">
              <w:t>46,15</w:t>
            </w:r>
          </w:p>
        </w:tc>
        <w:tc>
          <w:tcPr>
            <w:tcW w:w="705" w:type="dxa"/>
            <w:tcMar>
              <w:top w:w="0" w:type="dxa"/>
              <w:left w:w="108" w:type="dxa"/>
              <w:bottom w:w="0" w:type="dxa"/>
              <w:right w:w="108" w:type="dxa"/>
            </w:tcMar>
          </w:tcPr>
          <w:p w14:paraId="129ADB3C" w14:textId="77777777" w:rsidR="00761F7A" w:rsidRPr="00B20F0B" w:rsidRDefault="00495D19" w:rsidP="00B20F0B">
            <w:pPr>
              <w:jc w:val="both"/>
            </w:pPr>
            <w:r w:rsidRPr="00B20F0B">
              <w:t>7,69</w:t>
            </w:r>
          </w:p>
        </w:tc>
        <w:tc>
          <w:tcPr>
            <w:tcW w:w="1065" w:type="dxa"/>
            <w:tcMar>
              <w:top w:w="0" w:type="dxa"/>
              <w:left w:w="108" w:type="dxa"/>
              <w:bottom w:w="0" w:type="dxa"/>
              <w:right w:w="108" w:type="dxa"/>
            </w:tcMar>
          </w:tcPr>
          <w:p w14:paraId="59D9401F" w14:textId="77777777" w:rsidR="00761F7A" w:rsidRPr="00B20F0B" w:rsidRDefault="00495D19" w:rsidP="00B20F0B">
            <w:pPr>
              <w:jc w:val="both"/>
            </w:pPr>
            <w:r w:rsidRPr="00B20F0B">
              <w:t>-/96,92</w:t>
            </w:r>
          </w:p>
        </w:tc>
        <w:tc>
          <w:tcPr>
            <w:tcW w:w="1887" w:type="dxa"/>
            <w:tcMar>
              <w:top w:w="0" w:type="dxa"/>
              <w:left w:w="108" w:type="dxa"/>
              <w:bottom w:w="0" w:type="dxa"/>
              <w:right w:w="108" w:type="dxa"/>
            </w:tcMar>
          </w:tcPr>
          <w:p w14:paraId="7E7DCF5B" w14:textId="77777777" w:rsidR="00761F7A" w:rsidRPr="00B20F0B" w:rsidRDefault="00495D19" w:rsidP="00B20F0B">
            <w:pPr>
              <w:jc w:val="both"/>
            </w:pPr>
            <w:r w:rsidRPr="00B20F0B">
              <w:t>-/53,84</w:t>
            </w:r>
          </w:p>
        </w:tc>
      </w:tr>
      <w:tr w:rsidR="00761F7A" w:rsidRPr="00B20F0B" w14:paraId="4E415C50" w14:textId="77777777" w:rsidTr="00B20F0B">
        <w:tc>
          <w:tcPr>
            <w:tcW w:w="1534" w:type="dxa"/>
            <w:tcMar>
              <w:top w:w="0" w:type="dxa"/>
              <w:left w:w="108" w:type="dxa"/>
              <w:bottom w:w="0" w:type="dxa"/>
              <w:right w:w="108" w:type="dxa"/>
            </w:tcMar>
          </w:tcPr>
          <w:p w14:paraId="0CBB8CA4" w14:textId="77777777" w:rsidR="00761F7A" w:rsidRPr="00B20F0B" w:rsidRDefault="00495D19" w:rsidP="00B20F0B">
            <w:pPr>
              <w:jc w:val="both"/>
            </w:pPr>
            <w:r w:rsidRPr="00B20F0B">
              <w:t>Физика</w:t>
            </w:r>
          </w:p>
        </w:tc>
        <w:tc>
          <w:tcPr>
            <w:tcW w:w="480" w:type="dxa"/>
            <w:tcMar>
              <w:top w:w="0" w:type="dxa"/>
              <w:left w:w="108" w:type="dxa"/>
              <w:bottom w:w="0" w:type="dxa"/>
              <w:right w:w="108" w:type="dxa"/>
            </w:tcMar>
          </w:tcPr>
          <w:p w14:paraId="120F22FB"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69BDC1E3"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2FC3FEFA"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0D198AAD"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27E9B7C3" w14:textId="77777777" w:rsidR="00761F7A" w:rsidRPr="00B20F0B" w:rsidRDefault="00495D19" w:rsidP="00B20F0B">
            <w:pPr>
              <w:jc w:val="both"/>
            </w:pPr>
            <w:r w:rsidRPr="00B20F0B">
              <w:t>2,86</w:t>
            </w:r>
          </w:p>
        </w:tc>
        <w:tc>
          <w:tcPr>
            <w:tcW w:w="795" w:type="dxa"/>
            <w:tcMar>
              <w:top w:w="0" w:type="dxa"/>
              <w:left w:w="108" w:type="dxa"/>
              <w:bottom w:w="0" w:type="dxa"/>
              <w:right w:w="108" w:type="dxa"/>
            </w:tcMar>
          </w:tcPr>
          <w:p w14:paraId="4C3B6E0F" w14:textId="77777777" w:rsidR="00761F7A" w:rsidRPr="00B20F0B" w:rsidRDefault="00495D19" w:rsidP="00B20F0B">
            <w:pPr>
              <w:jc w:val="both"/>
            </w:pPr>
            <w:r w:rsidRPr="00B20F0B">
              <w:t>34,29</w:t>
            </w:r>
          </w:p>
        </w:tc>
        <w:tc>
          <w:tcPr>
            <w:tcW w:w="810" w:type="dxa"/>
            <w:tcMar>
              <w:top w:w="0" w:type="dxa"/>
              <w:left w:w="108" w:type="dxa"/>
              <w:bottom w:w="0" w:type="dxa"/>
              <w:right w:w="108" w:type="dxa"/>
            </w:tcMar>
          </w:tcPr>
          <w:p w14:paraId="1EFA1476" w14:textId="77777777" w:rsidR="00761F7A" w:rsidRPr="00B20F0B" w:rsidRDefault="00495D19" w:rsidP="00B20F0B">
            <w:pPr>
              <w:jc w:val="both"/>
            </w:pPr>
            <w:r w:rsidRPr="00B20F0B">
              <w:t>37,14</w:t>
            </w:r>
          </w:p>
        </w:tc>
        <w:tc>
          <w:tcPr>
            <w:tcW w:w="705" w:type="dxa"/>
            <w:tcMar>
              <w:top w:w="0" w:type="dxa"/>
              <w:left w:w="108" w:type="dxa"/>
              <w:bottom w:w="0" w:type="dxa"/>
              <w:right w:w="108" w:type="dxa"/>
            </w:tcMar>
          </w:tcPr>
          <w:p w14:paraId="7AEFB2A1" w14:textId="77777777" w:rsidR="00761F7A" w:rsidRPr="00B20F0B" w:rsidRDefault="00495D19" w:rsidP="00B20F0B">
            <w:pPr>
              <w:jc w:val="both"/>
            </w:pPr>
            <w:r w:rsidRPr="00B20F0B">
              <w:t>25,71</w:t>
            </w:r>
          </w:p>
        </w:tc>
        <w:tc>
          <w:tcPr>
            <w:tcW w:w="1065" w:type="dxa"/>
            <w:tcMar>
              <w:top w:w="0" w:type="dxa"/>
              <w:left w:w="108" w:type="dxa"/>
              <w:bottom w:w="0" w:type="dxa"/>
              <w:right w:w="108" w:type="dxa"/>
            </w:tcMar>
          </w:tcPr>
          <w:p w14:paraId="58A4BA6E" w14:textId="77777777" w:rsidR="00761F7A" w:rsidRPr="00B20F0B" w:rsidRDefault="00495D19" w:rsidP="00B20F0B">
            <w:pPr>
              <w:jc w:val="both"/>
            </w:pPr>
            <w:r w:rsidRPr="00B20F0B">
              <w:t>-/97,14</w:t>
            </w:r>
          </w:p>
        </w:tc>
        <w:tc>
          <w:tcPr>
            <w:tcW w:w="1887" w:type="dxa"/>
            <w:tcMar>
              <w:top w:w="0" w:type="dxa"/>
              <w:left w:w="108" w:type="dxa"/>
              <w:bottom w:w="0" w:type="dxa"/>
              <w:right w:w="108" w:type="dxa"/>
            </w:tcMar>
          </w:tcPr>
          <w:p w14:paraId="4290F630" w14:textId="77777777" w:rsidR="00761F7A" w:rsidRPr="00B20F0B" w:rsidRDefault="00495D19" w:rsidP="00B20F0B">
            <w:pPr>
              <w:jc w:val="both"/>
            </w:pPr>
            <w:r w:rsidRPr="00B20F0B">
              <w:t>-/62,85</w:t>
            </w:r>
          </w:p>
        </w:tc>
      </w:tr>
      <w:tr w:rsidR="00761F7A" w:rsidRPr="00B20F0B" w14:paraId="58603D5F" w14:textId="77777777" w:rsidTr="00B20F0B">
        <w:tc>
          <w:tcPr>
            <w:tcW w:w="1534" w:type="dxa"/>
            <w:tcMar>
              <w:top w:w="0" w:type="dxa"/>
              <w:left w:w="108" w:type="dxa"/>
              <w:bottom w:w="0" w:type="dxa"/>
              <w:right w:w="108" w:type="dxa"/>
            </w:tcMar>
          </w:tcPr>
          <w:p w14:paraId="3C7F50D7" w14:textId="77777777" w:rsidR="00761F7A" w:rsidRPr="00B20F0B" w:rsidRDefault="00495D19" w:rsidP="00B20F0B">
            <w:pPr>
              <w:jc w:val="both"/>
            </w:pPr>
            <w:r w:rsidRPr="00B20F0B">
              <w:t>Химия</w:t>
            </w:r>
          </w:p>
        </w:tc>
        <w:tc>
          <w:tcPr>
            <w:tcW w:w="480" w:type="dxa"/>
            <w:tcMar>
              <w:top w:w="0" w:type="dxa"/>
              <w:left w:w="108" w:type="dxa"/>
              <w:bottom w:w="0" w:type="dxa"/>
              <w:right w:w="108" w:type="dxa"/>
            </w:tcMar>
          </w:tcPr>
          <w:p w14:paraId="7B4D1188" w14:textId="77777777" w:rsidR="00761F7A" w:rsidRPr="00B20F0B" w:rsidRDefault="00495D19" w:rsidP="00B20F0B">
            <w:pPr>
              <w:jc w:val="both"/>
            </w:pPr>
            <w:r w:rsidRPr="00B20F0B">
              <w:t>-</w:t>
            </w:r>
          </w:p>
        </w:tc>
        <w:tc>
          <w:tcPr>
            <w:tcW w:w="720" w:type="dxa"/>
            <w:tcMar>
              <w:top w:w="0" w:type="dxa"/>
              <w:left w:w="108" w:type="dxa"/>
              <w:bottom w:w="0" w:type="dxa"/>
              <w:right w:w="108" w:type="dxa"/>
            </w:tcMar>
          </w:tcPr>
          <w:p w14:paraId="56A68EE8" w14:textId="77777777" w:rsidR="00761F7A" w:rsidRPr="00B20F0B" w:rsidRDefault="00495D19" w:rsidP="00B20F0B">
            <w:pPr>
              <w:jc w:val="both"/>
            </w:pPr>
            <w:r w:rsidRPr="00B20F0B">
              <w:t>-</w:t>
            </w:r>
          </w:p>
        </w:tc>
        <w:tc>
          <w:tcPr>
            <w:tcW w:w="750" w:type="dxa"/>
            <w:tcMar>
              <w:top w:w="0" w:type="dxa"/>
              <w:left w:w="108" w:type="dxa"/>
              <w:bottom w:w="0" w:type="dxa"/>
              <w:right w:w="108" w:type="dxa"/>
            </w:tcMar>
          </w:tcPr>
          <w:p w14:paraId="4EC547E7" w14:textId="77777777" w:rsidR="00761F7A" w:rsidRPr="00B20F0B" w:rsidRDefault="00495D19" w:rsidP="00B20F0B">
            <w:pPr>
              <w:jc w:val="both"/>
            </w:pPr>
            <w:r w:rsidRPr="00B20F0B">
              <w:t>-</w:t>
            </w:r>
          </w:p>
        </w:tc>
        <w:tc>
          <w:tcPr>
            <w:tcW w:w="675" w:type="dxa"/>
            <w:tcMar>
              <w:top w:w="0" w:type="dxa"/>
              <w:left w:w="108" w:type="dxa"/>
              <w:bottom w:w="0" w:type="dxa"/>
              <w:right w:w="108" w:type="dxa"/>
            </w:tcMar>
          </w:tcPr>
          <w:p w14:paraId="016438CC" w14:textId="77777777" w:rsidR="00761F7A" w:rsidRPr="00B20F0B" w:rsidRDefault="00495D19" w:rsidP="00B20F0B">
            <w:pPr>
              <w:jc w:val="both"/>
            </w:pPr>
            <w:r w:rsidRPr="00B20F0B">
              <w:t>-</w:t>
            </w:r>
          </w:p>
        </w:tc>
        <w:tc>
          <w:tcPr>
            <w:tcW w:w="780" w:type="dxa"/>
            <w:tcMar>
              <w:top w:w="0" w:type="dxa"/>
              <w:left w:w="108" w:type="dxa"/>
              <w:bottom w:w="0" w:type="dxa"/>
              <w:right w:w="108" w:type="dxa"/>
            </w:tcMar>
          </w:tcPr>
          <w:p w14:paraId="7CE38F58" w14:textId="77777777" w:rsidR="00761F7A" w:rsidRPr="00B20F0B" w:rsidRDefault="00495D19" w:rsidP="00B20F0B">
            <w:pPr>
              <w:jc w:val="both"/>
            </w:pPr>
            <w:r w:rsidRPr="00B20F0B">
              <w:t>15,2</w:t>
            </w:r>
          </w:p>
        </w:tc>
        <w:tc>
          <w:tcPr>
            <w:tcW w:w="795" w:type="dxa"/>
            <w:tcMar>
              <w:top w:w="0" w:type="dxa"/>
              <w:left w:w="108" w:type="dxa"/>
              <w:bottom w:w="0" w:type="dxa"/>
              <w:right w:w="108" w:type="dxa"/>
            </w:tcMar>
          </w:tcPr>
          <w:p w14:paraId="40FF2DBD" w14:textId="77777777" w:rsidR="00761F7A" w:rsidRPr="00B20F0B" w:rsidRDefault="00495D19" w:rsidP="00B20F0B">
            <w:pPr>
              <w:jc w:val="both"/>
            </w:pPr>
            <w:r w:rsidRPr="00B20F0B">
              <w:t>40</w:t>
            </w:r>
          </w:p>
        </w:tc>
        <w:tc>
          <w:tcPr>
            <w:tcW w:w="810" w:type="dxa"/>
            <w:tcMar>
              <w:top w:w="0" w:type="dxa"/>
              <w:left w:w="108" w:type="dxa"/>
              <w:bottom w:w="0" w:type="dxa"/>
              <w:right w:w="108" w:type="dxa"/>
            </w:tcMar>
          </w:tcPr>
          <w:p w14:paraId="188A79F7" w14:textId="77777777" w:rsidR="00761F7A" w:rsidRPr="00B20F0B" w:rsidRDefault="00495D19" w:rsidP="00B20F0B">
            <w:pPr>
              <w:jc w:val="both"/>
            </w:pPr>
            <w:r w:rsidRPr="00B20F0B">
              <w:t>33,6</w:t>
            </w:r>
          </w:p>
        </w:tc>
        <w:tc>
          <w:tcPr>
            <w:tcW w:w="705" w:type="dxa"/>
            <w:tcMar>
              <w:top w:w="0" w:type="dxa"/>
              <w:left w:w="108" w:type="dxa"/>
              <w:bottom w:w="0" w:type="dxa"/>
              <w:right w:w="108" w:type="dxa"/>
            </w:tcMar>
          </w:tcPr>
          <w:p w14:paraId="1375A517" w14:textId="77777777" w:rsidR="00761F7A" w:rsidRPr="00B20F0B" w:rsidRDefault="00495D19" w:rsidP="00B20F0B">
            <w:pPr>
              <w:jc w:val="both"/>
            </w:pPr>
            <w:r w:rsidRPr="00B20F0B">
              <w:t>11,2</w:t>
            </w:r>
          </w:p>
        </w:tc>
        <w:tc>
          <w:tcPr>
            <w:tcW w:w="1065" w:type="dxa"/>
            <w:tcMar>
              <w:top w:w="0" w:type="dxa"/>
              <w:left w:w="108" w:type="dxa"/>
              <w:bottom w:w="0" w:type="dxa"/>
              <w:right w:w="108" w:type="dxa"/>
            </w:tcMar>
          </w:tcPr>
          <w:p w14:paraId="234B2B37" w14:textId="77777777" w:rsidR="00761F7A" w:rsidRPr="00B20F0B" w:rsidRDefault="00495D19" w:rsidP="00B20F0B">
            <w:pPr>
              <w:jc w:val="both"/>
            </w:pPr>
            <w:r w:rsidRPr="00B20F0B">
              <w:t>-/84,8</w:t>
            </w:r>
          </w:p>
        </w:tc>
        <w:tc>
          <w:tcPr>
            <w:tcW w:w="1887" w:type="dxa"/>
            <w:tcMar>
              <w:top w:w="0" w:type="dxa"/>
              <w:left w:w="108" w:type="dxa"/>
              <w:bottom w:w="0" w:type="dxa"/>
              <w:right w:w="108" w:type="dxa"/>
            </w:tcMar>
          </w:tcPr>
          <w:p w14:paraId="15C597E1" w14:textId="77777777" w:rsidR="00761F7A" w:rsidRPr="00B20F0B" w:rsidRDefault="00495D19" w:rsidP="00B20F0B">
            <w:pPr>
              <w:jc w:val="both"/>
            </w:pPr>
            <w:r w:rsidRPr="00B20F0B">
              <w:t>-/44,8</w:t>
            </w:r>
          </w:p>
        </w:tc>
      </w:tr>
    </w:tbl>
    <w:p w14:paraId="7F1F4CE9" w14:textId="77777777" w:rsidR="00495D19" w:rsidRPr="00B20F0B" w:rsidRDefault="00495D19" w:rsidP="00B20F0B">
      <w:pPr>
        <w:ind w:firstLine="708"/>
        <w:jc w:val="both"/>
      </w:pPr>
      <w:r w:rsidRPr="00B20F0B">
        <w:t>Успеваемость кунгурских десятиклассников выше краевых значений по русскому языку (+2,09), математике (+1,6), немецкому языку (+2,82), географии (+0,68), истории (+4,46), литературе (+4,42), обществознанию (+5,95), физике (+3,1); ниже по английскому языку (-0,38), химии (-7,7).</w:t>
      </w:r>
    </w:p>
    <w:p w14:paraId="6ED679F5" w14:textId="77777777" w:rsidR="00495D19" w:rsidRPr="00B20F0B" w:rsidRDefault="00495D19" w:rsidP="00E44DA8">
      <w:pPr>
        <w:ind w:firstLine="708"/>
        <w:jc w:val="both"/>
      </w:pPr>
      <w:r w:rsidRPr="00B20F0B">
        <w:t>Сравнительный анализ образовательных результатов ВПР за 2 года показывает, что в 2025 году высока доля обучающихся 5-8 классов, получивших неудовлетворительные результаты по русскому языку, математике, иностранным языкам, литературе, обществознанию, физике; по этим же предметам отмечается наиболее низкое качество знаний обучающихся.</w:t>
      </w:r>
    </w:p>
    <w:p w14:paraId="35119AD3" w14:textId="77777777" w:rsidR="00495D19" w:rsidRPr="00B20F0B" w:rsidRDefault="00495D19" w:rsidP="00E44DA8">
      <w:pPr>
        <w:ind w:firstLine="708"/>
        <w:jc w:val="both"/>
      </w:pPr>
      <w:r w:rsidRPr="00B20F0B">
        <w:t>На диаграммах представлены результаты успеваемости и качества знаний по обязательным предметам – русскому языку и математике. Видно, что по окончании уровня начального общего образования результаты обучающихся высокие, но на уровне основного общего образования (с 5 по 8 классы) начинают значительно снижаться. Подобная тенденция отмечается по всем предметам ВПР. На институциональном уровне необходимо проанализировать выполнение обучающимися отдельных заданий и групп заданий по каждому учебному предмету для ликвидации выявленных дефицитов, а также объективность оценивания обучающихся педагогами на основе данных мониторинга сравнения полученных отметок с отметками по журналу.</w:t>
      </w:r>
    </w:p>
    <w:p w14:paraId="7F6D5D00" w14:textId="77777777" w:rsidR="00495D19" w:rsidRPr="00B20F0B" w:rsidRDefault="00495D19" w:rsidP="00E44DA8">
      <w:pPr>
        <w:ind w:firstLine="708"/>
        <w:jc w:val="both"/>
      </w:pPr>
      <w:r w:rsidRPr="00B20F0B">
        <w:t>Результаты ВПР в полной мере необходимо использовать для оценки уровня знаний и навыков обучающихся с целью анализа и корректировки образовательного процесса, определения индивидуальных потребностей обучающихся, а также для развития профессиональных компетенций педагогов. Для проведения методического анализа результатов ВПР на муниципальном и институциональном уровнях на официальном сайте ГАУ ДПО «Институт развития образования Пермского края» ежегодно публикуются аналитические материалы по каждому учебному предмету.</w:t>
      </w:r>
    </w:p>
    <w:p w14:paraId="2195CCBA" w14:textId="66C99604" w:rsidR="00495D19" w:rsidRPr="00B20F0B" w:rsidRDefault="00495D19" w:rsidP="00E44DA8">
      <w:pPr>
        <w:ind w:firstLine="708"/>
        <w:jc w:val="both"/>
      </w:pPr>
      <w:r w:rsidRPr="00B20F0B">
        <w:t>Итоги государственной итоговой аттестации по образовательным программам основного общего и среднего общего образования в 2025 году являются показателем объективной оценки образовательной деятельности по конечным результатам не только образовательных организаций, но и округа в целом.</w:t>
      </w:r>
    </w:p>
    <w:p w14:paraId="0ADBBBA3" w14:textId="77777777" w:rsidR="00495D19" w:rsidRPr="00B20F0B" w:rsidRDefault="00495D19" w:rsidP="00E44DA8">
      <w:pPr>
        <w:ind w:firstLine="708"/>
        <w:jc w:val="both"/>
      </w:pPr>
      <w:r w:rsidRPr="00B20F0B">
        <w:t xml:space="preserve">Управлением образования выработаны четкие схемы нормативного, организационного, методического, управленческого, информационного, технологического обеспечения проведения государственной итоговой аттестации. Процедура подготовки к ГИА была соблюдена во всех образовательных учреждениях, выпускники в полной мере использовали право выбора учебных </w:t>
      </w:r>
      <w:r w:rsidRPr="00B20F0B">
        <w:lastRenderedPageBreak/>
        <w:t>предметов для итоговой аттестации, жалоб по вопросам подготовки и проведения государственной итоговой аттестации в Управление образования не поступало. На территории муниципалитета были организованы и действовали телефонные «горячие линии» и Интернет-приемные по вопросам ГИА на базе Управления образования, общеобразовательных организаций.</w:t>
      </w:r>
    </w:p>
    <w:p w14:paraId="2ABA1B4E" w14:textId="77777777" w:rsidR="00495D19" w:rsidRPr="00B20F0B" w:rsidRDefault="00495D19" w:rsidP="00E44DA8">
      <w:pPr>
        <w:ind w:firstLine="708"/>
        <w:jc w:val="both"/>
      </w:pPr>
      <w:r w:rsidRPr="00B20F0B">
        <w:t>В апреле 2025г. проведена муниципальная акция «Единый день сдачи ОГЭ педагогами». 38 учителей математики из всех муниципальных общеобразовательных организаций, кроме МАОУ «Неволинская ООШ», поддержали девятиклассников и выполнили экзаменационную работу по математике в формате ОГЭ. Акция направлена на психологическую поддержку выпускников в преддверии государственной итоговой аттестации, настрой обучающихся на серьезную подготовку к экзаменам. </w:t>
      </w:r>
    </w:p>
    <w:p w14:paraId="40B656ED" w14:textId="77777777" w:rsidR="00495D19" w:rsidRPr="00B20F0B" w:rsidRDefault="00495D19" w:rsidP="00E44DA8">
      <w:pPr>
        <w:ind w:firstLine="708"/>
        <w:jc w:val="both"/>
      </w:pPr>
      <w:r w:rsidRPr="00B20F0B">
        <w:t>Ежегодно педагогические работники и обучающиеся выпускных классов принимают участие в тренировочных мероприятиях, апробациях по применению актуальных технологий проведения ГИА. </w:t>
      </w:r>
    </w:p>
    <w:p w14:paraId="2E31A8E7" w14:textId="523A6415" w:rsidR="00495D19" w:rsidRPr="00B20F0B" w:rsidRDefault="00495D19" w:rsidP="00E44DA8">
      <w:pPr>
        <w:ind w:firstLine="708"/>
        <w:jc w:val="both"/>
      </w:pPr>
      <w:r w:rsidRPr="00B20F0B">
        <w:t xml:space="preserve">В 2025 году при проведении ГИА-9 впервые апробирована и отработана технология печати экзаменационных материалов в штабе ППЭ, технология сканирования бланков ответов участников в штабе </w:t>
      </w:r>
      <w:r w:rsidR="006602F1" w:rsidRPr="00B20F0B">
        <w:t>ППЭ,</w:t>
      </w:r>
      <w:r w:rsidRPr="00B20F0B">
        <w:t xml:space="preserve"> и передача образов бланков в Региональный центр обработки информации. Для отработки данных технологий в пункты проведения экзаменов (ППЭ) из края была осуществлена поставка 20 принтеров в 7 ППЭ (шк. № 1,10,18,21, гимназия № 16, Ленская СОШ, Шадейская СОШ) и 9 сканеров в 5 ППЭ (шк. № 10,18,21, гимназия № 16, Ленская СОШ).</w:t>
      </w:r>
    </w:p>
    <w:p w14:paraId="4229617C" w14:textId="77777777" w:rsidR="00495D19" w:rsidRPr="00B20F0B" w:rsidRDefault="00495D19" w:rsidP="00E44DA8">
      <w:pPr>
        <w:ind w:firstLine="708"/>
        <w:jc w:val="both"/>
      </w:pPr>
      <w:r w:rsidRPr="00B20F0B">
        <w:t>Всего в округе участниками ГИА-9 в 2025 году стали 1162 обучающихся/ 100% от контингента обучающихся 9 классов (АППГ – 1265/99,8%). Количество ППЭ ГИА-9 - 10, из них: 7 - расположены на базе ОО (СОШ № 1, 10, 12, 18, 21, гимназии № 16, Ленской СОШ), 3 – открыты на дому у детей (в т.ч. детей-инвалидов) на основании заключения психолого-медико-педагогической комиссии о создании специальных условий при прохождении ГИА.</w:t>
      </w:r>
    </w:p>
    <w:p w14:paraId="3D43B879" w14:textId="54ED45D6" w:rsidR="00495D19" w:rsidRPr="00B20F0B" w:rsidRDefault="00495D19" w:rsidP="00E44DA8">
      <w:pPr>
        <w:ind w:firstLine="708"/>
        <w:jc w:val="both"/>
      </w:pPr>
      <w:r w:rsidRPr="00B20F0B">
        <w:t>Количество участников ГИА-9 с ОВЗ и инвалидностью: 208 чел. (АППГ - 193).</w:t>
      </w:r>
      <w:r w:rsidR="009822EC" w:rsidRPr="00B20F0B">
        <w:t xml:space="preserve"> </w:t>
      </w:r>
      <w:r w:rsidRPr="00B20F0B">
        <w:t>Количество сдававших в форме ОГЭ: 962 чел.</w:t>
      </w:r>
      <w:r w:rsidR="009822EC" w:rsidRPr="00B20F0B">
        <w:t xml:space="preserve"> </w:t>
      </w:r>
      <w:r w:rsidRPr="00B20F0B">
        <w:t>Количество сдававших в форме ГВЭ: 197 чел.</w:t>
      </w:r>
    </w:p>
    <w:p w14:paraId="16E0CAF6" w14:textId="6DC7F7D6" w:rsidR="00495D19" w:rsidRPr="00B20F0B" w:rsidRDefault="00495D19" w:rsidP="00E44DA8">
      <w:pPr>
        <w:ind w:firstLine="708"/>
        <w:jc w:val="both"/>
      </w:pPr>
      <w:r w:rsidRPr="00B20F0B">
        <w:t>Количество сдававших в смешанной форме (ОГЭ и ГВЭ): 3 чел. </w:t>
      </w:r>
      <w:r w:rsidR="009822EC" w:rsidRPr="00B20F0B">
        <w:t xml:space="preserve"> </w:t>
      </w:r>
      <w:r w:rsidRPr="00B20F0B">
        <w:t>Количество сдававших предметы по выбору: 961 чел.</w:t>
      </w:r>
      <w:r w:rsidR="009822EC" w:rsidRPr="00B20F0B">
        <w:t xml:space="preserve"> </w:t>
      </w:r>
      <w:r w:rsidRPr="00B20F0B">
        <w:t>Количество экстернов (семейное образование): 4 чел.</w:t>
      </w:r>
    </w:p>
    <w:p w14:paraId="48D70C78" w14:textId="77777777" w:rsidR="00495D19" w:rsidRPr="00B20F0B" w:rsidRDefault="00495D19" w:rsidP="00E44DA8">
      <w:pPr>
        <w:ind w:firstLine="708"/>
        <w:jc w:val="both"/>
      </w:pPr>
      <w:r w:rsidRPr="00B20F0B">
        <w:t>Выбор участниками ОГЭ предметов для сдачи (доля от общего количества сдававших ОГЭ): география (55,7%), информатика (51,7%), обществознание (40,5%), биология (26,2%), химия (9,8%), физика (7,8%), английский язык (5,4%), литература (1,7%), история (1,2%).</w:t>
      </w:r>
    </w:p>
    <w:p w14:paraId="7D062DE8" w14:textId="77777777" w:rsidR="00495D19" w:rsidRPr="00B20F0B" w:rsidRDefault="00495D19" w:rsidP="00E44DA8">
      <w:pPr>
        <w:ind w:firstLine="708"/>
        <w:jc w:val="both"/>
      </w:pPr>
      <w:r w:rsidRPr="00B20F0B">
        <w:t>Результаты ОГЭ, полученные выпускниками общеобразовательных организаций по каждому учебному предмету в основной период проведения ГИА-9, приведены в приложении к сборнику.</w:t>
      </w:r>
    </w:p>
    <w:p w14:paraId="711C2712" w14:textId="77777777" w:rsidR="00495D19" w:rsidRPr="00B20F0B" w:rsidRDefault="00495D19" w:rsidP="00E44DA8">
      <w:pPr>
        <w:ind w:firstLine="708"/>
        <w:jc w:val="both"/>
      </w:pPr>
      <w:r w:rsidRPr="00B20F0B">
        <w:t>Доля выпускников, получивших максимальный балл (100) по учебному предмету (ОГЭ): 0,7%/28 чел., из них: по русскому языку-5, математике-1, английскому языку-4, географии-6, информатике-6, химии-6 (АППГ-1,45%/62 чел.).</w:t>
      </w:r>
    </w:p>
    <w:p w14:paraId="6013DF3D" w14:textId="77777777" w:rsidR="00495D19" w:rsidRPr="0023661F" w:rsidRDefault="00495D19" w:rsidP="0023661F">
      <w:pPr>
        <w:jc w:val="center"/>
        <w:rPr>
          <w:b/>
        </w:rPr>
      </w:pPr>
      <w:r w:rsidRPr="0023661F">
        <w:rPr>
          <w:b/>
        </w:rPr>
        <w:t>Доля высокобалльников (81-100 баллов): 5,2%/200 чел. (АППГ-8%/341 чел.).</w:t>
      </w:r>
    </w:p>
    <w:tbl>
      <w:tblPr>
        <w:tblStyle w:val="af2"/>
        <w:tblW w:w="10201" w:type="dxa"/>
        <w:tblLayout w:type="fixed"/>
        <w:tblLook w:val="04A0" w:firstRow="1" w:lastRow="0" w:firstColumn="1" w:lastColumn="0" w:noHBand="0" w:noVBand="1"/>
      </w:tblPr>
      <w:tblGrid>
        <w:gridCol w:w="458"/>
        <w:gridCol w:w="2089"/>
        <w:gridCol w:w="1133"/>
        <w:gridCol w:w="1559"/>
        <w:gridCol w:w="1559"/>
        <w:gridCol w:w="3403"/>
      </w:tblGrid>
      <w:tr w:rsidR="00761F7A" w:rsidRPr="0023661F" w14:paraId="6814197F" w14:textId="77777777" w:rsidTr="00E44DA8">
        <w:tc>
          <w:tcPr>
            <w:tcW w:w="458" w:type="dxa"/>
            <w:tcMar>
              <w:top w:w="0" w:type="dxa"/>
              <w:left w:w="108" w:type="dxa"/>
              <w:bottom w:w="0" w:type="dxa"/>
              <w:right w:w="108" w:type="dxa"/>
            </w:tcMar>
          </w:tcPr>
          <w:p w14:paraId="7568112E" w14:textId="77777777" w:rsidR="00761F7A" w:rsidRPr="0023661F" w:rsidRDefault="00495D19" w:rsidP="0023661F">
            <w:pPr>
              <w:jc w:val="both"/>
            </w:pPr>
            <w:r w:rsidRPr="0023661F">
              <w:t>№</w:t>
            </w:r>
          </w:p>
        </w:tc>
        <w:tc>
          <w:tcPr>
            <w:tcW w:w="2089" w:type="dxa"/>
            <w:tcMar>
              <w:top w:w="0" w:type="dxa"/>
              <w:left w:w="108" w:type="dxa"/>
              <w:bottom w:w="0" w:type="dxa"/>
              <w:right w:w="108" w:type="dxa"/>
            </w:tcMar>
          </w:tcPr>
          <w:p w14:paraId="346812BD" w14:textId="77777777" w:rsidR="00761F7A" w:rsidRPr="0023661F" w:rsidRDefault="00495D19" w:rsidP="0023661F">
            <w:pPr>
              <w:jc w:val="both"/>
            </w:pPr>
            <w:r w:rsidRPr="0023661F">
              <w:t>Предмет</w:t>
            </w:r>
          </w:p>
        </w:tc>
        <w:tc>
          <w:tcPr>
            <w:tcW w:w="1133" w:type="dxa"/>
            <w:tcMar>
              <w:top w:w="0" w:type="dxa"/>
              <w:left w:w="108" w:type="dxa"/>
              <w:bottom w:w="0" w:type="dxa"/>
              <w:right w:w="108" w:type="dxa"/>
            </w:tcMar>
          </w:tcPr>
          <w:p w14:paraId="17A3AE69" w14:textId="77777777" w:rsidR="00761F7A" w:rsidRPr="0023661F" w:rsidRDefault="00495D19" w:rsidP="0023661F">
            <w:pPr>
              <w:jc w:val="both"/>
            </w:pPr>
            <w:r w:rsidRPr="0023661F">
              <w:t>Кол-во</w:t>
            </w:r>
          </w:p>
        </w:tc>
        <w:tc>
          <w:tcPr>
            <w:tcW w:w="1559" w:type="dxa"/>
            <w:tcMar>
              <w:top w:w="0" w:type="dxa"/>
              <w:left w:w="108" w:type="dxa"/>
              <w:bottom w:w="0" w:type="dxa"/>
              <w:right w:w="108" w:type="dxa"/>
            </w:tcMar>
          </w:tcPr>
          <w:p w14:paraId="7D66AC23" w14:textId="77777777" w:rsidR="00761F7A" w:rsidRPr="0023661F" w:rsidRDefault="00495D19" w:rsidP="0023661F">
            <w:pPr>
              <w:jc w:val="both"/>
            </w:pPr>
            <w:r w:rsidRPr="0023661F">
              <w:t>Макс. балл (100)</w:t>
            </w:r>
          </w:p>
        </w:tc>
        <w:tc>
          <w:tcPr>
            <w:tcW w:w="1559" w:type="dxa"/>
            <w:tcMar>
              <w:top w:w="0" w:type="dxa"/>
              <w:left w:w="108" w:type="dxa"/>
              <w:bottom w:w="0" w:type="dxa"/>
              <w:right w:w="108" w:type="dxa"/>
            </w:tcMar>
          </w:tcPr>
          <w:p w14:paraId="66E6AB2E" w14:textId="77777777" w:rsidR="00761F7A" w:rsidRPr="0023661F" w:rsidRDefault="00495D19" w:rsidP="0023661F">
            <w:pPr>
              <w:jc w:val="both"/>
            </w:pPr>
            <w:r w:rsidRPr="0023661F">
              <w:t>81-100 баллов</w:t>
            </w:r>
          </w:p>
        </w:tc>
        <w:tc>
          <w:tcPr>
            <w:tcW w:w="3403" w:type="dxa"/>
            <w:tcMar>
              <w:top w:w="0" w:type="dxa"/>
              <w:left w:w="108" w:type="dxa"/>
              <w:bottom w:w="0" w:type="dxa"/>
              <w:right w:w="108" w:type="dxa"/>
            </w:tcMar>
          </w:tcPr>
          <w:p w14:paraId="3A41F647" w14:textId="77777777" w:rsidR="00761F7A" w:rsidRPr="0023661F" w:rsidRDefault="00495D19" w:rsidP="0023661F">
            <w:pPr>
              <w:jc w:val="both"/>
            </w:pPr>
            <w:r w:rsidRPr="0023661F">
              <w:t>Доля</w:t>
            </w:r>
          </w:p>
          <w:p w14:paraId="0F91D138" w14:textId="77777777" w:rsidR="00761F7A" w:rsidRPr="0023661F" w:rsidRDefault="00495D19" w:rsidP="0023661F">
            <w:pPr>
              <w:jc w:val="both"/>
            </w:pPr>
            <w:r w:rsidRPr="0023661F">
              <w:t>высокобалльников</w:t>
            </w:r>
          </w:p>
        </w:tc>
      </w:tr>
      <w:tr w:rsidR="00761F7A" w:rsidRPr="0023661F" w14:paraId="08FD8F27" w14:textId="77777777" w:rsidTr="00E44DA8">
        <w:tc>
          <w:tcPr>
            <w:tcW w:w="458" w:type="dxa"/>
            <w:tcMar>
              <w:top w:w="0" w:type="dxa"/>
              <w:left w:w="108" w:type="dxa"/>
              <w:bottom w:w="0" w:type="dxa"/>
              <w:right w:w="108" w:type="dxa"/>
            </w:tcMar>
          </w:tcPr>
          <w:p w14:paraId="66231A44" w14:textId="77777777" w:rsidR="00761F7A" w:rsidRPr="0023661F" w:rsidRDefault="00495D19" w:rsidP="0023661F">
            <w:pPr>
              <w:jc w:val="both"/>
            </w:pPr>
            <w:r w:rsidRPr="0023661F">
              <w:t>1</w:t>
            </w:r>
          </w:p>
        </w:tc>
        <w:tc>
          <w:tcPr>
            <w:tcW w:w="2089" w:type="dxa"/>
            <w:tcMar>
              <w:top w:w="0" w:type="dxa"/>
              <w:left w:w="108" w:type="dxa"/>
              <w:bottom w:w="0" w:type="dxa"/>
              <w:right w:w="108" w:type="dxa"/>
            </w:tcMar>
          </w:tcPr>
          <w:p w14:paraId="6BB38994" w14:textId="77777777" w:rsidR="00761F7A" w:rsidRPr="0023661F" w:rsidRDefault="00495D19" w:rsidP="0023661F">
            <w:pPr>
              <w:jc w:val="both"/>
            </w:pPr>
            <w:r w:rsidRPr="0023661F">
              <w:t>Русский язык</w:t>
            </w:r>
          </w:p>
        </w:tc>
        <w:tc>
          <w:tcPr>
            <w:tcW w:w="1133" w:type="dxa"/>
            <w:tcMar>
              <w:top w:w="0" w:type="dxa"/>
              <w:left w:w="108" w:type="dxa"/>
              <w:bottom w:w="0" w:type="dxa"/>
              <w:right w:w="108" w:type="dxa"/>
            </w:tcMar>
          </w:tcPr>
          <w:p w14:paraId="61B1DBAA" w14:textId="77777777" w:rsidR="00761F7A" w:rsidRPr="0023661F" w:rsidRDefault="00495D19" w:rsidP="0023661F">
            <w:pPr>
              <w:jc w:val="both"/>
            </w:pPr>
            <w:r w:rsidRPr="0023661F">
              <w:t>962</w:t>
            </w:r>
          </w:p>
        </w:tc>
        <w:tc>
          <w:tcPr>
            <w:tcW w:w="1559" w:type="dxa"/>
            <w:tcMar>
              <w:top w:w="0" w:type="dxa"/>
              <w:left w:w="108" w:type="dxa"/>
              <w:bottom w:w="0" w:type="dxa"/>
              <w:right w:w="108" w:type="dxa"/>
            </w:tcMar>
          </w:tcPr>
          <w:p w14:paraId="7F44EDFB" w14:textId="77777777" w:rsidR="00761F7A" w:rsidRPr="0023661F" w:rsidRDefault="00495D19" w:rsidP="0023661F">
            <w:pPr>
              <w:jc w:val="both"/>
            </w:pPr>
            <w:r w:rsidRPr="0023661F">
              <w:t>5</w:t>
            </w:r>
          </w:p>
        </w:tc>
        <w:tc>
          <w:tcPr>
            <w:tcW w:w="1559" w:type="dxa"/>
            <w:tcMar>
              <w:top w:w="0" w:type="dxa"/>
              <w:left w:w="108" w:type="dxa"/>
              <w:bottom w:w="0" w:type="dxa"/>
              <w:right w:w="108" w:type="dxa"/>
            </w:tcMar>
          </w:tcPr>
          <w:p w14:paraId="126AC599" w14:textId="77777777" w:rsidR="00761F7A" w:rsidRPr="0023661F" w:rsidRDefault="00495D19" w:rsidP="0023661F">
            <w:pPr>
              <w:jc w:val="both"/>
            </w:pPr>
            <w:r w:rsidRPr="0023661F">
              <w:t>36</w:t>
            </w:r>
          </w:p>
        </w:tc>
        <w:tc>
          <w:tcPr>
            <w:tcW w:w="3403" w:type="dxa"/>
            <w:tcMar>
              <w:top w:w="0" w:type="dxa"/>
              <w:left w:w="108" w:type="dxa"/>
              <w:bottom w:w="0" w:type="dxa"/>
              <w:right w:w="108" w:type="dxa"/>
            </w:tcMar>
          </w:tcPr>
          <w:p w14:paraId="252B4B89" w14:textId="77777777" w:rsidR="00761F7A" w:rsidRPr="0023661F" w:rsidRDefault="00495D19" w:rsidP="0023661F">
            <w:pPr>
              <w:jc w:val="both"/>
            </w:pPr>
            <w:r w:rsidRPr="0023661F">
              <w:t>3,7</w:t>
            </w:r>
          </w:p>
        </w:tc>
      </w:tr>
      <w:tr w:rsidR="00761F7A" w:rsidRPr="0023661F" w14:paraId="488E495E" w14:textId="77777777" w:rsidTr="00E44DA8">
        <w:tc>
          <w:tcPr>
            <w:tcW w:w="458" w:type="dxa"/>
            <w:tcMar>
              <w:top w:w="0" w:type="dxa"/>
              <w:left w:w="108" w:type="dxa"/>
              <w:bottom w:w="0" w:type="dxa"/>
              <w:right w:w="108" w:type="dxa"/>
            </w:tcMar>
          </w:tcPr>
          <w:p w14:paraId="0269907B" w14:textId="77777777" w:rsidR="00761F7A" w:rsidRPr="0023661F" w:rsidRDefault="00495D19" w:rsidP="0023661F">
            <w:pPr>
              <w:jc w:val="both"/>
            </w:pPr>
            <w:r w:rsidRPr="0023661F">
              <w:t>2</w:t>
            </w:r>
          </w:p>
        </w:tc>
        <w:tc>
          <w:tcPr>
            <w:tcW w:w="2089" w:type="dxa"/>
            <w:tcMar>
              <w:top w:w="0" w:type="dxa"/>
              <w:left w:w="108" w:type="dxa"/>
              <w:bottom w:w="0" w:type="dxa"/>
              <w:right w:w="108" w:type="dxa"/>
            </w:tcMar>
          </w:tcPr>
          <w:p w14:paraId="26D872D6" w14:textId="77777777" w:rsidR="00761F7A" w:rsidRPr="0023661F" w:rsidRDefault="00495D19" w:rsidP="0023661F">
            <w:pPr>
              <w:jc w:val="both"/>
            </w:pPr>
            <w:r w:rsidRPr="0023661F">
              <w:t>Математика</w:t>
            </w:r>
          </w:p>
        </w:tc>
        <w:tc>
          <w:tcPr>
            <w:tcW w:w="1133" w:type="dxa"/>
            <w:tcMar>
              <w:top w:w="0" w:type="dxa"/>
              <w:left w:w="108" w:type="dxa"/>
              <w:bottom w:w="0" w:type="dxa"/>
              <w:right w:w="108" w:type="dxa"/>
            </w:tcMar>
          </w:tcPr>
          <w:p w14:paraId="58BA3F67" w14:textId="77777777" w:rsidR="00761F7A" w:rsidRPr="0023661F" w:rsidRDefault="00495D19" w:rsidP="0023661F">
            <w:pPr>
              <w:jc w:val="both"/>
            </w:pPr>
            <w:r w:rsidRPr="0023661F">
              <w:t>964</w:t>
            </w:r>
          </w:p>
        </w:tc>
        <w:tc>
          <w:tcPr>
            <w:tcW w:w="1559" w:type="dxa"/>
            <w:tcMar>
              <w:top w:w="0" w:type="dxa"/>
              <w:left w:w="108" w:type="dxa"/>
              <w:bottom w:w="0" w:type="dxa"/>
              <w:right w:w="108" w:type="dxa"/>
            </w:tcMar>
          </w:tcPr>
          <w:p w14:paraId="7C1F4415" w14:textId="77777777" w:rsidR="00761F7A" w:rsidRPr="0023661F" w:rsidRDefault="00495D19" w:rsidP="0023661F">
            <w:pPr>
              <w:jc w:val="both"/>
            </w:pPr>
            <w:r w:rsidRPr="0023661F">
              <w:t>1</w:t>
            </w:r>
          </w:p>
        </w:tc>
        <w:tc>
          <w:tcPr>
            <w:tcW w:w="1559" w:type="dxa"/>
            <w:tcMar>
              <w:top w:w="0" w:type="dxa"/>
              <w:left w:w="108" w:type="dxa"/>
              <w:bottom w:w="0" w:type="dxa"/>
              <w:right w:w="108" w:type="dxa"/>
            </w:tcMar>
          </w:tcPr>
          <w:p w14:paraId="5683C886" w14:textId="77777777" w:rsidR="00761F7A" w:rsidRPr="0023661F" w:rsidRDefault="00495D19" w:rsidP="0023661F">
            <w:pPr>
              <w:jc w:val="both"/>
            </w:pPr>
            <w:r w:rsidRPr="0023661F">
              <w:t>31</w:t>
            </w:r>
          </w:p>
        </w:tc>
        <w:tc>
          <w:tcPr>
            <w:tcW w:w="3403" w:type="dxa"/>
            <w:tcMar>
              <w:top w:w="0" w:type="dxa"/>
              <w:left w:w="108" w:type="dxa"/>
              <w:bottom w:w="0" w:type="dxa"/>
              <w:right w:w="108" w:type="dxa"/>
            </w:tcMar>
          </w:tcPr>
          <w:p w14:paraId="18B08FEE" w14:textId="77777777" w:rsidR="00761F7A" w:rsidRPr="0023661F" w:rsidRDefault="00495D19" w:rsidP="0023661F">
            <w:pPr>
              <w:jc w:val="both"/>
            </w:pPr>
            <w:r w:rsidRPr="0023661F">
              <w:t>3,2</w:t>
            </w:r>
          </w:p>
        </w:tc>
      </w:tr>
      <w:tr w:rsidR="00761F7A" w:rsidRPr="0023661F" w14:paraId="06B3F824" w14:textId="77777777" w:rsidTr="00E44DA8">
        <w:tc>
          <w:tcPr>
            <w:tcW w:w="458" w:type="dxa"/>
            <w:tcMar>
              <w:top w:w="0" w:type="dxa"/>
              <w:left w:w="108" w:type="dxa"/>
              <w:bottom w:w="0" w:type="dxa"/>
              <w:right w:w="108" w:type="dxa"/>
            </w:tcMar>
          </w:tcPr>
          <w:p w14:paraId="15A185ED" w14:textId="77777777" w:rsidR="00761F7A" w:rsidRPr="0023661F" w:rsidRDefault="00495D19" w:rsidP="0023661F">
            <w:pPr>
              <w:jc w:val="both"/>
            </w:pPr>
            <w:r w:rsidRPr="0023661F">
              <w:t>3</w:t>
            </w:r>
          </w:p>
        </w:tc>
        <w:tc>
          <w:tcPr>
            <w:tcW w:w="2089" w:type="dxa"/>
            <w:tcMar>
              <w:top w:w="0" w:type="dxa"/>
              <w:left w:w="108" w:type="dxa"/>
              <w:bottom w:w="0" w:type="dxa"/>
              <w:right w:w="108" w:type="dxa"/>
            </w:tcMar>
          </w:tcPr>
          <w:p w14:paraId="709B825A" w14:textId="77777777" w:rsidR="00761F7A" w:rsidRPr="0023661F" w:rsidRDefault="00495D19" w:rsidP="0023661F">
            <w:pPr>
              <w:jc w:val="both"/>
            </w:pPr>
            <w:r w:rsidRPr="0023661F">
              <w:t>Английский язык</w:t>
            </w:r>
          </w:p>
        </w:tc>
        <w:tc>
          <w:tcPr>
            <w:tcW w:w="1133" w:type="dxa"/>
            <w:tcMar>
              <w:top w:w="0" w:type="dxa"/>
              <w:left w:w="108" w:type="dxa"/>
              <w:bottom w:w="0" w:type="dxa"/>
              <w:right w:w="108" w:type="dxa"/>
            </w:tcMar>
          </w:tcPr>
          <w:p w14:paraId="18E4ABD0" w14:textId="77777777" w:rsidR="00761F7A" w:rsidRPr="0023661F" w:rsidRDefault="00495D19" w:rsidP="0023661F">
            <w:pPr>
              <w:jc w:val="both"/>
            </w:pPr>
            <w:r w:rsidRPr="0023661F">
              <w:t>52</w:t>
            </w:r>
          </w:p>
        </w:tc>
        <w:tc>
          <w:tcPr>
            <w:tcW w:w="1559" w:type="dxa"/>
            <w:tcMar>
              <w:top w:w="0" w:type="dxa"/>
              <w:left w:w="108" w:type="dxa"/>
              <w:bottom w:w="0" w:type="dxa"/>
              <w:right w:w="108" w:type="dxa"/>
            </w:tcMar>
          </w:tcPr>
          <w:p w14:paraId="179FFA72" w14:textId="77777777" w:rsidR="00761F7A" w:rsidRPr="0023661F" w:rsidRDefault="00495D19" w:rsidP="0023661F">
            <w:pPr>
              <w:jc w:val="both"/>
            </w:pPr>
            <w:r w:rsidRPr="0023661F">
              <w:t>4</w:t>
            </w:r>
          </w:p>
        </w:tc>
        <w:tc>
          <w:tcPr>
            <w:tcW w:w="1559" w:type="dxa"/>
            <w:tcMar>
              <w:top w:w="0" w:type="dxa"/>
              <w:left w:w="108" w:type="dxa"/>
              <w:bottom w:w="0" w:type="dxa"/>
              <w:right w:w="108" w:type="dxa"/>
            </w:tcMar>
          </w:tcPr>
          <w:p w14:paraId="6F579D82" w14:textId="77777777" w:rsidR="00761F7A" w:rsidRPr="0023661F" w:rsidRDefault="00495D19" w:rsidP="0023661F">
            <w:pPr>
              <w:jc w:val="both"/>
            </w:pPr>
            <w:r w:rsidRPr="0023661F">
              <w:t>25</w:t>
            </w:r>
          </w:p>
        </w:tc>
        <w:tc>
          <w:tcPr>
            <w:tcW w:w="3403" w:type="dxa"/>
            <w:tcMar>
              <w:top w:w="0" w:type="dxa"/>
              <w:left w:w="108" w:type="dxa"/>
              <w:bottom w:w="0" w:type="dxa"/>
              <w:right w:w="108" w:type="dxa"/>
            </w:tcMar>
          </w:tcPr>
          <w:p w14:paraId="0F4289FA" w14:textId="77777777" w:rsidR="00761F7A" w:rsidRPr="0023661F" w:rsidRDefault="00495D19" w:rsidP="0023661F">
            <w:pPr>
              <w:jc w:val="both"/>
            </w:pPr>
            <w:r w:rsidRPr="0023661F">
              <w:t>48,1</w:t>
            </w:r>
          </w:p>
        </w:tc>
      </w:tr>
      <w:tr w:rsidR="00761F7A" w:rsidRPr="0023661F" w14:paraId="58C4F791" w14:textId="77777777" w:rsidTr="00E44DA8">
        <w:tc>
          <w:tcPr>
            <w:tcW w:w="458" w:type="dxa"/>
            <w:tcMar>
              <w:top w:w="0" w:type="dxa"/>
              <w:left w:w="108" w:type="dxa"/>
              <w:bottom w:w="0" w:type="dxa"/>
              <w:right w:w="108" w:type="dxa"/>
            </w:tcMar>
          </w:tcPr>
          <w:p w14:paraId="41433905" w14:textId="77777777" w:rsidR="00761F7A" w:rsidRPr="0023661F" w:rsidRDefault="00495D19" w:rsidP="0023661F">
            <w:pPr>
              <w:jc w:val="both"/>
            </w:pPr>
            <w:r w:rsidRPr="0023661F">
              <w:t>4</w:t>
            </w:r>
          </w:p>
        </w:tc>
        <w:tc>
          <w:tcPr>
            <w:tcW w:w="2089" w:type="dxa"/>
            <w:tcMar>
              <w:top w:w="0" w:type="dxa"/>
              <w:left w:w="108" w:type="dxa"/>
              <w:bottom w:w="0" w:type="dxa"/>
              <w:right w:w="108" w:type="dxa"/>
            </w:tcMar>
          </w:tcPr>
          <w:p w14:paraId="4AEF5AA5" w14:textId="77777777" w:rsidR="00761F7A" w:rsidRPr="0023661F" w:rsidRDefault="00495D19" w:rsidP="0023661F">
            <w:pPr>
              <w:jc w:val="both"/>
            </w:pPr>
            <w:r w:rsidRPr="0023661F">
              <w:t>Биология</w:t>
            </w:r>
          </w:p>
        </w:tc>
        <w:tc>
          <w:tcPr>
            <w:tcW w:w="1133" w:type="dxa"/>
            <w:tcMar>
              <w:top w:w="0" w:type="dxa"/>
              <w:left w:w="108" w:type="dxa"/>
              <w:bottom w:w="0" w:type="dxa"/>
              <w:right w:w="108" w:type="dxa"/>
            </w:tcMar>
          </w:tcPr>
          <w:p w14:paraId="5B754002" w14:textId="77777777" w:rsidR="00761F7A" w:rsidRPr="0023661F" w:rsidRDefault="00495D19" w:rsidP="0023661F">
            <w:pPr>
              <w:jc w:val="both"/>
            </w:pPr>
            <w:r w:rsidRPr="0023661F">
              <w:t>252</w:t>
            </w:r>
          </w:p>
        </w:tc>
        <w:tc>
          <w:tcPr>
            <w:tcW w:w="1559" w:type="dxa"/>
            <w:tcMar>
              <w:top w:w="0" w:type="dxa"/>
              <w:left w:w="108" w:type="dxa"/>
              <w:bottom w:w="0" w:type="dxa"/>
              <w:right w:w="108" w:type="dxa"/>
            </w:tcMar>
          </w:tcPr>
          <w:p w14:paraId="3C258549" w14:textId="77777777" w:rsidR="00761F7A" w:rsidRPr="0023661F" w:rsidRDefault="00495D19" w:rsidP="0023661F">
            <w:pPr>
              <w:jc w:val="both"/>
            </w:pPr>
            <w:r w:rsidRPr="0023661F">
              <w:t>0</w:t>
            </w:r>
          </w:p>
        </w:tc>
        <w:tc>
          <w:tcPr>
            <w:tcW w:w="1559" w:type="dxa"/>
            <w:tcMar>
              <w:top w:w="0" w:type="dxa"/>
              <w:left w:w="108" w:type="dxa"/>
              <w:bottom w:w="0" w:type="dxa"/>
              <w:right w:w="108" w:type="dxa"/>
            </w:tcMar>
          </w:tcPr>
          <w:p w14:paraId="06772554" w14:textId="77777777" w:rsidR="00761F7A" w:rsidRPr="0023661F" w:rsidRDefault="00495D19" w:rsidP="0023661F">
            <w:pPr>
              <w:jc w:val="both"/>
            </w:pPr>
            <w:r w:rsidRPr="0023661F">
              <w:t>11</w:t>
            </w:r>
          </w:p>
        </w:tc>
        <w:tc>
          <w:tcPr>
            <w:tcW w:w="3403" w:type="dxa"/>
            <w:tcMar>
              <w:top w:w="0" w:type="dxa"/>
              <w:left w:w="108" w:type="dxa"/>
              <w:bottom w:w="0" w:type="dxa"/>
              <w:right w:w="108" w:type="dxa"/>
            </w:tcMar>
          </w:tcPr>
          <w:p w14:paraId="23DFB8E5" w14:textId="77777777" w:rsidR="00761F7A" w:rsidRPr="0023661F" w:rsidRDefault="00495D19" w:rsidP="0023661F">
            <w:pPr>
              <w:jc w:val="both"/>
            </w:pPr>
            <w:r w:rsidRPr="0023661F">
              <w:t>4,4</w:t>
            </w:r>
          </w:p>
        </w:tc>
      </w:tr>
      <w:tr w:rsidR="00761F7A" w:rsidRPr="0023661F" w14:paraId="60F6DC07" w14:textId="77777777" w:rsidTr="00E44DA8">
        <w:tc>
          <w:tcPr>
            <w:tcW w:w="458" w:type="dxa"/>
            <w:tcMar>
              <w:top w:w="0" w:type="dxa"/>
              <w:left w:w="108" w:type="dxa"/>
              <w:bottom w:w="0" w:type="dxa"/>
              <w:right w:w="108" w:type="dxa"/>
            </w:tcMar>
          </w:tcPr>
          <w:p w14:paraId="175A4F5E" w14:textId="77777777" w:rsidR="00761F7A" w:rsidRPr="0023661F" w:rsidRDefault="00495D19" w:rsidP="0023661F">
            <w:pPr>
              <w:jc w:val="both"/>
            </w:pPr>
            <w:r w:rsidRPr="0023661F">
              <w:t>5</w:t>
            </w:r>
          </w:p>
        </w:tc>
        <w:tc>
          <w:tcPr>
            <w:tcW w:w="2089" w:type="dxa"/>
            <w:tcMar>
              <w:top w:w="0" w:type="dxa"/>
              <w:left w:w="108" w:type="dxa"/>
              <w:bottom w:w="0" w:type="dxa"/>
              <w:right w:w="108" w:type="dxa"/>
            </w:tcMar>
          </w:tcPr>
          <w:p w14:paraId="7EA38CE1" w14:textId="77777777" w:rsidR="00761F7A" w:rsidRPr="0023661F" w:rsidRDefault="00495D19" w:rsidP="0023661F">
            <w:pPr>
              <w:jc w:val="both"/>
            </w:pPr>
            <w:r w:rsidRPr="0023661F">
              <w:t>География</w:t>
            </w:r>
          </w:p>
        </w:tc>
        <w:tc>
          <w:tcPr>
            <w:tcW w:w="1133" w:type="dxa"/>
            <w:tcMar>
              <w:top w:w="0" w:type="dxa"/>
              <w:left w:w="108" w:type="dxa"/>
              <w:bottom w:w="0" w:type="dxa"/>
              <w:right w:w="108" w:type="dxa"/>
            </w:tcMar>
          </w:tcPr>
          <w:p w14:paraId="63609BBB" w14:textId="77777777" w:rsidR="00761F7A" w:rsidRPr="0023661F" w:rsidRDefault="00495D19" w:rsidP="0023661F">
            <w:pPr>
              <w:jc w:val="both"/>
            </w:pPr>
            <w:r w:rsidRPr="0023661F">
              <w:t>535</w:t>
            </w:r>
          </w:p>
        </w:tc>
        <w:tc>
          <w:tcPr>
            <w:tcW w:w="1559" w:type="dxa"/>
            <w:tcMar>
              <w:top w:w="0" w:type="dxa"/>
              <w:left w:w="108" w:type="dxa"/>
              <w:bottom w:w="0" w:type="dxa"/>
              <w:right w:w="108" w:type="dxa"/>
            </w:tcMar>
          </w:tcPr>
          <w:p w14:paraId="0C4348DA" w14:textId="77777777" w:rsidR="00761F7A" w:rsidRPr="0023661F" w:rsidRDefault="00495D19" w:rsidP="0023661F">
            <w:pPr>
              <w:jc w:val="both"/>
            </w:pPr>
            <w:r w:rsidRPr="0023661F">
              <w:t>6</w:t>
            </w:r>
          </w:p>
        </w:tc>
        <w:tc>
          <w:tcPr>
            <w:tcW w:w="1559" w:type="dxa"/>
            <w:tcMar>
              <w:top w:w="0" w:type="dxa"/>
              <w:left w:w="108" w:type="dxa"/>
              <w:bottom w:w="0" w:type="dxa"/>
              <w:right w:w="108" w:type="dxa"/>
            </w:tcMar>
          </w:tcPr>
          <w:p w14:paraId="0C4E8699" w14:textId="77777777" w:rsidR="00761F7A" w:rsidRPr="0023661F" w:rsidRDefault="00495D19" w:rsidP="0023661F">
            <w:pPr>
              <w:jc w:val="both"/>
            </w:pPr>
            <w:r w:rsidRPr="0023661F">
              <w:t>31</w:t>
            </w:r>
          </w:p>
        </w:tc>
        <w:tc>
          <w:tcPr>
            <w:tcW w:w="3403" w:type="dxa"/>
            <w:tcMar>
              <w:top w:w="0" w:type="dxa"/>
              <w:left w:w="108" w:type="dxa"/>
              <w:bottom w:w="0" w:type="dxa"/>
              <w:right w:w="108" w:type="dxa"/>
            </w:tcMar>
          </w:tcPr>
          <w:p w14:paraId="3B8E6649" w14:textId="77777777" w:rsidR="00761F7A" w:rsidRPr="0023661F" w:rsidRDefault="00495D19" w:rsidP="0023661F">
            <w:pPr>
              <w:jc w:val="both"/>
            </w:pPr>
            <w:r w:rsidRPr="0023661F">
              <w:t>5,8</w:t>
            </w:r>
          </w:p>
        </w:tc>
      </w:tr>
      <w:tr w:rsidR="00761F7A" w:rsidRPr="0023661F" w14:paraId="503618EC" w14:textId="77777777" w:rsidTr="00E44DA8">
        <w:tc>
          <w:tcPr>
            <w:tcW w:w="458" w:type="dxa"/>
            <w:tcMar>
              <w:top w:w="0" w:type="dxa"/>
              <w:left w:w="108" w:type="dxa"/>
              <w:bottom w:w="0" w:type="dxa"/>
              <w:right w:w="108" w:type="dxa"/>
            </w:tcMar>
          </w:tcPr>
          <w:p w14:paraId="7963ECC1" w14:textId="77777777" w:rsidR="00761F7A" w:rsidRPr="0023661F" w:rsidRDefault="00495D19" w:rsidP="0023661F">
            <w:pPr>
              <w:jc w:val="both"/>
            </w:pPr>
            <w:r w:rsidRPr="0023661F">
              <w:t>6</w:t>
            </w:r>
          </w:p>
        </w:tc>
        <w:tc>
          <w:tcPr>
            <w:tcW w:w="2089" w:type="dxa"/>
            <w:tcMar>
              <w:top w:w="0" w:type="dxa"/>
              <w:left w:w="108" w:type="dxa"/>
              <w:bottom w:w="0" w:type="dxa"/>
              <w:right w:w="108" w:type="dxa"/>
            </w:tcMar>
          </w:tcPr>
          <w:p w14:paraId="097E9DC1" w14:textId="77777777" w:rsidR="00761F7A" w:rsidRPr="0023661F" w:rsidRDefault="00495D19" w:rsidP="0023661F">
            <w:pPr>
              <w:jc w:val="both"/>
            </w:pPr>
            <w:r w:rsidRPr="0023661F">
              <w:t>Информатика</w:t>
            </w:r>
          </w:p>
        </w:tc>
        <w:tc>
          <w:tcPr>
            <w:tcW w:w="1133" w:type="dxa"/>
            <w:tcMar>
              <w:top w:w="0" w:type="dxa"/>
              <w:left w:w="108" w:type="dxa"/>
              <w:bottom w:w="0" w:type="dxa"/>
              <w:right w:w="108" w:type="dxa"/>
            </w:tcMar>
          </w:tcPr>
          <w:p w14:paraId="5976AF7B" w14:textId="77777777" w:rsidR="00761F7A" w:rsidRPr="0023661F" w:rsidRDefault="00495D19" w:rsidP="0023661F">
            <w:pPr>
              <w:jc w:val="both"/>
            </w:pPr>
            <w:r w:rsidRPr="0023661F">
              <w:t>497</w:t>
            </w:r>
          </w:p>
        </w:tc>
        <w:tc>
          <w:tcPr>
            <w:tcW w:w="1559" w:type="dxa"/>
            <w:tcMar>
              <w:top w:w="0" w:type="dxa"/>
              <w:left w:w="108" w:type="dxa"/>
              <w:bottom w:w="0" w:type="dxa"/>
              <w:right w:w="108" w:type="dxa"/>
            </w:tcMar>
          </w:tcPr>
          <w:p w14:paraId="3936EEA1" w14:textId="77777777" w:rsidR="00761F7A" w:rsidRPr="0023661F" w:rsidRDefault="00495D19" w:rsidP="0023661F">
            <w:pPr>
              <w:jc w:val="both"/>
            </w:pPr>
            <w:r w:rsidRPr="0023661F">
              <w:t>6</w:t>
            </w:r>
          </w:p>
        </w:tc>
        <w:tc>
          <w:tcPr>
            <w:tcW w:w="1559" w:type="dxa"/>
            <w:tcMar>
              <w:top w:w="0" w:type="dxa"/>
              <w:left w:w="108" w:type="dxa"/>
              <w:bottom w:w="0" w:type="dxa"/>
              <w:right w:w="108" w:type="dxa"/>
            </w:tcMar>
          </w:tcPr>
          <w:p w14:paraId="0B6D7461" w14:textId="77777777" w:rsidR="00761F7A" w:rsidRPr="0023661F" w:rsidRDefault="00495D19" w:rsidP="0023661F">
            <w:pPr>
              <w:jc w:val="both"/>
            </w:pPr>
            <w:r w:rsidRPr="0023661F">
              <w:t>26</w:t>
            </w:r>
          </w:p>
        </w:tc>
        <w:tc>
          <w:tcPr>
            <w:tcW w:w="3403" w:type="dxa"/>
            <w:tcMar>
              <w:top w:w="0" w:type="dxa"/>
              <w:left w:w="108" w:type="dxa"/>
              <w:bottom w:w="0" w:type="dxa"/>
              <w:right w:w="108" w:type="dxa"/>
            </w:tcMar>
          </w:tcPr>
          <w:p w14:paraId="01165135" w14:textId="77777777" w:rsidR="00761F7A" w:rsidRPr="0023661F" w:rsidRDefault="00495D19" w:rsidP="0023661F">
            <w:pPr>
              <w:jc w:val="both"/>
            </w:pPr>
            <w:r w:rsidRPr="0023661F">
              <w:t>5,2</w:t>
            </w:r>
          </w:p>
        </w:tc>
      </w:tr>
      <w:tr w:rsidR="00761F7A" w:rsidRPr="0023661F" w14:paraId="5CA37C53" w14:textId="77777777" w:rsidTr="00E44DA8">
        <w:tc>
          <w:tcPr>
            <w:tcW w:w="458" w:type="dxa"/>
            <w:tcMar>
              <w:top w:w="0" w:type="dxa"/>
              <w:left w:w="108" w:type="dxa"/>
              <w:bottom w:w="0" w:type="dxa"/>
              <w:right w:w="108" w:type="dxa"/>
            </w:tcMar>
          </w:tcPr>
          <w:p w14:paraId="4666F831" w14:textId="77777777" w:rsidR="00761F7A" w:rsidRPr="0023661F" w:rsidRDefault="00495D19" w:rsidP="0023661F">
            <w:pPr>
              <w:jc w:val="both"/>
            </w:pPr>
            <w:r w:rsidRPr="0023661F">
              <w:t>7</w:t>
            </w:r>
          </w:p>
        </w:tc>
        <w:tc>
          <w:tcPr>
            <w:tcW w:w="2089" w:type="dxa"/>
            <w:tcMar>
              <w:top w:w="0" w:type="dxa"/>
              <w:left w:w="108" w:type="dxa"/>
              <w:bottom w:w="0" w:type="dxa"/>
              <w:right w:w="108" w:type="dxa"/>
            </w:tcMar>
          </w:tcPr>
          <w:p w14:paraId="774C48AA" w14:textId="77777777" w:rsidR="00761F7A" w:rsidRPr="0023661F" w:rsidRDefault="00495D19" w:rsidP="0023661F">
            <w:pPr>
              <w:jc w:val="both"/>
            </w:pPr>
            <w:r w:rsidRPr="0023661F">
              <w:t>История</w:t>
            </w:r>
          </w:p>
        </w:tc>
        <w:tc>
          <w:tcPr>
            <w:tcW w:w="1133" w:type="dxa"/>
            <w:tcMar>
              <w:top w:w="0" w:type="dxa"/>
              <w:left w:w="108" w:type="dxa"/>
              <w:bottom w:w="0" w:type="dxa"/>
              <w:right w:w="108" w:type="dxa"/>
            </w:tcMar>
          </w:tcPr>
          <w:p w14:paraId="448C8BEE" w14:textId="77777777" w:rsidR="00761F7A" w:rsidRPr="0023661F" w:rsidRDefault="00495D19" w:rsidP="0023661F">
            <w:pPr>
              <w:jc w:val="both"/>
            </w:pPr>
            <w:r w:rsidRPr="0023661F">
              <w:t>12</w:t>
            </w:r>
          </w:p>
        </w:tc>
        <w:tc>
          <w:tcPr>
            <w:tcW w:w="1559" w:type="dxa"/>
            <w:tcMar>
              <w:top w:w="0" w:type="dxa"/>
              <w:left w:w="108" w:type="dxa"/>
              <w:bottom w:w="0" w:type="dxa"/>
              <w:right w:w="108" w:type="dxa"/>
            </w:tcMar>
          </w:tcPr>
          <w:p w14:paraId="5EE11222" w14:textId="77777777" w:rsidR="00761F7A" w:rsidRPr="0023661F" w:rsidRDefault="00495D19" w:rsidP="0023661F">
            <w:pPr>
              <w:jc w:val="both"/>
            </w:pPr>
            <w:r w:rsidRPr="0023661F">
              <w:t>0</w:t>
            </w:r>
          </w:p>
        </w:tc>
        <w:tc>
          <w:tcPr>
            <w:tcW w:w="1559" w:type="dxa"/>
            <w:tcMar>
              <w:top w:w="0" w:type="dxa"/>
              <w:left w:w="108" w:type="dxa"/>
              <w:bottom w:w="0" w:type="dxa"/>
              <w:right w:w="108" w:type="dxa"/>
            </w:tcMar>
          </w:tcPr>
          <w:p w14:paraId="7B819909" w14:textId="77777777" w:rsidR="00761F7A" w:rsidRPr="0023661F" w:rsidRDefault="00495D19" w:rsidP="0023661F">
            <w:pPr>
              <w:jc w:val="both"/>
            </w:pPr>
            <w:r w:rsidRPr="0023661F">
              <w:t>2</w:t>
            </w:r>
          </w:p>
        </w:tc>
        <w:tc>
          <w:tcPr>
            <w:tcW w:w="3403" w:type="dxa"/>
            <w:tcMar>
              <w:top w:w="0" w:type="dxa"/>
              <w:left w:w="108" w:type="dxa"/>
              <w:bottom w:w="0" w:type="dxa"/>
              <w:right w:w="108" w:type="dxa"/>
            </w:tcMar>
          </w:tcPr>
          <w:p w14:paraId="35D8E3AF" w14:textId="77777777" w:rsidR="00761F7A" w:rsidRPr="0023661F" w:rsidRDefault="00495D19" w:rsidP="0023661F">
            <w:pPr>
              <w:jc w:val="both"/>
            </w:pPr>
            <w:r w:rsidRPr="0023661F">
              <w:t>16,7</w:t>
            </w:r>
          </w:p>
        </w:tc>
      </w:tr>
      <w:tr w:rsidR="00761F7A" w:rsidRPr="0023661F" w14:paraId="7A8E408E" w14:textId="77777777" w:rsidTr="00E44DA8">
        <w:tc>
          <w:tcPr>
            <w:tcW w:w="458" w:type="dxa"/>
            <w:tcMar>
              <w:top w:w="0" w:type="dxa"/>
              <w:left w:w="108" w:type="dxa"/>
              <w:bottom w:w="0" w:type="dxa"/>
              <w:right w:w="108" w:type="dxa"/>
            </w:tcMar>
          </w:tcPr>
          <w:p w14:paraId="06E56E7F" w14:textId="77777777" w:rsidR="00761F7A" w:rsidRPr="0023661F" w:rsidRDefault="00495D19" w:rsidP="0023661F">
            <w:pPr>
              <w:jc w:val="both"/>
            </w:pPr>
            <w:r w:rsidRPr="0023661F">
              <w:t>8</w:t>
            </w:r>
          </w:p>
        </w:tc>
        <w:tc>
          <w:tcPr>
            <w:tcW w:w="2089" w:type="dxa"/>
            <w:tcMar>
              <w:top w:w="0" w:type="dxa"/>
              <w:left w:w="108" w:type="dxa"/>
              <w:bottom w:w="0" w:type="dxa"/>
              <w:right w:w="108" w:type="dxa"/>
            </w:tcMar>
          </w:tcPr>
          <w:p w14:paraId="2ACCB8A8" w14:textId="77777777" w:rsidR="00761F7A" w:rsidRPr="0023661F" w:rsidRDefault="00495D19" w:rsidP="0023661F">
            <w:pPr>
              <w:jc w:val="both"/>
            </w:pPr>
            <w:r w:rsidRPr="0023661F">
              <w:t>Литература</w:t>
            </w:r>
          </w:p>
        </w:tc>
        <w:tc>
          <w:tcPr>
            <w:tcW w:w="1133" w:type="dxa"/>
            <w:tcMar>
              <w:top w:w="0" w:type="dxa"/>
              <w:left w:w="108" w:type="dxa"/>
              <w:bottom w:w="0" w:type="dxa"/>
              <w:right w:w="108" w:type="dxa"/>
            </w:tcMar>
          </w:tcPr>
          <w:p w14:paraId="0AD4D98E" w14:textId="77777777" w:rsidR="00761F7A" w:rsidRPr="0023661F" w:rsidRDefault="00495D19" w:rsidP="0023661F">
            <w:pPr>
              <w:jc w:val="both"/>
            </w:pPr>
            <w:r w:rsidRPr="0023661F">
              <w:t>16</w:t>
            </w:r>
          </w:p>
        </w:tc>
        <w:tc>
          <w:tcPr>
            <w:tcW w:w="1559" w:type="dxa"/>
            <w:tcMar>
              <w:top w:w="0" w:type="dxa"/>
              <w:left w:w="108" w:type="dxa"/>
              <w:bottom w:w="0" w:type="dxa"/>
              <w:right w:w="108" w:type="dxa"/>
            </w:tcMar>
          </w:tcPr>
          <w:p w14:paraId="22AACBDE" w14:textId="77777777" w:rsidR="00761F7A" w:rsidRPr="0023661F" w:rsidRDefault="00495D19" w:rsidP="0023661F">
            <w:pPr>
              <w:jc w:val="both"/>
            </w:pPr>
            <w:r w:rsidRPr="0023661F">
              <w:t>0</w:t>
            </w:r>
          </w:p>
        </w:tc>
        <w:tc>
          <w:tcPr>
            <w:tcW w:w="1559" w:type="dxa"/>
            <w:tcMar>
              <w:top w:w="0" w:type="dxa"/>
              <w:left w:w="108" w:type="dxa"/>
              <w:bottom w:w="0" w:type="dxa"/>
              <w:right w:w="108" w:type="dxa"/>
            </w:tcMar>
          </w:tcPr>
          <w:p w14:paraId="0D5BCEBB" w14:textId="77777777" w:rsidR="00761F7A" w:rsidRPr="0023661F" w:rsidRDefault="00495D19" w:rsidP="0023661F">
            <w:pPr>
              <w:jc w:val="both"/>
            </w:pPr>
            <w:r w:rsidRPr="0023661F">
              <w:t>8</w:t>
            </w:r>
          </w:p>
        </w:tc>
        <w:tc>
          <w:tcPr>
            <w:tcW w:w="3403" w:type="dxa"/>
            <w:tcMar>
              <w:top w:w="0" w:type="dxa"/>
              <w:left w:w="108" w:type="dxa"/>
              <w:bottom w:w="0" w:type="dxa"/>
              <w:right w:w="108" w:type="dxa"/>
            </w:tcMar>
          </w:tcPr>
          <w:p w14:paraId="16168F90" w14:textId="77777777" w:rsidR="00761F7A" w:rsidRPr="0023661F" w:rsidRDefault="00495D19" w:rsidP="0023661F">
            <w:pPr>
              <w:jc w:val="both"/>
            </w:pPr>
            <w:r w:rsidRPr="0023661F">
              <w:t>50,0</w:t>
            </w:r>
          </w:p>
        </w:tc>
      </w:tr>
      <w:tr w:rsidR="00761F7A" w:rsidRPr="0023661F" w14:paraId="66DCB2F6" w14:textId="77777777" w:rsidTr="00E44DA8">
        <w:tc>
          <w:tcPr>
            <w:tcW w:w="458" w:type="dxa"/>
            <w:tcMar>
              <w:top w:w="0" w:type="dxa"/>
              <w:left w:w="108" w:type="dxa"/>
              <w:bottom w:w="0" w:type="dxa"/>
              <w:right w:w="108" w:type="dxa"/>
            </w:tcMar>
          </w:tcPr>
          <w:p w14:paraId="3E4F7F19" w14:textId="77777777" w:rsidR="00761F7A" w:rsidRPr="0023661F" w:rsidRDefault="00495D19" w:rsidP="0023661F">
            <w:pPr>
              <w:jc w:val="both"/>
            </w:pPr>
            <w:r w:rsidRPr="0023661F">
              <w:t>9</w:t>
            </w:r>
          </w:p>
        </w:tc>
        <w:tc>
          <w:tcPr>
            <w:tcW w:w="2089" w:type="dxa"/>
            <w:tcMar>
              <w:top w:w="0" w:type="dxa"/>
              <w:left w:w="108" w:type="dxa"/>
              <w:bottom w:w="0" w:type="dxa"/>
              <w:right w:w="108" w:type="dxa"/>
            </w:tcMar>
          </w:tcPr>
          <w:p w14:paraId="0ACBB123" w14:textId="77777777" w:rsidR="00761F7A" w:rsidRPr="0023661F" w:rsidRDefault="00495D19" w:rsidP="0023661F">
            <w:pPr>
              <w:jc w:val="both"/>
            </w:pPr>
            <w:r w:rsidRPr="0023661F">
              <w:t>Обществознание</w:t>
            </w:r>
          </w:p>
        </w:tc>
        <w:tc>
          <w:tcPr>
            <w:tcW w:w="1133" w:type="dxa"/>
            <w:tcMar>
              <w:top w:w="0" w:type="dxa"/>
              <w:left w:w="108" w:type="dxa"/>
              <w:bottom w:w="0" w:type="dxa"/>
              <w:right w:w="108" w:type="dxa"/>
            </w:tcMar>
          </w:tcPr>
          <w:p w14:paraId="43573107" w14:textId="77777777" w:rsidR="00761F7A" w:rsidRPr="0023661F" w:rsidRDefault="00495D19" w:rsidP="0023661F">
            <w:pPr>
              <w:jc w:val="both"/>
            </w:pPr>
            <w:r w:rsidRPr="0023661F">
              <w:t>389</w:t>
            </w:r>
          </w:p>
        </w:tc>
        <w:tc>
          <w:tcPr>
            <w:tcW w:w="1559" w:type="dxa"/>
            <w:tcMar>
              <w:top w:w="0" w:type="dxa"/>
              <w:left w:w="108" w:type="dxa"/>
              <w:bottom w:w="0" w:type="dxa"/>
              <w:right w:w="108" w:type="dxa"/>
            </w:tcMar>
          </w:tcPr>
          <w:p w14:paraId="0300C4EB" w14:textId="77777777" w:rsidR="00761F7A" w:rsidRPr="0023661F" w:rsidRDefault="00495D19" w:rsidP="0023661F">
            <w:pPr>
              <w:jc w:val="both"/>
            </w:pPr>
            <w:r w:rsidRPr="0023661F">
              <w:t>0</w:t>
            </w:r>
          </w:p>
        </w:tc>
        <w:tc>
          <w:tcPr>
            <w:tcW w:w="1559" w:type="dxa"/>
            <w:tcMar>
              <w:top w:w="0" w:type="dxa"/>
              <w:left w:w="108" w:type="dxa"/>
              <w:bottom w:w="0" w:type="dxa"/>
              <w:right w:w="108" w:type="dxa"/>
            </w:tcMar>
          </w:tcPr>
          <w:p w14:paraId="4F8F2A03" w14:textId="77777777" w:rsidR="00761F7A" w:rsidRPr="0023661F" w:rsidRDefault="00495D19" w:rsidP="0023661F">
            <w:pPr>
              <w:jc w:val="both"/>
            </w:pPr>
            <w:r w:rsidRPr="0023661F">
              <w:t>7</w:t>
            </w:r>
          </w:p>
        </w:tc>
        <w:tc>
          <w:tcPr>
            <w:tcW w:w="3403" w:type="dxa"/>
            <w:tcMar>
              <w:top w:w="0" w:type="dxa"/>
              <w:left w:w="108" w:type="dxa"/>
              <w:bottom w:w="0" w:type="dxa"/>
              <w:right w:w="108" w:type="dxa"/>
            </w:tcMar>
          </w:tcPr>
          <w:p w14:paraId="424B893D" w14:textId="77777777" w:rsidR="00761F7A" w:rsidRPr="0023661F" w:rsidRDefault="00495D19" w:rsidP="0023661F">
            <w:pPr>
              <w:jc w:val="both"/>
            </w:pPr>
            <w:r w:rsidRPr="0023661F">
              <w:t>1,8</w:t>
            </w:r>
          </w:p>
        </w:tc>
      </w:tr>
      <w:tr w:rsidR="00761F7A" w:rsidRPr="0023661F" w14:paraId="2B1E9EDD" w14:textId="77777777" w:rsidTr="00E44DA8">
        <w:tc>
          <w:tcPr>
            <w:tcW w:w="458" w:type="dxa"/>
            <w:tcMar>
              <w:top w:w="0" w:type="dxa"/>
              <w:left w:w="108" w:type="dxa"/>
              <w:bottom w:w="0" w:type="dxa"/>
              <w:right w:w="108" w:type="dxa"/>
            </w:tcMar>
          </w:tcPr>
          <w:p w14:paraId="3BCA8459" w14:textId="77777777" w:rsidR="00761F7A" w:rsidRPr="0023661F" w:rsidRDefault="00495D19" w:rsidP="0023661F">
            <w:pPr>
              <w:jc w:val="both"/>
            </w:pPr>
            <w:r w:rsidRPr="0023661F">
              <w:t>10</w:t>
            </w:r>
          </w:p>
        </w:tc>
        <w:tc>
          <w:tcPr>
            <w:tcW w:w="2089" w:type="dxa"/>
            <w:tcMar>
              <w:top w:w="0" w:type="dxa"/>
              <w:left w:w="108" w:type="dxa"/>
              <w:bottom w:w="0" w:type="dxa"/>
              <w:right w:w="108" w:type="dxa"/>
            </w:tcMar>
          </w:tcPr>
          <w:p w14:paraId="63442345" w14:textId="77777777" w:rsidR="00761F7A" w:rsidRPr="0023661F" w:rsidRDefault="00495D19" w:rsidP="0023661F">
            <w:pPr>
              <w:jc w:val="both"/>
            </w:pPr>
            <w:r w:rsidRPr="0023661F">
              <w:t>Физика</w:t>
            </w:r>
          </w:p>
        </w:tc>
        <w:tc>
          <w:tcPr>
            <w:tcW w:w="1133" w:type="dxa"/>
            <w:tcMar>
              <w:top w:w="0" w:type="dxa"/>
              <w:left w:w="108" w:type="dxa"/>
              <w:bottom w:w="0" w:type="dxa"/>
              <w:right w:w="108" w:type="dxa"/>
            </w:tcMar>
          </w:tcPr>
          <w:p w14:paraId="4809FF35" w14:textId="77777777" w:rsidR="00761F7A" w:rsidRPr="0023661F" w:rsidRDefault="00495D19" w:rsidP="0023661F">
            <w:pPr>
              <w:jc w:val="both"/>
            </w:pPr>
            <w:r w:rsidRPr="0023661F">
              <w:t>75</w:t>
            </w:r>
          </w:p>
        </w:tc>
        <w:tc>
          <w:tcPr>
            <w:tcW w:w="1559" w:type="dxa"/>
            <w:tcMar>
              <w:top w:w="0" w:type="dxa"/>
              <w:left w:w="108" w:type="dxa"/>
              <w:bottom w:w="0" w:type="dxa"/>
              <w:right w:w="108" w:type="dxa"/>
            </w:tcMar>
          </w:tcPr>
          <w:p w14:paraId="429078BC" w14:textId="77777777" w:rsidR="00761F7A" w:rsidRPr="0023661F" w:rsidRDefault="00495D19" w:rsidP="0023661F">
            <w:pPr>
              <w:jc w:val="both"/>
            </w:pPr>
            <w:r w:rsidRPr="0023661F">
              <w:t>0</w:t>
            </w:r>
          </w:p>
        </w:tc>
        <w:tc>
          <w:tcPr>
            <w:tcW w:w="1559" w:type="dxa"/>
            <w:tcMar>
              <w:top w:w="0" w:type="dxa"/>
              <w:left w:w="108" w:type="dxa"/>
              <w:bottom w:w="0" w:type="dxa"/>
              <w:right w:w="108" w:type="dxa"/>
            </w:tcMar>
          </w:tcPr>
          <w:p w14:paraId="3B748E07" w14:textId="77777777" w:rsidR="00761F7A" w:rsidRPr="0023661F" w:rsidRDefault="00495D19" w:rsidP="0023661F">
            <w:pPr>
              <w:jc w:val="both"/>
            </w:pPr>
            <w:r w:rsidRPr="0023661F">
              <w:t>2</w:t>
            </w:r>
          </w:p>
        </w:tc>
        <w:tc>
          <w:tcPr>
            <w:tcW w:w="3403" w:type="dxa"/>
            <w:tcMar>
              <w:top w:w="0" w:type="dxa"/>
              <w:left w:w="108" w:type="dxa"/>
              <w:bottom w:w="0" w:type="dxa"/>
              <w:right w:w="108" w:type="dxa"/>
            </w:tcMar>
          </w:tcPr>
          <w:p w14:paraId="01797232" w14:textId="77777777" w:rsidR="00761F7A" w:rsidRPr="0023661F" w:rsidRDefault="00495D19" w:rsidP="0023661F">
            <w:pPr>
              <w:jc w:val="both"/>
            </w:pPr>
            <w:r w:rsidRPr="0023661F">
              <w:t>2,7</w:t>
            </w:r>
          </w:p>
        </w:tc>
      </w:tr>
      <w:tr w:rsidR="00761F7A" w:rsidRPr="0023661F" w14:paraId="6D1D4C01" w14:textId="77777777" w:rsidTr="00E44DA8">
        <w:tc>
          <w:tcPr>
            <w:tcW w:w="458" w:type="dxa"/>
            <w:tcMar>
              <w:top w:w="0" w:type="dxa"/>
              <w:left w:w="108" w:type="dxa"/>
              <w:bottom w:w="0" w:type="dxa"/>
              <w:right w:w="108" w:type="dxa"/>
            </w:tcMar>
          </w:tcPr>
          <w:p w14:paraId="50C14EB0" w14:textId="77777777" w:rsidR="00761F7A" w:rsidRPr="0023661F" w:rsidRDefault="00495D19" w:rsidP="0023661F">
            <w:pPr>
              <w:jc w:val="both"/>
            </w:pPr>
            <w:r w:rsidRPr="0023661F">
              <w:t>11</w:t>
            </w:r>
          </w:p>
        </w:tc>
        <w:tc>
          <w:tcPr>
            <w:tcW w:w="2089" w:type="dxa"/>
            <w:tcMar>
              <w:top w:w="0" w:type="dxa"/>
              <w:left w:w="108" w:type="dxa"/>
              <w:bottom w:w="0" w:type="dxa"/>
              <w:right w:w="108" w:type="dxa"/>
            </w:tcMar>
          </w:tcPr>
          <w:p w14:paraId="22F4A971" w14:textId="77777777" w:rsidR="00761F7A" w:rsidRPr="0023661F" w:rsidRDefault="00495D19" w:rsidP="0023661F">
            <w:pPr>
              <w:jc w:val="both"/>
            </w:pPr>
            <w:r w:rsidRPr="0023661F">
              <w:t>Химия</w:t>
            </w:r>
          </w:p>
        </w:tc>
        <w:tc>
          <w:tcPr>
            <w:tcW w:w="1133" w:type="dxa"/>
            <w:tcMar>
              <w:top w:w="0" w:type="dxa"/>
              <w:left w:w="108" w:type="dxa"/>
              <w:bottom w:w="0" w:type="dxa"/>
              <w:right w:w="108" w:type="dxa"/>
            </w:tcMar>
          </w:tcPr>
          <w:p w14:paraId="1F151AA3" w14:textId="77777777" w:rsidR="00761F7A" w:rsidRPr="0023661F" w:rsidRDefault="00495D19" w:rsidP="0023661F">
            <w:pPr>
              <w:jc w:val="both"/>
            </w:pPr>
            <w:r w:rsidRPr="0023661F">
              <w:t>94</w:t>
            </w:r>
          </w:p>
        </w:tc>
        <w:tc>
          <w:tcPr>
            <w:tcW w:w="1559" w:type="dxa"/>
            <w:tcMar>
              <w:top w:w="0" w:type="dxa"/>
              <w:left w:w="108" w:type="dxa"/>
              <w:bottom w:w="0" w:type="dxa"/>
              <w:right w:w="108" w:type="dxa"/>
            </w:tcMar>
          </w:tcPr>
          <w:p w14:paraId="07AB96BE" w14:textId="77777777" w:rsidR="00761F7A" w:rsidRPr="0023661F" w:rsidRDefault="00495D19" w:rsidP="0023661F">
            <w:pPr>
              <w:jc w:val="both"/>
            </w:pPr>
            <w:r w:rsidRPr="0023661F">
              <w:t>6</w:t>
            </w:r>
          </w:p>
        </w:tc>
        <w:tc>
          <w:tcPr>
            <w:tcW w:w="1559" w:type="dxa"/>
            <w:tcMar>
              <w:top w:w="0" w:type="dxa"/>
              <w:left w:w="108" w:type="dxa"/>
              <w:bottom w:w="0" w:type="dxa"/>
              <w:right w:w="108" w:type="dxa"/>
            </w:tcMar>
          </w:tcPr>
          <w:p w14:paraId="5CC29AFD" w14:textId="77777777" w:rsidR="00761F7A" w:rsidRPr="0023661F" w:rsidRDefault="00495D19" w:rsidP="0023661F">
            <w:pPr>
              <w:jc w:val="both"/>
            </w:pPr>
            <w:r w:rsidRPr="0023661F">
              <w:t>21</w:t>
            </w:r>
          </w:p>
        </w:tc>
        <w:tc>
          <w:tcPr>
            <w:tcW w:w="3403" w:type="dxa"/>
            <w:tcMar>
              <w:top w:w="0" w:type="dxa"/>
              <w:left w:w="108" w:type="dxa"/>
              <w:bottom w:w="0" w:type="dxa"/>
              <w:right w:w="108" w:type="dxa"/>
            </w:tcMar>
          </w:tcPr>
          <w:p w14:paraId="30C0BCF2" w14:textId="77777777" w:rsidR="00761F7A" w:rsidRPr="0023661F" w:rsidRDefault="00495D19" w:rsidP="0023661F">
            <w:pPr>
              <w:jc w:val="both"/>
            </w:pPr>
            <w:r w:rsidRPr="0023661F">
              <w:t>22,3</w:t>
            </w:r>
          </w:p>
        </w:tc>
      </w:tr>
      <w:tr w:rsidR="00761F7A" w:rsidRPr="0023661F" w14:paraId="0B9381AD" w14:textId="77777777" w:rsidTr="00E44DA8">
        <w:tc>
          <w:tcPr>
            <w:tcW w:w="458" w:type="dxa"/>
            <w:tcMar>
              <w:top w:w="0" w:type="dxa"/>
              <w:left w:w="108" w:type="dxa"/>
              <w:bottom w:w="0" w:type="dxa"/>
              <w:right w:w="108" w:type="dxa"/>
            </w:tcMar>
          </w:tcPr>
          <w:p w14:paraId="17F9B621" w14:textId="77777777" w:rsidR="00761F7A" w:rsidRPr="0023661F" w:rsidRDefault="00761F7A" w:rsidP="0023661F">
            <w:pPr>
              <w:jc w:val="both"/>
            </w:pPr>
          </w:p>
        </w:tc>
        <w:tc>
          <w:tcPr>
            <w:tcW w:w="2089" w:type="dxa"/>
            <w:tcMar>
              <w:top w:w="0" w:type="dxa"/>
              <w:left w:w="108" w:type="dxa"/>
              <w:bottom w:w="0" w:type="dxa"/>
              <w:right w:w="108" w:type="dxa"/>
            </w:tcMar>
          </w:tcPr>
          <w:p w14:paraId="61CCDBE4" w14:textId="77777777" w:rsidR="00761F7A" w:rsidRPr="0023661F" w:rsidRDefault="00495D19" w:rsidP="0023661F">
            <w:pPr>
              <w:jc w:val="both"/>
            </w:pPr>
            <w:r w:rsidRPr="0023661F">
              <w:t>ИТОГО:</w:t>
            </w:r>
          </w:p>
        </w:tc>
        <w:tc>
          <w:tcPr>
            <w:tcW w:w="1133" w:type="dxa"/>
            <w:tcMar>
              <w:top w:w="0" w:type="dxa"/>
              <w:left w:w="108" w:type="dxa"/>
              <w:bottom w:w="0" w:type="dxa"/>
              <w:right w:w="108" w:type="dxa"/>
            </w:tcMar>
          </w:tcPr>
          <w:p w14:paraId="0B1C93BF" w14:textId="77777777" w:rsidR="00761F7A" w:rsidRPr="0023661F" w:rsidRDefault="00495D19" w:rsidP="0023661F">
            <w:pPr>
              <w:jc w:val="both"/>
            </w:pPr>
            <w:r w:rsidRPr="0023661F">
              <w:t>3848</w:t>
            </w:r>
          </w:p>
        </w:tc>
        <w:tc>
          <w:tcPr>
            <w:tcW w:w="1559" w:type="dxa"/>
            <w:tcMar>
              <w:top w:w="0" w:type="dxa"/>
              <w:left w:w="108" w:type="dxa"/>
              <w:bottom w:w="0" w:type="dxa"/>
              <w:right w:w="108" w:type="dxa"/>
            </w:tcMar>
          </w:tcPr>
          <w:p w14:paraId="625CB8A9" w14:textId="77777777" w:rsidR="00761F7A" w:rsidRPr="0023661F" w:rsidRDefault="00495D19" w:rsidP="0023661F">
            <w:pPr>
              <w:jc w:val="both"/>
            </w:pPr>
            <w:r w:rsidRPr="0023661F">
              <w:t>28</w:t>
            </w:r>
          </w:p>
        </w:tc>
        <w:tc>
          <w:tcPr>
            <w:tcW w:w="1559" w:type="dxa"/>
            <w:tcMar>
              <w:top w:w="0" w:type="dxa"/>
              <w:left w:w="108" w:type="dxa"/>
              <w:bottom w:w="0" w:type="dxa"/>
              <w:right w:w="108" w:type="dxa"/>
            </w:tcMar>
          </w:tcPr>
          <w:p w14:paraId="1A252707" w14:textId="77777777" w:rsidR="00761F7A" w:rsidRPr="0023661F" w:rsidRDefault="00495D19" w:rsidP="0023661F">
            <w:pPr>
              <w:jc w:val="both"/>
            </w:pPr>
            <w:r w:rsidRPr="0023661F">
              <w:t>200</w:t>
            </w:r>
          </w:p>
        </w:tc>
        <w:tc>
          <w:tcPr>
            <w:tcW w:w="3403" w:type="dxa"/>
            <w:tcMar>
              <w:top w:w="0" w:type="dxa"/>
              <w:left w:w="108" w:type="dxa"/>
              <w:bottom w:w="0" w:type="dxa"/>
              <w:right w:w="108" w:type="dxa"/>
            </w:tcMar>
          </w:tcPr>
          <w:p w14:paraId="1E570625" w14:textId="77777777" w:rsidR="00761F7A" w:rsidRPr="0023661F" w:rsidRDefault="00495D19" w:rsidP="0023661F">
            <w:pPr>
              <w:jc w:val="both"/>
            </w:pPr>
            <w:r w:rsidRPr="0023661F">
              <w:t>5,2</w:t>
            </w:r>
          </w:p>
        </w:tc>
      </w:tr>
    </w:tbl>
    <w:p w14:paraId="34E28138" w14:textId="77777777" w:rsidR="00495D19" w:rsidRPr="0023661F" w:rsidRDefault="00495D19" w:rsidP="0023661F">
      <w:pPr>
        <w:ind w:firstLine="708"/>
        <w:jc w:val="both"/>
      </w:pPr>
      <w:r w:rsidRPr="0023661F">
        <w:t>Наибольшее количество максимальных результатов (100 б.) в лицее № 1 – 19/5,2%, Неволинской ООШ – 3/4,2%; 5 человек получили максимальный балл по двум предметам.</w:t>
      </w:r>
    </w:p>
    <w:p w14:paraId="70842419" w14:textId="77777777" w:rsidR="00495D19" w:rsidRPr="0023661F" w:rsidRDefault="00495D19" w:rsidP="0023661F">
      <w:pPr>
        <w:jc w:val="both"/>
      </w:pPr>
      <w:r w:rsidRPr="0023661F">
        <w:t>Наибольшая доля высокобалльных результатов в лицее № 1 – 29,7%, Троельжанской СОШ – 11,4%, Неволинской ООШ – 9,7%, Моховской ООШ – 6,9%.</w:t>
      </w:r>
    </w:p>
    <w:p w14:paraId="1869BC5C" w14:textId="0C7C4A18" w:rsidR="00495D19" w:rsidRPr="0023661F" w:rsidRDefault="00495D19" w:rsidP="0023661F">
      <w:pPr>
        <w:ind w:firstLine="708"/>
        <w:jc w:val="both"/>
      </w:pPr>
      <w:r w:rsidRPr="0023661F">
        <w:t>Общий показатель успеваемости обучающихся 9 классов (по всем предметам ОГЭ) составил 95,7% (2024г. – 96,7%), из них по обязательным предметам (русскому языку и математике) – 96,5% (2024г. – 96,4%), по предметам по вы</w:t>
      </w:r>
      <w:r w:rsidR="00723555">
        <w:t xml:space="preserve">бору – 94,8% (2024г. – 96,9%). </w:t>
      </w:r>
      <w:r w:rsidRPr="0023661F">
        <w:t>100% успеваемость – по английскому языку и литературе.</w:t>
      </w:r>
    </w:p>
    <w:p w14:paraId="2B6BD0D7" w14:textId="77777777" w:rsidR="00495D19" w:rsidRPr="0023661F" w:rsidRDefault="00495D19" w:rsidP="0023661F">
      <w:pPr>
        <w:ind w:firstLine="708"/>
        <w:jc w:val="both"/>
      </w:pPr>
      <w:r w:rsidRPr="0023661F">
        <w:t xml:space="preserve">Общий показатель качества знаний – 47,1% (2024г. – 48,5%), в т.ч. по обязательным предметам – 42,3% (2024г. –43,6%), по предметам по выбору – 51,9% (2024г. – 53,4%).  </w:t>
      </w:r>
    </w:p>
    <w:p w14:paraId="6237A384" w14:textId="77777777" w:rsidR="00495D19" w:rsidRPr="0023661F" w:rsidRDefault="00495D19" w:rsidP="0023661F">
      <w:pPr>
        <w:ind w:firstLine="708"/>
        <w:jc w:val="both"/>
      </w:pPr>
      <w:r w:rsidRPr="0023661F">
        <w:t>Наивысший показатель качества по английскому языку (76,9%), истории (75%), химии (72,3%); наименьший – по обществознанию (31,4%).</w:t>
      </w:r>
    </w:p>
    <w:p w14:paraId="0B88EFE0" w14:textId="77777777" w:rsidR="00495D19" w:rsidRPr="0023661F" w:rsidRDefault="00495D19" w:rsidP="0023661F">
      <w:pPr>
        <w:ind w:firstLine="708"/>
        <w:jc w:val="both"/>
      </w:pPr>
      <w:r w:rsidRPr="0023661F">
        <w:t>Средний отметочный балл – 3,54 (2024г. – 3,59), в т.ч. по обязательным предметам – 3,47 (2024г. – 3,51), по предметам по выбору – 3,61 (2024г. – 3,67).</w:t>
      </w:r>
    </w:p>
    <w:p w14:paraId="1F670D96" w14:textId="77777777" w:rsidR="00495D19" w:rsidRPr="0023661F" w:rsidRDefault="00495D19" w:rsidP="0023661F">
      <w:pPr>
        <w:ind w:firstLine="708"/>
        <w:jc w:val="both"/>
      </w:pPr>
      <w:r w:rsidRPr="0023661F">
        <w:t>Средний тестовый балл по всем предметам – 52,2 (2024г. – 54,03), в т.ч. по обязательным предметам – 50,9 (2024г. – 54,3), по предметам по выбору – 53,5 (2024г. – 53,7).</w:t>
      </w:r>
    </w:p>
    <w:p w14:paraId="4F810996" w14:textId="77777777" w:rsidR="00495D19" w:rsidRPr="0023661F" w:rsidRDefault="00495D19" w:rsidP="0023661F">
      <w:pPr>
        <w:ind w:firstLine="708"/>
        <w:jc w:val="both"/>
      </w:pPr>
      <w:r w:rsidRPr="0023661F">
        <w:t>Таким образом, по всем показателям анализа результатов ОГЭ наблюдается отрицательная динамика по сравнению с 2024 годом; снизилось качество знаний по русскому языку на 16,1%, но увеличилось по математике на 13,4%.</w:t>
      </w:r>
    </w:p>
    <w:p w14:paraId="24598E05" w14:textId="77777777" w:rsidR="00495D19" w:rsidRPr="0023661F" w:rsidRDefault="00495D19" w:rsidP="0023661F">
      <w:pPr>
        <w:ind w:firstLine="708"/>
        <w:jc w:val="both"/>
      </w:pPr>
      <w:r w:rsidRPr="0023661F">
        <w:t>Результаты кунгурских выпускников находятся на уровне краевых результатов: успеваемость - выше на 0,1%, качество знаний – выше на 0,1%, средний отметочный балл совпадает – 3,54, средний тестовый балл по всем предметам – ниже на 0,1, по русскому языку – ниже на 0,25, по математике – ниже на 0,37.</w:t>
      </w:r>
    </w:p>
    <w:p w14:paraId="1AAA1715" w14:textId="77777777" w:rsidR="00495D19" w:rsidRPr="0023661F" w:rsidRDefault="00495D19" w:rsidP="0023661F">
      <w:pPr>
        <w:ind w:firstLine="708"/>
        <w:jc w:val="both"/>
      </w:pPr>
      <w:r w:rsidRPr="0023661F">
        <w:t>Общий показатель успеваемости участников в форме ГВЭ по обязательным предметам – 99,7% (2024г. – 100%), в т.ч. русский язык – 100%, математика – 99,5%.</w:t>
      </w:r>
    </w:p>
    <w:p w14:paraId="0A443C20" w14:textId="77777777" w:rsidR="00495D19" w:rsidRPr="0023661F" w:rsidRDefault="00495D19" w:rsidP="0023661F">
      <w:pPr>
        <w:jc w:val="both"/>
      </w:pPr>
      <w:r w:rsidRPr="0023661F">
        <w:t>Общий показатель качества знаний – 71% (2024г. – 61,76%), в т.ч. по русскому языку – 85,4% (2024г. – 92,2%), по математике – 56,6% (2024г. – 31,8%).</w:t>
      </w:r>
    </w:p>
    <w:p w14:paraId="76C353A4" w14:textId="77777777" w:rsidR="00495D19" w:rsidRPr="0023661F" w:rsidRDefault="00495D19" w:rsidP="0023661F">
      <w:pPr>
        <w:ind w:firstLine="708"/>
        <w:jc w:val="both"/>
      </w:pPr>
      <w:r w:rsidRPr="0023661F">
        <w:t>Средний отметочный балл – 3,93 (2024г. – 3,8), в т.ч. по русскому языку – 4,13 (2024г. – 4,3), по математике -  3,72 (2024г. – 3,4).</w:t>
      </w:r>
    </w:p>
    <w:p w14:paraId="3E6CA760" w14:textId="77777777" w:rsidR="00495D19" w:rsidRPr="0023661F" w:rsidRDefault="00495D19" w:rsidP="0023661F">
      <w:pPr>
        <w:ind w:firstLine="708"/>
        <w:jc w:val="both"/>
      </w:pPr>
      <w:r w:rsidRPr="0023661F">
        <w:t>Таким образом, по результатам участников ГВЭ наблюдается положительная динамика по всем показателям, кроме успеваемости.</w:t>
      </w:r>
    </w:p>
    <w:p w14:paraId="695DDDD2" w14:textId="77777777" w:rsidR="00495D19" w:rsidRPr="0023661F" w:rsidRDefault="00495D19" w:rsidP="0023661F">
      <w:pPr>
        <w:ind w:firstLine="708"/>
        <w:jc w:val="both"/>
      </w:pPr>
      <w:r w:rsidRPr="0023661F">
        <w:t>В сравнении с краевыми результатами ГВЭ по русскому языку и математике у кунгурских девятиклассников успеваемость - выше на 0,24%, качество знаний - выше на 3,7%, средний отметочный балл – выше – на 0,03.</w:t>
      </w:r>
    </w:p>
    <w:p w14:paraId="5113BA39" w14:textId="77777777" w:rsidR="00495D19" w:rsidRPr="0023661F" w:rsidRDefault="00495D19" w:rsidP="0023661F">
      <w:pPr>
        <w:ind w:firstLine="708"/>
        <w:jc w:val="both"/>
      </w:pPr>
      <w:r w:rsidRPr="0023661F">
        <w:t>Количество обучающихся, получивших неудовлетворительные результаты в основной период проведения ГИА-9 и допущенных к участию в дополнительный период в сентябре 2025г.: 70 чел./6% (АППГ-47 чел./3,7%).</w:t>
      </w:r>
    </w:p>
    <w:p w14:paraId="7CDBFCFD" w14:textId="77777777" w:rsidR="00495D19" w:rsidRPr="0023661F" w:rsidRDefault="00495D19" w:rsidP="0023661F">
      <w:pPr>
        <w:ind w:firstLine="708"/>
        <w:jc w:val="both"/>
      </w:pPr>
      <w:r w:rsidRPr="0023661F">
        <w:t>По итогам основного этапа проведения ГИА-9 аттестаты об основном общем образовании получили 1092 выпускника/94% (АППГ-1218/96,3%), из них 48 чел./4,1% - аттестаты с отличием (АППГ-67/5,3%). </w:t>
      </w:r>
    </w:p>
    <w:p w14:paraId="1E855F69" w14:textId="77777777" w:rsidR="00495D19" w:rsidRPr="0023661F" w:rsidRDefault="00495D19" w:rsidP="0023661F">
      <w:pPr>
        <w:ind w:firstLine="708"/>
        <w:jc w:val="both"/>
      </w:pPr>
      <w:r w:rsidRPr="0023661F">
        <w:t>Администрации образовательных организаций, руководителям школьных методических объединений и муниципальных проектных семинаров необходимо провести детальный анализ результатов ГИА-9 2025 года по каждому учебному предмету, организовать системную работу, нацеленную на качественную и успешную подготовку участников к ГИА-9 в 2026 году.</w:t>
      </w:r>
    </w:p>
    <w:p w14:paraId="7DAA0F64" w14:textId="77777777" w:rsidR="00495D19" w:rsidRPr="0023661F" w:rsidRDefault="00495D19" w:rsidP="0023661F">
      <w:pPr>
        <w:ind w:firstLine="708"/>
        <w:jc w:val="both"/>
      </w:pPr>
      <w:r w:rsidRPr="0023661F">
        <w:t>Важнейшей составляющей системы оценки качества образования является единый государственный экзамен. Для получения аттестата необходимо успешно сдать ЕГЭ по двум обязательным предметам: русский язык и математика базового или профильного уровня. ЕГЭ по остальным предметам участник сдает по своему выбору в зависимости от требований ВУЗа, в который планирует поступать выпускник.</w:t>
      </w:r>
    </w:p>
    <w:p w14:paraId="001D5DC7" w14:textId="77777777" w:rsidR="00495D19" w:rsidRPr="0023661F" w:rsidRDefault="00495D19" w:rsidP="0023661F">
      <w:pPr>
        <w:ind w:firstLine="708"/>
        <w:jc w:val="both"/>
      </w:pPr>
      <w:r w:rsidRPr="0023661F">
        <w:lastRenderedPageBreak/>
        <w:t>В 2024-2025 учебном году к государственной итоговой аттестации по образовательным программам среднего общего образования (ГИА-11) было допущено 334 чел./100% обучающихся 11(12) классов (2024г. – 308/ 100%).</w:t>
      </w:r>
    </w:p>
    <w:p w14:paraId="01A344E2" w14:textId="77777777" w:rsidR="00495D19" w:rsidRPr="0023661F" w:rsidRDefault="00495D19" w:rsidP="0023661F">
      <w:pPr>
        <w:ind w:firstLine="708"/>
        <w:jc w:val="both"/>
      </w:pPr>
      <w:r w:rsidRPr="0023661F">
        <w:t>ГИА-11 на территории округа организована в двух формах: в форме ЕГЭ - 324 чел., в форме ГВЭ - 10 чел. (обучающиеся, отбывающие наказание в виде лишения свободы). </w:t>
      </w:r>
    </w:p>
    <w:p w14:paraId="6F963E4F" w14:textId="77777777" w:rsidR="00495D19" w:rsidRPr="0023661F" w:rsidRDefault="00495D19" w:rsidP="0023661F">
      <w:pPr>
        <w:ind w:firstLine="708"/>
        <w:jc w:val="both"/>
      </w:pPr>
      <w:r w:rsidRPr="0023661F">
        <w:t>Кроме этого в ЕГЭ на территории Кунгурского МО зарегистрировались для сдачи ЕГЭ 19 выпускников прошлых лет и обучающихся СПО. </w:t>
      </w:r>
    </w:p>
    <w:p w14:paraId="71E14B5A" w14:textId="77777777" w:rsidR="00495D19" w:rsidRPr="0023661F" w:rsidRDefault="00495D19" w:rsidP="0023661F">
      <w:pPr>
        <w:ind w:firstLine="708"/>
        <w:jc w:val="both"/>
      </w:pPr>
      <w:r w:rsidRPr="0023661F">
        <w:t>Количество ППЭ: 4, из них 2 ППЭ ЕГЭ расположены на базе ОО (СОШ № 1, лицей № 1 города Кунгура, 2 – в ФКУ ИК-18, ИК-40 ГУФСИН России по Пермскому краю.)</w:t>
      </w:r>
    </w:p>
    <w:p w14:paraId="6B14BB72" w14:textId="77777777" w:rsidR="00495D19" w:rsidRPr="0023661F" w:rsidRDefault="00495D19" w:rsidP="0023661F">
      <w:pPr>
        <w:ind w:firstLine="708"/>
        <w:jc w:val="both"/>
      </w:pPr>
      <w:r w:rsidRPr="0023661F">
        <w:t>Количество участников ГИА-11 с ОВЗ и инвалидностью: 8</w:t>
      </w:r>
    </w:p>
    <w:p w14:paraId="1567F915" w14:textId="3A629A15" w:rsidR="00495D19" w:rsidRPr="0023661F" w:rsidRDefault="00495D19" w:rsidP="0023661F">
      <w:pPr>
        <w:jc w:val="both"/>
      </w:pPr>
      <w:r w:rsidRPr="0023661F">
        <w:t xml:space="preserve">Количество </w:t>
      </w:r>
      <w:r w:rsidR="00661628" w:rsidRPr="0023661F">
        <w:t>ВПЛ, СПО</w:t>
      </w:r>
      <w:r w:rsidRPr="0023661F">
        <w:t xml:space="preserve"> с ОВЗ – 2.</w:t>
      </w:r>
    </w:p>
    <w:p w14:paraId="50CB4710" w14:textId="5AA9CA56" w:rsidR="00495D19" w:rsidRPr="0023661F" w:rsidRDefault="00495D19" w:rsidP="0023661F">
      <w:pPr>
        <w:ind w:firstLine="708"/>
        <w:jc w:val="both"/>
      </w:pPr>
      <w:r w:rsidRPr="0023661F">
        <w:t>По сравнению с прошлым годом изменились предпочтения выпускников при выборе предметов для сдачи ЕГЭ. Наиболее популярным предметом является математика профильного уровня, ее выбрали 173 одиннадцатиклассника, второе место заняло обществознание, его предпочли 124 выпускника. На третьем </w:t>
      </w:r>
      <w:r w:rsidR="00B76B6F" w:rsidRPr="0023661F">
        <w:t>месте -</w:t>
      </w:r>
      <w:r w:rsidRPr="0023661F">
        <w:t xml:space="preserve"> информатика - её выбрали для сдачи 68 ребят. На четвертом месте по популярности оказалась биология, этот предмет выбрали 64 человека. Замыкает пятерку лидеров химия, которую сдавали 48 выпускников.</w:t>
      </w:r>
    </w:p>
    <w:p w14:paraId="2171FFA4" w14:textId="77777777" w:rsidR="00495D19" w:rsidRPr="0023661F" w:rsidRDefault="00495D19" w:rsidP="0023661F">
      <w:pPr>
        <w:ind w:firstLine="708"/>
        <w:jc w:val="both"/>
      </w:pPr>
      <w:r w:rsidRPr="0023661F">
        <w:t>Доля выпускников 11 классов, получивших по результатам трех экзаменов ЕГЭ 225 и более баллов составила 19,8% / 64 чел. (аппг - 26,9%/ 79 чел.)</w:t>
      </w:r>
    </w:p>
    <w:tbl>
      <w:tblPr>
        <w:tblStyle w:val="af2"/>
        <w:tblW w:w="10201" w:type="dxa"/>
        <w:tblLayout w:type="fixed"/>
        <w:tblLook w:val="04A0" w:firstRow="1" w:lastRow="0" w:firstColumn="1" w:lastColumn="0" w:noHBand="0" w:noVBand="1"/>
      </w:tblPr>
      <w:tblGrid>
        <w:gridCol w:w="4957"/>
        <w:gridCol w:w="5244"/>
      </w:tblGrid>
      <w:tr w:rsidR="00761F7A" w:rsidRPr="004F4D54" w14:paraId="4C8CDB0E" w14:textId="77777777" w:rsidTr="0023661F">
        <w:tc>
          <w:tcPr>
            <w:tcW w:w="4957" w:type="dxa"/>
            <w:tcMar>
              <w:top w:w="15" w:type="dxa"/>
              <w:left w:w="15" w:type="dxa"/>
              <w:bottom w:w="0" w:type="dxa"/>
              <w:right w:w="15" w:type="dxa"/>
            </w:tcMar>
          </w:tcPr>
          <w:p w14:paraId="2D68ED5A" w14:textId="77777777" w:rsidR="00761F7A" w:rsidRPr="0023661F" w:rsidRDefault="00495D19" w:rsidP="0023661F">
            <w:pPr>
              <w:jc w:val="center"/>
              <w:rPr>
                <w:b/>
              </w:rPr>
            </w:pPr>
            <w:r w:rsidRPr="0023661F">
              <w:rPr>
                <w:b/>
              </w:rPr>
              <w:t>Сумма баллов по результатам трех ЕГЭ</w:t>
            </w:r>
          </w:p>
        </w:tc>
        <w:tc>
          <w:tcPr>
            <w:tcW w:w="5244" w:type="dxa"/>
            <w:tcMar>
              <w:top w:w="15" w:type="dxa"/>
              <w:left w:w="15" w:type="dxa"/>
              <w:bottom w:w="0" w:type="dxa"/>
              <w:right w:w="15" w:type="dxa"/>
            </w:tcMar>
          </w:tcPr>
          <w:p w14:paraId="2D666712" w14:textId="796067C6" w:rsidR="00761F7A" w:rsidRPr="0023661F" w:rsidRDefault="0023661F" w:rsidP="0023661F">
            <w:pPr>
              <w:tabs>
                <w:tab w:val="left" w:pos="1140"/>
                <w:tab w:val="center" w:pos="2607"/>
              </w:tabs>
              <w:rPr>
                <w:b/>
              </w:rPr>
            </w:pPr>
            <w:r w:rsidRPr="0023661F">
              <w:rPr>
                <w:b/>
              </w:rPr>
              <w:tab/>
            </w:r>
            <w:r w:rsidRPr="0023661F">
              <w:rPr>
                <w:b/>
              </w:rPr>
              <w:tab/>
            </w:r>
            <w:r w:rsidR="00495D19" w:rsidRPr="0023661F">
              <w:rPr>
                <w:b/>
              </w:rPr>
              <w:t>Количество выпускников</w:t>
            </w:r>
          </w:p>
        </w:tc>
      </w:tr>
      <w:tr w:rsidR="00761F7A" w:rsidRPr="004F4D54" w14:paraId="08766BDA" w14:textId="77777777" w:rsidTr="0023661F">
        <w:tc>
          <w:tcPr>
            <w:tcW w:w="4957" w:type="dxa"/>
            <w:tcMar>
              <w:top w:w="15" w:type="dxa"/>
              <w:left w:w="15" w:type="dxa"/>
              <w:bottom w:w="0" w:type="dxa"/>
              <w:right w:w="15" w:type="dxa"/>
            </w:tcMar>
          </w:tcPr>
          <w:p w14:paraId="52BC86CB" w14:textId="77777777" w:rsidR="00761F7A" w:rsidRPr="0023661F" w:rsidRDefault="00495D19" w:rsidP="0023661F">
            <w:pPr>
              <w:jc w:val="center"/>
            </w:pPr>
            <w:r w:rsidRPr="0023661F">
              <w:t>225-229</w:t>
            </w:r>
          </w:p>
        </w:tc>
        <w:tc>
          <w:tcPr>
            <w:tcW w:w="5244" w:type="dxa"/>
            <w:tcMar>
              <w:top w:w="15" w:type="dxa"/>
              <w:left w:w="15" w:type="dxa"/>
              <w:bottom w:w="0" w:type="dxa"/>
              <w:right w:w="15" w:type="dxa"/>
            </w:tcMar>
          </w:tcPr>
          <w:p w14:paraId="258C0A5E" w14:textId="77777777" w:rsidR="00761F7A" w:rsidRPr="0023661F" w:rsidRDefault="00495D19" w:rsidP="0023661F">
            <w:pPr>
              <w:jc w:val="center"/>
            </w:pPr>
            <w:r w:rsidRPr="0023661F">
              <w:t>10</w:t>
            </w:r>
          </w:p>
        </w:tc>
      </w:tr>
      <w:tr w:rsidR="00761F7A" w:rsidRPr="004F4D54" w14:paraId="43574655" w14:textId="77777777" w:rsidTr="0023661F">
        <w:tc>
          <w:tcPr>
            <w:tcW w:w="4957" w:type="dxa"/>
            <w:tcMar>
              <w:top w:w="15" w:type="dxa"/>
              <w:left w:w="15" w:type="dxa"/>
              <w:bottom w:w="0" w:type="dxa"/>
              <w:right w:w="15" w:type="dxa"/>
            </w:tcMar>
          </w:tcPr>
          <w:p w14:paraId="42144A69" w14:textId="77777777" w:rsidR="00761F7A" w:rsidRPr="0023661F" w:rsidRDefault="00495D19" w:rsidP="0023661F">
            <w:pPr>
              <w:jc w:val="center"/>
            </w:pPr>
            <w:r w:rsidRPr="0023661F">
              <w:t>230 - 239</w:t>
            </w:r>
          </w:p>
        </w:tc>
        <w:tc>
          <w:tcPr>
            <w:tcW w:w="5244" w:type="dxa"/>
            <w:tcMar>
              <w:top w:w="15" w:type="dxa"/>
              <w:left w:w="15" w:type="dxa"/>
              <w:bottom w:w="0" w:type="dxa"/>
              <w:right w:w="15" w:type="dxa"/>
            </w:tcMar>
          </w:tcPr>
          <w:p w14:paraId="1F776B2C" w14:textId="77777777" w:rsidR="00761F7A" w:rsidRPr="0023661F" w:rsidRDefault="00495D19" w:rsidP="0023661F">
            <w:pPr>
              <w:jc w:val="center"/>
            </w:pPr>
            <w:r w:rsidRPr="0023661F">
              <w:t>17</w:t>
            </w:r>
          </w:p>
        </w:tc>
      </w:tr>
      <w:tr w:rsidR="00761F7A" w:rsidRPr="004F4D54" w14:paraId="1233CB56" w14:textId="77777777" w:rsidTr="0023661F">
        <w:tc>
          <w:tcPr>
            <w:tcW w:w="4957" w:type="dxa"/>
            <w:tcMar>
              <w:top w:w="15" w:type="dxa"/>
              <w:left w:w="15" w:type="dxa"/>
              <w:bottom w:w="0" w:type="dxa"/>
              <w:right w:w="15" w:type="dxa"/>
            </w:tcMar>
          </w:tcPr>
          <w:p w14:paraId="0632126F" w14:textId="77777777" w:rsidR="00761F7A" w:rsidRPr="0023661F" w:rsidRDefault="00495D19" w:rsidP="0023661F">
            <w:pPr>
              <w:jc w:val="center"/>
            </w:pPr>
            <w:r w:rsidRPr="0023661F">
              <w:t>240 - 249</w:t>
            </w:r>
          </w:p>
        </w:tc>
        <w:tc>
          <w:tcPr>
            <w:tcW w:w="5244" w:type="dxa"/>
            <w:tcMar>
              <w:top w:w="15" w:type="dxa"/>
              <w:left w:w="15" w:type="dxa"/>
              <w:bottom w:w="0" w:type="dxa"/>
              <w:right w:w="15" w:type="dxa"/>
            </w:tcMar>
          </w:tcPr>
          <w:p w14:paraId="49F9E0D9" w14:textId="77777777" w:rsidR="00761F7A" w:rsidRPr="0023661F" w:rsidRDefault="00495D19" w:rsidP="0023661F">
            <w:pPr>
              <w:jc w:val="center"/>
            </w:pPr>
            <w:r w:rsidRPr="0023661F">
              <w:t>8</w:t>
            </w:r>
          </w:p>
        </w:tc>
      </w:tr>
      <w:tr w:rsidR="00761F7A" w:rsidRPr="004F4D54" w14:paraId="034B473B" w14:textId="77777777" w:rsidTr="0023661F">
        <w:tc>
          <w:tcPr>
            <w:tcW w:w="4957" w:type="dxa"/>
            <w:tcMar>
              <w:top w:w="15" w:type="dxa"/>
              <w:left w:w="15" w:type="dxa"/>
              <w:bottom w:w="0" w:type="dxa"/>
              <w:right w:w="15" w:type="dxa"/>
            </w:tcMar>
          </w:tcPr>
          <w:p w14:paraId="680C684C" w14:textId="77777777" w:rsidR="00761F7A" w:rsidRPr="0023661F" w:rsidRDefault="00495D19" w:rsidP="0023661F">
            <w:pPr>
              <w:jc w:val="center"/>
            </w:pPr>
            <w:r w:rsidRPr="0023661F">
              <w:t>250 - 259</w:t>
            </w:r>
          </w:p>
        </w:tc>
        <w:tc>
          <w:tcPr>
            <w:tcW w:w="5244" w:type="dxa"/>
            <w:tcMar>
              <w:top w:w="15" w:type="dxa"/>
              <w:left w:w="15" w:type="dxa"/>
              <w:bottom w:w="0" w:type="dxa"/>
              <w:right w:w="15" w:type="dxa"/>
            </w:tcMar>
          </w:tcPr>
          <w:p w14:paraId="3F0A2571" w14:textId="77777777" w:rsidR="00761F7A" w:rsidRPr="0023661F" w:rsidRDefault="00495D19" w:rsidP="0023661F">
            <w:pPr>
              <w:jc w:val="center"/>
            </w:pPr>
            <w:r w:rsidRPr="0023661F">
              <w:t>14</w:t>
            </w:r>
          </w:p>
        </w:tc>
      </w:tr>
      <w:tr w:rsidR="00761F7A" w:rsidRPr="004F4D54" w14:paraId="5DDB5826" w14:textId="77777777" w:rsidTr="0023661F">
        <w:tc>
          <w:tcPr>
            <w:tcW w:w="4957" w:type="dxa"/>
            <w:tcMar>
              <w:top w:w="15" w:type="dxa"/>
              <w:left w:w="15" w:type="dxa"/>
              <w:bottom w:w="0" w:type="dxa"/>
              <w:right w:w="15" w:type="dxa"/>
            </w:tcMar>
          </w:tcPr>
          <w:p w14:paraId="79F85A7A" w14:textId="77777777" w:rsidR="00761F7A" w:rsidRPr="0023661F" w:rsidRDefault="00495D19" w:rsidP="0023661F">
            <w:pPr>
              <w:jc w:val="center"/>
            </w:pPr>
            <w:r w:rsidRPr="0023661F">
              <w:t>260 - 269</w:t>
            </w:r>
          </w:p>
        </w:tc>
        <w:tc>
          <w:tcPr>
            <w:tcW w:w="5244" w:type="dxa"/>
            <w:tcMar>
              <w:top w:w="15" w:type="dxa"/>
              <w:left w:w="15" w:type="dxa"/>
              <w:bottom w:w="0" w:type="dxa"/>
              <w:right w:w="15" w:type="dxa"/>
            </w:tcMar>
          </w:tcPr>
          <w:p w14:paraId="47B3F56E" w14:textId="77777777" w:rsidR="00761F7A" w:rsidRPr="0023661F" w:rsidRDefault="00495D19" w:rsidP="0023661F">
            <w:pPr>
              <w:jc w:val="center"/>
            </w:pPr>
            <w:r w:rsidRPr="0023661F">
              <w:t>9</w:t>
            </w:r>
          </w:p>
        </w:tc>
      </w:tr>
      <w:tr w:rsidR="00761F7A" w:rsidRPr="004F4D54" w14:paraId="699AB940" w14:textId="77777777" w:rsidTr="0023661F">
        <w:tc>
          <w:tcPr>
            <w:tcW w:w="4957" w:type="dxa"/>
            <w:tcMar>
              <w:top w:w="15" w:type="dxa"/>
              <w:left w:w="15" w:type="dxa"/>
              <w:bottom w:w="0" w:type="dxa"/>
              <w:right w:w="15" w:type="dxa"/>
            </w:tcMar>
          </w:tcPr>
          <w:p w14:paraId="42D185D1" w14:textId="77777777" w:rsidR="00761F7A" w:rsidRPr="0023661F" w:rsidRDefault="00495D19" w:rsidP="0023661F">
            <w:pPr>
              <w:jc w:val="center"/>
            </w:pPr>
            <w:r w:rsidRPr="0023661F">
              <w:t>270 - 279</w:t>
            </w:r>
          </w:p>
        </w:tc>
        <w:tc>
          <w:tcPr>
            <w:tcW w:w="5244" w:type="dxa"/>
            <w:tcMar>
              <w:top w:w="15" w:type="dxa"/>
              <w:left w:w="15" w:type="dxa"/>
              <w:bottom w:w="0" w:type="dxa"/>
              <w:right w:w="15" w:type="dxa"/>
            </w:tcMar>
          </w:tcPr>
          <w:p w14:paraId="7B077EDC" w14:textId="77777777" w:rsidR="00761F7A" w:rsidRPr="0023661F" w:rsidRDefault="00495D19" w:rsidP="0023661F">
            <w:pPr>
              <w:jc w:val="center"/>
            </w:pPr>
            <w:r w:rsidRPr="0023661F">
              <w:t>4</w:t>
            </w:r>
          </w:p>
        </w:tc>
      </w:tr>
      <w:tr w:rsidR="00761F7A" w:rsidRPr="004F4D54" w14:paraId="054868FB" w14:textId="77777777" w:rsidTr="0023661F">
        <w:tc>
          <w:tcPr>
            <w:tcW w:w="4957" w:type="dxa"/>
            <w:tcMar>
              <w:top w:w="15" w:type="dxa"/>
              <w:left w:w="15" w:type="dxa"/>
              <w:bottom w:w="0" w:type="dxa"/>
              <w:right w:w="15" w:type="dxa"/>
            </w:tcMar>
          </w:tcPr>
          <w:p w14:paraId="6FC1CBDA" w14:textId="77777777" w:rsidR="00761F7A" w:rsidRPr="0023661F" w:rsidRDefault="00495D19" w:rsidP="0023661F">
            <w:pPr>
              <w:jc w:val="center"/>
            </w:pPr>
            <w:r w:rsidRPr="0023661F">
              <w:t>281</w:t>
            </w:r>
          </w:p>
        </w:tc>
        <w:tc>
          <w:tcPr>
            <w:tcW w:w="5244" w:type="dxa"/>
            <w:tcMar>
              <w:top w:w="15" w:type="dxa"/>
              <w:left w:w="15" w:type="dxa"/>
              <w:bottom w:w="0" w:type="dxa"/>
              <w:right w:w="15" w:type="dxa"/>
            </w:tcMar>
          </w:tcPr>
          <w:p w14:paraId="78B650D8" w14:textId="77777777" w:rsidR="00761F7A" w:rsidRPr="0023661F" w:rsidRDefault="00495D19" w:rsidP="0023661F">
            <w:pPr>
              <w:jc w:val="center"/>
            </w:pPr>
            <w:r w:rsidRPr="0023661F">
              <w:t>1</w:t>
            </w:r>
          </w:p>
        </w:tc>
      </w:tr>
      <w:tr w:rsidR="00761F7A" w:rsidRPr="004F4D54" w14:paraId="42705F71" w14:textId="77777777" w:rsidTr="0023661F">
        <w:tc>
          <w:tcPr>
            <w:tcW w:w="4957" w:type="dxa"/>
            <w:tcMar>
              <w:top w:w="15" w:type="dxa"/>
              <w:left w:w="15" w:type="dxa"/>
              <w:bottom w:w="0" w:type="dxa"/>
              <w:right w:w="15" w:type="dxa"/>
            </w:tcMar>
          </w:tcPr>
          <w:p w14:paraId="45F0180F" w14:textId="77777777" w:rsidR="00761F7A" w:rsidRPr="0023661F" w:rsidRDefault="00495D19" w:rsidP="0023661F">
            <w:pPr>
              <w:jc w:val="center"/>
            </w:pPr>
            <w:r w:rsidRPr="0023661F">
              <w:t>293</w:t>
            </w:r>
          </w:p>
        </w:tc>
        <w:tc>
          <w:tcPr>
            <w:tcW w:w="5244" w:type="dxa"/>
            <w:tcMar>
              <w:top w:w="15" w:type="dxa"/>
              <w:left w:w="15" w:type="dxa"/>
              <w:bottom w:w="0" w:type="dxa"/>
              <w:right w:w="15" w:type="dxa"/>
            </w:tcMar>
          </w:tcPr>
          <w:p w14:paraId="26D7DE1A" w14:textId="77777777" w:rsidR="00761F7A" w:rsidRPr="0023661F" w:rsidRDefault="00495D19" w:rsidP="0023661F">
            <w:pPr>
              <w:jc w:val="center"/>
            </w:pPr>
            <w:r w:rsidRPr="0023661F">
              <w:t>1</w:t>
            </w:r>
          </w:p>
        </w:tc>
      </w:tr>
    </w:tbl>
    <w:p w14:paraId="29AE3C1B" w14:textId="77777777" w:rsidR="00723555" w:rsidRDefault="00723555" w:rsidP="0061110D">
      <w:pPr>
        <w:ind w:firstLine="708"/>
      </w:pPr>
    </w:p>
    <w:p w14:paraId="6C0A3D47" w14:textId="77777777" w:rsidR="00495D19" w:rsidRPr="00723555" w:rsidRDefault="00495D19" w:rsidP="0061110D">
      <w:pPr>
        <w:ind w:firstLine="708"/>
        <w:rPr>
          <w:b/>
        </w:rPr>
      </w:pPr>
      <w:r w:rsidRPr="00723555">
        <w:rPr>
          <w:b/>
        </w:rPr>
        <w:t>Доля выпускников 11 классов, получивших по результатам трех экзаменов ЕГЭ 225 и более баллов в разрезе образовательных организаций:</w:t>
      </w:r>
    </w:p>
    <w:tbl>
      <w:tblPr>
        <w:tblStyle w:val="af2"/>
        <w:tblW w:w="10201" w:type="dxa"/>
        <w:tblLayout w:type="fixed"/>
        <w:tblLook w:val="04A0" w:firstRow="1" w:lastRow="0" w:firstColumn="1" w:lastColumn="0" w:noHBand="0" w:noVBand="1"/>
      </w:tblPr>
      <w:tblGrid>
        <w:gridCol w:w="4503"/>
        <w:gridCol w:w="2863"/>
        <w:gridCol w:w="2835"/>
      </w:tblGrid>
      <w:tr w:rsidR="00761F7A" w:rsidRPr="004F4D54" w14:paraId="48FF0088" w14:textId="77777777" w:rsidTr="00142A62">
        <w:tc>
          <w:tcPr>
            <w:tcW w:w="4503" w:type="dxa"/>
            <w:tcMar>
              <w:top w:w="0" w:type="dxa"/>
              <w:left w:w="108" w:type="dxa"/>
              <w:bottom w:w="0" w:type="dxa"/>
              <w:right w:w="108" w:type="dxa"/>
            </w:tcMar>
          </w:tcPr>
          <w:p w14:paraId="576ACE49" w14:textId="77777777" w:rsidR="00761F7A" w:rsidRPr="00D47213" w:rsidRDefault="00495D19" w:rsidP="00D47213">
            <w:pPr>
              <w:jc w:val="center"/>
              <w:rPr>
                <w:b/>
              </w:rPr>
            </w:pPr>
            <w:r w:rsidRPr="00D47213">
              <w:rPr>
                <w:b/>
              </w:rPr>
              <w:t>Образовательная организация</w:t>
            </w:r>
          </w:p>
        </w:tc>
        <w:tc>
          <w:tcPr>
            <w:tcW w:w="2863" w:type="dxa"/>
            <w:tcMar>
              <w:top w:w="0" w:type="dxa"/>
              <w:left w:w="108" w:type="dxa"/>
              <w:bottom w:w="0" w:type="dxa"/>
              <w:right w:w="108" w:type="dxa"/>
            </w:tcMar>
          </w:tcPr>
          <w:p w14:paraId="37789F63" w14:textId="77777777" w:rsidR="00761F7A" w:rsidRPr="00D47213" w:rsidRDefault="00495D19" w:rsidP="00D47213">
            <w:pPr>
              <w:jc w:val="center"/>
              <w:rPr>
                <w:b/>
              </w:rPr>
            </w:pPr>
            <w:r w:rsidRPr="00D47213">
              <w:rPr>
                <w:b/>
              </w:rPr>
              <w:t>Количество выпускников, набравших </w:t>
            </w:r>
            <w:r w:rsidRPr="00D47213">
              <w:rPr>
                <w:rFonts w:eastAsia="Abyssinica SIL"/>
                <w:b/>
              </w:rPr>
              <w:t>≥</w:t>
            </w:r>
            <w:r w:rsidRPr="00D47213">
              <w:rPr>
                <w:b/>
              </w:rPr>
              <w:t>225 баллов</w:t>
            </w:r>
          </w:p>
        </w:tc>
        <w:tc>
          <w:tcPr>
            <w:tcW w:w="2835" w:type="dxa"/>
            <w:tcMar>
              <w:top w:w="0" w:type="dxa"/>
              <w:left w:w="108" w:type="dxa"/>
              <w:bottom w:w="0" w:type="dxa"/>
              <w:right w:w="108" w:type="dxa"/>
            </w:tcMar>
          </w:tcPr>
          <w:p w14:paraId="29875CC7" w14:textId="77777777" w:rsidR="00761F7A" w:rsidRPr="00D47213" w:rsidRDefault="00495D19" w:rsidP="00D47213">
            <w:pPr>
              <w:jc w:val="center"/>
              <w:rPr>
                <w:b/>
              </w:rPr>
            </w:pPr>
            <w:r w:rsidRPr="00D47213">
              <w:rPr>
                <w:b/>
              </w:rPr>
              <w:t>% от кол-ва выпускников ОО</w:t>
            </w:r>
          </w:p>
        </w:tc>
      </w:tr>
      <w:tr w:rsidR="00761F7A" w:rsidRPr="004F4D54" w14:paraId="78A96F09" w14:textId="77777777" w:rsidTr="00142A62">
        <w:tc>
          <w:tcPr>
            <w:tcW w:w="4503" w:type="dxa"/>
            <w:tcMar>
              <w:top w:w="0" w:type="dxa"/>
              <w:left w:w="108" w:type="dxa"/>
              <w:bottom w:w="0" w:type="dxa"/>
              <w:right w:w="108" w:type="dxa"/>
            </w:tcMar>
          </w:tcPr>
          <w:p w14:paraId="79C42AC2" w14:textId="77777777" w:rsidR="00761F7A" w:rsidRPr="00D47213" w:rsidRDefault="00495D19" w:rsidP="00FC3CE6">
            <w:r w:rsidRPr="00D47213">
              <w:t>МАОУ Лицей № 1 города Кунгура</w:t>
            </w:r>
          </w:p>
        </w:tc>
        <w:tc>
          <w:tcPr>
            <w:tcW w:w="2863" w:type="dxa"/>
            <w:tcMar>
              <w:top w:w="0" w:type="dxa"/>
              <w:left w:w="108" w:type="dxa"/>
              <w:bottom w:w="0" w:type="dxa"/>
              <w:right w:w="108" w:type="dxa"/>
            </w:tcMar>
          </w:tcPr>
          <w:p w14:paraId="75A94E02" w14:textId="77777777" w:rsidR="00761F7A" w:rsidRPr="00D47213" w:rsidRDefault="00495D19" w:rsidP="00D47213">
            <w:pPr>
              <w:jc w:val="center"/>
            </w:pPr>
            <w:r w:rsidRPr="00D47213">
              <w:t>44 чел.</w:t>
            </w:r>
          </w:p>
        </w:tc>
        <w:tc>
          <w:tcPr>
            <w:tcW w:w="2835" w:type="dxa"/>
            <w:tcMar>
              <w:top w:w="0" w:type="dxa"/>
              <w:left w:w="108" w:type="dxa"/>
              <w:bottom w:w="0" w:type="dxa"/>
              <w:right w:w="108" w:type="dxa"/>
            </w:tcMar>
          </w:tcPr>
          <w:p w14:paraId="7B22948A" w14:textId="77777777" w:rsidR="00761F7A" w:rsidRPr="00D47213" w:rsidRDefault="00495D19" w:rsidP="00D47213">
            <w:pPr>
              <w:jc w:val="center"/>
            </w:pPr>
            <w:r w:rsidRPr="00D47213">
              <w:t>40,7 %</w:t>
            </w:r>
          </w:p>
        </w:tc>
      </w:tr>
      <w:tr w:rsidR="00761F7A" w:rsidRPr="004F4D54" w14:paraId="2358F6C5" w14:textId="77777777" w:rsidTr="00142A62">
        <w:tc>
          <w:tcPr>
            <w:tcW w:w="4503" w:type="dxa"/>
            <w:tcMar>
              <w:top w:w="0" w:type="dxa"/>
              <w:left w:w="108" w:type="dxa"/>
              <w:bottom w:w="0" w:type="dxa"/>
              <w:right w:w="108" w:type="dxa"/>
            </w:tcMar>
          </w:tcPr>
          <w:p w14:paraId="1715A4AF" w14:textId="77777777" w:rsidR="00761F7A" w:rsidRPr="00D47213" w:rsidRDefault="00495D19" w:rsidP="00FC3CE6">
            <w:r w:rsidRPr="00D47213">
              <w:t>МАОУ «СОШ № 10»</w:t>
            </w:r>
          </w:p>
        </w:tc>
        <w:tc>
          <w:tcPr>
            <w:tcW w:w="2863" w:type="dxa"/>
            <w:tcMar>
              <w:top w:w="0" w:type="dxa"/>
              <w:left w:w="108" w:type="dxa"/>
              <w:bottom w:w="0" w:type="dxa"/>
              <w:right w:w="108" w:type="dxa"/>
            </w:tcMar>
          </w:tcPr>
          <w:p w14:paraId="345B7D28" w14:textId="77777777" w:rsidR="00761F7A" w:rsidRPr="00D47213" w:rsidRDefault="00495D19" w:rsidP="00D47213">
            <w:pPr>
              <w:jc w:val="center"/>
            </w:pPr>
            <w:r w:rsidRPr="00D47213">
              <w:t>1 чел.</w:t>
            </w:r>
          </w:p>
        </w:tc>
        <w:tc>
          <w:tcPr>
            <w:tcW w:w="2835" w:type="dxa"/>
            <w:tcMar>
              <w:top w:w="0" w:type="dxa"/>
              <w:left w:w="108" w:type="dxa"/>
              <w:bottom w:w="0" w:type="dxa"/>
              <w:right w:w="108" w:type="dxa"/>
            </w:tcMar>
          </w:tcPr>
          <w:p w14:paraId="34DD281F" w14:textId="77777777" w:rsidR="00761F7A" w:rsidRPr="00D47213" w:rsidRDefault="00495D19" w:rsidP="00D47213">
            <w:pPr>
              <w:jc w:val="center"/>
            </w:pPr>
            <w:r w:rsidRPr="00D47213">
              <w:t>3,5 %</w:t>
            </w:r>
          </w:p>
        </w:tc>
      </w:tr>
      <w:tr w:rsidR="00761F7A" w:rsidRPr="004F4D54" w14:paraId="09272A7D" w14:textId="77777777" w:rsidTr="00142A62">
        <w:tc>
          <w:tcPr>
            <w:tcW w:w="4503" w:type="dxa"/>
            <w:tcMar>
              <w:top w:w="0" w:type="dxa"/>
              <w:left w:w="108" w:type="dxa"/>
              <w:bottom w:w="0" w:type="dxa"/>
              <w:right w:w="108" w:type="dxa"/>
            </w:tcMar>
          </w:tcPr>
          <w:p w14:paraId="26FF9E50" w14:textId="77777777" w:rsidR="00761F7A" w:rsidRPr="00D47213" w:rsidRDefault="00495D19" w:rsidP="00FC3CE6">
            <w:r w:rsidRPr="00D47213">
              <w:t>МАОУ «Гимназия № 16»</w:t>
            </w:r>
          </w:p>
        </w:tc>
        <w:tc>
          <w:tcPr>
            <w:tcW w:w="2863" w:type="dxa"/>
            <w:tcMar>
              <w:top w:w="0" w:type="dxa"/>
              <w:left w:w="108" w:type="dxa"/>
              <w:bottom w:w="0" w:type="dxa"/>
              <w:right w:w="108" w:type="dxa"/>
            </w:tcMar>
          </w:tcPr>
          <w:p w14:paraId="37692620" w14:textId="77777777" w:rsidR="00761F7A" w:rsidRPr="00D47213" w:rsidRDefault="00495D19" w:rsidP="00D47213">
            <w:pPr>
              <w:jc w:val="center"/>
            </w:pPr>
            <w:r w:rsidRPr="00D47213">
              <w:t>2 чел.</w:t>
            </w:r>
          </w:p>
        </w:tc>
        <w:tc>
          <w:tcPr>
            <w:tcW w:w="2835" w:type="dxa"/>
            <w:tcMar>
              <w:top w:w="0" w:type="dxa"/>
              <w:left w:w="108" w:type="dxa"/>
              <w:bottom w:w="0" w:type="dxa"/>
              <w:right w:w="108" w:type="dxa"/>
            </w:tcMar>
          </w:tcPr>
          <w:p w14:paraId="57E862E7" w14:textId="77777777" w:rsidR="00761F7A" w:rsidRPr="00D47213" w:rsidRDefault="00495D19" w:rsidP="00D47213">
            <w:pPr>
              <w:jc w:val="center"/>
            </w:pPr>
            <w:r w:rsidRPr="00D47213">
              <w:t>11,1%</w:t>
            </w:r>
          </w:p>
        </w:tc>
      </w:tr>
      <w:tr w:rsidR="00761F7A" w:rsidRPr="004F4D54" w14:paraId="25F47BDA" w14:textId="77777777" w:rsidTr="00142A62">
        <w:tc>
          <w:tcPr>
            <w:tcW w:w="4503" w:type="dxa"/>
            <w:tcMar>
              <w:top w:w="0" w:type="dxa"/>
              <w:left w:w="108" w:type="dxa"/>
              <w:bottom w:w="0" w:type="dxa"/>
              <w:right w:w="108" w:type="dxa"/>
            </w:tcMar>
          </w:tcPr>
          <w:p w14:paraId="3E95A679" w14:textId="77777777" w:rsidR="00761F7A" w:rsidRPr="00D47213" w:rsidRDefault="00495D19" w:rsidP="00FC3CE6">
            <w:r w:rsidRPr="00D47213">
              <w:t>МАОУ СОШ № 21</w:t>
            </w:r>
          </w:p>
        </w:tc>
        <w:tc>
          <w:tcPr>
            <w:tcW w:w="2863" w:type="dxa"/>
            <w:tcMar>
              <w:top w:w="0" w:type="dxa"/>
              <w:left w:w="108" w:type="dxa"/>
              <w:bottom w:w="0" w:type="dxa"/>
              <w:right w:w="108" w:type="dxa"/>
            </w:tcMar>
          </w:tcPr>
          <w:p w14:paraId="0E20381E" w14:textId="77777777" w:rsidR="00761F7A" w:rsidRPr="00D47213" w:rsidRDefault="00495D19" w:rsidP="00D47213">
            <w:pPr>
              <w:jc w:val="center"/>
            </w:pPr>
            <w:r w:rsidRPr="00D47213">
              <w:t>3 чел.</w:t>
            </w:r>
          </w:p>
        </w:tc>
        <w:tc>
          <w:tcPr>
            <w:tcW w:w="2835" w:type="dxa"/>
            <w:tcMar>
              <w:top w:w="0" w:type="dxa"/>
              <w:left w:w="108" w:type="dxa"/>
              <w:bottom w:w="0" w:type="dxa"/>
              <w:right w:w="108" w:type="dxa"/>
            </w:tcMar>
          </w:tcPr>
          <w:p w14:paraId="0515874E" w14:textId="77777777" w:rsidR="00761F7A" w:rsidRPr="00D47213" w:rsidRDefault="00495D19" w:rsidP="00D47213">
            <w:pPr>
              <w:jc w:val="center"/>
            </w:pPr>
            <w:r w:rsidRPr="00D47213">
              <w:t>15%</w:t>
            </w:r>
          </w:p>
        </w:tc>
      </w:tr>
      <w:tr w:rsidR="00761F7A" w:rsidRPr="004F4D54" w14:paraId="38CAD8B7" w14:textId="77777777" w:rsidTr="00142A62">
        <w:tc>
          <w:tcPr>
            <w:tcW w:w="4503" w:type="dxa"/>
            <w:tcMar>
              <w:top w:w="0" w:type="dxa"/>
              <w:left w:w="108" w:type="dxa"/>
              <w:bottom w:w="0" w:type="dxa"/>
              <w:right w:w="108" w:type="dxa"/>
            </w:tcMar>
          </w:tcPr>
          <w:p w14:paraId="2F401CBC" w14:textId="77777777" w:rsidR="00761F7A" w:rsidRPr="00D47213" w:rsidRDefault="00495D19" w:rsidP="00FC3CE6">
            <w:r w:rsidRPr="00D47213">
              <w:t>МАОУ «Калининская СОШ имени Героя Советского Союза Ф.П. Хохрякова»</w:t>
            </w:r>
          </w:p>
        </w:tc>
        <w:tc>
          <w:tcPr>
            <w:tcW w:w="2863" w:type="dxa"/>
            <w:tcMar>
              <w:top w:w="0" w:type="dxa"/>
              <w:left w:w="108" w:type="dxa"/>
              <w:bottom w:w="0" w:type="dxa"/>
              <w:right w:w="108" w:type="dxa"/>
            </w:tcMar>
          </w:tcPr>
          <w:p w14:paraId="499B1729" w14:textId="77777777" w:rsidR="00761F7A" w:rsidRPr="00D47213" w:rsidRDefault="00495D19" w:rsidP="00D47213">
            <w:pPr>
              <w:jc w:val="center"/>
            </w:pPr>
            <w:r w:rsidRPr="00D47213">
              <w:t>1 чел.</w:t>
            </w:r>
          </w:p>
        </w:tc>
        <w:tc>
          <w:tcPr>
            <w:tcW w:w="2835" w:type="dxa"/>
            <w:tcMar>
              <w:top w:w="0" w:type="dxa"/>
              <w:left w:w="108" w:type="dxa"/>
              <w:bottom w:w="0" w:type="dxa"/>
              <w:right w:w="108" w:type="dxa"/>
            </w:tcMar>
          </w:tcPr>
          <w:p w14:paraId="5DD468F1" w14:textId="77777777" w:rsidR="00761F7A" w:rsidRPr="00D47213" w:rsidRDefault="00495D19" w:rsidP="00D47213">
            <w:pPr>
              <w:jc w:val="center"/>
            </w:pPr>
            <w:r w:rsidRPr="00D47213">
              <w:t>14,2%</w:t>
            </w:r>
          </w:p>
        </w:tc>
      </w:tr>
      <w:tr w:rsidR="00761F7A" w:rsidRPr="004F4D54" w14:paraId="4FB82635" w14:textId="77777777" w:rsidTr="00142A62">
        <w:tc>
          <w:tcPr>
            <w:tcW w:w="4503" w:type="dxa"/>
            <w:tcMar>
              <w:top w:w="0" w:type="dxa"/>
              <w:left w:w="108" w:type="dxa"/>
              <w:bottom w:w="0" w:type="dxa"/>
              <w:right w:w="108" w:type="dxa"/>
            </w:tcMar>
          </w:tcPr>
          <w:p w14:paraId="58E8C549" w14:textId="77777777" w:rsidR="00761F7A" w:rsidRPr="00D47213" w:rsidRDefault="00495D19" w:rsidP="00FC3CE6">
            <w:r w:rsidRPr="00D47213">
              <w:t>МАОУ «Комсомольская СОШ»</w:t>
            </w:r>
          </w:p>
        </w:tc>
        <w:tc>
          <w:tcPr>
            <w:tcW w:w="2863" w:type="dxa"/>
            <w:tcMar>
              <w:top w:w="0" w:type="dxa"/>
              <w:left w:w="108" w:type="dxa"/>
              <w:bottom w:w="0" w:type="dxa"/>
              <w:right w:w="108" w:type="dxa"/>
            </w:tcMar>
          </w:tcPr>
          <w:p w14:paraId="74E5756E" w14:textId="77777777" w:rsidR="00761F7A" w:rsidRPr="00D47213" w:rsidRDefault="00495D19" w:rsidP="00D47213">
            <w:pPr>
              <w:jc w:val="center"/>
            </w:pPr>
            <w:r w:rsidRPr="00D47213">
              <w:t>5 чел.</w:t>
            </w:r>
          </w:p>
        </w:tc>
        <w:tc>
          <w:tcPr>
            <w:tcW w:w="2835" w:type="dxa"/>
            <w:tcMar>
              <w:top w:w="0" w:type="dxa"/>
              <w:left w:w="108" w:type="dxa"/>
              <w:bottom w:w="0" w:type="dxa"/>
              <w:right w:w="108" w:type="dxa"/>
            </w:tcMar>
          </w:tcPr>
          <w:p w14:paraId="21D6FD17" w14:textId="77777777" w:rsidR="00761F7A" w:rsidRPr="00D47213" w:rsidRDefault="00495D19" w:rsidP="00D47213">
            <w:pPr>
              <w:jc w:val="center"/>
            </w:pPr>
            <w:r w:rsidRPr="00D47213">
              <w:t>38,4%</w:t>
            </w:r>
          </w:p>
        </w:tc>
      </w:tr>
      <w:tr w:rsidR="00761F7A" w:rsidRPr="004F4D54" w14:paraId="14B698B9" w14:textId="77777777" w:rsidTr="00142A62">
        <w:tc>
          <w:tcPr>
            <w:tcW w:w="4503" w:type="dxa"/>
            <w:tcMar>
              <w:top w:w="0" w:type="dxa"/>
              <w:left w:w="108" w:type="dxa"/>
              <w:bottom w:w="0" w:type="dxa"/>
              <w:right w:w="108" w:type="dxa"/>
            </w:tcMar>
          </w:tcPr>
          <w:p w14:paraId="669EAAB3" w14:textId="77777777" w:rsidR="00761F7A" w:rsidRPr="00D47213" w:rsidRDefault="00495D19" w:rsidP="00FC3CE6">
            <w:r w:rsidRPr="00D47213">
              <w:t>МАОУ «Кыласовская СОШ»</w:t>
            </w:r>
          </w:p>
        </w:tc>
        <w:tc>
          <w:tcPr>
            <w:tcW w:w="2863" w:type="dxa"/>
            <w:tcMar>
              <w:top w:w="0" w:type="dxa"/>
              <w:left w:w="108" w:type="dxa"/>
              <w:bottom w:w="0" w:type="dxa"/>
              <w:right w:w="108" w:type="dxa"/>
            </w:tcMar>
          </w:tcPr>
          <w:p w14:paraId="700780FF" w14:textId="77777777" w:rsidR="00761F7A" w:rsidRPr="00D47213" w:rsidRDefault="00495D19" w:rsidP="00D47213">
            <w:pPr>
              <w:jc w:val="center"/>
            </w:pPr>
            <w:r w:rsidRPr="00D47213">
              <w:t>2 чел.</w:t>
            </w:r>
          </w:p>
        </w:tc>
        <w:tc>
          <w:tcPr>
            <w:tcW w:w="2835" w:type="dxa"/>
            <w:tcMar>
              <w:top w:w="0" w:type="dxa"/>
              <w:left w:w="108" w:type="dxa"/>
              <w:bottom w:w="0" w:type="dxa"/>
              <w:right w:w="108" w:type="dxa"/>
            </w:tcMar>
          </w:tcPr>
          <w:p w14:paraId="6AECAD05" w14:textId="77777777" w:rsidR="00761F7A" w:rsidRPr="00D47213" w:rsidRDefault="00495D19" w:rsidP="00D47213">
            <w:pPr>
              <w:jc w:val="center"/>
            </w:pPr>
            <w:r w:rsidRPr="00D47213">
              <w:t>33,3%</w:t>
            </w:r>
          </w:p>
        </w:tc>
      </w:tr>
      <w:tr w:rsidR="00761F7A" w:rsidRPr="004F4D54" w14:paraId="04E13196" w14:textId="77777777" w:rsidTr="00142A62">
        <w:tc>
          <w:tcPr>
            <w:tcW w:w="4503" w:type="dxa"/>
            <w:tcMar>
              <w:top w:w="0" w:type="dxa"/>
              <w:left w:w="108" w:type="dxa"/>
              <w:bottom w:w="0" w:type="dxa"/>
              <w:right w:w="108" w:type="dxa"/>
            </w:tcMar>
          </w:tcPr>
          <w:p w14:paraId="3C0DA715" w14:textId="77777777" w:rsidR="00761F7A" w:rsidRPr="00D47213" w:rsidRDefault="00495D19" w:rsidP="00FC3CE6">
            <w:r w:rsidRPr="00D47213">
              <w:t>МАОУ «Ленская СОШ»</w:t>
            </w:r>
          </w:p>
        </w:tc>
        <w:tc>
          <w:tcPr>
            <w:tcW w:w="2863" w:type="dxa"/>
            <w:tcMar>
              <w:top w:w="0" w:type="dxa"/>
              <w:left w:w="108" w:type="dxa"/>
              <w:bottom w:w="0" w:type="dxa"/>
              <w:right w:w="108" w:type="dxa"/>
            </w:tcMar>
          </w:tcPr>
          <w:p w14:paraId="72CF9B1B" w14:textId="1F7E62EA" w:rsidR="00761F7A" w:rsidRPr="00D47213" w:rsidRDefault="00495D19" w:rsidP="00D47213">
            <w:pPr>
              <w:jc w:val="center"/>
            </w:pPr>
            <w:r w:rsidRPr="00D47213">
              <w:t>2 чел.</w:t>
            </w:r>
          </w:p>
        </w:tc>
        <w:tc>
          <w:tcPr>
            <w:tcW w:w="2835" w:type="dxa"/>
            <w:tcMar>
              <w:top w:w="0" w:type="dxa"/>
              <w:left w:w="108" w:type="dxa"/>
              <w:bottom w:w="0" w:type="dxa"/>
              <w:right w:w="108" w:type="dxa"/>
            </w:tcMar>
          </w:tcPr>
          <w:p w14:paraId="217E49C8" w14:textId="77777777" w:rsidR="00761F7A" w:rsidRPr="00D47213" w:rsidRDefault="00495D19" w:rsidP="00D47213">
            <w:pPr>
              <w:jc w:val="center"/>
            </w:pPr>
            <w:r w:rsidRPr="00D47213">
              <w:t>13,3%</w:t>
            </w:r>
          </w:p>
        </w:tc>
      </w:tr>
      <w:tr w:rsidR="00761F7A" w:rsidRPr="004F4D54" w14:paraId="43F725AB" w14:textId="77777777" w:rsidTr="00142A62">
        <w:tc>
          <w:tcPr>
            <w:tcW w:w="4503" w:type="dxa"/>
            <w:tcMar>
              <w:top w:w="0" w:type="dxa"/>
              <w:left w:w="108" w:type="dxa"/>
              <w:bottom w:w="0" w:type="dxa"/>
              <w:right w:w="108" w:type="dxa"/>
            </w:tcMar>
          </w:tcPr>
          <w:p w14:paraId="4E37F63F" w14:textId="77777777" w:rsidR="00761F7A" w:rsidRPr="00D47213" w:rsidRDefault="00495D19" w:rsidP="00FC3CE6">
            <w:r w:rsidRPr="00D47213">
              <w:t>МАОУ «Плехановская СОШ»</w:t>
            </w:r>
          </w:p>
        </w:tc>
        <w:tc>
          <w:tcPr>
            <w:tcW w:w="2863" w:type="dxa"/>
            <w:tcMar>
              <w:top w:w="0" w:type="dxa"/>
              <w:left w:w="108" w:type="dxa"/>
              <w:bottom w:w="0" w:type="dxa"/>
              <w:right w:w="108" w:type="dxa"/>
            </w:tcMar>
          </w:tcPr>
          <w:p w14:paraId="53EEB5EA" w14:textId="77777777" w:rsidR="00761F7A" w:rsidRPr="00D47213" w:rsidRDefault="00495D19" w:rsidP="00D47213">
            <w:pPr>
              <w:jc w:val="center"/>
            </w:pPr>
            <w:r w:rsidRPr="00D47213">
              <w:t>2 чел.</w:t>
            </w:r>
          </w:p>
        </w:tc>
        <w:tc>
          <w:tcPr>
            <w:tcW w:w="2835" w:type="dxa"/>
            <w:tcMar>
              <w:top w:w="0" w:type="dxa"/>
              <w:left w:w="108" w:type="dxa"/>
              <w:bottom w:w="0" w:type="dxa"/>
              <w:right w:w="108" w:type="dxa"/>
            </w:tcMar>
          </w:tcPr>
          <w:p w14:paraId="07C5A27C" w14:textId="77777777" w:rsidR="00761F7A" w:rsidRPr="00D47213" w:rsidRDefault="00495D19" w:rsidP="00D47213">
            <w:pPr>
              <w:jc w:val="center"/>
            </w:pPr>
            <w:r w:rsidRPr="00D47213">
              <w:t>18,1 %</w:t>
            </w:r>
          </w:p>
        </w:tc>
      </w:tr>
      <w:tr w:rsidR="00761F7A" w:rsidRPr="004F4D54" w14:paraId="46219D77" w14:textId="77777777" w:rsidTr="00142A62">
        <w:tc>
          <w:tcPr>
            <w:tcW w:w="4503" w:type="dxa"/>
            <w:tcMar>
              <w:top w:w="0" w:type="dxa"/>
              <w:left w:w="108" w:type="dxa"/>
              <w:bottom w:w="0" w:type="dxa"/>
              <w:right w:w="108" w:type="dxa"/>
            </w:tcMar>
          </w:tcPr>
          <w:p w14:paraId="7B6CFAEB" w14:textId="77777777" w:rsidR="00761F7A" w:rsidRPr="00D47213" w:rsidRDefault="00495D19" w:rsidP="00FC3CE6">
            <w:r w:rsidRPr="00D47213">
              <w:t>МАОУ «Троельжанская СОШ»</w:t>
            </w:r>
          </w:p>
        </w:tc>
        <w:tc>
          <w:tcPr>
            <w:tcW w:w="2863" w:type="dxa"/>
            <w:tcMar>
              <w:top w:w="0" w:type="dxa"/>
              <w:left w:w="108" w:type="dxa"/>
              <w:bottom w:w="0" w:type="dxa"/>
              <w:right w:w="108" w:type="dxa"/>
            </w:tcMar>
          </w:tcPr>
          <w:p w14:paraId="1EE2F57F" w14:textId="77777777" w:rsidR="00761F7A" w:rsidRPr="00D47213" w:rsidRDefault="00495D19" w:rsidP="00D47213">
            <w:pPr>
              <w:jc w:val="center"/>
            </w:pPr>
            <w:r w:rsidRPr="00D47213">
              <w:t>1 чел.</w:t>
            </w:r>
          </w:p>
        </w:tc>
        <w:tc>
          <w:tcPr>
            <w:tcW w:w="2835" w:type="dxa"/>
            <w:tcMar>
              <w:top w:w="0" w:type="dxa"/>
              <w:left w:w="108" w:type="dxa"/>
              <w:bottom w:w="0" w:type="dxa"/>
              <w:right w:w="108" w:type="dxa"/>
            </w:tcMar>
          </w:tcPr>
          <w:p w14:paraId="03F0C0D0" w14:textId="77777777" w:rsidR="00761F7A" w:rsidRPr="00D47213" w:rsidRDefault="00495D19" w:rsidP="00D47213">
            <w:pPr>
              <w:jc w:val="center"/>
            </w:pPr>
            <w:r w:rsidRPr="00D47213">
              <w:t>16,6%</w:t>
            </w:r>
          </w:p>
        </w:tc>
      </w:tr>
      <w:tr w:rsidR="00761F7A" w:rsidRPr="004F4D54" w14:paraId="33D2811D" w14:textId="77777777" w:rsidTr="00142A62">
        <w:tc>
          <w:tcPr>
            <w:tcW w:w="4503" w:type="dxa"/>
            <w:tcMar>
              <w:top w:w="0" w:type="dxa"/>
              <w:left w:w="108" w:type="dxa"/>
              <w:bottom w:w="0" w:type="dxa"/>
              <w:right w:w="108" w:type="dxa"/>
            </w:tcMar>
          </w:tcPr>
          <w:p w14:paraId="12A2B706" w14:textId="77777777" w:rsidR="00761F7A" w:rsidRPr="00D47213" w:rsidRDefault="00495D19" w:rsidP="00FC3CE6">
            <w:r w:rsidRPr="00D47213">
              <w:t>МАОУ «Шадейская СОШ»</w:t>
            </w:r>
          </w:p>
        </w:tc>
        <w:tc>
          <w:tcPr>
            <w:tcW w:w="2863" w:type="dxa"/>
            <w:tcMar>
              <w:top w:w="0" w:type="dxa"/>
              <w:left w:w="108" w:type="dxa"/>
              <w:bottom w:w="0" w:type="dxa"/>
              <w:right w:w="108" w:type="dxa"/>
            </w:tcMar>
          </w:tcPr>
          <w:p w14:paraId="07541E06" w14:textId="77777777" w:rsidR="00761F7A" w:rsidRPr="00D47213" w:rsidRDefault="00495D19" w:rsidP="00D47213">
            <w:pPr>
              <w:jc w:val="center"/>
            </w:pPr>
            <w:r w:rsidRPr="00D47213">
              <w:t>1 чел.</w:t>
            </w:r>
          </w:p>
        </w:tc>
        <w:tc>
          <w:tcPr>
            <w:tcW w:w="2835" w:type="dxa"/>
            <w:tcMar>
              <w:top w:w="0" w:type="dxa"/>
              <w:left w:w="108" w:type="dxa"/>
              <w:bottom w:w="0" w:type="dxa"/>
              <w:right w:w="108" w:type="dxa"/>
            </w:tcMar>
          </w:tcPr>
          <w:p w14:paraId="4110928A" w14:textId="77777777" w:rsidR="00761F7A" w:rsidRPr="00D47213" w:rsidRDefault="00495D19" w:rsidP="00D47213">
            <w:pPr>
              <w:jc w:val="center"/>
            </w:pPr>
            <w:r w:rsidRPr="00D47213">
              <w:t>14,2%</w:t>
            </w:r>
          </w:p>
        </w:tc>
      </w:tr>
    </w:tbl>
    <w:p w14:paraId="2DB00C3B" w14:textId="77777777" w:rsidR="00495D19" w:rsidRPr="002C24D8" w:rsidRDefault="00495D19" w:rsidP="002C24D8">
      <w:pPr>
        <w:ind w:firstLine="708"/>
        <w:jc w:val="both"/>
      </w:pPr>
      <w:r w:rsidRPr="002C24D8">
        <w:t xml:space="preserve">Значительного роста или снижения среднего тестового балла ЕГЭ по сравнению с прошлым годом не отмечается. Наблюдаем небольшой рост среднего балла по географии (+1,2) и информатике (+1,7), Снижение среднего тестового балла по математике профильного уровня (-4,8), </w:t>
      </w:r>
      <w:r w:rsidRPr="002C24D8">
        <w:lastRenderedPageBreak/>
        <w:t>русскому языку (-4,8), физике (-6) и химии (-2), фиксируем незначительное уменьшение среднего балла (от 0,2 до 1,6 баллов) по таким предметам, как история, обществознание, биология, английский язык.</w:t>
      </w:r>
    </w:p>
    <w:p w14:paraId="717D1FD7" w14:textId="557CD65E" w:rsidR="00495D19" w:rsidRPr="002C24D8" w:rsidRDefault="00495D19" w:rsidP="003208CC">
      <w:pPr>
        <w:ind w:firstLine="708"/>
        <w:jc w:val="both"/>
      </w:pPr>
      <w:r w:rsidRPr="002C24D8">
        <w:t>Понижение среднего тестового балла, снижение количества высокобалльных работ (в 2025 году – 132 высокобалльные работы, в 2024 – 173), свидетельствует, о том, что участники испытывают определенные затруднения при сдаче экзамена. Предполагаем, что это связано с изменением контрольно-измерительных материалов. При сравнении результатов ЕГЭ 2025 по России с результатами прошлого года наблюдается снижение среднего тестового балла практически по всем предметам на 1-2 балла.</w:t>
      </w:r>
      <w:r w:rsidR="003208CC">
        <w:t xml:space="preserve"> </w:t>
      </w:r>
      <w:r w:rsidRPr="002C24D8">
        <w:t xml:space="preserve">Наибольшее количество участников справилось с форматом экзаменов. Количество участников экзамена, не преодолевших минимальный порог – 23 из 1070 человеко-экзаменов (обществознание - 15, химия -3, биология-2, англ.яз, физика, литература – 1).  Делаем вывод о необходимости </w:t>
      </w:r>
      <w:r w:rsidR="00661628" w:rsidRPr="002C24D8">
        <w:t>повышения мотивации,</w:t>
      </w:r>
      <w:r w:rsidRPr="002C24D8">
        <w:t xml:space="preserve"> обучающихся еще на основной ступени </w:t>
      </w:r>
      <w:r w:rsidR="00661628" w:rsidRPr="002C24D8">
        <w:t>обучения, оказания</w:t>
      </w:r>
      <w:r w:rsidRPr="002C24D8">
        <w:t xml:space="preserve"> помощи </w:t>
      </w:r>
      <w:r w:rsidR="00661628" w:rsidRPr="002C24D8">
        <w:t>выпускникам при</w:t>
      </w:r>
      <w:r w:rsidRPr="002C24D8">
        <w:t xml:space="preserve"> оценивании своих сил, чтобы выбор экзаменов был сделан максимально осознанно. При высокой заинтересованности в результате обучающиеся будут прикладывать максимальные усилия при изучении образовательной программы.</w:t>
      </w:r>
    </w:p>
    <w:p w14:paraId="683B5FF5" w14:textId="0DB3EA54" w:rsidR="00495D19" w:rsidRPr="002C24D8" w:rsidRDefault="00495D19" w:rsidP="002C24D8">
      <w:pPr>
        <w:ind w:firstLine="708"/>
        <w:jc w:val="both"/>
      </w:pPr>
      <w:r w:rsidRPr="002C24D8">
        <w:t xml:space="preserve">Следует отметить, что показатель среднего тестового балла ЕГЭ обучающихся Кунгурского округа выше федерального практически по всем предметам, за исключением химии и литературы, а по некоторым </w:t>
      </w:r>
      <w:r w:rsidR="00B76B6F" w:rsidRPr="002C24D8">
        <w:t>предметам -</w:t>
      </w:r>
      <w:r w:rsidRPr="002C24D8">
        <w:t xml:space="preserve"> значительно выше, это касается информатики, географии, истории.</w:t>
      </w:r>
    </w:p>
    <w:p w14:paraId="48DD26BA" w14:textId="3138B020" w:rsidR="00495D19" w:rsidRPr="002C24D8" w:rsidRDefault="00495D19" w:rsidP="002C24D8">
      <w:pPr>
        <w:ind w:firstLine="708"/>
        <w:jc w:val="both"/>
      </w:pPr>
      <w:r w:rsidRPr="002C24D8">
        <w:t>Показатель среднего тестового балла ЕГЭ обучающихся округа выше регионального по таким предметам как литература, русский язык, история, информатика, на том же уровне – по географии, обществознанию, ниже – по химии, математике П, физике, биологии, английскому языку.</w:t>
      </w:r>
    </w:p>
    <w:p w14:paraId="6723768C" w14:textId="77777777" w:rsidR="00495D19" w:rsidRPr="002C24D8" w:rsidRDefault="00495D19" w:rsidP="002C24D8">
      <w:pPr>
        <w:ind w:firstLine="708"/>
        <w:jc w:val="both"/>
      </w:pPr>
      <w:r w:rsidRPr="002C24D8">
        <w:t>Отмечаем, что дополнительные, так называемые «президентские дни» для пересдачи одного предмета выпускниками текущего года оправдывают себя. Второй год реализуется эта возможность. 3 и 4 июля на пересдачу явилось 47 человек. (обществознание -16, мат. П – 8, информатика -7, русс.яз - 6, биология – 3, англ.яз -2, химия - 2, география, физика, мат Б – по одному участнику).  41 участник из 47 улучшил свой результат (максимальная разница баллов с первым результатом составила + 30 баллов), 4 человека получили то же самое количество баллов, 2 человека, к сожалению, набрали меньшее количество баллов (-9 и -6 баллов). Первый полученный результат аннулируется при утверждении нового результата, независимо от того выше или ниже были баллы. Выпускники и их родители об этом проинформированы и готовы, совместно с педагогами дети взвешенно принимают решение о принятии участия в дополнительные дни ЕГЭ с целью улучшить свои результаты.</w:t>
      </w:r>
    </w:p>
    <w:p w14:paraId="5687D5EA" w14:textId="1DB9D1F7" w:rsidR="00495D19" w:rsidRPr="002C24D8" w:rsidRDefault="00495D19" w:rsidP="002C24D8">
      <w:pPr>
        <w:ind w:firstLine="708"/>
        <w:jc w:val="both"/>
      </w:pPr>
      <w:r w:rsidRPr="002C24D8">
        <w:t>По итогам 2024-2025 учебного года аттестаты о среднем общем образовании получили 324 выпускника 11 класса, из них 30 (9,2%) выпускников получили аттестат с отличием и медаль «За особые успехи в учении» I степени, 17 (5,2%) выпускников - аттестат с отличием и медаль «За особые успехи в учении» II степени. Так же аттестат о среднем общем образовании получили 10 выпускников 12 класса.</w:t>
      </w:r>
    </w:p>
    <w:p w14:paraId="342651EB" w14:textId="3A84985A" w:rsidR="00495D19" w:rsidRPr="0068715B" w:rsidRDefault="00495D19" w:rsidP="003208CC">
      <w:pPr>
        <w:ind w:firstLine="708"/>
        <w:jc w:val="both"/>
      </w:pPr>
      <w:r w:rsidRPr="002C24D8">
        <w:t>За соблюдением Порядка проведения государственной итоговой аттестации по образовательным программам основного общего и среднего общего образования во время проведения экзаменов в пунктах проведения экзаменов следили специально обученные общественные наблюдатели (в каждый день экзамена в каждом ППЭ). В этом году особое внимание уделялось тому, чтобы в качестве общественных наблюдателей выступали именно родители, родители обучающихся, которым только предстоит пройти процедуру ГИА. С этого года ведется видеозапись процедуры входа в ППЭ. Нарушений процедуры не выявлено, удалений с экзаменов не было. Все экзамены прошли штатно и без технологических сбоев. Это стало возможным благодаря серьезной подготовительной работой, ответственному отношению работников ППЭ, сотрудник</w:t>
      </w:r>
      <w:r w:rsidRPr="006602F1">
        <w:t xml:space="preserve">ов </w:t>
      </w:r>
      <w:r w:rsidRPr="0068715B">
        <w:t xml:space="preserve">МВД, медицинских работников, работников энергоснабжающих организаций.  Бесперебойное энергоснабжение особенно важно, так как экзамены стали высокотехнологичными, контрольно-измерительные материалы поступают в ППЭ по защищенному каналу, распечатываются в аудиториях непосредственно перед участниками, работают камеры видеонаблюдения.  </w:t>
      </w:r>
    </w:p>
    <w:p w14:paraId="3D216B07" w14:textId="6E6BBA91" w:rsidR="00495D19" w:rsidRPr="0068715B" w:rsidRDefault="00495D19" w:rsidP="0068715B">
      <w:pPr>
        <w:ind w:firstLine="708"/>
        <w:jc w:val="both"/>
      </w:pPr>
      <w:r w:rsidRPr="0068715B">
        <w:lastRenderedPageBreak/>
        <w:t xml:space="preserve">Администрации образовательных организаций, методическим объединениям округа предстоит провести детальный анализ результатов   ГИА-11 2025 года, и организовать целенаправленную работу по подготовке обучающихся к ГИА-11 в следующем учебном году, обеспечить успешное прохождение ГИА участниками. Включить в планы работы ОО мероприятия, направленные на реализацию </w:t>
      </w:r>
      <w:r w:rsidR="00A729AA" w:rsidRPr="0068715B">
        <w:t>индивидуальных образовательных траекторий,</w:t>
      </w:r>
      <w:r w:rsidRPr="0068715B">
        <w:t xml:space="preserve"> обучающихся с целью обеспечения максимального уровня подготовки к ГИА для каждого выпускника.</w:t>
      </w:r>
    </w:p>
    <w:p w14:paraId="4613D065" w14:textId="77777777" w:rsidR="00495D19" w:rsidRPr="0068715B" w:rsidRDefault="00495D19" w:rsidP="0068715B">
      <w:pPr>
        <w:ind w:firstLine="708"/>
        <w:jc w:val="both"/>
      </w:pPr>
      <w:r w:rsidRPr="0068715B">
        <w:t>Открытость и доступность федеральной информационно-образовательной среды, обеспечивающей ЕГЭ по предметам (информационно-справочные, тренировочные материалы на официальном сайте ФИПИ) вполне позволяют учителям организовать целенаправленную консультационную помощь, а обучающимся – самостоятельную подготовку к экзамену.</w:t>
      </w:r>
    </w:p>
    <w:p w14:paraId="012E9F44" w14:textId="77777777" w:rsidR="00495D19" w:rsidRPr="0068715B" w:rsidRDefault="00495D19" w:rsidP="0068715B">
      <w:pPr>
        <w:ind w:firstLine="708"/>
        <w:jc w:val="both"/>
      </w:pPr>
      <w:r w:rsidRPr="0068715B">
        <w:t>Принимаются меры по системной реализации научно-методического сопровождения государственной итоговой аттестации по учебным предметам, обеспечению повышения квалификации учителей по вопросам преподавания в условиях обновленной цифровой образовательной среды, обмену опытом по преподаванию учебного предмета и подготовке к ГИА.</w:t>
      </w:r>
    </w:p>
    <w:p w14:paraId="09839EDA" w14:textId="77777777" w:rsidR="006F435D" w:rsidRDefault="006F435D" w:rsidP="00B76B6F">
      <w:pPr>
        <w:jc w:val="center"/>
        <w:rPr>
          <w:b/>
          <w:color w:val="000000"/>
        </w:rPr>
      </w:pPr>
    </w:p>
    <w:p w14:paraId="535CB452" w14:textId="5F9C2830" w:rsidR="00495D19" w:rsidRPr="004F4D54" w:rsidRDefault="00495D19" w:rsidP="00B76B6F">
      <w:pPr>
        <w:jc w:val="center"/>
      </w:pPr>
      <w:r w:rsidRPr="004F4D54">
        <w:rPr>
          <w:b/>
          <w:color w:val="000000"/>
        </w:rPr>
        <w:t>Обеспечение удовлетворенности образовательных интересов</w:t>
      </w:r>
    </w:p>
    <w:p w14:paraId="267E9890" w14:textId="77777777" w:rsidR="00495D19" w:rsidRPr="004F4D54" w:rsidRDefault="00495D19">
      <w:pPr>
        <w:jc w:val="center"/>
        <w:rPr>
          <w:b/>
          <w:color w:val="000000"/>
        </w:rPr>
      </w:pPr>
      <w:r w:rsidRPr="004F4D54">
        <w:rPr>
          <w:b/>
          <w:color w:val="000000"/>
        </w:rPr>
        <w:t xml:space="preserve"> и потребностей обучающихся</w:t>
      </w:r>
    </w:p>
    <w:p w14:paraId="04BE936E" w14:textId="77777777" w:rsidR="00B76B6F" w:rsidRPr="004F4D54" w:rsidRDefault="00B76B6F">
      <w:pPr>
        <w:jc w:val="center"/>
      </w:pPr>
    </w:p>
    <w:p w14:paraId="61AF9FEE" w14:textId="77777777" w:rsidR="00495D19" w:rsidRPr="0029317B" w:rsidRDefault="00495D19" w:rsidP="0029317B">
      <w:pPr>
        <w:ind w:firstLine="708"/>
        <w:jc w:val="both"/>
      </w:pPr>
      <w:r w:rsidRPr="0029317B">
        <w:t>В соответствии с требованиями обновленных федеральных государственных образовательных стандартов во всех школах округа обучающимся предоставлена возможность выбора курсов внеурочной деятельности с учетом образовательных потребностей и способностей обучающихся, включая одаренных детей, детей с ограниченными возможностями здоровья, создание условий для развития воспитательной среды.</w:t>
      </w:r>
    </w:p>
    <w:p w14:paraId="29976293" w14:textId="77777777" w:rsidR="00495D19" w:rsidRPr="0029317B" w:rsidRDefault="00495D19" w:rsidP="0029317B">
      <w:pPr>
        <w:ind w:firstLine="708"/>
        <w:jc w:val="both"/>
      </w:pPr>
      <w:r w:rsidRPr="0029317B">
        <w:t>Таким образом каждый понедельник первым уроком проходили информационно - просветительские занятия патриотической, нравственной и экологической направленности «Разговоры о важном», также обучающиеся 6-11 классов посещали профориентационные занятия «Россия - мои горизонты» и курсы по формированию функциональной грамотности. Кроме того, обучающиеся посещают внеурочные занятия спортивной, художественной и социально-гуманитарной направленностей.</w:t>
      </w:r>
    </w:p>
    <w:p w14:paraId="63B76E66" w14:textId="77777777" w:rsidR="00B76B6F" w:rsidRPr="004F4D54" w:rsidRDefault="00B76B6F">
      <w:pPr>
        <w:jc w:val="center"/>
        <w:rPr>
          <w:b/>
          <w:color w:val="000000"/>
          <w:shd w:val="clear" w:color="auto" w:fill="FFFFFF"/>
        </w:rPr>
      </w:pPr>
    </w:p>
    <w:p w14:paraId="2CD0F189" w14:textId="77777777" w:rsidR="00495D19" w:rsidRPr="004F4D54" w:rsidRDefault="00495D19">
      <w:pPr>
        <w:jc w:val="center"/>
        <w:rPr>
          <w:b/>
          <w:color w:val="000000"/>
          <w:shd w:val="clear" w:color="auto" w:fill="FFFFFF"/>
        </w:rPr>
      </w:pPr>
      <w:r w:rsidRPr="004F4D54">
        <w:rPr>
          <w:b/>
          <w:color w:val="000000"/>
          <w:shd w:val="clear" w:color="auto" w:fill="FFFFFF"/>
        </w:rPr>
        <w:t>Всероссийская олимпиада школьников</w:t>
      </w:r>
    </w:p>
    <w:p w14:paraId="1E2A9C35" w14:textId="77777777" w:rsidR="00B76B6F" w:rsidRPr="004F4D54" w:rsidRDefault="00B76B6F">
      <w:pPr>
        <w:jc w:val="center"/>
      </w:pPr>
    </w:p>
    <w:p w14:paraId="66CED1E9" w14:textId="45C8C84D" w:rsidR="00495D19" w:rsidRPr="004F4D54" w:rsidRDefault="00495D19">
      <w:pPr>
        <w:ind w:firstLine="709"/>
        <w:jc w:val="both"/>
      </w:pPr>
      <w:r w:rsidRPr="004F4D54">
        <w:rPr>
          <w:color w:val="000000"/>
          <w:shd w:val="clear" w:color="auto" w:fill="FFFFFF"/>
        </w:rPr>
        <w:t>В 2024–2025 учебном году школьники округа активно участвовали во Всероссийской олимпиаде школьников по 22 образовательным дисциплинам.</w:t>
      </w:r>
    </w:p>
    <w:p w14:paraId="2757B9E1" w14:textId="77777777" w:rsidR="00495D19" w:rsidRPr="004F4D54" w:rsidRDefault="00495D19">
      <w:pPr>
        <w:ind w:firstLine="709"/>
        <w:jc w:val="both"/>
      </w:pPr>
      <w:r w:rsidRPr="004F4D54">
        <w:rPr>
          <w:b/>
          <w:color w:val="000000"/>
          <w:shd w:val="clear" w:color="auto" w:fill="FFFFFF"/>
        </w:rPr>
        <w:t>Школьный этап</w:t>
      </w:r>
      <w:r w:rsidRPr="004F4D54">
        <w:rPr>
          <w:color w:val="000000"/>
          <w:shd w:val="clear" w:color="auto" w:fill="FFFFFF"/>
        </w:rPr>
        <w:t> Всероссийской олимпиады охватил 9 319 обучающихся, представляющих 23 образовательные организации округа (АППГ — 8 927 обучающихся). Для подготовки конкурсных заданий использовались рекомендации центральных предметно-методических комиссий, задания разрабатывались соответствующими муниципальными методическими объединениями педагогов. Онлайн-платформа «Сириус.Курсы», предоставляемая Образовательным центром «Сириус», использовалась для дистанционного решения олимпиады по предметам: астрономия, биология, информатика, математика, физика и химия.</w:t>
      </w:r>
    </w:p>
    <w:p w14:paraId="6B82A53B" w14:textId="77777777" w:rsidR="00495D19" w:rsidRPr="004F4D54" w:rsidRDefault="00495D19">
      <w:pPr>
        <w:ind w:firstLine="709"/>
        <w:jc w:val="both"/>
      </w:pPr>
      <w:r w:rsidRPr="004F4D54">
        <w:rPr>
          <w:color w:val="000000"/>
          <w:shd w:val="clear" w:color="auto" w:fill="FFFFFF"/>
        </w:rPr>
        <w:t>По результатам школьной олимпиады победителями признаны 866 учащихся, лауреатами стали 1 564 ученика. Это ниже показателей предыдущего учебного года, когда число победителей составило 1 088 человек, а лауреатов — 1 656.</w:t>
      </w:r>
    </w:p>
    <w:p w14:paraId="0E09C6FE" w14:textId="77777777" w:rsidR="00495D19" w:rsidRPr="004F4D54" w:rsidRDefault="00495D19">
      <w:pPr>
        <w:ind w:firstLine="709"/>
        <w:jc w:val="both"/>
      </w:pPr>
      <w:r w:rsidRPr="004F4D54">
        <w:rPr>
          <w:color w:val="000000"/>
          <w:shd w:val="clear" w:color="auto" w:fill="FFFFFF"/>
        </w:rPr>
        <w:t>Отдельно подчеркнем, что с 2021 года проводится специальная олимпиада среди четвероклассников по русскому языку и математике. Участниками выступили 226 учеников по каждому предмету, среди которых 33 победителя и 84 призера (в прошлом году показатели составляли 46 и 55 соответственно).</w:t>
      </w:r>
    </w:p>
    <w:p w14:paraId="2823A9CF" w14:textId="77777777" w:rsidR="00495D19" w:rsidRPr="00B23940" w:rsidRDefault="00495D19" w:rsidP="00B23940">
      <w:pPr>
        <w:ind w:firstLine="708"/>
        <w:jc w:val="both"/>
      </w:pPr>
      <w:r w:rsidRPr="00B23940">
        <w:t>Наиболее массовыми направлениями по числу участников оказались дисциплины: математика, русский язык, английский язык, география, литература, биология, обществознание.</w:t>
      </w:r>
    </w:p>
    <w:p w14:paraId="7B363221" w14:textId="77777777" w:rsidR="00495D19" w:rsidRPr="00B23940" w:rsidRDefault="00495D19" w:rsidP="00B23940">
      <w:pPr>
        <w:jc w:val="both"/>
      </w:pPr>
      <w:r w:rsidRPr="00B23940">
        <w:lastRenderedPageBreak/>
        <w:t>Менее востребованными предметами стали: китайский язык (2 участника), астрономия (49 участников), немецкий язык (58 участников), экономика (73 участника).</w:t>
      </w:r>
    </w:p>
    <w:p w14:paraId="692E0436" w14:textId="77777777" w:rsidR="00495D19" w:rsidRPr="00B23940" w:rsidRDefault="00495D19" w:rsidP="00B23940">
      <w:pPr>
        <w:ind w:firstLine="708"/>
        <w:jc w:val="both"/>
      </w:pPr>
      <w:r w:rsidRPr="00B23940">
        <w:t>Прошедшие успешное выполнение свыше половины предлагаемых заданий участники школьного этапа получили допуск к следующему уровню соревнований — муниципальному этапу. Всего 2 490 обучающихся были зарегистрированы для участия в муниципальном этапе, однако реально участие подтвердили лишь 1 435 учащихся по 22 предметам (АППГ- 1 199 человек).</w:t>
      </w:r>
    </w:p>
    <w:p w14:paraId="25647EEF" w14:textId="77777777" w:rsidR="00495D19" w:rsidRPr="00B23940" w:rsidRDefault="00495D19" w:rsidP="00B23940">
      <w:pPr>
        <w:ind w:firstLine="708"/>
        <w:jc w:val="both"/>
      </w:pPr>
      <w:r w:rsidRPr="00B23940">
        <w:t>Муниципальный этап Всероссийской олимпиады школьников состоялся по 22 учебным дисциплинам. Мероприятие проводилось на площадках муниципальных автономных образовательных учреждений: лицей № 1 города Кунгура, средняя школа № 1, № 10, № 18, детско-юношеская спортивная школа «Лидер» и легкоатлетический манеж Кунгурского автотранспортного колледжа. В олимпиадах приняли участие 1435 учащихся 6–11-х классов, что превышает показатель предыдущего учебного года (АППГ — 1199). Общее число уникальных участников составило 814 учеников (АППГ — 253).</w:t>
      </w:r>
    </w:p>
    <w:p w14:paraId="1B665F35" w14:textId="77777777" w:rsidR="00495D19" w:rsidRPr="004F4D54" w:rsidRDefault="00495D19">
      <w:pPr>
        <w:ind w:firstLine="709"/>
        <w:jc w:val="both"/>
      </w:pPr>
      <w:r w:rsidRPr="004F4D54">
        <w:rPr>
          <w:color w:val="000000"/>
          <w:shd w:val="clear" w:color="auto" w:fill="FFFFFF"/>
        </w:rPr>
        <w:t>Наиболее массовыми оказались олимпиады по следующим предметам: обществознание - 197 участников, русский язык - 177 участников, биология - 149 участников, география - 119 участников, английский язык - 113 участников, математика — 105 участников.</w:t>
      </w:r>
    </w:p>
    <w:p w14:paraId="415F3990" w14:textId="77777777" w:rsidR="00495D19" w:rsidRPr="004F4D54" w:rsidRDefault="00495D19">
      <w:pPr>
        <w:ind w:firstLine="709"/>
        <w:jc w:val="both"/>
      </w:pPr>
      <w:r w:rsidRPr="004F4D54">
        <w:rPr>
          <w:color w:val="000000"/>
          <w:shd w:val="clear" w:color="auto" w:fill="FFFFFF"/>
        </w:rPr>
        <w:t>Минимальное количество участников было зафиксировано на олимпиадах по информатике - 25 участников; астрономии - 22 участника; далее по убывающей следуют предметы: труд (технология), экономика, искусство (мировая художественная культура), немецкий язык, китайский язык и французский язык.</w:t>
      </w:r>
    </w:p>
    <w:p w14:paraId="7D3023D3" w14:textId="77777777" w:rsidR="00495D19" w:rsidRPr="004F4D54" w:rsidRDefault="00495D19">
      <w:pPr>
        <w:ind w:firstLine="709"/>
        <w:jc w:val="both"/>
      </w:pPr>
      <w:r w:rsidRPr="004F4D54">
        <w:rPr>
          <w:color w:val="000000"/>
          <w:shd w:val="clear" w:color="auto" w:fill="FFFFFF"/>
        </w:rPr>
        <w:t>Задания участникам предлагались, разработанные региональной предметно-методической комиссией. Успешно выполнившие задания школьники получили право принять участие в следующем этапе - региональном.</w:t>
      </w:r>
    </w:p>
    <w:p w14:paraId="3ADB3FAD" w14:textId="77777777" w:rsidR="00495D19" w:rsidRPr="004F4D54" w:rsidRDefault="00495D19">
      <w:pPr>
        <w:ind w:firstLine="709"/>
        <w:jc w:val="both"/>
      </w:pPr>
      <w:r w:rsidRPr="004F4D54">
        <w:rPr>
          <w:color w:val="000000"/>
          <w:shd w:val="clear" w:color="auto" w:fill="FFFFFF"/>
        </w:rPr>
        <w:t>Лучшие результаты показали обучающиеся лицея № 1 г. Кунгура, Плехановской школы, средних образовательных школ № 10, № 1 и № 21, гимназии № 16.</w:t>
      </w:r>
    </w:p>
    <w:p w14:paraId="0826AA97" w14:textId="77777777" w:rsidR="00495D19" w:rsidRPr="004F4D54" w:rsidRDefault="00495D19">
      <w:pPr>
        <w:ind w:firstLine="709"/>
        <w:jc w:val="both"/>
      </w:pPr>
      <w:r w:rsidRPr="004F4D54">
        <w:rPr>
          <w:color w:val="000000"/>
          <w:shd w:val="clear" w:color="auto" w:fill="FFFFFF"/>
        </w:rPr>
        <w:t>Награды распределились следующим образом: грамотами первой, второй и третьей степени отмечены 224 ученика: среди них 59 победителей и 165 призеров. Показатели АППГ составили соответственно 57 и 214.  Сертификатами участника вручены 1211 обучающимся (АППГ — 928).</w:t>
      </w:r>
    </w:p>
    <w:p w14:paraId="4E6B150F" w14:textId="77777777" w:rsidR="00495D19" w:rsidRPr="004F4D54" w:rsidRDefault="00495D19">
      <w:pPr>
        <w:ind w:firstLine="709"/>
        <w:jc w:val="both"/>
      </w:pPr>
      <w:r w:rsidRPr="004F4D54">
        <w:rPr>
          <w:color w:val="000000"/>
          <w:shd w:val="clear" w:color="auto" w:fill="FFFFFF"/>
        </w:rPr>
        <w:t>Учителя, подготовившие победителей и призеров, поощрены благодарственными письмами от руководителя Управления образованием администрации Кунгурского муниципального округа Пермского края.</w:t>
      </w:r>
    </w:p>
    <w:p w14:paraId="7D13AEBF" w14:textId="77777777" w:rsidR="00495D19" w:rsidRPr="004F4D54" w:rsidRDefault="00495D19">
      <w:pPr>
        <w:ind w:firstLine="709"/>
        <w:jc w:val="both"/>
      </w:pPr>
      <w:r w:rsidRPr="004F4D54">
        <w:rPr>
          <w:color w:val="000000"/>
          <w:shd w:val="clear" w:color="auto" w:fill="FFFFFF"/>
        </w:rPr>
        <w:t>Участниками регионального этапа стали ученики, успешно преодолевшие установленный норматив по баллам, утвержденный Министерством образования и науки Пермского края для прохождения на следующий уровень олимпиады в 2024–2025 учебном году.</w:t>
      </w:r>
    </w:p>
    <w:p w14:paraId="7723CE78" w14:textId="77777777" w:rsidR="00495D19" w:rsidRPr="004F4D54" w:rsidRDefault="00495D19">
      <w:pPr>
        <w:ind w:firstLine="709"/>
        <w:jc w:val="both"/>
      </w:pPr>
      <w:r w:rsidRPr="004F4D54">
        <w:rPr>
          <w:b/>
          <w:color w:val="000000"/>
          <w:shd w:val="clear" w:color="auto" w:fill="FFFFFF"/>
        </w:rPr>
        <w:t xml:space="preserve">В региональном этапе </w:t>
      </w:r>
      <w:r w:rsidRPr="004F4D54">
        <w:rPr>
          <w:color w:val="000000"/>
          <w:shd w:val="clear" w:color="auto" w:fill="FFFFFF"/>
        </w:rPr>
        <w:t>Всероссийской олимпиады школьников приняли участие 49 обучающихся из 9 общеобразовательных организаций, что составляет 3,4% от общего количества участников муниципального этапа (АППГ — 38 участников).</w:t>
      </w:r>
    </w:p>
    <w:p w14:paraId="33B4BFD0" w14:textId="77777777" w:rsidR="00495D19" w:rsidRPr="004F4D54" w:rsidRDefault="00495D19">
      <w:pPr>
        <w:ind w:firstLine="709"/>
        <w:jc w:val="both"/>
      </w:pPr>
      <w:r w:rsidRPr="004F4D54">
        <w:rPr>
          <w:color w:val="000000"/>
          <w:shd w:val="clear" w:color="auto" w:fill="FFFFFF"/>
        </w:rPr>
        <w:t>Участники образовательного процесса из Кунгурского муниципального округа завоевали 21 награду, среди которых медали победителей и призёров различных предметов олимпиады (АППГ — 10 медалей).</w:t>
      </w:r>
    </w:p>
    <w:p w14:paraId="382F6FE5" w14:textId="77777777" w:rsidR="00495D19" w:rsidRPr="004F4D54" w:rsidRDefault="00495D19">
      <w:pPr>
        <w:ind w:firstLine="709"/>
        <w:jc w:val="both"/>
        <w:rPr>
          <w:b/>
        </w:rPr>
      </w:pPr>
      <w:r w:rsidRPr="004F4D54">
        <w:rPr>
          <w:b/>
          <w:i/>
          <w:color w:val="000000"/>
          <w:shd w:val="clear" w:color="auto" w:fill="FFFFFF"/>
        </w:rPr>
        <w:t>Победителями стали:</w:t>
      </w:r>
    </w:p>
    <w:p w14:paraId="0EE47C29" w14:textId="77777777" w:rsidR="00495D19" w:rsidRPr="004F4D54" w:rsidRDefault="00495D19">
      <w:pPr>
        <w:ind w:firstLine="709"/>
        <w:jc w:val="both"/>
      </w:pPr>
      <w:r w:rsidRPr="004F4D54">
        <w:rPr>
          <w:color w:val="000000"/>
          <w:shd w:val="clear" w:color="auto" w:fill="FFFFFF"/>
        </w:rPr>
        <w:t>по обществознанию – красных Егор Красных, обучающийся 10 класса лицея № 1 города Кунгура;</w:t>
      </w:r>
    </w:p>
    <w:p w14:paraId="6E7BEDCF" w14:textId="77777777" w:rsidR="00495D19" w:rsidRPr="004F4D54" w:rsidRDefault="00495D19">
      <w:pPr>
        <w:ind w:firstLine="709"/>
        <w:jc w:val="both"/>
      </w:pPr>
      <w:r w:rsidRPr="004F4D54">
        <w:rPr>
          <w:color w:val="000000"/>
          <w:shd w:val="clear" w:color="auto" w:fill="FFFFFF"/>
        </w:rPr>
        <w:t xml:space="preserve">по праву - Мария Денисенко, обучающаяся 11 класса лицея № 1 города Кунгура.   </w:t>
      </w:r>
    </w:p>
    <w:p w14:paraId="235F11E4" w14:textId="77777777" w:rsidR="00495D19" w:rsidRPr="004F4D54" w:rsidRDefault="00495D19">
      <w:pPr>
        <w:ind w:firstLine="709"/>
        <w:jc w:val="both"/>
        <w:rPr>
          <w:b/>
        </w:rPr>
      </w:pPr>
      <w:r w:rsidRPr="004F4D54">
        <w:rPr>
          <w:b/>
          <w:i/>
          <w:color w:val="000000"/>
          <w:shd w:val="clear" w:color="auto" w:fill="FFFFFF"/>
        </w:rPr>
        <w:t>Призерами стали:</w:t>
      </w:r>
    </w:p>
    <w:p w14:paraId="113E1CB1" w14:textId="77777777" w:rsidR="00495D19" w:rsidRPr="004F4D54" w:rsidRDefault="00495D19">
      <w:pPr>
        <w:ind w:firstLine="709"/>
        <w:jc w:val="both"/>
      </w:pPr>
      <w:r w:rsidRPr="004F4D54">
        <w:rPr>
          <w:color w:val="000000"/>
          <w:shd w:val="clear" w:color="auto" w:fill="FFFFFF"/>
        </w:rPr>
        <w:t>по искусству (МХК) Мария Денисенко, обучающаяся 11 класса лицея № 1 города Кунгура и Милана Кокош, обучающаяся 9 класса лицея № 1 города Кунгура;</w:t>
      </w:r>
    </w:p>
    <w:p w14:paraId="16DF6302" w14:textId="77777777" w:rsidR="00495D19" w:rsidRPr="004F4D54" w:rsidRDefault="00495D19">
      <w:pPr>
        <w:ind w:firstLine="709"/>
        <w:jc w:val="both"/>
      </w:pPr>
      <w:r w:rsidRPr="004F4D54">
        <w:rPr>
          <w:color w:val="000000"/>
          <w:shd w:val="clear" w:color="auto" w:fill="FFFFFF"/>
        </w:rPr>
        <w:t>по обществознанию – Андрей Красильников, обучающийся 10 класса СОШ № 21 и Станислав Бессонов, обучающийся 10 класса лицея № 1 города Кунгура;</w:t>
      </w:r>
    </w:p>
    <w:p w14:paraId="12E5F9C1" w14:textId="77777777" w:rsidR="00495D19" w:rsidRPr="004F4D54" w:rsidRDefault="00495D19">
      <w:pPr>
        <w:ind w:firstLine="709"/>
        <w:jc w:val="both"/>
      </w:pPr>
      <w:r w:rsidRPr="004F4D54">
        <w:rPr>
          <w:color w:val="000000"/>
          <w:shd w:val="clear" w:color="auto" w:fill="FFFFFF"/>
        </w:rPr>
        <w:t>по биологии – Павел Наумов, обучающийся 9 класса лицея № 1 города Кунгура;</w:t>
      </w:r>
    </w:p>
    <w:p w14:paraId="1BAB132B" w14:textId="77777777" w:rsidR="00495D19" w:rsidRPr="004F4D54" w:rsidRDefault="00495D19">
      <w:pPr>
        <w:ind w:firstLine="709"/>
        <w:jc w:val="both"/>
      </w:pPr>
      <w:r w:rsidRPr="004F4D54">
        <w:rPr>
          <w:color w:val="000000"/>
          <w:shd w:val="clear" w:color="auto" w:fill="FFFFFF"/>
        </w:rPr>
        <w:lastRenderedPageBreak/>
        <w:t>по праву – Дарья Фадеева и Станислав Бессонов, обучающиеся 10 класса лицея № 1 города Кунгура;</w:t>
      </w:r>
    </w:p>
    <w:p w14:paraId="0D0B18FD" w14:textId="77777777" w:rsidR="00495D19" w:rsidRPr="004F4D54" w:rsidRDefault="00495D19">
      <w:pPr>
        <w:ind w:firstLine="709"/>
        <w:jc w:val="both"/>
      </w:pPr>
      <w:r w:rsidRPr="004F4D54">
        <w:rPr>
          <w:color w:val="000000"/>
          <w:shd w:val="clear" w:color="auto" w:fill="FFFFFF"/>
        </w:rPr>
        <w:t>по истории - Мария Денисенко, обучающаяся 11 класса лицея № 1 города Кунгура;</w:t>
      </w:r>
    </w:p>
    <w:p w14:paraId="7DCA5682" w14:textId="77777777" w:rsidR="00495D19" w:rsidRPr="004F4D54" w:rsidRDefault="00495D19">
      <w:pPr>
        <w:ind w:firstLine="709"/>
        <w:jc w:val="both"/>
      </w:pPr>
      <w:r w:rsidRPr="004F4D54">
        <w:rPr>
          <w:color w:val="000000"/>
          <w:shd w:val="clear" w:color="auto" w:fill="FFFFFF"/>
        </w:rPr>
        <w:t>по физической культуре – Владимир Гуляев, обучающийся 10 класса СОШ № 21;</w:t>
      </w:r>
    </w:p>
    <w:p w14:paraId="5665A6B2" w14:textId="77777777" w:rsidR="00495D19" w:rsidRPr="004F4D54" w:rsidRDefault="00495D19">
      <w:pPr>
        <w:ind w:firstLine="709"/>
        <w:jc w:val="both"/>
      </w:pPr>
      <w:r w:rsidRPr="004F4D54">
        <w:rPr>
          <w:color w:val="000000"/>
          <w:shd w:val="clear" w:color="auto" w:fill="FFFFFF"/>
        </w:rPr>
        <w:t>по технологии – Кристина Казаринова, обучающаяся 11 класса Плехановской школы;</w:t>
      </w:r>
    </w:p>
    <w:p w14:paraId="14B8E30B" w14:textId="77777777" w:rsidR="00495D19" w:rsidRPr="004F4D54" w:rsidRDefault="00495D19">
      <w:pPr>
        <w:ind w:firstLine="709"/>
        <w:jc w:val="both"/>
      </w:pPr>
      <w:r w:rsidRPr="004F4D54">
        <w:rPr>
          <w:color w:val="000000"/>
          <w:shd w:val="clear" w:color="auto" w:fill="FFFFFF"/>
        </w:rPr>
        <w:t>по английскому языку – Матвей Денисов, обучающийся 11 класса лицея № 1 города Кунгура;</w:t>
      </w:r>
    </w:p>
    <w:p w14:paraId="13EAD173" w14:textId="77777777" w:rsidR="00495D19" w:rsidRPr="004F4D54" w:rsidRDefault="00495D19">
      <w:pPr>
        <w:ind w:firstLine="709"/>
        <w:jc w:val="both"/>
      </w:pPr>
      <w:r w:rsidRPr="004F4D54">
        <w:rPr>
          <w:color w:val="000000"/>
          <w:shd w:val="clear" w:color="auto" w:fill="FFFFFF"/>
        </w:rPr>
        <w:t>по ОБиЗР – Софья Гервасева, Роман Козырев, обучающиеся 9 класса и Артем Миков, обучающийся 11 класса Комсомольской школы; Савелий Денисов, обучающийся 9 класса и Вадим Чернобровин, обучающийся 11 класса СОШ № 1; Симачкова Дарина, обучающаяся 9 класса, Колокольникова Ксения и Потапов Игнат, обучающиеся 11 класса Плехановской школы.</w:t>
      </w:r>
    </w:p>
    <w:p w14:paraId="3271E1F3" w14:textId="77777777" w:rsidR="00495D19" w:rsidRPr="004F4D54" w:rsidRDefault="00495D19">
      <w:pPr>
        <w:ind w:firstLine="709"/>
        <w:jc w:val="both"/>
      </w:pPr>
      <w:r w:rsidRPr="004F4D54">
        <w:rPr>
          <w:color w:val="000000"/>
          <w:shd w:val="clear" w:color="auto" w:fill="FFFFFF"/>
        </w:rPr>
        <w:t>Таким образом, участники образовательных учреждений продемонстрировали высокий уровень подготовки и активности, успешно представив образовательные учреждения Кунгурского округа на престижной олимпиаде.</w:t>
      </w:r>
    </w:p>
    <w:p w14:paraId="30492C9F" w14:textId="77777777" w:rsidR="00495D19" w:rsidRPr="004F4D54" w:rsidRDefault="00495D19"/>
    <w:p w14:paraId="0241A0D7" w14:textId="77777777" w:rsidR="00495D19" w:rsidRPr="004F4D54" w:rsidRDefault="00FC59DA">
      <w:pPr>
        <w:tabs>
          <w:tab w:val="left" w:pos="425"/>
        </w:tabs>
        <w:jc w:val="center"/>
        <w:rPr>
          <w:b/>
        </w:rPr>
      </w:pPr>
      <w:r w:rsidRPr="004F4D54">
        <w:rPr>
          <w:b/>
        </w:rPr>
        <w:t>2.2.</w:t>
      </w:r>
      <w:r w:rsidR="00937095" w:rsidRPr="004F4D54">
        <w:rPr>
          <w:b/>
        </w:rPr>
        <w:t xml:space="preserve"> </w:t>
      </w:r>
      <w:r w:rsidR="00495D19" w:rsidRPr="004F4D54">
        <w:rPr>
          <w:b/>
        </w:rPr>
        <w:t>Магистральное направление «Воспитание»</w:t>
      </w:r>
    </w:p>
    <w:p w14:paraId="2AC3F9C0" w14:textId="77777777" w:rsidR="00495D19" w:rsidRDefault="00495D19" w:rsidP="0038227A">
      <w:pPr>
        <w:jc w:val="center"/>
        <w:rPr>
          <w:b/>
        </w:rPr>
      </w:pPr>
      <w:r w:rsidRPr="0038227A">
        <w:rPr>
          <w:b/>
        </w:rPr>
        <w:t>Организация воспитательной деятельности</w:t>
      </w:r>
    </w:p>
    <w:p w14:paraId="42B91241" w14:textId="77777777" w:rsidR="005863EA" w:rsidRPr="0038227A" w:rsidRDefault="005863EA" w:rsidP="0038227A">
      <w:pPr>
        <w:jc w:val="center"/>
        <w:rPr>
          <w:b/>
        </w:rPr>
      </w:pPr>
    </w:p>
    <w:p w14:paraId="2E034AE4" w14:textId="77777777" w:rsidR="00495D19" w:rsidRPr="0038227A" w:rsidRDefault="00495D19" w:rsidP="0038227A">
      <w:pPr>
        <w:ind w:firstLine="708"/>
        <w:jc w:val="both"/>
      </w:pPr>
      <w:r w:rsidRPr="0038227A">
        <w:t>Система воспитания - важнейший элемент нашей образовательной системы. Именно она является тем фундаментом, на котором строится всё образование.</w:t>
      </w:r>
    </w:p>
    <w:p w14:paraId="4F5CC58C" w14:textId="77777777" w:rsidR="00495D19" w:rsidRPr="0038227A" w:rsidRDefault="00495D19" w:rsidP="0038227A">
      <w:pPr>
        <w:ind w:firstLine="708"/>
        <w:jc w:val="both"/>
      </w:pPr>
      <w:r w:rsidRPr="0038227A">
        <w:t xml:space="preserve">Особенно актуально это в год 80-летия Победы ВОВ, в Год защитника Отечества. Во всех наших образовательных организациях созданы Школьные театры, музеи, музейные уголки, продолжают свою работу советники по воспитанию, отделения Движения Первых, Орлята России и др. С целью формирования у обучающихся патриотизма, гражданственности, уважения к памяти защитников Отечества и подвигам Героев Отечества и традициям многонационального народа Российской Федерации во всех образовательных организациях округа каждый понедельник начинается с торжественного поднятия государственного флага под государственный гимн Российской Федерации. </w:t>
      </w:r>
    </w:p>
    <w:p w14:paraId="351378F5" w14:textId="2E2B574A" w:rsidR="00495D19" w:rsidRPr="0038227A" w:rsidRDefault="00495D19" w:rsidP="0038227A">
      <w:pPr>
        <w:jc w:val="both"/>
      </w:pPr>
      <w:r w:rsidRPr="0038227A">
        <w:t xml:space="preserve">         Во всех школах округа реализуются рабочие программы воспитания и планы воспитательной работы, в том числе для обучающихся с ОВЗ.</w:t>
      </w:r>
    </w:p>
    <w:p w14:paraId="47141476" w14:textId="1A03BD12" w:rsidR="00495D19" w:rsidRDefault="0038227A" w:rsidP="0038227A">
      <w:pPr>
        <w:jc w:val="both"/>
      </w:pPr>
      <w:r>
        <w:t xml:space="preserve">         </w:t>
      </w:r>
      <w:r w:rsidR="00495D19" w:rsidRPr="0038227A">
        <w:t xml:space="preserve">Продолжают свою деятельность советники директоров по воспитанию и взаимодействию с детскими общественными объединениями. Ставки советников введены в шестнадцати общеобразовательных организациях. В рамках плана федеральной образовательной программы основного общего образования в период с 1 сентября 2024 года по 31 мая 2025 года советниками по воспитанию было реализовано 45 дней единых действий в соответствии с федеральными концепциями, разработанными ФГБУ «Росдетцентр». </w:t>
      </w:r>
    </w:p>
    <w:p w14:paraId="1740477E" w14:textId="7D69958C" w:rsidR="00FE4E0A" w:rsidRPr="0038227A" w:rsidRDefault="00FE4E0A" w:rsidP="00FE4E0A">
      <w:pPr>
        <w:ind w:firstLine="708"/>
        <w:jc w:val="both"/>
      </w:pPr>
      <w:r w:rsidRPr="00FE4E0A">
        <w:t xml:space="preserve">Семейные клубы становятся важным направлением развития образовательной среды, способствуя укреплению связи между семьей и образовательным учреждением. Сегодня на территории округа успешно функционируют 10 семейных клубов, объединяющих более 420 воспитанников и родителей. Эти клубы активно вовлекают семьи в процесс воспитания детей, организуя мероприятия, направленные на развитие творческих способностей, укрепление эмоциональных связей и формирование позитивного отношения к обучению. Среди наиболее ярких примеров семейного клуба можно отметить следующие учреждения: МАДОУ «ЦРР – детский сад № 2», клуб «Мир на ладошке»: ориентирован на создание теплой атмосферы общения и творчества среди малышей и их родителей. МАДОУ «ЦРР – детский сад № 13», клуб «Золотой ключик»: предлагает разнообразные развивающие занятия и игры, позволяющие раскрыть таланты каждого ребенка. МАОУ СОШ № 1, клуб «Бухта Семья»: проводит семейные встречи, мастер-классы и экскурсии, способствующие сплочению семей и развитию общих интересов. МАОУ «Голдыревская СОШ», клуб «Березка»: создают условия для активного досуга всей семьи, включая спортивные соревнования и культурные мероприятия. МАОУ «Комсомольская СОШ», клуб «БЭМС»: способствует развитию лидерских качеств и социальной активности среди школьников и их родителей. МАОУ «Плехановская СОШ», клуб «Навстречу друг другу»: создает атмосферу дружбы </w:t>
      </w:r>
      <w:r w:rsidRPr="00FE4E0A">
        <w:lastRenderedPageBreak/>
        <w:t>и сотрудничества, помогая семьям лучше понимать потребности своих детей. МАОУ «Троицкая ООШ», клуб «Растем вместе»: привлекают внимание к традиционным ценностям русской культуры и воспитывают уважение к старшим поколениям. МАОУ «Троельжанская СОШ», клуб «Гнёздышко»: помогает родителям и детям почувствовать себя защищенными и любимыми, поддерживая дух доверия и открытости. - МАОУ «Филипповская ООШ», клуб «Радужное детство»: поощряет фантазию и творчество, позволяя каждому ребенку проявить свою индивидуальность. МАОУ «Шадейская СОШ», клуб «Сказкаград»: погружает детей и взрослых в мир волшебства и фантазии, пробуждая интерес к чтению и литературе. Эти инициативы позволяют создать комфортные условия для полноценного роста и гармоничного развития подрастающего поколения, укрепляя связь между поколениями и формируя благоприятную среду для формирования положительных ценностей и социальных компетенций.</w:t>
      </w:r>
    </w:p>
    <w:p w14:paraId="42694B0B" w14:textId="77777777" w:rsidR="0053046D" w:rsidRDefault="0053046D" w:rsidP="000D3DA3">
      <w:pPr>
        <w:pBdr>
          <w:top w:val="none" w:sz="4" w:space="0" w:color="000000"/>
          <w:left w:val="none" w:sz="4" w:space="0" w:color="000000"/>
          <w:bottom w:val="none" w:sz="4" w:space="0" w:color="000000"/>
          <w:right w:val="none" w:sz="4" w:space="0" w:color="000000"/>
        </w:pBdr>
        <w:ind w:firstLine="708"/>
        <w:jc w:val="center"/>
        <w:rPr>
          <w:b/>
        </w:rPr>
      </w:pPr>
    </w:p>
    <w:p w14:paraId="6861DB51" w14:textId="77777777" w:rsidR="00495D19" w:rsidRDefault="00495D19" w:rsidP="000D3DA3">
      <w:pPr>
        <w:pBdr>
          <w:top w:val="none" w:sz="4" w:space="0" w:color="000000"/>
          <w:left w:val="none" w:sz="4" w:space="0" w:color="000000"/>
          <w:bottom w:val="none" w:sz="4" w:space="0" w:color="000000"/>
          <w:right w:val="none" w:sz="4" w:space="0" w:color="000000"/>
        </w:pBdr>
        <w:ind w:firstLine="708"/>
        <w:jc w:val="center"/>
        <w:rPr>
          <w:b/>
        </w:rPr>
      </w:pPr>
      <w:r w:rsidRPr="004F4D54">
        <w:rPr>
          <w:b/>
        </w:rPr>
        <w:t>Ученическое самоуправление, волонтерское движение</w:t>
      </w:r>
    </w:p>
    <w:p w14:paraId="6EA81CE4" w14:textId="77777777" w:rsidR="0053046D" w:rsidRPr="004F4D54" w:rsidRDefault="0053046D" w:rsidP="000D3DA3">
      <w:pPr>
        <w:pBdr>
          <w:top w:val="none" w:sz="4" w:space="0" w:color="000000"/>
          <w:left w:val="none" w:sz="4" w:space="0" w:color="000000"/>
          <w:bottom w:val="none" w:sz="4" w:space="0" w:color="000000"/>
          <w:right w:val="none" w:sz="4" w:space="0" w:color="000000"/>
        </w:pBdr>
        <w:ind w:firstLine="708"/>
        <w:jc w:val="center"/>
        <w:rPr>
          <w:color w:val="000000"/>
        </w:rPr>
      </w:pPr>
    </w:p>
    <w:p w14:paraId="0D279436" w14:textId="77777777" w:rsidR="00495D19" w:rsidRPr="00F65FC6" w:rsidRDefault="00495D19" w:rsidP="00F65FC6">
      <w:pPr>
        <w:ind w:firstLine="708"/>
        <w:jc w:val="both"/>
      </w:pPr>
      <w:r w:rsidRPr="00F65FC6">
        <w:t>Активно развивается ученическое самоуправление. В 22 общеобразовательных организациях функционирует орган ученического самоуправления, Совет старшеклассников, Совет командиров. Количество школьников, вовлеченных в самоуправление, 618 человек (АППГ – 639).</w:t>
      </w:r>
    </w:p>
    <w:p w14:paraId="426D90AB" w14:textId="6D618C7F" w:rsidR="00495D19" w:rsidRPr="00F65FC6" w:rsidRDefault="00495D19" w:rsidP="00F65FC6">
      <w:pPr>
        <w:ind w:firstLine="708"/>
        <w:jc w:val="both"/>
      </w:pPr>
      <w:r w:rsidRPr="00F65FC6">
        <w:t>На территории округа осуществляют свою деятельность 32 волонтерских отряда</w:t>
      </w:r>
      <w:r w:rsidR="00832229">
        <w:t>, 904 человек (АППГ – 22/891). </w:t>
      </w:r>
      <w:r w:rsidRPr="00F65FC6">
        <w:t xml:space="preserve">В ДОРБРО.ЦЕНТР КУНГУР зарегистрированы 426 человек из 22 образовательных организаций округа (АППГ – 340/18).  </w:t>
      </w:r>
    </w:p>
    <w:p w14:paraId="0053BAAE" w14:textId="77777777" w:rsidR="00495D19" w:rsidRPr="00F65FC6" w:rsidRDefault="00495D19" w:rsidP="0053046D">
      <w:pPr>
        <w:ind w:firstLine="708"/>
        <w:jc w:val="both"/>
      </w:pPr>
      <w:r w:rsidRPr="00F65FC6">
        <w:t xml:space="preserve">Активно развивается «Движение Первых». Всего в подведомственных организациях создано 26 первичных отделений Движения Первых, в том числе на базе дошкольных организаций – 1, общеобразовательных организаций – 23, организаций дополнительного образования – 2. На базе МАУДО «ЦДОД «Дар» создан Центр Движения, являющийся точкой притяжения детей и молодежи, а также площадкой для реализации профильных направлений Движения Первых. Количество участников Движения Первых по итогу года составило 2259 обучающихся (АППГ -2466). </w:t>
      </w:r>
    </w:p>
    <w:p w14:paraId="272D4E6C" w14:textId="77777777" w:rsidR="00495D19" w:rsidRPr="00F65FC6" w:rsidRDefault="00495D19" w:rsidP="00F65FC6">
      <w:pPr>
        <w:ind w:firstLine="708"/>
        <w:jc w:val="both"/>
      </w:pPr>
      <w:r w:rsidRPr="00F65FC6">
        <w:t xml:space="preserve">Общеобразовательные организации активно участвуют в реализации программы развития социальной активности обучающихся начальных классов «Орлята России». К концу 2025 года к программе подключились 22 общеобразовательных организации, 149 педагогов и 3754 обучающихся округа (АППГ – 4019). </w:t>
      </w:r>
    </w:p>
    <w:p w14:paraId="2BB67BF7" w14:textId="77777777" w:rsidR="00AF6340" w:rsidRPr="00F65FC6" w:rsidRDefault="00495D19" w:rsidP="00F65FC6">
      <w:pPr>
        <w:jc w:val="both"/>
      </w:pPr>
      <w:r w:rsidRPr="00F65FC6">
        <w:t>Ярким завершением учебного года стал слет Орлят России и активистов Движения Первых. Слет собрал 250 активных обучающихся и педагогов из 16 школ округа. После торжественного открытия ребята отправились на командную игру «Страницы первых». Для участников были организованы интерактивные площадки: «Берегите планету», «Достигай и побеждай», «Дерзай и открывай», «Создавай и вдохновляй».</w:t>
      </w:r>
    </w:p>
    <w:p w14:paraId="1EBA726E" w14:textId="12BE6C34" w:rsidR="00495D19" w:rsidRDefault="00495D19" w:rsidP="00F65FC6">
      <w:pPr>
        <w:jc w:val="center"/>
        <w:rPr>
          <w:b/>
        </w:rPr>
      </w:pPr>
      <w:r w:rsidRPr="00F65FC6">
        <w:rPr>
          <w:b/>
        </w:rPr>
        <w:t>Организация оздоровительной кампании</w:t>
      </w:r>
    </w:p>
    <w:p w14:paraId="5C70B458" w14:textId="77777777" w:rsidR="0053046D" w:rsidRPr="00F65FC6" w:rsidRDefault="0053046D" w:rsidP="00F65FC6">
      <w:pPr>
        <w:jc w:val="center"/>
        <w:rPr>
          <w:b/>
        </w:rPr>
      </w:pPr>
    </w:p>
    <w:p w14:paraId="219AA8B1" w14:textId="77777777" w:rsidR="00495D19" w:rsidRPr="008B17EC" w:rsidRDefault="00495D19" w:rsidP="008B17EC">
      <w:pPr>
        <w:ind w:firstLine="708"/>
        <w:jc w:val="both"/>
      </w:pPr>
      <w:r w:rsidRPr="008B17EC">
        <w:t xml:space="preserve">В рамках оздоровительной кампании 2025 года отдых несовершеннолетних организован посредством организованных форм отдыха детей и их оздоровления (ЛДП, ЛДО, РВО, ЗОЛ, СОЛ, профильные лагеря, детские тематические мероприятия). Лагеря с дневным пребыванием детей (2404 чел.), лагеря досуга и отдыха (2181 чел.), разновозрастные отряды (4651 чел.) проводились на базе образовательных организаций, учреждений дополнительного образования, учреждений культуры и спорта в рамках выделенного финансирования и утвержденной дислокации. </w:t>
      </w:r>
    </w:p>
    <w:p w14:paraId="45466332" w14:textId="77777777" w:rsidR="00495D19" w:rsidRPr="008B17EC" w:rsidRDefault="00495D19" w:rsidP="008B17EC">
      <w:pPr>
        <w:ind w:firstLine="708"/>
        <w:jc w:val="both"/>
      </w:pPr>
      <w:r w:rsidRPr="008B17EC">
        <w:t>Общий охват отдыхом и оздоровлением в загородных, палаточных, санаторных и профильных специализированных лагерях составил 1192 человека, из них 55 детей, находящихся в социально опасном положении.</w:t>
      </w:r>
    </w:p>
    <w:p w14:paraId="38584749" w14:textId="77777777" w:rsidR="00495D19" w:rsidRPr="008B17EC" w:rsidRDefault="00495D19" w:rsidP="008B17EC">
      <w:pPr>
        <w:ind w:firstLine="708"/>
        <w:jc w:val="both"/>
      </w:pPr>
      <w:r w:rsidRPr="008B17EC">
        <w:t xml:space="preserve">На территории округа в летний сезон 2025 года работали 3 детских загородных оздоровительных лагеря «Чайка» - 4 смены, «Ермак» - 4 смены и «Маленький принц» - 1 смена. 2 смена в ДЗОЛ «Чайка» была профильной сменой Движения Первых. На протяжении смены проводились тематические Дни Первых по различным направлениям: туризм и путешествия, </w:t>
      </w:r>
      <w:r w:rsidRPr="008B17EC">
        <w:lastRenderedPageBreak/>
        <w:t>дипломатия и международные отношения, наука и технологии, здоровый образ жизни, медиа и коммуникации, образование и знания, добровольчество и волонтерство, патриотизм и историческая память, труд призвание и свое дело.</w:t>
      </w:r>
    </w:p>
    <w:p w14:paraId="2DB3985B" w14:textId="77777777" w:rsidR="00495D19" w:rsidRPr="008B17EC" w:rsidRDefault="00495D19" w:rsidP="008B17EC">
      <w:pPr>
        <w:ind w:firstLine="708"/>
        <w:jc w:val="both"/>
      </w:pPr>
      <w:r w:rsidRPr="008B17EC">
        <w:t>На протяжении летних месяцев функционировал «Отряд главы Кунгурского муниципального округа». Одной из ключевых особенностей являлось непосредственное взаимодействие участников с главой муниципалитета. Фактический охват несовершеннолетних составил - 30 чел.</w:t>
      </w:r>
    </w:p>
    <w:p w14:paraId="5DE8B6EB" w14:textId="4934F22E" w:rsidR="00495D19" w:rsidRPr="008B17EC" w:rsidRDefault="00495D19" w:rsidP="008B17EC">
      <w:pPr>
        <w:ind w:firstLine="708"/>
        <w:jc w:val="both"/>
      </w:pPr>
      <w:r w:rsidRPr="008B17EC">
        <w:t xml:space="preserve">В течение летней оздоровительной </w:t>
      </w:r>
      <w:r w:rsidR="003E76BE" w:rsidRPr="008B17EC">
        <w:t>кампании учреждениями</w:t>
      </w:r>
      <w:r w:rsidRPr="008B17EC">
        <w:t xml:space="preserve"> дополнительного образования (МАУДО «ЦДОД «Дар», МАУ ДО «ДЮСШ «Лидер») реализованы детские тематические мероприятия: летний марафон «Каникулы. Дети. Кунгур», форум для детей-инвалидов «Лето на 5 баллов», фестиваль детского творчества «Каширинские зори», учебно-тренировочный водный поход «Турист», учебно-тренировочный пеший поход «За горизонт», учебно-тренировочный пеший поход «Дорога ГЕО 2025». Спортивные мероприятия: праздник «На спортивной волне», Спартакиада ЛДП, футбольная и баскетбольная лиги с общим охватом 1150 человек.</w:t>
      </w:r>
    </w:p>
    <w:p w14:paraId="43BE49BC" w14:textId="4275EC6E" w:rsidR="00495D19" w:rsidRPr="008B17EC" w:rsidRDefault="00495D19" w:rsidP="008B17EC">
      <w:pPr>
        <w:jc w:val="both"/>
      </w:pPr>
      <w:r w:rsidRPr="008B17EC">
        <w:t xml:space="preserve">         С 22 по 28 июня в Доме научной коллаборации им. А.А. Фридмана на базе Пермского государственного гуманитарно-педагогического университета прошла лет</w:t>
      </w:r>
      <w:r w:rsidR="0071663E" w:rsidRPr="008B17EC">
        <w:t>няя проектная школа «TESTO 4.0»</w:t>
      </w:r>
      <w:r w:rsidRPr="008B17EC">
        <w:t>, которую посетили 20 обучающихся МАОУ «Ленская СОШ», МАОУ «Троельжанская СОШ». Обучающиеся МАОУ «Ленская СОШ» предложили уникальную идею разработки проекта по добыче и реализации эфирного масла для туристов экокурорта «Белогорье», как визуализацию Пермского края. Обучающиеся «Троельжанская СОШ» защищали проект под названием «Антистресс-гид для каждого: помощь в борьбе со стрессом», разработали проект специального приложения в формате чат-бота, который будет распознавать сигналы об уровне стресса</w:t>
      </w:r>
      <w:r w:rsidRPr="008B17EC">
        <w:rPr>
          <w:rFonts w:eastAsia="-apple-system"/>
        </w:rPr>
        <w:t>.</w:t>
      </w:r>
    </w:p>
    <w:p w14:paraId="761F8E81" w14:textId="7EF6B453" w:rsidR="00495D19" w:rsidRPr="008B17EC" w:rsidRDefault="00495D19" w:rsidP="008B17EC">
      <w:pPr>
        <w:ind w:firstLine="708"/>
        <w:jc w:val="both"/>
      </w:pPr>
      <w:r w:rsidRPr="008B17EC">
        <w:t xml:space="preserve">Ежегодно для выпускников 9 классов, получивших аттестат с отличием, предусмотрены поощрительные туристические поездки. В 2025 году 46 выпускников съездили в экскурсионный тур «Лето лучших» по маршруту «Екатеринбург-В. Пышма». </w:t>
      </w:r>
    </w:p>
    <w:p w14:paraId="33AAE991" w14:textId="77777777" w:rsidR="00495D19" w:rsidRPr="008B17EC" w:rsidRDefault="00495D19" w:rsidP="008B17EC">
      <w:pPr>
        <w:ind w:firstLine="708"/>
        <w:jc w:val="both"/>
      </w:pPr>
      <w:r w:rsidRPr="008B17EC">
        <w:t>Всего в летний период было трудоустроено 700 несовершеннолетних. В период с июня по август были проведены профессиональные пробы с несовершеннолетними гражданами в возрасте от 14 до 17 (включительно) лет с общим охватом 470 человек. Основной целью работы профориентационных отрядов было благоустройство и улучшение окружающей среды, а также поддержка развития местных сообществ. В рамках профессиональных проб участники посещали предприятия Кунгурского муниципального округа (ОАО «РЖД», ГБПОУ «ККАТУ», ООО «Пожарный гарнизон», Кунгурский ОВО – филиал ФГКУ «УВО ВНГ России по Пермскому краю», МБУ «Поисково-спасательная служба Кунгурского муниципального округа Пермского края», МОМВД России «Кунгурский»).</w:t>
      </w:r>
    </w:p>
    <w:p w14:paraId="3ECF3F82" w14:textId="3BF18D5B" w:rsidR="00495D19" w:rsidRPr="008B17EC" w:rsidRDefault="00495D19" w:rsidP="008B17EC">
      <w:pPr>
        <w:ind w:firstLine="708"/>
        <w:jc w:val="both"/>
      </w:pPr>
      <w:r w:rsidRPr="008B17EC">
        <w:t xml:space="preserve">Таким образом, по состоянию на 30 августа 2025 </w:t>
      </w:r>
      <w:r w:rsidR="008B17EC" w:rsidRPr="008B17EC">
        <w:t>года фактический</w:t>
      </w:r>
      <w:r w:rsidRPr="008B17EC">
        <w:t xml:space="preserve"> охват детей всеми формами отдыха и оздоровления составляет 12 812 чел.</w:t>
      </w:r>
    </w:p>
    <w:p w14:paraId="4858E9D9" w14:textId="1C44A8E2" w:rsidR="004735AC" w:rsidRDefault="00495D19" w:rsidP="00723555">
      <w:pPr>
        <w:ind w:firstLine="708"/>
        <w:jc w:val="both"/>
        <w:rPr>
          <w:b/>
        </w:rPr>
      </w:pPr>
      <w:r w:rsidRPr="008B17EC">
        <w:t>Охват несовершеннолетних, состоящих на учете в группе риска социально опасного положения, составляет 97% (509 из 526, состоящих на учете в ГР СОП). Охват организованными формами отдыха и оздоровления несовершеннолетних, находящихся в социально опасном положении, составил 145 человек (100%)</w:t>
      </w:r>
      <w:r w:rsidR="00E03723">
        <w:t>.</w:t>
      </w:r>
    </w:p>
    <w:p w14:paraId="161000AD" w14:textId="77777777" w:rsidR="004735AC" w:rsidRDefault="004735AC">
      <w:pPr>
        <w:tabs>
          <w:tab w:val="left" w:pos="2868"/>
        </w:tabs>
        <w:jc w:val="center"/>
        <w:rPr>
          <w:b/>
        </w:rPr>
      </w:pPr>
    </w:p>
    <w:p w14:paraId="29905002" w14:textId="77777777" w:rsidR="00495D19" w:rsidRPr="004F4D54" w:rsidRDefault="00937095">
      <w:pPr>
        <w:tabs>
          <w:tab w:val="left" w:pos="2868"/>
        </w:tabs>
        <w:jc w:val="center"/>
        <w:rPr>
          <w:b/>
        </w:rPr>
      </w:pPr>
      <w:r w:rsidRPr="004F4D54">
        <w:rPr>
          <w:b/>
        </w:rPr>
        <w:t>2.</w:t>
      </w:r>
      <w:r w:rsidR="00495D19" w:rsidRPr="004F4D54">
        <w:rPr>
          <w:b/>
        </w:rPr>
        <w:t>3. Магистральное направление «Здоровье»</w:t>
      </w:r>
    </w:p>
    <w:p w14:paraId="205A3299" w14:textId="77777777" w:rsidR="00495D19" w:rsidRDefault="00495D19">
      <w:pPr>
        <w:tabs>
          <w:tab w:val="left" w:pos="2868"/>
        </w:tabs>
        <w:jc w:val="center"/>
        <w:rPr>
          <w:b/>
        </w:rPr>
      </w:pPr>
      <w:r w:rsidRPr="004F4D54">
        <w:rPr>
          <w:b/>
        </w:rPr>
        <w:t>Здоровьесберегающая среда</w:t>
      </w:r>
    </w:p>
    <w:p w14:paraId="6AC37B84" w14:textId="77777777" w:rsidR="0053046D" w:rsidRPr="004F4D54" w:rsidRDefault="0053046D">
      <w:pPr>
        <w:tabs>
          <w:tab w:val="left" w:pos="2868"/>
        </w:tabs>
        <w:jc w:val="center"/>
        <w:rPr>
          <w:b/>
        </w:rPr>
      </w:pPr>
    </w:p>
    <w:p w14:paraId="3F53D134" w14:textId="77777777" w:rsidR="00495D19" w:rsidRPr="004F4D54" w:rsidRDefault="00495D19" w:rsidP="00495D19">
      <w:pPr>
        <w:ind w:firstLine="708"/>
        <w:jc w:val="both"/>
      </w:pPr>
      <w:r w:rsidRPr="004F4D54">
        <w:t>Создание здоровьесберегающей среды является важной задачей образовательного процесса, т.к. это способствует сохранению, укреплению и развитию духовного, эмоционального, интеллектуального, личностного и физического здоровья всех субъектов образовательного процесса: педагогов, детей, родителей.</w:t>
      </w:r>
    </w:p>
    <w:p w14:paraId="0947F9B0" w14:textId="38FA50A7" w:rsidR="00495D19" w:rsidRPr="004F4D54" w:rsidRDefault="00495D19" w:rsidP="003E76BE">
      <w:pPr>
        <w:ind w:firstLine="708"/>
        <w:jc w:val="both"/>
      </w:pPr>
      <w:r w:rsidRPr="004F4D54">
        <w:t>Составляющими здоровьесберегающей деятельности образовательного</w:t>
      </w:r>
      <w:r w:rsidR="003E76BE" w:rsidRPr="004F4D54">
        <w:t xml:space="preserve"> </w:t>
      </w:r>
      <w:r w:rsidRPr="004F4D54">
        <w:t xml:space="preserve">учреждения являются создание условий для обучения здоровому образу жизни, формирования навыков </w:t>
      </w:r>
      <w:r w:rsidRPr="004F4D54">
        <w:lastRenderedPageBreak/>
        <w:t>сохранения и укрепления здоровья, пропаганду занятий физической культурой и спортом, улучшение физкультурно-массовой работы, организации активного отдыха.</w:t>
      </w:r>
    </w:p>
    <w:p w14:paraId="7B551B33" w14:textId="3DB01A06" w:rsidR="00495D19" w:rsidRPr="004F4D54" w:rsidRDefault="00495D19" w:rsidP="00495D19">
      <w:pPr>
        <w:ind w:firstLine="709"/>
        <w:jc w:val="both"/>
      </w:pPr>
      <w:r w:rsidRPr="004F4D54">
        <w:t xml:space="preserve">Региональный проект «Школа – территория здоровья» национального проекта «Демография» направлен на сохранение и улучшение здоровья школьников с помощью здоровьесберегающих технологий. Проект предполагает выполнение рекомендаций по проведению специализированных оздоровительных мероприятий и физкультминуток, направленных на улучшение зрения и осанки школьников. </w:t>
      </w:r>
    </w:p>
    <w:p w14:paraId="4F6E9960" w14:textId="40CD1AC9" w:rsidR="00495D19" w:rsidRPr="004F4D54" w:rsidRDefault="00495D19" w:rsidP="00495D19">
      <w:pPr>
        <w:ind w:firstLine="709"/>
        <w:jc w:val="both"/>
      </w:pPr>
      <w:r w:rsidRPr="004F4D54">
        <w:t>В округе проект реализуется с 2021 года. В настоящее время в проекте участвуют 7 школ (МАОУ «СОШ № 13», МАОУ СОШ № 18, МАОУ СОШ № 21, МАОУ «Гимназия № 16», МАОУ «Плехановская СОШ», МАОУ «Моховская ООШ», МАОУ «СОШ № 2 им. М.И.Грибушина»).</w:t>
      </w:r>
      <w:r w:rsidR="00EE6EBF" w:rsidRPr="004F4D54">
        <w:t xml:space="preserve"> </w:t>
      </w:r>
      <w:r w:rsidRPr="004F4D54">
        <w:t>Для сохранения здоровья детей за последние три года в школах-участницах проекта были внедрены модули «Танец на перемене», «Физкультминутки», гимнастика для глаз с использованием офтальмотренажера и другие. В течение учебного года школы принимали участие в конференциях по здоровьесбережению, фестивалях здоровья, конкурсах «Танцующая школа», профильных лагерях, краевых проектах «Мы выбираем здоровье». Также проводятся различные просветительские мероприятия, форумы, праздники здоровья, классные часы, посвященные здоровому образу жизни.</w:t>
      </w:r>
    </w:p>
    <w:p w14:paraId="60FEDA54" w14:textId="77777777" w:rsidR="00495D19" w:rsidRPr="004F4D54" w:rsidRDefault="00495D19" w:rsidP="00495D19">
      <w:pPr>
        <w:ind w:firstLine="709"/>
        <w:jc w:val="both"/>
      </w:pPr>
      <w:r w:rsidRPr="004F4D54">
        <w:t xml:space="preserve">По результатам реализации мероприятий все участники проекта получили </w:t>
      </w:r>
      <w:r w:rsidRPr="004F4D54">
        <w:rPr>
          <w:rStyle w:val="aff6"/>
          <w:rFonts w:eastAsia="Arial"/>
          <w:color w:val="333333"/>
          <w:shd w:val="clear" w:color="auto" w:fill="FFFFFF"/>
        </w:rPr>
        <w:t>спортивное и игровое оборудование</w:t>
      </w:r>
      <w:r w:rsidRPr="004F4D54">
        <w:rPr>
          <w:color w:val="333333"/>
          <w:shd w:val="clear" w:color="auto" w:fill="FFFFFF"/>
        </w:rPr>
        <w:t xml:space="preserve"> для проведения мероприятий по здоровьесбережению стоимостью </w:t>
      </w:r>
      <w:r w:rsidRPr="004F4D54">
        <w:t>100 тысяч рублей.</w:t>
      </w:r>
    </w:p>
    <w:p w14:paraId="2C0ABC48" w14:textId="0749B260" w:rsidR="00495D19" w:rsidRPr="004F4D54" w:rsidRDefault="00495D19" w:rsidP="00495D19">
      <w:pPr>
        <w:ind w:firstLine="708"/>
        <w:jc w:val="both"/>
      </w:pPr>
      <w:r w:rsidRPr="004F4D54">
        <w:rPr>
          <w:color w:val="000000" w:themeColor="text1"/>
        </w:rPr>
        <w:t xml:space="preserve">В 2023-2024, 2024-2025 учебных годах учащиеся 4 классов всех школ изучали тему ЗОЖ с помощью дневника наблюдений </w:t>
      </w:r>
      <w:r w:rsidR="00EE6EBF" w:rsidRPr="004F4D54">
        <w:rPr>
          <w:color w:val="000000" w:themeColor="text1"/>
        </w:rPr>
        <w:t>«</w:t>
      </w:r>
      <w:r w:rsidRPr="004F4D54">
        <w:rPr>
          <w:color w:val="000000" w:themeColor="text1"/>
        </w:rPr>
        <w:t>Здоровый образ жизни в моей семье</w:t>
      </w:r>
      <w:r w:rsidR="00EE6EBF" w:rsidRPr="004F4D54">
        <w:rPr>
          <w:color w:val="000000" w:themeColor="text1"/>
        </w:rPr>
        <w:t>»</w:t>
      </w:r>
      <w:r w:rsidRPr="004F4D54">
        <w:rPr>
          <w:color w:val="000000" w:themeColor="text1"/>
        </w:rPr>
        <w:t xml:space="preserve">, </w:t>
      </w:r>
      <w:r w:rsidRPr="004F4D54">
        <w:t>разработанные Пермским институтом повышения квалификации работников здравоохранения. Рабочая тетрадь «Дневник наблюдений «Здоровый образ жизни в моей семье» включает информационный блок с учебными, справочными материалами об основных правилах здорового образа жизни и практический блок с заданиями для проведения наблюдений и записи их результатов.</w:t>
      </w:r>
    </w:p>
    <w:p w14:paraId="32E5E1FC" w14:textId="6A5EF8A3" w:rsidR="00495D19" w:rsidRPr="004F4D54" w:rsidRDefault="00495D19" w:rsidP="00495D19">
      <w:pPr>
        <w:ind w:firstLine="708"/>
        <w:jc w:val="both"/>
      </w:pPr>
      <w:r w:rsidRPr="004F4D54">
        <w:t xml:space="preserve">13.12.2024 на </w:t>
      </w:r>
      <w:r w:rsidR="00EE6EBF" w:rsidRPr="004F4D54">
        <w:t>К</w:t>
      </w:r>
      <w:r w:rsidRPr="004F4D54">
        <w:t xml:space="preserve">раевом семейном Фестивале были подведены итоги конкурса лучших практик по организации учебно-воспитательного процесса, обеспечивающего сбережение и формирование здоровья обучающихся в рамках регионального межведомственного проекта «Школа – территория здоровья». </w:t>
      </w:r>
    </w:p>
    <w:p w14:paraId="381B537E" w14:textId="479797BD" w:rsidR="00495D19" w:rsidRPr="004F4D54" w:rsidRDefault="00495D19" w:rsidP="00495D19">
      <w:pPr>
        <w:ind w:firstLine="708"/>
        <w:jc w:val="both"/>
      </w:pPr>
      <w:r w:rsidRPr="004F4D54">
        <w:t xml:space="preserve">Учитель начальных классов МАОУ СОШ № 18 Хабарова Александра Вячеславовна заняла 2 место, где представила материалы (методический сборник и календарь здоровья) по теме </w:t>
      </w:r>
      <w:r w:rsidR="00236952">
        <w:t>«</w:t>
      </w:r>
      <w:r w:rsidRPr="004F4D54">
        <w:t>Использование здоровьесберегающих технологий на переменах</w:t>
      </w:r>
      <w:r w:rsidR="00236952">
        <w:t>»</w:t>
      </w:r>
      <w:r w:rsidRPr="004F4D54">
        <w:t>.</w:t>
      </w:r>
    </w:p>
    <w:p w14:paraId="0B5EE58A" w14:textId="0C0DF3A2" w:rsidR="00495D19" w:rsidRPr="004F4D54" w:rsidRDefault="00495D19" w:rsidP="00495D19">
      <w:pPr>
        <w:ind w:firstLine="709"/>
        <w:jc w:val="both"/>
      </w:pPr>
      <w:r w:rsidRPr="004F4D54">
        <w:t xml:space="preserve">Учитель начальных классов МАОУ СОШ № 1 Сизова Юлия Анатольевна заняла 3 место - с темой выступления </w:t>
      </w:r>
      <w:r w:rsidR="00FE4E0A">
        <w:t>«</w:t>
      </w:r>
      <w:r w:rsidRPr="004F4D54">
        <w:t>Здоровьеформирующий подход, как средство формирования культуры здорового образа жизни младших школьников в процессе обучения</w:t>
      </w:r>
      <w:r w:rsidR="00FE4E0A">
        <w:t>»</w:t>
      </w:r>
      <w:r w:rsidRPr="004F4D54">
        <w:t>.</w:t>
      </w:r>
    </w:p>
    <w:p w14:paraId="52988DAA" w14:textId="372217AC" w:rsidR="00495D19" w:rsidRPr="004F4D54" w:rsidRDefault="00495D19" w:rsidP="00495D19">
      <w:pPr>
        <w:ind w:firstLine="709"/>
        <w:jc w:val="both"/>
      </w:pPr>
      <w:r w:rsidRPr="004F4D54">
        <w:t xml:space="preserve">24 апреля 2025 подведены итоги краевой дистанционной игры "Школа - территория здоровья", где команда </w:t>
      </w:r>
      <w:r w:rsidR="00FE4E0A">
        <w:t>«</w:t>
      </w:r>
      <w:r w:rsidRPr="004F4D54">
        <w:t>Вектор</w:t>
      </w:r>
      <w:r w:rsidR="00FE4E0A">
        <w:t>»</w:t>
      </w:r>
      <w:r w:rsidRPr="004F4D54">
        <w:t xml:space="preserve"> Плехановской школы заняла 2 место (из 22).</w:t>
      </w:r>
    </w:p>
    <w:p w14:paraId="57CF6425" w14:textId="77777777" w:rsidR="004217F6" w:rsidRDefault="004217F6" w:rsidP="00BA5A6B">
      <w:pPr>
        <w:jc w:val="center"/>
        <w:rPr>
          <w:b/>
        </w:rPr>
      </w:pPr>
    </w:p>
    <w:p w14:paraId="72994B43" w14:textId="77777777" w:rsidR="00495D19" w:rsidRDefault="00495D19" w:rsidP="00BA5A6B">
      <w:pPr>
        <w:jc w:val="center"/>
        <w:rPr>
          <w:b/>
        </w:rPr>
      </w:pPr>
      <w:r w:rsidRPr="00BA5A6B">
        <w:rPr>
          <w:b/>
        </w:rPr>
        <w:t>Создание условий для занятий физической культурой и спортом</w:t>
      </w:r>
    </w:p>
    <w:p w14:paraId="5D992939" w14:textId="77777777" w:rsidR="004217F6" w:rsidRPr="00BA5A6B" w:rsidRDefault="004217F6" w:rsidP="00BA5A6B">
      <w:pPr>
        <w:jc w:val="center"/>
        <w:rPr>
          <w:b/>
        </w:rPr>
      </w:pPr>
    </w:p>
    <w:p w14:paraId="7DE93DB3" w14:textId="77777777" w:rsidR="00495D19" w:rsidRPr="00BA5A6B" w:rsidRDefault="00495D19" w:rsidP="00BA5A6B">
      <w:pPr>
        <w:ind w:firstLine="708"/>
        <w:jc w:val="both"/>
      </w:pPr>
      <w:r w:rsidRPr="00BA5A6B">
        <w:t xml:space="preserve">Ежегодно ведется работа по созданию условий для занятий физической культурой и спортом в общеобразовательных организациях Кунгурского округа, обновлению спортивной инфраструктуры учреждений. </w:t>
      </w:r>
    </w:p>
    <w:p w14:paraId="77F0FFAC" w14:textId="77777777" w:rsidR="00495D19" w:rsidRPr="00BA5A6B" w:rsidRDefault="00495D19" w:rsidP="00BA5A6B">
      <w:pPr>
        <w:ind w:firstLine="708"/>
        <w:jc w:val="both"/>
      </w:pPr>
      <w:r w:rsidRPr="00BA5A6B">
        <w:t>Так в 2024 году в рамках мероприятий региональной программы «Спортивное Прикамье» обустроено 4 спортивные площадки: открытые спортивные площадки - комплексные площадки для подвижных игр (универсальные игровые площадки) (2 ед.): Бажуковский филиал МАОУ «Усть-Туркская СОШ», МАОУ «СКОШ для учащихся с ОВЗ»; крытые спортивные площадки (ремонт спортивного зала) (2 ед.): Бырминский филиал МАОУ «Калининская СОШ», МАОУ «СОШ № 2 им. М.И.Грибушина». Общий объем средств в сумме 12,0 млн. руб., в т.ч.: средства бюджета Пермского края - 9,0 млн. руб., Кунгурского муниципального округа - 3,0 млн. руб.</w:t>
      </w:r>
    </w:p>
    <w:p w14:paraId="738D6F3B" w14:textId="77777777" w:rsidR="00495D19" w:rsidRPr="00BA5A6B" w:rsidRDefault="00495D19" w:rsidP="00BA5A6B">
      <w:pPr>
        <w:ind w:firstLine="708"/>
        <w:jc w:val="both"/>
      </w:pPr>
      <w:r w:rsidRPr="00BA5A6B">
        <w:lastRenderedPageBreak/>
        <w:t>Всего по состоянию на 31.12.2024 в образовательных организациях округа обустроено 22 открытые универсальные спортивные площадки, в том числе 2 площадки ГТО, отремонтировано 19 крытых спортивных площадок (спортивных залов).</w:t>
      </w:r>
    </w:p>
    <w:p w14:paraId="13F10D1E" w14:textId="77777777" w:rsidR="00495D19" w:rsidRPr="00BA5A6B" w:rsidRDefault="00495D19" w:rsidP="00BA5A6B">
      <w:pPr>
        <w:ind w:firstLine="708"/>
        <w:jc w:val="both"/>
      </w:pPr>
      <w:r w:rsidRPr="00BA5A6B">
        <w:t>К 1 сентября 2025 года в рамках регионального проекта «Комфортный край», направления «Устройство спортивных площадок и оснащение объектов спортивным оборудованием и инвентарем для занятий физической культурой и спортом» обустроено еще 3 открытые спортивные площадки - комплексные площадки для подвижных игр (универсальные игровые площадки), в т.ч. в МАОУ СОШ № 18, МАОУ «Калининская СОШ», МАОУ «Неволинская ООШ». Общий объем средств в сумме 12,0 млн. руб., в т.ч.: средства бюджета Пермского края - 9,0 млн. руб., Кунгурского муниципального округа - 3,0 млн. руб.</w:t>
      </w:r>
    </w:p>
    <w:p w14:paraId="204C0466" w14:textId="77777777" w:rsidR="00B43324" w:rsidRDefault="00495D19" w:rsidP="00BA5A6B">
      <w:pPr>
        <w:ind w:firstLine="708"/>
        <w:jc w:val="both"/>
      </w:pPr>
      <w:r w:rsidRPr="00BA5A6B">
        <w:t>Создание спортивных площадок способствует укреплению здоровья детей, позволяет лучше проводить уроки физкультуры и спортивные секции. Спортивная площадка поможет стать тем местом, где обучающиеся и их родители смогут самостоятельно заниматься, она будет является местом активного отдыха на переменах, служить для снятия психического напряжения.</w:t>
      </w:r>
    </w:p>
    <w:p w14:paraId="2190F3EB" w14:textId="1F517ED8" w:rsidR="00495D19" w:rsidRPr="00BA5A6B" w:rsidRDefault="00495D19" w:rsidP="00BA5A6B">
      <w:pPr>
        <w:ind w:firstLine="708"/>
        <w:jc w:val="both"/>
      </w:pPr>
      <w:r w:rsidRPr="00BA5A6B">
        <w:t xml:space="preserve"> </w:t>
      </w:r>
    </w:p>
    <w:p w14:paraId="465E62C9" w14:textId="77777777" w:rsidR="00495D19" w:rsidRPr="004F4D54" w:rsidRDefault="00937095">
      <w:pPr>
        <w:tabs>
          <w:tab w:val="left" w:pos="4200"/>
        </w:tabs>
        <w:jc w:val="center"/>
        <w:rPr>
          <w:b/>
        </w:rPr>
      </w:pPr>
      <w:r w:rsidRPr="004F4D54">
        <w:rPr>
          <w:b/>
        </w:rPr>
        <w:t>2.4</w:t>
      </w:r>
      <w:r w:rsidR="00495D19" w:rsidRPr="004F4D54">
        <w:rPr>
          <w:b/>
        </w:rPr>
        <w:t>. Магистральное направление «Профориентация»</w:t>
      </w:r>
    </w:p>
    <w:p w14:paraId="2E008B98" w14:textId="77777777" w:rsidR="00495D19" w:rsidRDefault="00495D19">
      <w:pPr>
        <w:tabs>
          <w:tab w:val="left" w:pos="4200"/>
        </w:tabs>
        <w:jc w:val="center"/>
        <w:rPr>
          <w:b/>
        </w:rPr>
      </w:pPr>
      <w:r w:rsidRPr="004F4D54">
        <w:rPr>
          <w:b/>
        </w:rPr>
        <w:t>Сопровождение выбора профессии</w:t>
      </w:r>
    </w:p>
    <w:p w14:paraId="147BEA61" w14:textId="77777777" w:rsidR="00B43324" w:rsidRPr="004F4D54" w:rsidRDefault="00B43324">
      <w:pPr>
        <w:tabs>
          <w:tab w:val="left" w:pos="4200"/>
        </w:tabs>
        <w:jc w:val="center"/>
        <w:rPr>
          <w:b/>
        </w:rPr>
      </w:pPr>
    </w:p>
    <w:p w14:paraId="65F80023" w14:textId="77777777" w:rsidR="00495D19" w:rsidRPr="00BA5A6B" w:rsidRDefault="00495D19" w:rsidP="00BA5A6B">
      <w:pPr>
        <w:ind w:firstLine="708"/>
        <w:jc w:val="both"/>
        <w:rPr>
          <w:rFonts w:eastAsiaTheme="minorHAnsi"/>
        </w:rPr>
      </w:pPr>
      <w:r w:rsidRPr="00BA5A6B">
        <w:rPr>
          <w:rFonts w:eastAsiaTheme="minorHAnsi"/>
        </w:rPr>
        <w:t>Профориентационный проект «Проектория» представляет собой важный инструмент раннего профессионального ориентирования школьников, реализуемый в рамках федерального проекта «Успех каждого ребёнка» национального проекта «Образование».</w:t>
      </w:r>
    </w:p>
    <w:p w14:paraId="762A2836" w14:textId="70DB50C5" w:rsidR="00495D19" w:rsidRPr="00BA5A6B" w:rsidRDefault="00495D19" w:rsidP="00BA5A6B">
      <w:pPr>
        <w:ind w:firstLine="708"/>
        <w:jc w:val="both"/>
        <w:rPr>
          <w:rFonts w:eastAsiaTheme="minorHAnsi"/>
        </w:rPr>
      </w:pPr>
      <w:r w:rsidRPr="00BA5A6B">
        <w:rPr>
          <w:rFonts w:eastAsiaTheme="minorHAnsi"/>
        </w:rPr>
        <w:t xml:space="preserve">Цель реализации профессионального минимума в </w:t>
      </w:r>
      <w:r w:rsidR="002324C2" w:rsidRPr="00BA5A6B">
        <w:rPr>
          <w:rFonts w:eastAsiaTheme="minorHAnsi"/>
        </w:rPr>
        <w:t>образовательных организациях</w:t>
      </w:r>
      <w:r w:rsidRPr="00BA5A6B">
        <w:rPr>
          <w:rFonts w:eastAsiaTheme="minorHAnsi"/>
        </w:rPr>
        <w:t xml:space="preserve"> расположенные в округе </w:t>
      </w:r>
      <w:r w:rsidR="002324C2" w:rsidRPr="00BA5A6B">
        <w:rPr>
          <w:rFonts w:eastAsiaTheme="minorHAnsi"/>
        </w:rPr>
        <w:t>является формирование</w:t>
      </w:r>
      <w:r w:rsidRPr="00BA5A6B">
        <w:rPr>
          <w:rFonts w:eastAsiaTheme="minorHAnsi"/>
        </w:rPr>
        <w:t xml:space="preserve"> осознанного подхода к выбору будущей профессии среди обучающихся ещё со школьной скамьи; возможность у детей познакомиться с различными профессиями, особенностями различных отраслей экономики и перспективами трудоустройства.</w:t>
      </w:r>
    </w:p>
    <w:p w14:paraId="4A55963A" w14:textId="2CCD01FE" w:rsidR="00495D19" w:rsidRPr="00BA5A6B" w:rsidRDefault="00495D19" w:rsidP="00BA5A6B">
      <w:pPr>
        <w:ind w:firstLine="708"/>
        <w:jc w:val="both"/>
        <w:rPr>
          <w:rFonts w:eastAsiaTheme="minorHAnsi"/>
        </w:rPr>
      </w:pPr>
      <w:r w:rsidRPr="00BA5A6B">
        <w:rPr>
          <w:rFonts w:eastAsiaTheme="minorHAnsi"/>
        </w:rPr>
        <w:t>В 2024-2025 учебном году охват учащихся профориентационными мероприятиями составил 10901 обучающихся (АППГ - 10861).</w:t>
      </w:r>
    </w:p>
    <w:p w14:paraId="50711D97" w14:textId="616E566A" w:rsidR="00495D19" w:rsidRPr="00BA5A6B" w:rsidRDefault="00495D19" w:rsidP="008C06AF">
      <w:pPr>
        <w:ind w:firstLine="708"/>
        <w:jc w:val="both"/>
        <w:rPr>
          <w:rFonts w:eastAsiaTheme="minorHAnsi"/>
        </w:rPr>
      </w:pPr>
      <w:r w:rsidRPr="00BA5A6B">
        <w:rPr>
          <w:rFonts w:eastAsiaTheme="minorHAnsi"/>
        </w:rPr>
        <w:t>Особое внимание уделено старшеклассникам. Свыше 300 учеников 9-х классов из 20 образовательных учреждений посетили мероприятие «Платформа возможностей ССУЗ», включавшее работу восьми тематических площадок, организованных учреждениями среднего профессионального образования: СПОГБПОУ «Кунгурский колледж агротехнологий и управления»; ГБПОУ «Кунгурский автотранспортный колледж»; КГХПК ФГБОУ ВО «РГХПУ им. С.Г.Строгонова</w:t>
      </w:r>
      <w:r w:rsidR="003E1B0C" w:rsidRPr="00BA5A6B">
        <w:rPr>
          <w:rFonts w:eastAsiaTheme="minorHAnsi"/>
        </w:rPr>
        <w:t>»; ГБПОУ</w:t>
      </w:r>
      <w:r w:rsidRPr="00BA5A6B">
        <w:rPr>
          <w:rFonts w:eastAsiaTheme="minorHAnsi"/>
        </w:rPr>
        <w:t xml:space="preserve"> «Кунгурский центр образования №1»; ПИЖТ УрГУПС; ГБПОУ «ПППК»; ПРК – Пермский радиотехнический колледж; ГБПОУ ПХТТ. </w:t>
      </w:r>
    </w:p>
    <w:p w14:paraId="1E8900A0" w14:textId="74CF5DE0" w:rsidR="00495D19" w:rsidRPr="00BA5A6B" w:rsidRDefault="00495D19" w:rsidP="00BA5A6B">
      <w:pPr>
        <w:jc w:val="both"/>
      </w:pPr>
      <w:r w:rsidRPr="00BA5A6B">
        <w:rPr>
          <w:rFonts w:eastAsiaTheme="minorHAnsi"/>
        </w:rPr>
        <w:t>330 старшеклассников 10-11– х классов приняли участие в  профессиональном форуме «Платформа возможностей ВУЗ», который состоялся  в октябре 2024г., где они знакомились с высшими учреждениями: с УрГУПС, РГХПУ им. С.Г. Строгонова, ПГНИУ, ПГАТУ им. академика Прянишникова, ПГГПУ, ПГМУ им. академика Вагнера, ПНИПУ.по разным направлениям и предприятиями: ГБУЗ ПК «Кунгурская городская станция скорой медицинской помощи», ООО «Тенториум», Агрофирма «Труд», ФКП «Пермский пороховой завод», АО «ОДК - Авиадвигатель».</w:t>
      </w:r>
      <w:r w:rsidRPr="00BA5A6B">
        <w:t xml:space="preserve"> </w:t>
      </w:r>
    </w:p>
    <w:p w14:paraId="08E9BAA4" w14:textId="4E4022FC" w:rsidR="00495D19" w:rsidRPr="00BA5A6B" w:rsidRDefault="00495D19" w:rsidP="00BA5A6B">
      <w:pPr>
        <w:jc w:val="both"/>
        <w:rPr>
          <w:rFonts w:eastAsiaTheme="minorHAnsi"/>
        </w:rPr>
      </w:pPr>
      <w:r w:rsidRPr="00BA5A6B">
        <w:rPr>
          <w:rFonts w:eastAsiaTheme="minorHAnsi"/>
        </w:rPr>
        <w:t xml:space="preserve">С 2025 года проект «Билет в будущее» реализуется в рамках федерального проекта «Профессионалитет» национального проекта «Молодёжь и дети» и получил новое название </w:t>
      </w:r>
      <w:r w:rsidR="008C06AF">
        <w:rPr>
          <w:rFonts w:eastAsiaTheme="minorHAnsi"/>
        </w:rPr>
        <w:t>-</w:t>
      </w:r>
      <w:r w:rsidRPr="00BA5A6B">
        <w:rPr>
          <w:rFonts w:eastAsiaTheme="minorHAnsi"/>
        </w:rPr>
        <w:t xml:space="preserve"> «Единая модель профориентации «Билет в будущее». </w:t>
      </w:r>
    </w:p>
    <w:p w14:paraId="09A9E81E" w14:textId="77777777" w:rsidR="00495D19" w:rsidRPr="00BA5A6B" w:rsidRDefault="00495D19" w:rsidP="00BA5A6B">
      <w:pPr>
        <w:ind w:firstLine="708"/>
        <w:jc w:val="both"/>
        <w:rPr>
          <w:rFonts w:eastAsiaTheme="minorHAnsi"/>
        </w:rPr>
      </w:pPr>
      <w:r w:rsidRPr="00BA5A6B">
        <w:rPr>
          <w:rFonts w:eastAsiaTheme="minorHAnsi"/>
        </w:rPr>
        <w:t>Новая модель направлена на развитие ранней профориентационной работы среди школьников 6-11-х классов, помогая учащимся своевременно осознать собственные интересы и склонности, выбрать профессию и получить необходимые компетенции уже во время учебы в школе. Это позволит школьникам избежать неопределенности при выборе будущей специальности и повысить шансы на успешное трудоустройство после окончания учебного заведения.</w:t>
      </w:r>
    </w:p>
    <w:p w14:paraId="563A85C3" w14:textId="52515675" w:rsidR="00495D19" w:rsidRPr="00BA5A6B" w:rsidRDefault="00495D19" w:rsidP="00BA5A6B">
      <w:pPr>
        <w:ind w:firstLine="708"/>
        <w:jc w:val="both"/>
        <w:rPr>
          <w:rFonts w:eastAsiaTheme="minorHAnsi"/>
        </w:rPr>
      </w:pPr>
      <w:r w:rsidRPr="00BA5A6B">
        <w:rPr>
          <w:rFonts w:eastAsiaTheme="minorHAnsi"/>
        </w:rPr>
        <w:t xml:space="preserve">Целью новой модели является ранняя профессиональная ориентация учащихся 6–11 классов, способствующая формированию готовности к осознанному выбору профессии. Проект охватывает </w:t>
      </w:r>
      <w:r w:rsidRPr="00BA5A6B">
        <w:rPr>
          <w:rFonts w:eastAsiaTheme="minorHAnsi"/>
        </w:rPr>
        <w:lastRenderedPageBreak/>
        <w:t>свыше 927 обучающихся округа, обеспечивая эффективную поддержку профессионального самоопределения молодёжи.</w:t>
      </w:r>
    </w:p>
    <w:p w14:paraId="1E2A72E4" w14:textId="77777777" w:rsidR="00495D19" w:rsidRPr="00BA5A6B" w:rsidRDefault="00495D19" w:rsidP="00BA5A6B">
      <w:pPr>
        <w:jc w:val="both"/>
        <w:rPr>
          <w:rFonts w:eastAsiaTheme="minorHAnsi"/>
        </w:rPr>
      </w:pPr>
      <w:r w:rsidRPr="00BA5A6B">
        <w:rPr>
          <w:rFonts w:eastAsiaTheme="minorHAnsi"/>
        </w:rPr>
        <w:t>Программа включает разнообразные мероприятия, такие как интерактивные занятия, экскурсии на предприятия, стажировки, встречи с представителями профессий и профессиональные пробы.</w:t>
      </w:r>
    </w:p>
    <w:p w14:paraId="075C3E4D" w14:textId="77777777" w:rsidR="00495D19" w:rsidRPr="00BA5A6B" w:rsidRDefault="00937095" w:rsidP="00BA5A6B">
      <w:pPr>
        <w:jc w:val="center"/>
        <w:rPr>
          <w:b/>
        </w:rPr>
      </w:pPr>
      <w:r w:rsidRPr="00BA5A6B">
        <w:rPr>
          <w:b/>
        </w:rPr>
        <w:t>2.</w:t>
      </w:r>
      <w:r w:rsidR="00495D19" w:rsidRPr="00BA5A6B">
        <w:rPr>
          <w:b/>
        </w:rPr>
        <w:t>5. Магистральное направление «Творчество»</w:t>
      </w:r>
    </w:p>
    <w:p w14:paraId="78CEB728" w14:textId="6327A48F" w:rsidR="00495D19" w:rsidRPr="00BA5A6B" w:rsidRDefault="00BA5A6B" w:rsidP="00BA5A6B">
      <w:pPr>
        <w:jc w:val="both"/>
      </w:pPr>
      <w:r w:rsidRPr="00BA5A6B">
        <w:t xml:space="preserve">           </w:t>
      </w:r>
      <w:r w:rsidR="00495D19" w:rsidRPr="00BA5A6B">
        <w:t>В 2024-2025 году доля обучающихся, вовлечённых в деятельность детских объединений, составляла 89%. На 01.09.2024 в систему дополнительного образования вовлечены 562 (64%) несовершеннолетних, состоящих на учете в ГР СОП. Заняты в клубах по месту жительства 13 подростков (2,4%). Вовлечены в кружки и секции на базе общеобразовательных организаций 147 (27%). Доля несовершеннолетних учетных категорий, участвующих в деятельности детских и молодежных движений, составляет 37% (200 из 543 несовершеннолетних, состоящих на учете в ГР СОП).</w:t>
      </w:r>
    </w:p>
    <w:p w14:paraId="19D44356" w14:textId="77777777" w:rsidR="00495D19" w:rsidRPr="004F4D54" w:rsidRDefault="00495D19">
      <w:pPr>
        <w:tabs>
          <w:tab w:val="left" w:pos="2460"/>
        </w:tabs>
        <w:jc w:val="center"/>
        <w:rPr>
          <w:b/>
        </w:rPr>
      </w:pPr>
      <w:r w:rsidRPr="004F4D54">
        <w:rPr>
          <w:b/>
        </w:rPr>
        <w:t>Развитие талантов</w:t>
      </w:r>
    </w:p>
    <w:p w14:paraId="7D189547" w14:textId="77777777" w:rsidR="00B43324" w:rsidRDefault="00495D19" w:rsidP="00B43324">
      <w:pPr>
        <w:ind w:firstLine="709"/>
        <w:jc w:val="both"/>
        <w:rPr>
          <w:color w:val="000000"/>
          <w:shd w:val="clear" w:color="auto" w:fill="FFFFFF"/>
        </w:rPr>
      </w:pPr>
      <w:r w:rsidRPr="004F4D54">
        <w:rPr>
          <w:bCs/>
        </w:rPr>
        <w:t xml:space="preserve">В целях популяризации научно-технического творчества, выявления и поддержки талантливых </w:t>
      </w:r>
      <w:r w:rsidRPr="004F4D54">
        <w:rPr>
          <w:bCs/>
          <w:shd w:val="clear" w:color="auto" w:fill="FFFFFF"/>
        </w:rPr>
        <w:t xml:space="preserve">детей дошкольного возраста в рамках реализации краевого проекта «Детский Техномир» проходил муниципальный конкурс «ИКаРёнок». </w:t>
      </w:r>
      <w:r w:rsidRPr="004F4D54">
        <w:rPr>
          <w:color w:val="000000"/>
          <w:shd w:val="clear" w:color="auto" w:fill="FFFFFF"/>
        </w:rPr>
        <w:t xml:space="preserve">Конкурс проходил в период с 06 по 22 декабря 2024 года. </w:t>
      </w:r>
      <w:r w:rsidRPr="004F4D54">
        <w:rPr>
          <w:color w:val="000000"/>
          <w:shd w:val="clear" w:color="auto" w:fill="FFFFFF"/>
          <w:lang w:bidi="ru-RU"/>
        </w:rPr>
        <w:t xml:space="preserve">Цель Конкурса: приобщение детей дошкольного возраста </w:t>
      </w:r>
      <w:r w:rsidRPr="004F4D54">
        <w:rPr>
          <w:color w:val="000000"/>
          <w:shd w:val="clear" w:color="auto" w:fill="FFFFFF"/>
          <w:lang w:bidi="ru-RU"/>
        </w:rPr>
        <w:br/>
        <w:t>к техническому творчеству</w:t>
      </w:r>
      <w:r w:rsidRPr="004F4D54">
        <w:rPr>
          <w:color w:val="000000"/>
          <w:lang w:bidi="ru-RU"/>
        </w:rPr>
        <w:t xml:space="preserve">; формирование сообщества педагогов и детей, занимающихся инновационной деятельностью, внедряющие новые формы работы, расширения сетевого взаимодействия образовательных организаций. В конкурсе приняли </w:t>
      </w:r>
      <w:r w:rsidR="000738F2" w:rsidRPr="004F4D54">
        <w:rPr>
          <w:color w:val="000000"/>
          <w:lang w:bidi="ru-RU"/>
        </w:rPr>
        <w:t>участие 5</w:t>
      </w:r>
      <w:r w:rsidRPr="004F4D54">
        <w:rPr>
          <w:color w:val="000000"/>
          <w:lang w:bidi="ru-RU"/>
        </w:rPr>
        <w:t xml:space="preserve"> команд. Итоги: </w:t>
      </w:r>
      <w:r w:rsidRPr="004F4D54">
        <w:rPr>
          <w:color w:val="000000"/>
          <w:shd w:val="clear" w:color="auto" w:fill="FFFFFF"/>
        </w:rPr>
        <w:t xml:space="preserve">Победитель: команда МАОУ «СОШ № 2 им. М.И. Грибушина». Призёр II степени: команда МАОУ «Филипповская ООШ». Призёр III степени: команда МАОУ «СОШ № 10». </w:t>
      </w:r>
    </w:p>
    <w:p w14:paraId="598723E2" w14:textId="3323CDEA" w:rsidR="00495D19" w:rsidRPr="004F4D54" w:rsidRDefault="00495D19" w:rsidP="00B43324">
      <w:pPr>
        <w:ind w:firstLine="709"/>
        <w:jc w:val="both"/>
        <w:rPr>
          <w:rFonts w:eastAsiaTheme="minorHAnsi"/>
          <w:b/>
          <w:color w:val="000000"/>
          <w:shd w:val="clear" w:color="auto" w:fill="FFFFFF"/>
          <w:lang w:eastAsia="en-US"/>
        </w:rPr>
      </w:pPr>
      <w:r w:rsidRPr="004F4D54">
        <w:rPr>
          <w:rFonts w:eastAsiaTheme="minorHAnsi"/>
          <w:b/>
          <w:color w:val="000000"/>
          <w:shd w:val="clear" w:color="auto" w:fill="FFFFFF"/>
          <w:lang w:eastAsia="en-US"/>
        </w:rPr>
        <w:t>Участие обучающихся в конкурсах, фестивалях, олимпиадах (кроме Всероссийской олимпиады школьников), конференциях</w:t>
      </w:r>
    </w:p>
    <w:p w14:paraId="30787144"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Предметные олимпиады представляют собой интеллектуальные состязания обучающихся, направленные на выявление уровня владения знаниями и компетенциями в рамках конкретной учебной дисциплины. Для успешного участия школьникам необходимо продемонстрировать глубокое понимание теоретического материала, умение применять полученные знания на практике, решать нестандартные задачи и проявлять аналитические способности. Организация предметных олимпиад способствует развитию интереса к науке, стимулирует познавательную активность обучающихся и позволяет выявить талантливых ребят, проявляющих особые успехи в освоении отдельных предметов. По завершении мероприятия проводится объективная оценка результатов и торжественное награждение победителей и призеров, показавших наилучшие достижения.</w:t>
      </w:r>
    </w:p>
    <w:p w14:paraId="23A167B6" w14:textId="3B4EBAC4" w:rsidR="00495D19" w:rsidRPr="004F4D54" w:rsidRDefault="00495D19" w:rsidP="00495D19">
      <w:pPr>
        <w:ind w:firstLine="709"/>
        <w:jc w:val="center"/>
        <w:rPr>
          <w:rFonts w:eastAsiaTheme="minorHAnsi"/>
          <w:b/>
          <w:color w:val="000000"/>
          <w:shd w:val="clear" w:color="auto" w:fill="FFFFFF"/>
          <w:lang w:eastAsia="en-US"/>
        </w:rPr>
      </w:pPr>
      <w:r w:rsidRPr="004F4D54">
        <w:rPr>
          <w:rFonts w:eastAsiaTheme="minorHAnsi"/>
          <w:b/>
          <w:color w:val="000000"/>
          <w:shd w:val="clear" w:color="auto" w:fill="FFFFFF"/>
          <w:lang w:eastAsia="en-US"/>
        </w:rPr>
        <w:t xml:space="preserve">Муниципальная метапредметная олимпиада для обучающихся </w:t>
      </w:r>
    </w:p>
    <w:p w14:paraId="02146499" w14:textId="034FCA6E"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 xml:space="preserve">08 октября 2024 </w:t>
      </w:r>
      <w:r w:rsidR="00B402F9" w:rsidRPr="004F4D54">
        <w:rPr>
          <w:rFonts w:eastAsiaTheme="minorHAnsi"/>
          <w:color w:val="000000"/>
          <w:shd w:val="clear" w:color="auto" w:fill="FFFFFF"/>
          <w:lang w:eastAsia="en-US"/>
        </w:rPr>
        <w:t>года</w:t>
      </w:r>
      <w:r w:rsidRPr="004F4D54">
        <w:rPr>
          <w:rFonts w:eastAsiaTheme="minorHAnsi"/>
          <w:color w:val="000000"/>
          <w:shd w:val="clear" w:color="auto" w:fill="FFFFFF"/>
          <w:lang w:eastAsia="en-US"/>
        </w:rPr>
        <w:t xml:space="preserve"> обучающиеся 7–11-х классов образовательных учреждений Кунгурского муниципального округа активно участвовали в муниципальной метапредметной олимпиаде, проводимой на базе муниципального автономного образовательного учреждения лицей №1 города Кунгура.</w:t>
      </w:r>
    </w:p>
    <w:p w14:paraId="6363ECE4"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Участниками мероприятия выступили представители 13 образовательных организаций, общее количество школьников составило 119 человек. Наибольшее число учащихся было привлечено к участию в номинациях «Интерпретация текста» и «Командное взаимодействие». Всего конкурс собрал 31 участника указанных направлений.</w:t>
      </w:r>
    </w:p>
    <w:p w14:paraId="0B83C039"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Проведение олимпиады направлено на развитие метапредметных компетенций обучающихся, формирование навыков командной работы, публичных выступлений и презентационных способностей. Участникам была предоставлена возможность приобрести новые знания, обменяться опытом и установить полезные знакомства.</w:t>
      </w:r>
    </w:p>
    <w:p w14:paraId="58720992"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Итоги конкурса зафиксированы следующим образом: победителями признаны 8 учеников, призёрами — 16 участников. Таким образом, показатель уровня подготовки юных интеллектуалов подтвердил высокие показатели предыдущих годов.</w:t>
      </w:r>
    </w:p>
    <w:p w14:paraId="29E60F1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Участие в данном мероприятии позволило учащимся продемонстрировать высокое качество усвоенных метапредметных знаний и практических навыков.</w:t>
      </w:r>
    </w:p>
    <w:p w14:paraId="79DDB22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lastRenderedPageBreak/>
        <w:t>С 24 по 27 октября 2024 года прошла II Открытая метапредметная онлайн-олимпиада, предназначенная для обучающихся и педагогических работников.</w:t>
      </w:r>
    </w:p>
    <w:p w14:paraId="4908895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Участниками мероприятия стали свыше 80 представителей различных категорий образовательной среды, включая учеников средней и старшей ступени обучения, учителей и тьюторов из 16 образовательных организаций, расположенных в пределах 15 муниципальных образований. Среди участников оказались представители городов Пермь, Пермский край и Уфа.</w:t>
      </w:r>
    </w:p>
    <w:p w14:paraId="67899C2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Инициатором и организатором Олимпиады выступила автономная некоммерческая организация дополнительного профессионального образования «Институт «ПрЭСТО».</w:t>
      </w:r>
    </w:p>
    <w:p w14:paraId="2538844C"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 xml:space="preserve">Победителем направления «Публичное выступление» стал Даниил Мичков — ученик МАОУ средняя общеобразовательная школа № 18. </w:t>
      </w:r>
    </w:p>
    <w:p w14:paraId="04382251"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Все участники мероприятия получили соответствующие сертификаты участия, а победителям и призерам были выданы официальные дипломы победителя/призера олимпиады.</w:t>
      </w:r>
    </w:p>
    <w:p w14:paraId="42B2B941" w14:textId="77777777" w:rsidR="00495D19" w:rsidRPr="004F4D54" w:rsidRDefault="00495D19" w:rsidP="00495D19">
      <w:pPr>
        <w:ind w:firstLine="709"/>
        <w:jc w:val="center"/>
        <w:rPr>
          <w:rFonts w:eastAsiaTheme="minorHAnsi"/>
          <w:b/>
          <w:color w:val="000000"/>
          <w:shd w:val="clear" w:color="auto" w:fill="FFFFFF"/>
          <w:lang w:eastAsia="en-US"/>
        </w:rPr>
      </w:pPr>
      <w:r w:rsidRPr="004F4D54">
        <w:rPr>
          <w:rFonts w:eastAsiaTheme="minorHAnsi"/>
          <w:b/>
          <w:color w:val="000000"/>
          <w:shd w:val="clear" w:color="auto" w:fill="FFFFFF"/>
          <w:lang w:eastAsia="en-US"/>
        </w:rPr>
        <w:t>Муниципальный этап региональной олимпиады школьников по страноведению</w:t>
      </w:r>
    </w:p>
    <w:p w14:paraId="5D79C1F6"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Муниципальная олимпиады по страноведению для обучающихся 8–11 классов общеобразовательных организаций Кунгурского муниципального округа прошла на базе МАОУ «СОШ № 10». Главная тема олимпиады - «80 лет Победы над фашизмом».</w:t>
      </w:r>
    </w:p>
    <w:p w14:paraId="2312E1EC"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В олимпиаде приняли участие 8 команд из 10 общеобразовательных организаций. Вопросы охватывали различные аспекты Второй мировой войны, включая исторические факты, литературные произведения, героев и аудиоматериалы военных лет.</w:t>
      </w:r>
    </w:p>
    <w:p w14:paraId="2671CF43"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По результатам участия в олимпиаде победителем среди обучающихся 10 -11 классов стала команда «Время первых» (МАОУ лицей № 1 города Кунгура).</w:t>
      </w:r>
    </w:p>
    <w:p w14:paraId="7728FD7A"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Призерами стали команды: Enigma (МАОУ «Гимназия № 16» и «Онлайн» (МАОУ лицей № 1 города Кунгура).</w:t>
      </w:r>
    </w:p>
    <w:p w14:paraId="7A911DBD"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 xml:space="preserve">Команды победители, а также команды: «Аэлита» (МАОУ «СОШ № 10»); «М.И.Г.» (МАОУ «СОШ № 2 им.М.И. Грибушина»); «Катюша» (МАОУ «Голдыревская СОШ») рекомендованы для участия в региональной олимпиаде по страноведению. </w:t>
      </w:r>
    </w:p>
    <w:p w14:paraId="2C2ED592"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Среди обучающихся 8–9 классов победила команда «Интеллектуалы» (МАОУ лицей № 1 города Кунгура); призёрами стали команды «Десяточка» (МАОУ «СОШ № 10»), «Юные исследователи» (МАОУ «СОШ № 2 им. М.И. Грибушина», «Магистры» (МАОУ СОШ № 18).</w:t>
      </w:r>
    </w:p>
    <w:p w14:paraId="1BC409E6"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Эта олимпиада продемонстрировала высокий уровень подготовки школьников и их заинтересованность в изучении истории Великой Отечественной войны.</w:t>
      </w:r>
    </w:p>
    <w:p w14:paraId="67A71EDD" w14:textId="77777777" w:rsidR="00BE5440" w:rsidRDefault="00495D19" w:rsidP="00495D19">
      <w:pPr>
        <w:ind w:firstLine="709"/>
        <w:jc w:val="center"/>
        <w:rPr>
          <w:rFonts w:eastAsiaTheme="minorHAnsi"/>
          <w:b/>
          <w:color w:val="000000"/>
          <w:shd w:val="clear" w:color="auto" w:fill="FFFFFF"/>
          <w:lang w:eastAsia="en-US"/>
        </w:rPr>
      </w:pPr>
      <w:r w:rsidRPr="004F4D54">
        <w:rPr>
          <w:rFonts w:eastAsiaTheme="minorHAnsi"/>
          <w:b/>
          <w:color w:val="000000"/>
          <w:shd w:val="clear" w:color="auto" w:fill="FFFFFF"/>
          <w:lang w:eastAsia="en-US"/>
        </w:rPr>
        <w:t xml:space="preserve">Муниципальная выставка-конкурс декоративно-прикладного творчества </w:t>
      </w:r>
    </w:p>
    <w:p w14:paraId="3B3F47C7" w14:textId="1157EE16" w:rsidR="00495D19" w:rsidRPr="004F4D54" w:rsidRDefault="00495D19" w:rsidP="00495D19">
      <w:pPr>
        <w:ind w:firstLine="709"/>
        <w:jc w:val="center"/>
        <w:rPr>
          <w:rFonts w:eastAsiaTheme="minorHAnsi"/>
          <w:b/>
          <w:color w:val="000000"/>
          <w:shd w:val="clear" w:color="auto" w:fill="FFFFFF"/>
          <w:lang w:eastAsia="en-US"/>
        </w:rPr>
      </w:pPr>
      <w:r w:rsidRPr="004F4D54">
        <w:rPr>
          <w:rFonts w:eastAsiaTheme="minorHAnsi"/>
          <w:b/>
          <w:color w:val="000000"/>
          <w:shd w:val="clear" w:color="auto" w:fill="FFFFFF"/>
          <w:lang w:eastAsia="en-US"/>
        </w:rPr>
        <w:t>«Город мастеров»</w:t>
      </w:r>
    </w:p>
    <w:p w14:paraId="05B15E56"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12 апреля 2025 года на площадке школы № 1 Кунгурского муниципального округа прошла муниципальная выставка-конкурс декоративно-прикладного творчества среди учащихся 5–8-х классов «Город мастеров». В мероприятии приняли участие свыше 50 школьников, представивших творческие изделия, выполненные на уроках труда (технологии).</w:t>
      </w:r>
    </w:p>
    <w:p w14:paraId="007CAFD6"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Основной темой мероприятия стало празднование 80-летия Победы в Великой Отечественной войне. Организаторами подчеркнуто значение народного прикладного искусства времен войны, а также преемственность традиций современного поколения творцов.</w:t>
      </w:r>
    </w:p>
    <w:p w14:paraId="4A7246C2"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В ходе проведения конкурса участниками было организовано семь тематических мастер-классов:</w:t>
      </w:r>
    </w:p>
    <w:p w14:paraId="1D116C2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«Делаем для СВОих», ведущие -  С.В. Горбунова (МАОУ «Плехановская СОШ») совместно с М.А. Брылуновой (МАОУ «СОШ № 10»);</w:t>
      </w:r>
    </w:p>
    <w:p w14:paraId="406ED3C8"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«Вдохновленные желудями. Техника Дот-арт», руководитель - А.А. Куценко (МАОУ «Кыласовская СОШ»);</w:t>
      </w:r>
    </w:p>
    <w:p w14:paraId="76BF81A9" w14:textId="306B1FCB"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«Цветок из дерева», автор мастер-класса - В.Н. Новиков (МАОУ «Калининская СОШ имени Героя Советского Союза Ф.П. Хохрякова»);</w:t>
      </w:r>
    </w:p>
    <w:p w14:paraId="2BDE20B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«Луноход», руководила мастер-классом Т.А. Кириллова (МАОУ «Комсомольская СОШ»);</w:t>
      </w:r>
    </w:p>
    <w:p w14:paraId="0399CAC0"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«Брошь из георгиевской ленты» провела С.В. Епифанова (МАОУ «Филипповская ООШ»);</w:t>
      </w:r>
    </w:p>
    <w:p w14:paraId="3E03D90E"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«Открытка ветерану», - А.А. Гладкова (МАОУ «Моховская ООШ»).</w:t>
      </w:r>
    </w:p>
    <w:p w14:paraId="34AAB57E"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lastRenderedPageBreak/>
        <w:t>Участники проявили большой интерес к предлагаемым мастер-классам, где они освоили новые техники и приёмы декоративно-прикладного мастерства.</w:t>
      </w:r>
    </w:p>
    <w:p w14:paraId="14018096"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По итогам выставки-конкурса определились следующие лауреаты: Бакланов Егор и Неганов Кирилл (МАОУ «Филипповская ООШ»); Бакшеева Дарья (МАОУ «Комсомольская СОШ»); Ефименко Варвара (МАОУ «Гимназия №16»); Лубнин Владислав, Хасанов Артём, Дутняк Денис (МАОУ «Неволинская ООШ»).</w:t>
      </w:r>
    </w:p>
    <w:p w14:paraId="18AEBDDB"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Кроме победителей, дипломантами стали ещё 16 ребят, остальные конкурсанты награждены сертификатами участников.</w:t>
      </w:r>
    </w:p>
    <w:p w14:paraId="23C2ED6A" w14:textId="77777777" w:rsidR="00495D19" w:rsidRPr="004F4D54" w:rsidRDefault="00495D19" w:rsidP="00495D19">
      <w:pPr>
        <w:ind w:firstLine="709"/>
        <w:jc w:val="center"/>
        <w:rPr>
          <w:rFonts w:eastAsiaTheme="minorHAnsi"/>
          <w:b/>
          <w:color w:val="000000"/>
          <w:shd w:val="clear" w:color="auto" w:fill="FFFFFF"/>
          <w:lang w:eastAsia="en-US"/>
        </w:rPr>
      </w:pPr>
      <w:r w:rsidRPr="004F4D54">
        <w:rPr>
          <w:rFonts w:eastAsiaTheme="minorHAnsi"/>
          <w:b/>
          <w:color w:val="000000"/>
          <w:shd w:val="clear" w:color="auto" w:fill="FFFFFF"/>
          <w:lang w:eastAsia="en-US"/>
        </w:rPr>
        <w:t>Олимпиада по татарскому языку и литературе</w:t>
      </w:r>
    </w:p>
    <w:p w14:paraId="081ACC70"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С целью выявления талантливых обучающихся, обладающих глубокими знаниями по родному языку, культуре и истории Республики Татарстан, а также формирования устойчивого интереса к изучению указанных дисциплин и содействия развитию диалогической среды между представителями различных этнических групп в Пермском крае и Республике Татарстан, была проведена Олимпиада по татарскому языку и литературе.</w:t>
      </w:r>
    </w:p>
    <w:p w14:paraId="07218F6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21 ноября 2024 года в МАОУ «Бардымская гимназия им. Г. Тукая» прошёл заключительный этап краевой Олимпиады по родному языку, культуре и истории региона среди учащихся образовательных учреждений Пермского края с включением этнокультурного компонента.</w:t>
      </w:r>
    </w:p>
    <w:p w14:paraId="2D870410"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 xml:space="preserve">Олимпиада проводилась в два этапа — отборочный и финальный. Отборочный тур охватил 252 ученика из различных учебных заведений Пермского края, где изучается татарский язык и литература. По итогам отбора лучших результатов удостоились представители разных возрастных категорий и 30 школьников из нескольких муниципальных районов вошли в число участников заключительного этапа. </w:t>
      </w:r>
    </w:p>
    <w:p w14:paraId="2FB3A2A5"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Задания финала включали письменный и устный туры различной степени сложности. Творческое задание заключалось в сочинении эссе, посвящённого родным местам и культуре татарского народа.</w:t>
      </w:r>
    </w:p>
    <w:p w14:paraId="230417D6" w14:textId="0A99E5F2"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От округа участие в олимпиаде приняли 6 учеников МАОУ «Усть-Туркская СОШ». По итогам двух туров Нахиев Айдар и Мухатдисова Дина были отмечены сертификатами участника. Победителями олимпиады стали Губайдуллина Сельвана и Габдулхакова Риана.</w:t>
      </w:r>
      <w:r w:rsidR="006E6D1D" w:rsidRPr="004F4D54">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 xml:space="preserve">Призеры - Шафиева Зиля и Хавыев Анвар. </w:t>
      </w:r>
    </w:p>
    <w:p w14:paraId="6F133259" w14:textId="77777777" w:rsidR="00495D19" w:rsidRPr="004F4D54" w:rsidRDefault="00495D19" w:rsidP="00495D19">
      <w:pPr>
        <w:ind w:firstLine="709"/>
        <w:jc w:val="both"/>
        <w:rPr>
          <w:rFonts w:eastAsiaTheme="minorHAnsi"/>
          <w:b/>
          <w:color w:val="000000"/>
          <w:shd w:val="clear" w:color="auto" w:fill="FFFFFF"/>
          <w:lang w:eastAsia="en-US"/>
        </w:rPr>
      </w:pPr>
      <w:r w:rsidRPr="004F4D54">
        <w:rPr>
          <w:rFonts w:eastAsiaTheme="minorHAnsi"/>
          <w:color w:val="000000"/>
          <w:shd w:val="clear" w:color="auto" w:fill="FFFFFF"/>
          <w:lang w:eastAsia="en-US"/>
        </w:rPr>
        <w:t xml:space="preserve">Габтулхакова Риана и Хавыев Анвар, учащиеся Усть-Туркской школы, стали победителями </w:t>
      </w:r>
      <w:r w:rsidRPr="004F4D54">
        <w:rPr>
          <w:rFonts w:eastAsiaTheme="minorHAnsi"/>
          <w:b/>
          <w:color w:val="000000"/>
          <w:shd w:val="clear" w:color="auto" w:fill="FFFFFF"/>
          <w:lang w:eastAsia="en-US"/>
        </w:rPr>
        <w:t>Межрегиональной олимпиады по татарской литературе и татарскому языку.</w:t>
      </w:r>
    </w:p>
    <w:p w14:paraId="4E7F76B8"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В олимпиаде приняли участие 165 школьников из 8-11 классов образовательных учреждений с этнокультурным компонентом содержания образования из 22 регионов Российской Федерации.</w:t>
      </w:r>
    </w:p>
    <w:p w14:paraId="0AFA4A63"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Программа была очень насыщенной и включала в себя четыре дня, наполненных различными мероприятиями.</w:t>
      </w:r>
    </w:p>
    <w:p w14:paraId="3F046DC4" w14:textId="4198C0B5" w:rsidR="00495D19" w:rsidRPr="004F4D54" w:rsidRDefault="00495D19" w:rsidP="00495D19">
      <w:pPr>
        <w:ind w:firstLine="709"/>
        <w:jc w:val="both"/>
        <w:rPr>
          <w:rFonts w:eastAsiaTheme="minorHAnsi"/>
          <w:b/>
          <w:color w:val="000000"/>
          <w:shd w:val="clear" w:color="auto" w:fill="FFFFFF"/>
          <w:lang w:eastAsia="en-US"/>
        </w:rPr>
      </w:pPr>
      <w:r w:rsidRPr="004F4D54">
        <w:rPr>
          <w:rFonts w:eastAsiaTheme="minorHAnsi"/>
          <w:color w:val="000000"/>
          <w:shd w:val="clear" w:color="auto" w:fill="FFFFFF"/>
          <w:lang w:eastAsia="en-US"/>
        </w:rPr>
        <w:t xml:space="preserve">Ученики Усть-Туркской школы Габтулхакова Риана и Хавыев Анвар, стали призерами </w:t>
      </w:r>
      <w:r w:rsidRPr="004F4D54">
        <w:rPr>
          <w:rFonts w:eastAsiaTheme="minorHAnsi"/>
          <w:b/>
          <w:color w:val="000000"/>
          <w:shd w:val="clear" w:color="auto" w:fill="FFFFFF"/>
          <w:lang w:eastAsia="en-US"/>
        </w:rPr>
        <w:t>XII Международной олимпиады по татарскому языку</w:t>
      </w:r>
      <w:r w:rsidR="006939D0" w:rsidRPr="004F4D54">
        <w:rPr>
          <w:rFonts w:eastAsiaTheme="minorHAnsi"/>
          <w:b/>
          <w:color w:val="000000"/>
          <w:shd w:val="clear" w:color="auto" w:fill="FFFFFF"/>
          <w:lang w:eastAsia="en-US"/>
        </w:rPr>
        <w:t>.</w:t>
      </w:r>
    </w:p>
    <w:p w14:paraId="27F3BBB7"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Эта олимпиада прошла с 14 по 17 апреля в Казани, собрав более 500 талантливых школьников из разных уголков России и зарубежья — Казахстан, Турция, Киргизия и Азербайджан подтвердили свою любовь к татарскому языку и культуре.</w:t>
      </w:r>
    </w:p>
    <w:p w14:paraId="6F8A82B7" w14:textId="55ACC9E3"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Участники состязались в трех этапах:</w:t>
      </w:r>
      <w:r w:rsidR="00C7631B" w:rsidRPr="004F4D54">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Письменный тур проверял знания по языковой грамматике, литературе и истории Татарстана,</w:t>
      </w:r>
      <w:r w:rsidR="00C7631B" w:rsidRPr="004F4D54">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Устный конкурс оценивал свободное владение языком, артистичность и умение выступать публично,</w:t>
      </w:r>
      <w:r w:rsidR="00C7631B" w:rsidRPr="004F4D54">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Проектные презентации демонстрировали исследовательские способности учащихся, раскрывали богатство традиций и историю родного края.</w:t>
      </w:r>
    </w:p>
    <w:p w14:paraId="2FC59B12" w14:textId="77777777" w:rsidR="00495D19" w:rsidRPr="004F4D54" w:rsidRDefault="00495D19" w:rsidP="00495D19">
      <w:pPr>
        <w:jc w:val="both"/>
      </w:pPr>
      <w:r w:rsidRPr="004F4D54">
        <w:rPr>
          <w:rFonts w:eastAsiaTheme="minorHAnsi"/>
          <w:color w:val="000000"/>
          <w:shd w:val="clear" w:color="auto" w:fill="FFFFFF"/>
          <w:lang w:eastAsia="en-US"/>
        </w:rPr>
        <w:t>Помимо увлекательной интеллектуальной борьбы, ребята погрузились в насыщенную культурную программу, посетив театры, музеи и полюбовавшись красотами древнего города.</w:t>
      </w:r>
    </w:p>
    <w:p w14:paraId="47028239" w14:textId="77777777" w:rsidR="00495D19" w:rsidRPr="004F4D54" w:rsidRDefault="00495D19">
      <w:pPr>
        <w:tabs>
          <w:tab w:val="left" w:pos="2460"/>
        </w:tabs>
        <w:jc w:val="center"/>
        <w:rPr>
          <w:b/>
        </w:rPr>
      </w:pPr>
      <w:r w:rsidRPr="004F4D54">
        <w:rPr>
          <w:b/>
        </w:rPr>
        <w:t>Школьные творческие объединения</w:t>
      </w:r>
    </w:p>
    <w:p w14:paraId="464AA597" w14:textId="77777777" w:rsidR="00495D19" w:rsidRPr="00097008" w:rsidRDefault="00495D19" w:rsidP="00097008">
      <w:pPr>
        <w:ind w:firstLine="708"/>
        <w:jc w:val="both"/>
        <w:rPr>
          <w:rFonts w:eastAsiaTheme="minorHAnsi"/>
        </w:rPr>
      </w:pPr>
      <w:r w:rsidRPr="00097008">
        <w:rPr>
          <w:rFonts w:eastAsiaTheme="minorHAnsi"/>
        </w:rPr>
        <w:t>С целью повышения уровня профилактической работы по предупреждению детского дорожно-транспортного травматизма, формирования устойчивых навыков культурного поведения участников дорожного движения и поддержки инициативы педагогов образовательные учреждения развивают движение юных инспекторов движения (ЮИД).</w:t>
      </w:r>
    </w:p>
    <w:p w14:paraId="38BF6660" w14:textId="77777777" w:rsidR="00495D19" w:rsidRPr="00097008" w:rsidRDefault="00495D19" w:rsidP="00097008">
      <w:pPr>
        <w:ind w:firstLine="708"/>
        <w:jc w:val="both"/>
        <w:rPr>
          <w:rFonts w:eastAsiaTheme="minorHAnsi"/>
        </w:rPr>
      </w:pPr>
      <w:r w:rsidRPr="00097008">
        <w:rPr>
          <w:rFonts w:eastAsiaTheme="minorHAnsi"/>
        </w:rPr>
        <w:lastRenderedPageBreak/>
        <w:t>В апреле 2025 года прошел муниципальный слёт отрядов ЮИД «ЮИД — на службе безопасности!» Участие в мероприятии приняли свыше 100 школьников из образовательных организаций Кунгурского муниципального округа. В ходе соревнований ребята продемонстрировали знание основ ПДД, умение оказывать первую помощь пострадавшим, успешно выполнили практические задания по правилам безопасного поведения на дороге.</w:t>
      </w:r>
    </w:p>
    <w:p w14:paraId="21C74685" w14:textId="1FBFF542" w:rsidR="00495D19" w:rsidRPr="00097008" w:rsidRDefault="00495D19" w:rsidP="00097008">
      <w:pPr>
        <w:ind w:firstLine="708"/>
        <w:jc w:val="both"/>
      </w:pPr>
      <w:r w:rsidRPr="00097008">
        <w:rPr>
          <w:rFonts w:eastAsiaTheme="minorHAnsi"/>
        </w:rPr>
        <w:t>Всего в соревновании приняли участие 10 команд.  3 место заняла команда МАОУ «Филипповская ООШ», 2 место – команда МАОУ «Комсомольская СОШ». Абсолютным победителем стала команда отряда ЮИД МАОУ СОШ №1, которая представила Кунгурский муниципальный округ на региональном этапе Всероссийского конкурса-фестиваля юных инспекторов движения «ЮИД - на службе безопасности!» в мае 2025 года в лагере «Новое поколение». По итогам конкурсных испытаний команда отряда ЮИД МАОУ СОШ № 1 заняла 1 место.</w:t>
      </w:r>
      <w:r w:rsidRPr="00097008">
        <w:t xml:space="preserve"> </w:t>
      </w:r>
    </w:p>
    <w:p w14:paraId="74E92764" w14:textId="77777777" w:rsidR="00495D19" w:rsidRPr="00097008" w:rsidRDefault="00495D19" w:rsidP="00097008">
      <w:pPr>
        <w:ind w:firstLine="708"/>
        <w:jc w:val="both"/>
        <w:rPr>
          <w:rFonts w:eastAsiaTheme="minorHAnsi"/>
        </w:rPr>
      </w:pPr>
      <w:r w:rsidRPr="00097008">
        <w:rPr>
          <w:rFonts w:eastAsiaTheme="minorHAnsi"/>
        </w:rPr>
        <w:t>С целью воспитания профессиональных пожарно-технических навыков, мужества, благородства и физической закалки в Кунгурском муниципальном округе ежегодно формируются дружины юных пожарных (ДЮП).</w:t>
      </w:r>
    </w:p>
    <w:p w14:paraId="2F9927AE" w14:textId="77777777" w:rsidR="00495D19" w:rsidRPr="00097008" w:rsidRDefault="00495D19" w:rsidP="00097008">
      <w:pPr>
        <w:ind w:firstLine="708"/>
        <w:jc w:val="both"/>
        <w:rPr>
          <w:rFonts w:eastAsiaTheme="minorHAnsi"/>
        </w:rPr>
      </w:pPr>
      <w:r w:rsidRPr="00097008">
        <w:rPr>
          <w:rFonts w:eastAsiaTheme="minorHAnsi"/>
        </w:rPr>
        <w:t>В апреле проведен муниципальный этап Всероссийского смотра-конкурса ДЮП «Лучшая дружина юных пожарных России», направленного на формирование активной гражданской позиции подростков в сфере пожарной безопасности, выявление передового опыта работы юных огнеборцев и создание базы лучших практик.</w:t>
      </w:r>
    </w:p>
    <w:p w14:paraId="21941DE6" w14:textId="3BB02233" w:rsidR="00495D19" w:rsidRPr="00097008" w:rsidRDefault="00495D19" w:rsidP="00097008">
      <w:pPr>
        <w:ind w:firstLine="708"/>
        <w:jc w:val="both"/>
      </w:pPr>
      <w:r w:rsidRPr="00097008">
        <w:rPr>
          <w:rFonts w:eastAsiaTheme="minorHAnsi"/>
        </w:rPr>
        <w:t>В смотр - конкурсе приняли участие 10 дружин юных пожарных из образовательных организаций Кунгурского муниципального округа. По итогам конкурсных испытаний команда отряда «ВДПО» МАОУ «Комсомольская СОШ» заняла 1 место.</w:t>
      </w:r>
      <w:r w:rsidRPr="00097008">
        <w:t xml:space="preserve"> </w:t>
      </w:r>
    </w:p>
    <w:p w14:paraId="4A4BB24F" w14:textId="77777777" w:rsidR="00495D19" w:rsidRPr="00097008" w:rsidRDefault="00495D19" w:rsidP="00097008">
      <w:pPr>
        <w:ind w:firstLine="708"/>
        <w:jc w:val="both"/>
      </w:pPr>
      <w:r w:rsidRPr="00097008">
        <w:rPr>
          <w:rFonts w:eastAsiaTheme="minorHAnsi"/>
        </w:rPr>
        <w:t>Участие детей способствует развитию чувства ответственности, дисциплинированности и готовности оперативно реагировать на чрезвычайные ситуации.</w:t>
      </w:r>
    </w:p>
    <w:p w14:paraId="20D34BAC" w14:textId="77777777" w:rsidR="00495D19" w:rsidRPr="00CF218A" w:rsidRDefault="00937095" w:rsidP="00CF218A">
      <w:pPr>
        <w:jc w:val="center"/>
        <w:rPr>
          <w:b/>
        </w:rPr>
      </w:pPr>
      <w:r w:rsidRPr="00723555">
        <w:rPr>
          <w:b/>
        </w:rPr>
        <w:t>2.</w:t>
      </w:r>
      <w:r w:rsidR="00495D19" w:rsidRPr="00CF218A">
        <w:rPr>
          <w:b/>
        </w:rPr>
        <w:t>6. Магистральное направление «Учитель. Школьная команда»</w:t>
      </w:r>
    </w:p>
    <w:p w14:paraId="6A1E27BD" w14:textId="77777777" w:rsidR="00495D19" w:rsidRPr="00CF218A" w:rsidRDefault="00495D19" w:rsidP="00CF218A">
      <w:pPr>
        <w:jc w:val="center"/>
        <w:rPr>
          <w:b/>
        </w:rPr>
      </w:pPr>
      <w:r w:rsidRPr="00CF218A">
        <w:rPr>
          <w:b/>
        </w:rPr>
        <w:t>Условия педагогического труда</w:t>
      </w:r>
    </w:p>
    <w:p w14:paraId="48C8D979" w14:textId="77777777" w:rsidR="00495D19" w:rsidRPr="004F4D54" w:rsidRDefault="00495D19" w:rsidP="004F4D54">
      <w:pPr>
        <w:pBdr>
          <w:top w:val="none" w:sz="4" w:space="0" w:color="000000"/>
          <w:left w:val="none" w:sz="4" w:space="0" w:color="000000"/>
          <w:bottom w:val="none" w:sz="4" w:space="0" w:color="000000"/>
          <w:right w:val="none" w:sz="4" w:space="0" w:color="000000"/>
        </w:pBdr>
        <w:shd w:val="clear" w:color="auto" w:fill="FFFFFF" w:themeFill="background1"/>
        <w:ind w:firstLine="709"/>
        <w:jc w:val="both"/>
      </w:pPr>
      <w:r w:rsidRPr="004F4D54">
        <w:t>Обучение и воспитание обучающихся в 2024-2025 учебном году осуществляли 1439 педагогических работников, в том числе 720 учителей, 336 воспитателей, 42 педагога дополнительного образования. По сравнению с 2023-2024 учебным годом общая численность педагогических работников снизилась на 1,8%, численность учителей увеличилась на 1,5%, численность воспитателей снизилась на 8,7%, численность педагогов дополнительного образования снизилась на 16%. Снижение численности педагогических работников связано со снижением контингента обучающихся дошкольных и общеобразовательных организаций.</w:t>
      </w:r>
    </w:p>
    <w:p w14:paraId="5C4BE0D4"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Высшее образование имеют 822 педагога или 57,12%, в том числе воспитатели – 16,67%, учителя – 47,08% (учителя русского языка и литературы – 52,81 %, учителя математики – 60,32%), педагоги дополнительного образования – 16,67%.</w:t>
      </w:r>
    </w:p>
    <w:p w14:paraId="65FD181A"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center"/>
        <w:rPr>
          <w:b/>
        </w:rPr>
      </w:pPr>
      <w:r w:rsidRPr="004F4D54">
        <w:rPr>
          <w:b/>
        </w:rPr>
        <w:t>Кадровый состав образовательных организаций по возрасту</w:t>
      </w: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25"/>
        <w:gridCol w:w="3402"/>
        <w:gridCol w:w="3969"/>
      </w:tblGrid>
      <w:tr w:rsidR="00495D19" w:rsidRPr="004F4D54" w14:paraId="3905FFD8" w14:textId="77777777" w:rsidTr="00B17822">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929DA6"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До 35 лет</w:t>
            </w:r>
          </w:p>
        </w:tc>
        <w:tc>
          <w:tcPr>
            <w:tcW w:w="340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8B6BAFA"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36-55 лет</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2FE236"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56 лет и более</w:t>
            </w:r>
          </w:p>
        </w:tc>
      </w:tr>
      <w:tr w:rsidR="00495D19" w:rsidRPr="004F4D54" w14:paraId="3A9D5606" w14:textId="77777777" w:rsidTr="00B17822">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34CD39"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324 –22,52%</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2B1CFB0"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790 – 54,9%</w:t>
            </w:r>
          </w:p>
        </w:tc>
        <w:tc>
          <w:tcPr>
            <w:tcW w:w="39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794D76"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325 –22,59%</w:t>
            </w:r>
          </w:p>
        </w:tc>
      </w:tr>
    </w:tbl>
    <w:p w14:paraId="40F9F9D3"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 Состав учителей общеобразовательных организаций по возрасту:</w:t>
      </w: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25"/>
        <w:gridCol w:w="3402"/>
        <w:gridCol w:w="3969"/>
      </w:tblGrid>
      <w:tr w:rsidR="00495D19" w:rsidRPr="004F4D54" w14:paraId="0991971F" w14:textId="77777777" w:rsidTr="00B17822">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F1DEBB"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До 35 лет</w:t>
            </w:r>
          </w:p>
        </w:tc>
        <w:tc>
          <w:tcPr>
            <w:tcW w:w="340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9FA85EC"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36-55 лет</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F08E58"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56 лет и более</w:t>
            </w:r>
          </w:p>
        </w:tc>
      </w:tr>
      <w:tr w:rsidR="00495D19" w:rsidRPr="004F4D54" w14:paraId="500278E4" w14:textId="77777777" w:rsidTr="00B17822">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5F28E0"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163 – 22,64%</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AAFDE16"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354 – 49,17%</w:t>
            </w:r>
          </w:p>
        </w:tc>
        <w:tc>
          <w:tcPr>
            <w:tcW w:w="39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E7BB1F"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203 – 28,19%</w:t>
            </w:r>
          </w:p>
        </w:tc>
      </w:tr>
    </w:tbl>
    <w:p w14:paraId="09E49A7F"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По сравнению с 2024-2025 учебным годом численность учителей в возрасте до 35 лет снизилась на 0,31 %.</w:t>
      </w:r>
    </w:p>
    <w:p w14:paraId="0D8B0806" w14:textId="77777777" w:rsidR="008C06AF" w:rsidRDefault="008C06AF" w:rsidP="00495D19">
      <w:pPr>
        <w:pBdr>
          <w:top w:val="none" w:sz="4" w:space="0" w:color="000000"/>
          <w:left w:val="none" w:sz="4" w:space="0" w:color="000000"/>
          <w:bottom w:val="none" w:sz="4" w:space="0" w:color="000000"/>
          <w:right w:val="none" w:sz="4" w:space="0" w:color="000000"/>
        </w:pBdr>
        <w:ind w:firstLine="709"/>
        <w:jc w:val="center"/>
        <w:rPr>
          <w:b/>
        </w:rPr>
      </w:pPr>
    </w:p>
    <w:p w14:paraId="2207C18C"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center"/>
        <w:rPr>
          <w:b/>
        </w:rPr>
      </w:pPr>
      <w:r w:rsidRPr="004F4D54">
        <w:rPr>
          <w:b/>
        </w:rPr>
        <w:t>Состав педагогических работников образовательных организаций по стажу:</w:t>
      </w: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691"/>
        <w:gridCol w:w="1985"/>
        <w:gridCol w:w="2126"/>
        <w:gridCol w:w="1843"/>
        <w:gridCol w:w="2551"/>
      </w:tblGrid>
      <w:tr w:rsidR="00495D19" w:rsidRPr="004F4D54" w14:paraId="6DC335A9" w14:textId="77777777" w:rsidTr="00B17822">
        <w:tc>
          <w:tcPr>
            <w:tcW w:w="16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98CF4F"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До 3 лет</w:t>
            </w:r>
          </w:p>
        </w:tc>
        <w:tc>
          <w:tcPr>
            <w:tcW w:w="19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755CD0F"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3–5 лет</w:t>
            </w:r>
          </w:p>
        </w:tc>
        <w:tc>
          <w:tcPr>
            <w:tcW w:w="212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1A89D9A"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6–10 лет</w:t>
            </w:r>
          </w:p>
        </w:tc>
        <w:tc>
          <w:tcPr>
            <w:tcW w:w="184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CB2FF07"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11–20 лет</w:t>
            </w:r>
          </w:p>
        </w:tc>
        <w:tc>
          <w:tcPr>
            <w:tcW w:w="25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9EE8078"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21 год и более</w:t>
            </w:r>
          </w:p>
        </w:tc>
      </w:tr>
      <w:tr w:rsidR="00495D19" w:rsidRPr="004F4D54" w14:paraId="1471B76E" w14:textId="77777777" w:rsidTr="00B17822">
        <w:tc>
          <w:tcPr>
            <w:tcW w:w="16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EE8BD4"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136 – 9,5%</w:t>
            </w:r>
          </w:p>
        </w:tc>
        <w:tc>
          <w:tcPr>
            <w:tcW w:w="19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773288"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78 – 5,4%</w:t>
            </w:r>
          </w:p>
        </w:tc>
        <w:tc>
          <w:tcPr>
            <w:tcW w:w="212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DDA889D"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124 – 8,6%</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3B7B698"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281 – 19,5%</w:t>
            </w:r>
          </w:p>
        </w:tc>
        <w:tc>
          <w:tcPr>
            <w:tcW w:w="2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9E4AA9A"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820 – 57,0%</w:t>
            </w:r>
          </w:p>
        </w:tc>
      </w:tr>
    </w:tbl>
    <w:p w14:paraId="47ACF531" w14:textId="77777777" w:rsidR="00A478BB" w:rsidRPr="004F4D54" w:rsidRDefault="00A478BB" w:rsidP="00495D19">
      <w:pPr>
        <w:pBdr>
          <w:top w:val="none" w:sz="4" w:space="0" w:color="000000"/>
          <w:left w:val="none" w:sz="4" w:space="0" w:color="000000"/>
          <w:bottom w:val="none" w:sz="4" w:space="0" w:color="000000"/>
          <w:right w:val="none" w:sz="4" w:space="0" w:color="000000"/>
        </w:pBdr>
        <w:ind w:firstLine="709"/>
        <w:jc w:val="center"/>
        <w:rPr>
          <w:b/>
        </w:rPr>
      </w:pPr>
    </w:p>
    <w:p w14:paraId="16BF49BB" w14:textId="77777777" w:rsidR="00B43324" w:rsidRDefault="00B43324" w:rsidP="00495D19">
      <w:pPr>
        <w:pBdr>
          <w:top w:val="none" w:sz="4" w:space="0" w:color="000000"/>
          <w:left w:val="none" w:sz="4" w:space="0" w:color="000000"/>
          <w:bottom w:val="none" w:sz="4" w:space="0" w:color="000000"/>
          <w:right w:val="none" w:sz="4" w:space="0" w:color="000000"/>
        </w:pBdr>
        <w:ind w:firstLine="709"/>
        <w:jc w:val="center"/>
        <w:rPr>
          <w:b/>
        </w:rPr>
      </w:pPr>
    </w:p>
    <w:p w14:paraId="6996B67F"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center"/>
        <w:rPr>
          <w:b/>
        </w:rPr>
      </w:pPr>
      <w:r w:rsidRPr="004F4D54">
        <w:rPr>
          <w:b/>
        </w:rPr>
        <w:lastRenderedPageBreak/>
        <w:t xml:space="preserve">Состав педагогических работников образовательных организаций </w:t>
      </w:r>
    </w:p>
    <w:p w14:paraId="55E42789"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center"/>
        <w:rPr>
          <w:b/>
        </w:rPr>
      </w:pPr>
      <w:r w:rsidRPr="004F4D54">
        <w:rPr>
          <w:b/>
        </w:rPr>
        <w:t>по категорийности</w:t>
      </w:r>
    </w:p>
    <w:tbl>
      <w:tblPr>
        <w:tblStyle w:val="af2"/>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33"/>
        <w:gridCol w:w="1843"/>
        <w:gridCol w:w="3402"/>
        <w:gridCol w:w="3118"/>
      </w:tblGrid>
      <w:tr w:rsidR="00495D19" w:rsidRPr="004F4D54" w14:paraId="5EC07936" w14:textId="77777777" w:rsidTr="00ED416A">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CDA736"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Высшая</w:t>
            </w:r>
          </w:p>
        </w:tc>
        <w:tc>
          <w:tcPr>
            <w:tcW w:w="184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894806E"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Первая</w:t>
            </w:r>
          </w:p>
        </w:tc>
        <w:tc>
          <w:tcPr>
            <w:tcW w:w="340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40FF68C"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rPr>
                <w:b/>
                <w:bCs/>
              </w:rPr>
            </w:pPr>
            <w:r w:rsidRPr="004F4D54">
              <w:rPr>
                <w:b/>
              </w:rPr>
              <w:t xml:space="preserve">Аттестованы </w:t>
            </w:r>
          </w:p>
          <w:p w14:paraId="137212A2"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на соответствие занимаемой должности</w:t>
            </w:r>
          </w:p>
        </w:tc>
        <w:tc>
          <w:tcPr>
            <w:tcW w:w="311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A41860E"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rPr>
                <w:b/>
              </w:rPr>
              <w:t>Не подлежат аттестации</w:t>
            </w:r>
          </w:p>
        </w:tc>
      </w:tr>
      <w:tr w:rsidR="00495D19" w:rsidRPr="004F4D54" w14:paraId="363E7801" w14:textId="77777777" w:rsidTr="00ED416A">
        <w:tc>
          <w:tcPr>
            <w:tcW w:w="183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F6FA51"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403 – 28%</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5EDA5E7"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432 – 30,0%</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9027CC4"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249 – 17,3%</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9299F" w14:textId="77777777" w:rsidR="00495D19" w:rsidRPr="004F4D54" w:rsidRDefault="00495D19" w:rsidP="00495D19">
            <w:pPr>
              <w:pBdr>
                <w:top w:val="none" w:sz="4" w:space="0" w:color="000000"/>
                <w:left w:val="none" w:sz="4" w:space="0" w:color="000000"/>
                <w:bottom w:val="none" w:sz="4" w:space="0" w:color="000000"/>
                <w:right w:val="none" w:sz="4" w:space="0" w:color="000000"/>
              </w:pBdr>
              <w:jc w:val="center"/>
            </w:pPr>
            <w:r w:rsidRPr="004F4D54">
              <w:t>355 – 24,7%</w:t>
            </w:r>
          </w:p>
        </w:tc>
      </w:tr>
    </w:tbl>
    <w:p w14:paraId="158E7D88" w14:textId="437C3D5C"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На конец 2024-2025 учебного года в образовательных организациях имеется 28 вакансий педагогических работников, плановая потребность на 01.09.2025 составляет 67 педагогических должностей: учителя английского языка, математики, физики, начальных классов, русского языка и литературы, химии, биологии, истории, технологии, учителя-дефектологи, педагоги-психологи, учителя-логопеды, педагоги-организаторы, музыкальные руководители, воспитатели.</w:t>
      </w:r>
    </w:p>
    <w:p w14:paraId="1A14A6F1" w14:textId="303A54B9"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За эффективный и многолетний труд педагоги Кунгурского муниципального округа ежегодно отмечаются наградами различного уровня. Сегодня в системе образования округа работают:  4 педагога, имеющие почетное звание «Заслуженный учитель РФ»;</w:t>
      </w:r>
      <w:r w:rsidR="00C73E60" w:rsidRPr="004F4D54">
        <w:t xml:space="preserve"> </w:t>
      </w:r>
      <w:r w:rsidRPr="004F4D54">
        <w:t>2 кандидата наук; 7 педагогов и 3 руководителя школ, имеющие ведомственный знак отличия Министерства просвещения Российской Федерации «Отличник просвещения»; 169 педагогов, имеющих ведомственные награды - звания «Отличник народного просвещения», «Почетный работник общего образования Российской Федерации», «Почетный работник воспитания и просвещения Российской Федерации», Почетный работник сферы образования Российской Федерации; 1 педагог награжденный медалью Л.С.Выготского; 1 педагог - нагрудным знаком «За верность профессии»;</w:t>
      </w:r>
      <w:r w:rsidR="00C73E60" w:rsidRPr="004F4D54">
        <w:t xml:space="preserve"> </w:t>
      </w:r>
      <w:r w:rsidRPr="004F4D54">
        <w:t>7 педагогов, награжденных знаком «Отличник физической культуры и спорта»; 1 педагог, имеет звание «Заслуженный наставник» Российского Союза Боевых искусств.</w:t>
      </w:r>
    </w:p>
    <w:p w14:paraId="2555344F" w14:textId="77777777" w:rsidR="00495D19" w:rsidRPr="004F4D54" w:rsidRDefault="00495D19" w:rsidP="00495D19">
      <w:pPr>
        <w:pBdr>
          <w:top w:val="none" w:sz="4" w:space="0" w:color="000000"/>
          <w:left w:val="none" w:sz="4" w:space="0" w:color="000000"/>
          <w:bottom w:val="none" w:sz="4" w:space="0" w:color="000000"/>
          <w:right w:val="none" w:sz="4" w:space="0" w:color="000000"/>
        </w:pBdr>
        <w:ind w:firstLine="709"/>
        <w:jc w:val="both"/>
      </w:pPr>
      <w:r w:rsidRPr="004F4D54">
        <w:t>С целью сохранения педагогических работников применяются меры материального стимулирования:</w:t>
      </w:r>
    </w:p>
    <w:p w14:paraId="50C47C7C" w14:textId="77777777" w:rsidR="00495D19" w:rsidRPr="004F4D54" w:rsidRDefault="00495D19" w:rsidP="00495D19">
      <w:pPr>
        <w:numPr>
          <w:ilvl w:val="0"/>
          <w:numId w:val="4"/>
        </w:numPr>
        <w:pBdr>
          <w:top w:val="none" w:sz="4" w:space="0" w:color="000000"/>
          <w:left w:val="none" w:sz="4" w:space="0" w:color="000000"/>
          <w:bottom w:val="none" w:sz="4" w:space="0" w:color="000000"/>
          <w:right w:val="none" w:sz="4" w:space="0" w:color="000000"/>
        </w:pBdr>
        <w:ind w:left="0" w:firstLine="709"/>
        <w:jc w:val="both"/>
      </w:pPr>
      <w:r w:rsidRPr="004F4D54">
        <w:t>Ежемесячные выплаты за классное руководство получают 587 педагогов (96,0 млн. рублей);</w:t>
      </w:r>
    </w:p>
    <w:p w14:paraId="1CE88D52" w14:textId="77777777" w:rsidR="00495D19" w:rsidRPr="004F4D54" w:rsidRDefault="00495D19" w:rsidP="00495D19">
      <w:pPr>
        <w:numPr>
          <w:ilvl w:val="0"/>
          <w:numId w:val="4"/>
        </w:numPr>
        <w:pBdr>
          <w:top w:val="none" w:sz="4" w:space="0" w:color="000000"/>
          <w:left w:val="none" w:sz="4" w:space="0" w:color="000000"/>
          <w:bottom w:val="none" w:sz="4" w:space="0" w:color="000000"/>
          <w:right w:val="none" w:sz="4" w:space="0" w:color="000000"/>
        </w:pBdr>
        <w:ind w:left="0" w:firstLine="709"/>
        <w:jc w:val="both"/>
      </w:pPr>
      <w:r w:rsidRPr="004F4D54">
        <w:t>Меры социальной поддержки молодым педагогам в течение 3 лет работы после получения образования, меры социальной поддержки педагогам с высшей категорией, педагогам, удостоенным государственных и ведомственных наград, получили 583 педагога (36,6 млн. рублей);</w:t>
      </w:r>
    </w:p>
    <w:p w14:paraId="20824853" w14:textId="77777777" w:rsidR="00495D19" w:rsidRPr="004F4D54" w:rsidRDefault="00495D19" w:rsidP="00495D19">
      <w:pPr>
        <w:numPr>
          <w:ilvl w:val="0"/>
          <w:numId w:val="4"/>
        </w:numPr>
        <w:pBdr>
          <w:top w:val="none" w:sz="4" w:space="0" w:color="000000"/>
          <w:left w:val="none" w:sz="4" w:space="0" w:color="000000"/>
          <w:bottom w:val="none" w:sz="4" w:space="0" w:color="000000"/>
          <w:right w:val="none" w:sz="4" w:space="0" w:color="000000"/>
        </w:pBdr>
        <w:ind w:left="0" w:firstLine="709"/>
        <w:jc w:val="both"/>
      </w:pPr>
      <w:r w:rsidRPr="004F4D54">
        <w:t>Компенсацию расходов по оплате жилого помещения и коммунальных услуг получили 1052 педагогических работника, проживающим в сельской местности (22,4 млн. рублей);</w:t>
      </w:r>
    </w:p>
    <w:p w14:paraId="411D6135" w14:textId="77777777" w:rsidR="00495D19" w:rsidRPr="004F4D54" w:rsidRDefault="00495D19" w:rsidP="00495D19">
      <w:pPr>
        <w:numPr>
          <w:ilvl w:val="0"/>
          <w:numId w:val="4"/>
        </w:numPr>
        <w:pBdr>
          <w:top w:val="none" w:sz="4" w:space="0" w:color="000000"/>
          <w:left w:val="none" w:sz="4" w:space="0" w:color="000000"/>
          <w:bottom w:val="none" w:sz="4" w:space="0" w:color="000000"/>
          <w:right w:val="none" w:sz="4" w:space="0" w:color="000000"/>
        </w:pBdr>
        <w:ind w:left="0" w:firstLine="709"/>
        <w:jc w:val="both"/>
      </w:pPr>
      <w:r w:rsidRPr="004F4D54">
        <w:t>Бесплатное предоставление земельного участка в собственность для индивидуального жилищного строительства.</w:t>
      </w:r>
    </w:p>
    <w:p w14:paraId="1F270BEB"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fill="FFFFFF"/>
        <w:ind w:firstLine="709"/>
        <w:jc w:val="both"/>
      </w:pPr>
      <w:r w:rsidRPr="004F4D54">
        <w:t>Кунгурский муниципальный округ принимает участие в п</w:t>
      </w:r>
      <w:r w:rsidRPr="004F4D54">
        <w:rPr>
          <w:shd w:val="clear" w:color="auto" w:fill="FFFFFF"/>
        </w:rPr>
        <w:t>роекте «Краевая онлайн-школа». Проект направлен на восполнение недостающих кадровых ресурсов, повышение доступности качественного образования обучающихся по образовательным программам основного общего и среднего общего образования с применением электронного обучения, дистанционных образовательных технологий в муниципальных общеобразовательных организациях, расположенных на территории Пермского края.</w:t>
      </w:r>
    </w:p>
    <w:p w14:paraId="3800EBCC" w14:textId="5C6C7BDE" w:rsidR="00495D19" w:rsidRPr="004F4D54" w:rsidRDefault="00495D19" w:rsidP="00495D19">
      <w:pPr>
        <w:shd w:val="clear" w:color="FFFFFF" w:themeColor="background1" w:fill="FFFFFF" w:themeFill="background1"/>
        <w:tabs>
          <w:tab w:val="left" w:pos="2460"/>
        </w:tabs>
        <w:ind w:firstLine="709"/>
        <w:jc w:val="both"/>
      </w:pPr>
      <w:r w:rsidRPr="004F4D54">
        <w:t>Мазунинский филиал МАОУ «Ленская СОШ» входит в краевую модель проекта с 2020–2021 учебного года. В 2024-2025учебном году благодаря участию, в Мазунинском филиале МАОУ «Ленская СОШ» закрыта вакансия учителя английского языка. Для обучающихся 5-9 классов (37 чел.) занятия проводились в онлайн–формате педагогом Коровкиной Мариной Фанисовной. П</w:t>
      </w:r>
      <w:r w:rsidR="00310B8E" w:rsidRPr="004F4D54">
        <w:t xml:space="preserve">о окончании </w:t>
      </w:r>
      <w:r w:rsidRPr="004F4D54">
        <w:t>учебного года обучающиеся Мазунинского филиала МАОУ «Ленская СОШ» показали 80% успеваемость по иностранному языку.</w:t>
      </w:r>
    </w:p>
    <w:p w14:paraId="1662B825" w14:textId="77777777" w:rsidR="00495D19" w:rsidRPr="004F4D54" w:rsidRDefault="00495D19" w:rsidP="00495D19">
      <w:pPr>
        <w:shd w:val="clear" w:color="FFFFFF" w:themeColor="background1" w:fill="FFFFFF" w:themeFill="background1"/>
        <w:tabs>
          <w:tab w:val="left" w:pos="2460"/>
        </w:tabs>
        <w:ind w:firstLine="709"/>
        <w:jc w:val="both"/>
        <w:rPr>
          <w:shd w:val="clear" w:color="auto" w:fill="FFFFFF"/>
        </w:rPr>
      </w:pPr>
      <w:r w:rsidRPr="004F4D54">
        <w:rPr>
          <w:shd w:val="clear" w:color="auto" w:fill="FFFFFF"/>
        </w:rPr>
        <w:t xml:space="preserve">В целях подготовки и привлечения специалистов с высшим и средним специальным педагогическим образованием на протяжении ряда лет образовательными организациями округа ведется работа по заключению с гражданами договоров о целевом обучении. Так в 2024-2025 учебном году учреждениями на портале Работа в России было сформировано 28 предложений для граждан о заключении целевого договора, по итогам приемной кампании в ВУЗы заключен 1 целевой договор (МАОУ СОШ №18), при этом учреждение производило обучающемуся выплаты </w:t>
      </w:r>
      <w:r w:rsidRPr="004F4D54">
        <w:rPr>
          <w:shd w:val="clear" w:color="auto" w:fill="FFFFFF"/>
        </w:rPr>
        <w:lastRenderedPageBreak/>
        <w:t xml:space="preserve">мер материальной поддержки в размере 2364,00 в месяц по итогам успешного прохождения промежуточной аттестации, обучающегося. Завершили обучение в 2024- 2025 году и трудоустроены 4 педагога. Продолжают обучение 14 студентов. </w:t>
      </w:r>
    </w:p>
    <w:p w14:paraId="643F1E68" w14:textId="29BF85EE" w:rsidR="00495D19" w:rsidRPr="004F4D54" w:rsidRDefault="00495D19" w:rsidP="00495D19">
      <w:pPr>
        <w:shd w:val="clear" w:color="FFFFFF" w:themeColor="background1" w:fill="FFFFFF" w:themeFill="background1"/>
        <w:tabs>
          <w:tab w:val="left" w:pos="2460"/>
        </w:tabs>
        <w:ind w:firstLine="709"/>
        <w:jc w:val="both"/>
        <w:rPr>
          <w:shd w:val="clear" w:color="auto" w:fill="FFFFFF"/>
        </w:rPr>
      </w:pPr>
      <w:r w:rsidRPr="004F4D54">
        <w:rPr>
          <w:shd w:val="clear" w:color="auto" w:fill="FFFFFF"/>
        </w:rPr>
        <w:t xml:space="preserve">В приемную кампанию 2025 года </w:t>
      </w:r>
      <w:r w:rsidRPr="004F4D54">
        <w:t>14 учреждениями на портале Работа в России сформировано 35 предложений по направлениям подготовки м</w:t>
      </w:r>
      <w:r w:rsidRPr="004F4D54">
        <w:rPr>
          <w:shd w:val="clear" w:color="auto" w:fill="FFFFFF"/>
        </w:rPr>
        <w:t xml:space="preserve">атематика, русский язык и литература, начальное образование, химия/биология, английский язык, музыкальное образование, физика и труд (технология), информатика и труд (3D моделирование, компьютерная графика и черчение, робототехника), история. </w:t>
      </w:r>
    </w:p>
    <w:p w14:paraId="647E7A1C" w14:textId="77777777" w:rsidR="00495D19" w:rsidRPr="004F4D54" w:rsidRDefault="00495D19" w:rsidP="00495D19"/>
    <w:p w14:paraId="631F6773" w14:textId="77777777" w:rsidR="00495D19" w:rsidRPr="004F4D54" w:rsidRDefault="00495D19" w:rsidP="00495D19">
      <w:pPr>
        <w:jc w:val="center"/>
        <w:rPr>
          <w:rFonts w:eastAsia="Calibri"/>
        </w:rPr>
      </w:pPr>
      <w:r w:rsidRPr="004F4D54">
        <w:rPr>
          <w:b/>
        </w:rPr>
        <w:t>Методическое сопровождение педагогических кадров</w:t>
      </w:r>
    </w:p>
    <w:p w14:paraId="46D09A77" w14:textId="77777777" w:rsidR="00495D19" w:rsidRPr="004F4D54" w:rsidRDefault="00495D19" w:rsidP="00495D19">
      <w:pPr>
        <w:ind w:firstLine="709"/>
        <w:jc w:val="both"/>
      </w:pPr>
      <w:r w:rsidRPr="004F4D54">
        <w:t>Инновационный характер осуществляемых в образовании перемен требует новых подходов к организации методической работы. Особое значение приобретают вопросы усиления непрерывного характера обучения и профессионального развития педагогов как условие повышения уровня подготовленности к решению профессиональных задач на современном этапе развития образования.</w:t>
      </w:r>
    </w:p>
    <w:p w14:paraId="4BC2B274" w14:textId="77777777" w:rsidR="00495D19" w:rsidRPr="004F4D54" w:rsidRDefault="00495D19" w:rsidP="00495D19">
      <w:pPr>
        <w:ind w:firstLine="708"/>
        <w:jc w:val="both"/>
      </w:pPr>
      <w:r w:rsidRPr="004F4D54">
        <w:t xml:space="preserve">Муниципальная методическая служба, являясь методически оснащенной площадкой, в лице </w:t>
      </w:r>
      <w:r w:rsidRPr="004F4D54">
        <w:rPr>
          <w:b/>
        </w:rPr>
        <w:t>Муниципального автономного учреждения «Центр развития образования»</w:t>
      </w:r>
      <w:r w:rsidRPr="004F4D54">
        <w:t xml:space="preserve"> (МАУ «ЦРО») оказывает целенаправленное и систематическое методическое сопровождение образовательным организациям: педагогическим и управленческим кадрам. </w:t>
      </w:r>
    </w:p>
    <w:p w14:paraId="0744E336" w14:textId="77777777" w:rsidR="00495D19" w:rsidRPr="004F4D54" w:rsidRDefault="00495D19" w:rsidP="00495D19">
      <w:pPr>
        <w:ind w:firstLine="708"/>
        <w:jc w:val="both"/>
      </w:pPr>
      <w:r w:rsidRPr="004F4D54">
        <w:t xml:space="preserve">Педагогические работники образовательных организаций округа включены в </w:t>
      </w:r>
      <w:r w:rsidRPr="004F4D54">
        <w:rPr>
          <w:b/>
          <w:bCs/>
        </w:rPr>
        <w:t>региональный методический актив</w:t>
      </w:r>
      <w:r w:rsidRPr="004F4D54">
        <w:t xml:space="preserve"> с целью методического сопровождения  педагогических работников на муниципальном уровне: Аликина С.Г., учитель МАОУ «Неволинская ООШ»; Богатова Н.В., учитель МАОУ СОШ № 1; Волкоморова М.И., учитель МАОУ лицей № 1 города Кунгура; Кавардакова И.С., учитель МАОУ «Комсомольская СОШ»; Миллер Е.Г., учитель МАОУ «СОШ № 10»; Нахратов В.А., учитель МАОУ «Комсомольская СОШ»; Худякова И.А., учитель МАОУ «СОШ № 10».</w:t>
      </w:r>
    </w:p>
    <w:p w14:paraId="78CD44A3" w14:textId="77777777" w:rsidR="00495D19" w:rsidRPr="004F4D54" w:rsidRDefault="00495D19" w:rsidP="00495D19">
      <w:pPr>
        <w:shd w:val="clear" w:color="auto" w:fill="FFFFFF"/>
        <w:ind w:firstLine="709"/>
        <w:jc w:val="both"/>
      </w:pPr>
      <w:r w:rsidRPr="004F4D54">
        <w:rPr>
          <w:b/>
          <w:bCs/>
        </w:rPr>
        <w:t>Миссией</w:t>
      </w:r>
      <w:r w:rsidRPr="004F4D54">
        <w:rPr>
          <w:b/>
          <w:bCs/>
          <w:i/>
          <w:iCs/>
        </w:rPr>
        <w:t xml:space="preserve"> </w:t>
      </w:r>
      <w:r w:rsidRPr="004F4D54">
        <w:t xml:space="preserve">МАУ «ЦРО» является «Выращивание педагога нового типа». Основная цель - профессиональный рост педагога, его профессиональная готовность к освоению ФГОС и ФОП. Средствами профессионального развития педагога являются обучение, общение, самообразование и практика. </w:t>
      </w:r>
    </w:p>
    <w:p w14:paraId="0DEB0ED2" w14:textId="69E8BAD1" w:rsidR="00275AD7" w:rsidRPr="004F4D54" w:rsidRDefault="00495D19" w:rsidP="00495D19">
      <w:pPr>
        <w:ind w:firstLine="708"/>
        <w:jc w:val="both"/>
      </w:pPr>
      <w:r w:rsidRPr="004F4D54">
        <w:t xml:space="preserve">В Кунгурском </w:t>
      </w:r>
      <w:r w:rsidR="00443086" w:rsidRPr="004F4D54">
        <w:t>округе</w:t>
      </w:r>
      <w:r w:rsidRPr="004F4D54">
        <w:t xml:space="preserve"> активно функционирует </w:t>
      </w:r>
      <w:r w:rsidRPr="004F4D54">
        <w:rPr>
          <w:b/>
          <w:bCs/>
        </w:rPr>
        <w:t>м</w:t>
      </w:r>
      <w:r w:rsidRPr="004F4D54">
        <w:rPr>
          <w:b/>
        </w:rPr>
        <w:t xml:space="preserve">униципальный экспертный методический совет (МЭМС), </w:t>
      </w:r>
      <w:r w:rsidRPr="004F4D54">
        <w:t xml:space="preserve">выполняющий функции экспертной деятельности, контроля за методической, инновационной и опытно-экспериментальной деятельностью округа. </w:t>
      </w:r>
    </w:p>
    <w:p w14:paraId="75CF1FFE" w14:textId="0DA45028" w:rsidR="00495D19" w:rsidRPr="004F4D54" w:rsidRDefault="00495D19" w:rsidP="00495D19">
      <w:pPr>
        <w:ind w:firstLine="708"/>
        <w:jc w:val="both"/>
      </w:pPr>
      <w:r w:rsidRPr="004F4D54">
        <w:t>В 2024 – 2025 учебном году заседания муниципального экспертного методического совета прошли 3 раза (сентябрь 2024, май 2025, июнь 2025). На заседаниях: рассмотрена и утверждена новая модель муниципальной методической сети и планов работы опорных площадок, утверждена модель муниципального конкурса «Учитель года России» 2025 года, подведены итоги конкурса; рассмотрены и утверждены 5 программ развития ОО (МАОУ «СОШ №10», МАОУ «Комсомольская СОШ», МАОУ «Кыласовская СОШ», МАОУ «СОШ №12 им. В.Ф. Маргелова», ООШ», МАОУ СОШ №1).</w:t>
      </w:r>
    </w:p>
    <w:p w14:paraId="260B3A01" w14:textId="77777777" w:rsidR="00495D19" w:rsidRPr="004F4D54" w:rsidRDefault="00495D19" w:rsidP="00495D19">
      <w:pPr>
        <w:ind w:firstLine="708"/>
        <w:jc w:val="both"/>
      </w:pPr>
      <w:r w:rsidRPr="004F4D54">
        <w:t>В 2024-2025 уч. году была запущена и апробирована новая модель муниципальной методической сети (ММС), в которую включены образовательные учреждения, педагоги-лидеры, имеющие положительный опыт в решении тех или иных задач современного образования, которые не просто будут транслировать результаты своей инновационной деятельности, но и сами станут организаторами инновационной работы по своему направлению. Формы организации данной работы были определены как деятельность 11 опорных площадок и 15 проектных семинаров для учителей- предметников. Темами опорных площадок были определены исходя из актуальных направлений современного образования и профессиональных запросов педагогов округа, а также исходя из имеющегося передового педагогического опыта коллектива образовательной организации каждой опорной площадки.</w:t>
      </w:r>
    </w:p>
    <w:p w14:paraId="17BCED0A" w14:textId="77777777" w:rsidR="00495D19" w:rsidRPr="004F4D54" w:rsidRDefault="00495D19" w:rsidP="00495D19">
      <w:pPr>
        <w:ind w:firstLine="708"/>
        <w:jc w:val="both"/>
      </w:pPr>
      <w:r w:rsidRPr="004F4D54">
        <w:lastRenderedPageBreak/>
        <w:t xml:space="preserve">Опорными площадками на уровне дошкольного образования были определены: МАДОУ «ЦРР – детский сад №2», МАДОУ «ЦРР – детский сад №11», МАДОУ «ЦРР – детский сад №13», МАОУ «Гимназия №16»; на уровне общего образования: МАОУ СОШ №21, МАОУ «СОШ №2 им. М.И. Грибушина», МАОУ лицей №1 города Кунгура, МАОУ «Троицкая ООШ», МАОУ «Гимназия №16», МАОУ «СКОШ для обучающихся с ОВЗ», МАУ «ЦППМиСП», МАУДО «ЦДОД «Дар». МАУ «ЦРО» также является опорной площадкой по направлениям «Наставничество» и сопровождения проектных семинаров для учителей – предметников. </w:t>
      </w:r>
    </w:p>
    <w:p w14:paraId="45DE66B5" w14:textId="77777777" w:rsidR="00495D19" w:rsidRDefault="00495D19" w:rsidP="00495D19">
      <w:pPr>
        <w:ind w:firstLine="708"/>
        <w:jc w:val="both"/>
      </w:pPr>
      <w:r w:rsidRPr="004F4D54">
        <w:t>ММС функционирует по 5 направлениям:</w:t>
      </w:r>
    </w:p>
    <w:p w14:paraId="6D124147" w14:textId="77777777" w:rsidR="008C06AF" w:rsidRPr="004F4D54" w:rsidRDefault="008C06AF" w:rsidP="00495D19">
      <w:pPr>
        <w:ind w:firstLine="708"/>
        <w:jc w:val="both"/>
      </w:pPr>
    </w:p>
    <w:p w14:paraId="001711F0" w14:textId="4C0EDD0F" w:rsidR="00495D19" w:rsidRPr="004F4D54" w:rsidRDefault="008C06AF" w:rsidP="00495D19">
      <w:pPr>
        <w:ind w:firstLine="708"/>
        <w:jc w:val="both"/>
      </w:pPr>
      <w:r w:rsidRPr="004F4D54">
        <w:rPr>
          <w:noProof/>
        </w:rPr>
        <w:drawing>
          <wp:inline distT="0" distB="0" distL="0" distR="0" wp14:anchorId="71437086" wp14:editId="359D42A3">
            <wp:extent cx="5881853" cy="3421625"/>
            <wp:effectExtent l="0" t="0" r="5080" b="762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9738" cy="3484384"/>
                    </a:xfrm>
                    <a:prstGeom prst="rect">
                      <a:avLst/>
                    </a:prstGeom>
                    <a:noFill/>
                    <a:ln>
                      <a:noFill/>
                    </a:ln>
                  </pic:spPr>
                </pic:pic>
              </a:graphicData>
            </a:graphic>
          </wp:inline>
        </w:drawing>
      </w:r>
    </w:p>
    <w:p w14:paraId="7CE1D021" w14:textId="66A12201" w:rsidR="00495D19" w:rsidRPr="004F4D54" w:rsidRDefault="00495D19" w:rsidP="00495D19">
      <w:pPr>
        <w:suppressAutoHyphens/>
        <w:ind w:firstLine="709"/>
        <w:jc w:val="both"/>
        <w:rPr>
          <w:b/>
        </w:rPr>
      </w:pPr>
      <w:r w:rsidRPr="004F4D54">
        <w:t xml:space="preserve">В 2024-2025 учебном году продолжили работу над муниципальной методической темой </w:t>
      </w:r>
      <w:r w:rsidRPr="004F4D54">
        <w:rPr>
          <w:b/>
        </w:rPr>
        <w:t>«Содействие развитию профессиональной компетентности педагогов как фактор достижения современного качества образования в условиях реализации обновленных ФГОС и ФОП»</w:t>
      </w:r>
      <w:r w:rsidRPr="004F4D54">
        <w:t xml:space="preserve">. Реализация методической темы в первую очередь осуществлялась через деятельность опорных площадок и проектных семинаров муниципальной методической сети. Деятельность каждого профессионального объединения была спланирована, адаптирована и направлена на реализацию муниципальной методической темы </w:t>
      </w:r>
      <w:r w:rsidRPr="004F4D54">
        <w:rPr>
          <w:rFonts w:eastAsia="Calibri"/>
          <w:lang w:eastAsia="en-US"/>
        </w:rPr>
        <w:t xml:space="preserve">через проведения методических десантов и единых методических дней, организацию открытых уроков и занятий, выступлений и докладов, мастер-классов, конкурсов профессионального мастерства, педагогических мини-лаборатории, конференций, ярмарок, гостиных, видеосалонов, круглых столов, квестов, публикаций, формирования банков и кейсов методических материалов и другие. </w:t>
      </w:r>
    </w:p>
    <w:p w14:paraId="7DFA6B34" w14:textId="77777777" w:rsidR="00495D19" w:rsidRPr="004F4D54" w:rsidRDefault="00495D19" w:rsidP="00495D19">
      <w:pPr>
        <w:ind w:firstLine="708"/>
        <w:jc w:val="both"/>
      </w:pPr>
      <w:r w:rsidRPr="004F4D54">
        <w:t xml:space="preserve">Система методического сопровождения </w:t>
      </w:r>
      <w:r w:rsidRPr="004F4D54">
        <w:rPr>
          <w:b/>
          <w:bCs/>
        </w:rPr>
        <w:t>на уровне дошкольного образования</w:t>
      </w:r>
      <w:r w:rsidRPr="004F4D54">
        <w:t xml:space="preserve"> в рамках муниципальной методической сети в 2024-2025 учебном году также была представлена 4 опорными площадками (ОП) по направлениям: «Физическое развитие, здоровьесбережение», «Социально - коммуникативное развитие (духовно-нравственное воспитание)», «Художественно – эстетическое развитие», «Познавательное развитие» Данные объединения позволяют удовлетворить запросы педагогов дошкольного образования (по итогам анкетирования – 100% опрошенных педагогов удовлетворены деятельностью методических формирований в 2024-2025 учебном году). Также молодые педагоги имели возможность принимать активное участие в семинаре «Школа молодого воспитателя». Были проведен единый методический день, активные формы работы, подготовлены материалы для обобщения в сборники по итогам работы ОП. </w:t>
      </w:r>
    </w:p>
    <w:p w14:paraId="0AEFA334" w14:textId="3C48F9F2" w:rsidR="00495D19" w:rsidRPr="004F4D54" w:rsidRDefault="00495D19" w:rsidP="00495D19">
      <w:pPr>
        <w:ind w:firstLine="708"/>
        <w:jc w:val="both"/>
      </w:pPr>
      <w:r w:rsidRPr="004F4D54">
        <w:lastRenderedPageBreak/>
        <w:t xml:space="preserve">Система методического сопровождения </w:t>
      </w:r>
      <w:r w:rsidRPr="004F4D54">
        <w:rPr>
          <w:b/>
          <w:bCs/>
        </w:rPr>
        <w:t>на уровне начального, основного и среднего общего образования</w:t>
      </w:r>
      <w:r w:rsidRPr="004F4D54">
        <w:t xml:space="preserve"> в рамках муниципальной методической сети в 202</w:t>
      </w:r>
      <w:r w:rsidR="006C7489">
        <w:t>4-2025</w:t>
      </w:r>
      <w:r w:rsidRPr="004F4D54">
        <w:t xml:space="preserve"> учебном году выстроилась в рамках деятельности опорных площадок МАОУ СОШ №21 по направлениям «Функциональный профиль» и «Профориентация», МАОУ лицей №1 города Кунгура по направлению «Юные дарования округа», МАОУ «Гимназия №16» по направлению «Новый урок», а также 15 проектных семинаров для учителей-предметников. В рамках данных профессиональных сообществ работы была выстроена как с педагогами, так и с обучающимися.</w:t>
      </w:r>
    </w:p>
    <w:p w14:paraId="2654B85E" w14:textId="5F3F21D4" w:rsidR="00495D19" w:rsidRPr="004F4D54" w:rsidRDefault="00840BB2" w:rsidP="00495D19">
      <w:pPr>
        <w:suppressAutoHyphens/>
        <w:ind w:firstLine="708"/>
        <w:jc w:val="both"/>
      </w:pPr>
      <w:r w:rsidRPr="004F4D54">
        <w:t>П</w:t>
      </w:r>
      <w:r w:rsidR="00495D19" w:rsidRPr="004F4D54">
        <w:t>риоритетными вопросами для профессионального обсуждения стали: формирование функциональной грамотности, реализация воспитательного аспекта школьного урока, развитие детской научно-познавательной инициативы, применение современных цифровых образовательных ресурсов и платформ, внедрение и апробация инновационных образовательных технологий, анализ приемов достижения образовательных результатов при подготовке к ГИА и ЕГЭ. Заседания проектных семинаров в 60% проходили в рамках деятельности опорных площадок. В рамках проектных семинаров также были предусмотрены открытые показы образовательной деятельности, организация конкурсов для педагогов и обучающихся, составление сборников по итогам деятельности проектного семинара.</w:t>
      </w:r>
    </w:p>
    <w:p w14:paraId="1B31A3A6" w14:textId="77777777" w:rsidR="00495D19" w:rsidRPr="004F4D54" w:rsidRDefault="00495D19" w:rsidP="00495D19">
      <w:pPr>
        <w:suppressAutoHyphens/>
        <w:ind w:firstLine="708"/>
        <w:jc w:val="both"/>
      </w:pPr>
      <w:r w:rsidRPr="004F4D54">
        <w:t xml:space="preserve">Методическое сопровождение </w:t>
      </w:r>
      <w:r w:rsidRPr="004F4D54">
        <w:rPr>
          <w:b/>
          <w:bCs/>
        </w:rPr>
        <w:t>психолого-педагогической</w:t>
      </w:r>
      <w:r w:rsidRPr="004F4D54">
        <w:t xml:space="preserve"> деятельности было организовано через деятельность 2-х опорных площадок: МАОУ «СКОШ для обучающихся с ОВЗ» по направлению «Педкоррекция» и МАУ «ЦППМиСП» по направлению «Педсопровождение».</w:t>
      </w:r>
    </w:p>
    <w:p w14:paraId="5A5FE54E" w14:textId="77777777" w:rsidR="00495D19" w:rsidRPr="004F4D54" w:rsidRDefault="00495D19" w:rsidP="00495D19">
      <w:pPr>
        <w:suppressAutoHyphens/>
        <w:ind w:firstLine="709"/>
        <w:jc w:val="both"/>
        <w:rPr>
          <w:rFonts w:eastAsia="Calibri"/>
          <w:lang w:eastAsia="en-US"/>
        </w:rPr>
      </w:pPr>
      <w:r w:rsidRPr="004F4D54">
        <w:rPr>
          <w:rFonts w:eastAsia="Calibri"/>
          <w:lang w:eastAsia="en-US"/>
        </w:rPr>
        <w:t xml:space="preserve">Методическое сопровождение </w:t>
      </w:r>
      <w:r w:rsidRPr="004F4D54">
        <w:rPr>
          <w:rFonts w:eastAsia="Calibri"/>
          <w:b/>
          <w:bCs/>
          <w:lang w:eastAsia="en-US"/>
        </w:rPr>
        <w:t>воспитательной деятельности</w:t>
      </w:r>
      <w:r w:rsidRPr="004F4D54">
        <w:rPr>
          <w:rFonts w:eastAsia="Calibri"/>
          <w:lang w:eastAsia="en-US"/>
        </w:rPr>
        <w:t xml:space="preserve"> педагогических работников реализовано через функционирование  трех опорных площадок: МАОУ «СОШ №2 им. М.И. Грибушина» по направлению «Лучшие практики воспитания», МАОУ «Троицкая ООШ» по направлению «Профилактика детского и семейного неблагополучия», МАУДО «ЦДОД «Дар» по направлению «Дополнительное образование», содержание которых было направлено на исполнение требований обновленных ФГОС и содержания ФОП всех уровней образования и организацию деятельности по актуальным темам руководства детскими общественными объединениями, ранней профориентации, профилактики детского и семейного неблагополучия, организацию работы с одаренными детьми. </w:t>
      </w:r>
    </w:p>
    <w:p w14:paraId="2BECBE8C" w14:textId="77777777" w:rsidR="00495D19" w:rsidRPr="004F4D54" w:rsidRDefault="00495D19" w:rsidP="00495D19">
      <w:pPr>
        <w:suppressAutoHyphens/>
        <w:ind w:firstLine="709"/>
        <w:jc w:val="both"/>
        <w:rPr>
          <w:rFonts w:eastAsia="Calibri"/>
          <w:lang w:eastAsia="en-US"/>
        </w:rPr>
      </w:pPr>
      <w:r w:rsidRPr="004F4D54">
        <w:rPr>
          <w:rFonts w:eastAsia="Calibri"/>
          <w:lang w:eastAsia="en-US"/>
        </w:rPr>
        <w:t xml:space="preserve">Опорная площадка МАУДО «ЦДОД «Дар» по направлению «Дополнительное образование» в этом году объединила педагогов дополнительного образования различных направлений, в том числе педагогов дополнительного образования и тренеров МАУДО «ДЮСШ «Лидер» для обмена лучшим опытом своей работы по различным направлениям. В течение года было проведено 5 заседаний и конкурс профессионального мастерства «Признание», все мероприятия проходили в интерактивных интересных формах: педагогический интенсив «Манифест-профи», дискуссионный клуб, проектные сессии, профи-старт и пр. </w:t>
      </w:r>
    </w:p>
    <w:p w14:paraId="3456D933" w14:textId="77777777" w:rsidR="00495D19" w:rsidRPr="004F4D54" w:rsidRDefault="00495D19" w:rsidP="00495D19">
      <w:pPr>
        <w:ind w:firstLine="709"/>
        <w:jc w:val="both"/>
        <w:rPr>
          <w:bCs/>
        </w:rPr>
      </w:pPr>
      <w:r w:rsidRPr="004F4D54">
        <w:rPr>
          <w:bCs/>
        </w:rPr>
        <w:t>Методическое сопровождение педагогических работников при реализации системы</w:t>
      </w:r>
      <w:r w:rsidRPr="004F4D54">
        <w:rPr>
          <w:b/>
        </w:rPr>
        <w:t xml:space="preserve"> наставничества </w:t>
      </w:r>
      <w:r w:rsidRPr="004F4D54">
        <w:rPr>
          <w:bCs/>
        </w:rPr>
        <w:t>было реализовано в рамках опорной площадки МАУ «ЦРО» по нескольким направлениям: «Управленческий марафон», «Методический марафон», «Мастерская профессионалов», «Лаборатория молодых педагогов и их наставников «Формула успеха».</w:t>
      </w:r>
    </w:p>
    <w:p w14:paraId="02D7594A" w14:textId="77777777" w:rsidR="00495D19" w:rsidRPr="004F4D54" w:rsidRDefault="00495D19" w:rsidP="00495D19">
      <w:pPr>
        <w:ind w:firstLine="709"/>
        <w:jc w:val="both"/>
        <w:rPr>
          <w:b/>
          <w:bCs/>
          <w:iCs/>
        </w:rPr>
      </w:pPr>
      <w:r w:rsidRPr="004F4D54">
        <w:rPr>
          <w:color w:val="333333"/>
          <w:shd w:val="clear" w:color="auto" w:fill="FFFFFF"/>
        </w:rPr>
        <w:t>Наставничество играет ключевую роль в профессиональном развитии молодых учителей. Оно не только помогает процессу адаптации молодых специалистов, но и способствует обмену опытом и передачи знаний от стажистов к молодым педагогам.</w:t>
      </w:r>
    </w:p>
    <w:p w14:paraId="1A89249B" w14:textId="77777777" w:rsidR="00495D19" w:rsidRPr="004F4D54" w:rsidRDefault="00495D19" w:rsidP="00495D19">
      <w:pPr>
        <w:ind w:firstLine="709"/>
        <w:jc w:val="both"/>
      </w:pPr>
      <w:r w:rsidRPr="004F4D54">
        <w:t xml:space="preserve">В рамках муниципальной методической сети сопровождение педагогических работников </w:t>
      </w:r>
      <w:r w:rsidRPr="004F4D54">
        <w:rPr>
          <w:bCs/>
        </w:rPr>
        <w:t>всех уровней образования и направления деятельности</w:t>
      </w:r>
      <w:r w:rsidRPr="004F4D54">
        <w:t xml:space="preserve"> (в т.ч. управленческих кадров) осуществлялось через реализацию системы наставничества посредством профессиональных объединений: семинары «Школа молодого воспитателя», «Школа молодого учителя», семинары по подготовке к конкурсу «Учитель года» и «Вопросы аттестации педагогических работников». </w:t>
      </w:r>
    </w:p>
    <w:p w14:paraId="1A4E150C" w14:textId="77777777" w:rsidR="00495D19" w:rsidRPr="004F4D54" w:rsidRDefault="00495D19" w:rsidP="00495D19">
      <w:pPr>
        <w:ind w:firstLine="708"/>
        <w:jc w:val="both"/>
      </w:pPr>
      <w:r w:rsidRPr="004F4D54">
        <w:t xml:space="preserve">В рамках </w:t>
      </w:r>
      <w:r w:rsidRPr="004F4D54">
        <w:rPr>
          <w:rFonts w:eastAsia="Calibri"/>
          <w:b/>
          <w:bCs/>
          <w:shd w:val="clear" w:color="auto" w:fill="FFFFFF"/>
          <w:lang w:eastAsia="en-US"/>
        </w:rPr>
        <w:t>Августовского совещания педагогических работников</w:t>
      </w:r>
      <w:r w:rsidRPr="004F4D54">
        <w:rPr>
          <w:rFonts w:eastAsia="Calibri"/>
          <w:shd w:val="clear" w:color="auto" w:fill="FFFFFF"/>
          <w:lang w:eastAsia="en-US"/>
        </w:rPr>
        <w:t xml:space="preserve"> «</w:t>
      </w:r>
      <w:r w:rsidRPr="004F4D54">
        <w:rPr>
          <w:color w:val="000000"/>
          <w:shd w:val="clear" w:color="auto" w:fill="FFFFFF"/>
        </w:rPr>
        <w:t>Разговоры о Важном: новые смыслы...</w:t>
      </w:r>
      <w:r w:rsidRPr="004F4D54">
        <w:t>» в августе 2025 года был проведен</w:t>
      </w:r>
      <w:r w:rsidRPr="004F4D54">
        <w:rPr>
          <w:rFonts w:eastAsia="Calibri"/>
          <w:shd w:val="clear" w:color="auto" w:fill="FFFFFF"/>
          <w:lang w:eastAsia="en-US"/>
        </w:rPr>
        <w:t xml:space="preserve"> </w:t>
      </w:r>
      <w:r w:rsidRPr="004F4D54">
        <w:rPr>
          <w:color w:val="000000"/>
          <w:shd w:val="clear" w:color="auto" w:fill="FFFFFF"/>
        </w:rPr>
        <w:t xml:space="preserve">день молодого педагога, в котором приняли участие 28 молодых специалистов, начинающих в 2024 году свою профессиональную деятельность в образовательных организациях Кунгурского МО, совместно со своими наставниками. В процессе </w:t>
      </w:r>
      <w:r w:rsidRPr="004F4D54">
        <w:rPr>
          <w:color w:val="000000"/>
          <w:shd w:val="clear" w:color="auto" w:fill="FFFFFF"/>
        </w:rPr>
        <w:lastRenderedPageBreak/>
        <w:t xml:space="preserve">мероприятия молодые педагоги совместно со своим наставником создали свой план наставничества под чутким руководством Натальи Александровны Аняновой, заместителя директора по методической работе, и Анастасии Аркадьевны Стрельниковой, заместителя директора по воспитательной работе </w:t>
      </w:r>
      <w:r w:rsidRPr="004F4D54">
        <w:t>МАОУ СОШ № 21.</w:t>
      </w:r>
      <w:r w:rsidRPr="004F4D54">
        <w:rPr>
          <w:color w:val="000000"/>
          <w:shd w:val="clear" w:color="auto" w:fill="FFFFFF"/>
        </w:rPr>
        <w:t xml:space="preserve"> </w:t>
      </w:r>
    </w:p>
    <w:p w14:paraId="408A2375" w14:textId="77777777" w:rsidR="00495D19" w:rsidRPr="004F4D54" w:rsidRDefault="00495D19" w:rsidP="00495D19">
      <w:pPr>
        <w:ind w:firstLine="709"/>
        <w:jc w:val="both"/>
      </w:pPr>
      <w:r w:rsidRPr="004F4D54">
        <w:t xml:space="preserve">В рамках работы с молодыми воспитателями и учителями были использованы интерактивные форматы работы с привлечением молодых специалистов. В течение учебного года делегации молодых педагогов округа посетили форумы «Первый человек», организованные коллегами из Нижнего Новгорода. Полученный опыт молодые педагоги с успехом транслировали в рамках методических встреч в течение года. </w:t>
      </w:r>
    </w:p>
    <w:p w14:paraId="0E7F1EE4" w14:textId="77777777" w:rsidR="00495D19" w:rsidRPr="004F4D54" w:rsidRDefault="00495D19" w:rsidP="00495D19">
      <w:pPr>
        <w:ind w:firstLine="709"/>
        <w:jc w:val="both"/>
      </w:pPr>
      <w:r w:rsidRPr="004F4D54">
        <w:t>Из традиционных мероприятий семинара можно отметить Слет молодых педагогов на базе МАОУ «Филипповская ООШ», в котором приняли участие более 75 молодых педагогов (АППГ – 45 педагогов) и новая форма -  спортивно – патриотическая игра «Вместе к Победе» (70 педагогов, 15 команд).</w:t>
      </w:r>
    </w:p>
    <w:p w14:paraId="3DD0CD12" w14:textId="4667CDF6" w:rsidR="00495D19" w:rsidRPr="004F4D54" w:rsidRDefault="00495D19" w:rsidP="00495D19">
      <w:pPr>
        <w:ind w:firstLine="709"/>
        <w:jc w:val="both"/>
      </w:pPr>
      <w:r w:rsidRPr="004F4D54">
        <w:t xml:space="preserve">С мая 2025 года в </w:t>
      </w:r>
      <w:r w:rsidR="00AA25C7" w:rsidRPr="004F4D54">
        <w:t>округе</w:t>
      </w:r>
      <w:r w:rsidRPr="004F4D54">
        <w:t xml:space="preserve"> реализуется разработанная модель наставничества руководителей муниципальных учреждений, подведомственных Управлению образования. Для реализации данной модели создана рабочая группа, составлены и реализовываются индивидуальные пары наставников и наставляемых (всего 20 руководителей, из них: 11 молодых, 9 наставников). Ежеквартально, согласно общему плану работы, в конце каждого модуля наставнические пары представляют промежуточные результаты и продукты совместной деятельности.</w:t>
      </w:r>
    </w:p>
    <w:p w14:paraId="0E5806E1" w14:textId="77777777" w:rsidR="00495D19" w:rsidRPr="004F4D54" w:rsidRDefault="00495D19" w:rsidP="00D16185">
      <w:pPr>
        <w:ind w:firstLine="708"/>
        <w:jc w:val="both"/>
      </w:pPr>
      <w:r w:rsidRPr="004F4D54">
        <w:t xml:space="preserve">В целях информационной и методической поддержки педагогов, планирующих участие в муниципальном конкурсе профессионального мастерства «Учитель года» на территории Кунгурского муниципального округа уже на протяжении нескольких лет осуществляет свою деятельность семинар по подготовке к конкурсу «Учитель года». </w:t>
      </w:r>
    </w:p>
    <w:p w14:paraId="398B8D45" w14:textId="5E7D990D" w:rsidR="00495D19" w:rsidRPr="004F4D54" w:rsidRDefault="00495D19" w:rsidP="00D16185">
      <w:pPr>
        <w:jc w:val="both"/>
      </w:pPr>
      <w:r w:rsidRPr="004F4D54">
        <w:t>Формы работы с участниками:</w:t>
      </w:r>
      <w:r w:rsidR="007B0D5F" w:rsidRPr="004F4D54">
        <w:t xml:space="preserve"> Ч</w:t>
      </w:r>
      <w:r w:rsidRPr="004F4D54">
        <w:t>ат с участниками ПДС в Сферуме;</w:t>
      </w:r>
      <w:r w:rsidR="007B0D5F" w:rsidRPr="004F4D54">
        <w:t xml:space="preserve"> </w:t>
      </w:r>
      <w:r w:rsidRPr="004F4D54">
        <w:t>4 заседания в период подготовки к конкурсу (октябрь - январь) с активными формами работы: мастер-классы, практикумы, моделирование конкурсных ситуаций, открытые показы, выступления победителей и призеров прошлых лет, тренинги с психологом и т.п.;</w:t>
      </w:r>
      <w:r w:rsidR="00D16185" w:rsidRPr="004F4D54">
        <w:t xml:space="preserve"> </w:t>
      </w:r>
      <w:r w:rsidRPr="004F4D54">
        <w:t>Индивидуальные консультации для потенциальных участников и их профессиональных команд.</w:t>
      </w:r>
    </w:p>
    <w:p w14:paraId="39B765EF" w14:textId="77777777" w:rsidR="00495D19" w:rsidRPr="004F4D54" w:rsidRDefault="00495D19" w:rsidP="00495D19">
      <w:pPr>
        <w:ind w:firstLine="360"/>
        <w:jc w:val="both"/>
      </w:pPr>
      <w:r w:rsidRPr="004F4D54">
        <w:t>Данный семинар позволил охватить 75% участников (АППГ – 60%) в течение всего периода организации деятельности семинара. Среди постоянных участников семинара – победители и призеры номинаций. Следует отметить положительные отзывы участников конкурса о деятельности семинара. Намечены пути совершенствования работы семинара в 2025 – 2026 учебном году.</w:t>
      </w:r>
    </w:p>
    <w:p w14:paraId="4BCE61CF" w14:textId="77777777" w:rsidR="00495D19" w:rsidRPr="004F4D54" w:rsidRDefault="00495D19" w:rsidP="00495D19">
      <w:pPr>
        <w:ind w:firstLine="360"/>
        <w:jc w:val="both"/>
      </w:pPr>
      <w:r w:rsidRPr="004F4D54">
        <w:t>С целью методического сопровождения педагогов в период аттестации продолжает успешно функционировать семинар «Вопросы аттестации педагогических работников». В течение года были проведены индивидуальные консультации для педагогов дошкольного, общего и дополнительного образования по разъяснению порядка аттестации и содержания портфолио (встречи с методистами муниципальной службы, с экспертами материалов сайта Портфолио (в Кунгурском МО – 2 эксперта по дошкольному образованию, 1 – общее образование), заполнения заявлений для аттестации по упрощенной форме. В июне 2025 года было подано 2 заявления на осуществление экспертной деятельности материалов сайта Портфолио (1 – дошкольное образование, 1 – физическая культура, ОБиЗР).</w:t>
      </w:r>
    </w:p>
    <w:p w14:paraId="478B0FD3" w14:textId="77777777" w:rsidR="00495D19" w:rsidRPr="004F4D54" w:rsidRDefault="00495D19" w:rsidP="00495D19">
      <w:pPr>
        <w:ind w:firstLine="360"/>
        <w:jc w:val="both"/>
      </w:pPr>
      <w:r w:rsidRPr="004F4D54">
        <w:t xml:space="preserve">В целом, количество отрицательных заключений по итогам аттестации остается на том же уровне (количество отрицательных заключений в 2024 – 2025 уч.году – 9%, 2023 – 2024 уч. году – 8%, в 2022-2023 уч. году – 7%). Причинами отсутствия положительной динамики является увеличение количества поданных заявлений, аттестация педагогов впервые на первую квалификационную категорию. </w:t>
      </w:r>
    </w:p>
    <w:p w14:paraId="3CEAF263" w14:textId="77777777" w:rsidR="00495D19" w:rsidRPr="004F4D54" w:rsidRDefault="00495D19" w:rsidP="00495D19">
      <w:pPr>
        <w:ind w:firstLine="709"/>
        <w:jc w:val="both"/>
      </w:pPr>
      <w:r w:rsidRPr="004F4D54">
        <w:t xml:space="preserve">В течение учебного года функционировал семинар «Методический марафон», который был направлен на работу с педагогами, ответственных за методическую работу в ОО (дошкольное и общее образование). На уровне дошкольного образования были проведены 2 встречи: на базе СП МАОУ «Плехановская СОШ» и МАОУ СОШ №1 (корпус №1), где коллеги продемонстрировали </w:t>
      </w:r>
      <w:r w:rsidRPr="004F4D54">
        <w:lastRenderedPageBreak/>
        <w:t>свою систему методической работы, которая направлена на эффективную реализацию ФГОС И ФОП ДО. Для заместителей директоров по методической работе также было проведено 2 встречи: на базе МАОУ «Комсомольская СОШ» и МАОУ СОШ №18, где коллеги познакомились также с системами школы по методической поддержке педагогов.</w:t>
      </w:r>
    </w:p>
    <w:p w14:paraId="1C61868D" w14:textId="77777777" w:rsidR="00495D19" w:rsidRPr="004F4D54" w:rsidRDefault="00495D19" w:rsidP="00495D19">
      <w:pPr>
        <w:ind w:firstLine="709"/>
        <w:jc w:val="both"/>
      </w:pPr>
      <w:r w:rsidRPr="004F4D54">
        <w:t>В мае 2025 года был проведен торжественный прием начальника Управления образования администрации Кунгурского МО для руководителей опорных площадок и проектных семинаров</w:t>
      </w:r>
    </w:p>
    <w:p w14:paraId="647386BE" w14:textId="77777777" w:rsidR="00495D19" w:rsidRPr="004F4D54" w:rsidRDefault="00495D19" w:rsidP="00495D19">
      <w:pPr>
        <w:ind w:firstLine="709"/>
        <w:jc w:val="both"/>
      </w:pPr>
      <w:r w:rsidRPr="004F4D54">
        <w:rPr>
          <w:b/>
        </w:rPr>
        <w:t>Система методической работы на уровне образовательной организации</w:t>
      </w:r>
      <w:r w:rsidRPr="004F4D54">
        <w:t xml:space="preserve"> представляет собой третий уровень структуры муниципальной методической службы. Формы методической работы на уровне образовательной организации следующие: методический совет, методические объединения педагогов-предметников, творческие и проблемные группы, лаборатории, инновационные образовательные площадки и другие. </w:t>
      </w:r>
    </w:p>
    <w:p w14:paraId="3F0517B7" w14:textId="4E4A978E" w:rsidR="00495D19" w:rsidRPr="004F4D54" w:rsidRDefault="00495D19" w:rsidP="00495D19">
      <w:pPr>
        <w:shd w:val="clear" w:color="auto" w:fill="FFFFFF"/>
        <w:tabs>
          <w:tab w:val="left" w:pos="0"/>
        </w:tabs>
        <w:suppressAutoHyphens/>
        <w:ind w:firstLine="709"/>
        <w:jc w:val="both"/>
        <w:rPr>
          <w:rFonts w:eastAsia="Calibri"/>
          <w:bCs/>
          <w:lang w:eastAsia="ar-SA"/>
        </w:rPr>
      </w:pPr>
      <w:r w:rsidRPr="004F4D54">
        <w:rPr>
          <w:rFonts w:eastAsia="Calibri"/>
          <w:bCs/>
          <w:lang w:eastAsia="ar-SA"/>
        </w:rPr>
        <w:t>При презентации отчетов руководителей опорных площадок и обсуждении полученных результатов было решено, что ММС продолжит свою работу в данном режиме в 2025-2026 уч. году с небольшими изменениями. Руководителями были озвучены проблемы участия проектных семинаров педагогов- предметников в деятельности опорных площадок с целью оптимизации работы педагогов, обсудили проблемы организаций очных мероприятий и сроков их проведения</w:t>
      </w:r>
    </w:p>
    <w:p w14:paraId="416BA883" w14:textId="77777777" w:rsidR="00495D19" w:rsidRPr="004F4D54" w:rsidRDefault="00495D19" w:rsidP="00495D19">
      <w:pPr>
        <w:ind w:firstLine="708"/>
        <w:jc w:val="both"/>
        <w:rPr>
          <w:rFonts w:eastAsia="Calibri"/>
          <w:shd w:val="clear" w:color="auto" w:fill="FFFFFF"/>
          <w:lang w:eastAsia="en-US"/>
        </w:rPr>
      </w:pPr>
      <w:r w:rsidRPr="004F4D54">
        <w:rPr>
          <w:rFonts w:eastAsia="Calibri"/>
          <w:b/>
          <w:bCs/>
          <w:shd w:val="clear" w:color="auto" w:fill="FFFFFF"/>
          <w:lang w:eastAsia="en-US"/>
        </w:rPr>
        <w:t>Общесистемными образовательными мероприятиями</w:t>
      </w:r>
      <w:r w:rsidRPr="004F4D54">
        <w:rPr>
          <w:rFonts w:eastAsia="Calibri"/>
          <w:shd w:val="clear" w:color="auto" w:fill="FFFFFF"/>
          <w:lang w:eastAsia="en-US"/>
        </w:rPr>
        <w:t xml:space="preserve"> </w:t>
      </w:r>
      <w:r w:rsidRPr="004F4D54">
        <w:rPr>
          <w:rFonts w:eastAsia="Calibri"/>
          <w:b/>
          <w:bCs/>
          <w:shd w:val="clear" w:color="auto" w:fill="FFFFFF"/>
          <w:lang w:eastAsia="en-US"/>
        </w:rPr>
        <w:t>и событиями</w:t>
      </w:r>
      <w:r w:rsidRPr="004F4D54">
        <w:rPr>
          <w:rFonts w:eastAsia="Calibri"/>
          <w:shd w:val="clear" w:color="auto" w:fill="FFFFFF"/>
          <w:lang w:eastAsia="en-US"/>
        </w:rPr>
        <w:t xml:space="preserve"> в рамках реализации муниципальной методической темы в 2024-2025 учебном году, а также в условиях приоритетных направлений системы образования в 2024 году на муниципальном и региональном уровнях для руководящих и педагогических работников округа стали:</w:t>
      </w:r>
    </w:p>
    <w:p w14:paraId="5A2C8C0B" w14:textId="77777777" w:rsidR="00495D19" w:rsidRPr="004F4D54" w:rsidRDefault="00495D19" w:rsidP="00495D19">
      <w:pPr>
        <w:widowControl w:val="0"/>
        <w:ind w:firstLine="708"/>
        <w:jc w:val="both"/>
      </w:pPr>
      <w:r w:rsidRPr="004F4D54">
        <w:rPr>
          <w:rFonts w:eastAsia="Calibri"/>
          <w:shd w:val="clear" w:color="auto" w:fill="FFFFFF"/>
          <w:lang w:eastAsia="en-US"/>
        </w:rPr>
        <w:t xml:space="preserve">- </w:t>
      </w:r>
      <w:r w:rsidRPr="004F4D54">
        <w:rPr>
          <w:rFonts w:eastAsia="Calibri"/>
          <w:b/>
          <w:bCs/>
          <w:shd w:val="clear" w:color="auto" w:fill="FFFFFF"/>
          <w:lang w:eastAsia="en-US"/>
        </w:rPr>
        <w:t>Августовское совещание педагогических работников</w:t>
      </w:r>
      <w:r w:rsidRPr="004F4D54">
        <w:rPr>
          <w:rFonts w:eastAsia="Calibri"/>
          <w:shd w:val="clear" w:color="auto" w:fill="FFFFFF"/>
          <w:lang w:eastAsia="en-US"/>
        </w:rPr>
        <w:t xml:space="preserve"> «</w:t>
      </w:r>
      <w:r w:rsidRPr="004F4D54">
        <w:rPr>
          <w:color w:val="000000"/>
          <w:shd w:val="clear" w:color="auto" w:fill="FFFFFF"/>
        </w:rPr>
        <w:t>Разговоры о Важном: новые смыслы...</w:t>
      </w:r>
      <w:r w:rsidRPr="004F4D54">
        <w:t>»</w:t>
      </w:r>
      <w:r w:rsidRPr="004F4D54">
        <w:rPr>
          <w:rFonts w:eastAsia="Calibri"/>
          <w:shd w:val="clear" w:color="auto" w:fill="FFFFFF"/>
          <w:lang w:eastAsia="en-US"/>
        </w:rPr>
        <w:t xml:space="preserve">, где были организованы образовательные площадки для разных категорий педагогических и управленческих кадров: руководителей, заместителей, методистов, педагогов-стажистов и молодых педагогов, узких специалистов, педагогов дополнительного образования, советников директоров по воспитанию по приоритетным вопросам; также в рамках совещания были проведены 2 образовательных мероприятия: «День методической службы», где с ответственными лицами за методическую работы школы обсуждались основные направления методической поддержки на 2024-2025 уч. год, приоритеты государственной политики, и «День молодого педагога», где вновь принятые после окончания профессионального образования педагоги со своими наставниками искали общие темы для работы и намечали перспективы своего профессионального развития. </w:t>
      </w:r>
    </w:p>
    <w:p w14:paraId="7A0575C2" w14:textId="6700AEE8" w:rsidR="00495D19" w:rsidRPr="004F4D54" w:rsidRDefault="00495D19" w:rsidP="00495D19">
      <w:pPr>
        <w:ind w:firstLine="708"/>
        <w:jc w:val="both"/>
        <w:rPr>
          <w:rFonts w:eastAsia="Calibri"/>
          <w:shd w:val="clear" w:color="auto" w:fill="FFFFFF"/>
          <w:lang w:eastAsia="en-US"/>
        </w:rPr>
      </w:pPr>
      <w:r w:rsidRPr="004F4D54">
        <w:rPr>
          <w:rFonts w:eastAsia="Calibri"/>
          <w:shd w:val="clear" w:color="auto" w:fill="FFFFFF"/>
          <w:lang w:eastAsia="en-US"/>
        </w:rPr>
        <w:t xml:space="preserve">- </w:t>
      </w:r>
      <w:r w:rsidRPr="004F4D54">
        <w:rPr>
          <w:rFonts w:eastAsia="Calibri"/>
          <w:b/>
          <w:bCs/>
          <w:shd w:val="clear" w:color="auto" w:fill="FFFFFF"/>
          <w:lang w:eastAsia="en-US"/>
        </w:rPr>
        <w:t>Единые методические дни</w:t>
      </w:r>
      <w:r w:rsidRPr="004F4D54">
        <w:rPr>
          <w:rFonts w:eastAsia="Calibri"/>
          <w:shd w:val="clear" w:color="auto" w:fill="FFFFFF"/>
          <w:lang w:eastAsia="en-US"/>
        </w:rPr>
        <w:t xml:space="preserve"> для профессиональных объединений муниципальной методической сети проходили поэтапно: для проектных семинаров учителей – предметников (сентябрь 2024), для опорных площадок дошкольного образования (ноябрь 2024</w:t>
      </w:r>
      <w:r w:rsidR="00333534" w:rsidRPr="004F4D54">
        <w:rPr>
          <w:rFonts w:eastAsia="Calibri"/>
          <w:shd w:val="clear" w:color="auto" w:fill="FFFFFF"/>
          <w:lang w:eastAsia="en-US"/>
        </w:rPr>
        <w:t>), для</w:t>
      </w:r>
      <w:r w:rsidRPr="004F4D54">
        <w:rPr>
          <w:rFonts w:eastAsia="Calibri"/>
          <w:shd w:val="clear" w:color="auto" w:fill="FFFFFF"/>
          <w:lang w:eastAsia="en-US"/>
        </w:rPr>
        <w:t xml:space="preserve"> опорных площадок начального, основного, среднего общего образования – был проведен «Методический десант» с участием научных сотрудников АНО ДПО «ОИПО» (октябрь 2024, доклады, открытые уроки). Мероприятия проведены с целью планирования деятельности творческих методических формирований на 2024-2025 учебный год, демонстрации своих педагогических находок;</w:t>
      </w:r>
    </w:p>
    <w:p w14:paraId="3E8385AB" w14:textId="77777777" w:rsidR="00495D19" w:rsidRPr="004F4D54" w:rsidRDefault="00495D19" w:rsidP="00495D19">
      <w:pPr>
        <w:ind w:firstLine="708"/>
        <w:jc w:val="both"/>
        <w:rPr>
          <w:rFonts w:eastAsia="Calibri"/>
          <w:shd w:val="clear" w:color="auto" w:fill="FFFFFF"/>
          <w:lang w:eastAsia="en-US"/>
        </w:rPr>
      </w:pPr>
      <w:r w:rsidRPr="004F4D54">
        <w:rPr>
          <w:rFonts w:eastAsia="Calibri"/>
          <w:shd w:val="clear" w:color="auto" w:fill="FFFFFF"/>
          <w:lang w:eastAsia="en-US"/>
        </w:rPr>
        <w:t xml:space="preserve">- </w:t>
      </w:r>
      <w:r w:rsidRPr="004F4D54">
        <w:rPr>
          <w:rFonts w:eastAsia="Calibri"/>
          <w:b/>
          <w:bCs/>
          <w:shd w:val="clear" w:color="auto" w:fill="FFFFFF"/>
          <w:lang w:eastAsia="en-US"/>
        </w:rPr>
        <w:t>Публикации методических материалов на официальном сайте МАУ «ЦРО»</w:t>
      </w:r>
      <w:r w:rsidRPr="004F4D54">
        <w:rPr>
          <w:rFonts w:eastAsia="Calibri"/>
          <w:shd w:val="clear" w:color="auto" w:fill="FFFFFF"/>
          <w:lang w:eastAsia="en-US"/>
        </w:rPr>
        <w:t xml:space="preserve"> - это возможность для стимулирования профессиональной деятельности педагогических работников в разработке методических материалов по вопросам воспитания. Педагоги любого уровня образования имеют право предоставить авторские разработки методических материалов следующих видов: методические разработки занятий, уроков; сценарии внеурочных мероприятий любых типов; сценарии мастер-классов, педагогических практикумов, методических образовательных событий для педагогов; положения о мероприятиях для обучающихся, родителей (законных представителей), педагогических работников; методические статьи и другие; </w:t>
      </w:r>
    </w:p>
    <w:p w14:paraId="56ABC411" w14:textId="766A26E0" w:rsidR="00495D19" w:rsidRPr="004F4D54" w:rsidRDefault="00495D19" w:rsidP="00495D19">
      <w:pPr>
        <w:ind w:firstLine="708"/>
        <w:jc w:val="both"/>
        <w:rPr>
          <w:rFonts w:eastAsia="Calibri"/>
          <w:shd w:val="clear" w:color="auto" w:fill="FFFFFF"/>
          <w:lang w:eastAsia="en-US"/>
        </w:rPr>
      </w:pPr>
      <w:r w:rsidRPr="004F4D54">
        <w:rPr>
          <w:rFonts w:eastAsia="Calibri"/>
          <w:shd w:val="clear" w:color="auto" w:fill="FFFFFF"/>
          <w:lang w:eastAsia="en-US"/>
        </w:rPr>
        <w:t xml:space="preserve">- </w:t>
      </w:r>
      <w:r w:rsidRPr="004F4D54">
        <w:rPr>
          <w:rFonts w:eastAsia="Calibri"/>
          <w:b/>
          <w:bCs/>
          <w:shd w:val="clear" w:color="auto" w:fill="FFFFFF"/>
          <w:lang w:eastAsia="en-US"/>
        </w:rPr>
        <w:t>Международная олимпиада учителей-предметников</w:t>
      </w:r>
      <w:r w:rsidRPr="004F4D54">
        <w:rPr>
          <w:rFonts w:eastAsia="Calibri"/>
          <w:shd w:val="clear" w:color="auto" w:fill="FFFFFF"/>
          <w:lang w:eastAsia="en-US"/>
        </w:rPr>
        <w:t xml:space="preserve"> </w:t>
      </w:r>
      <w:r w:rsidRPr="004F4D54">
        <w:rPr>
          <w:rFonts w:eastAsia="Calibri"/>
          <w:b/>
          <w:bCs/>
          <w:shd w:val="clear" w:color="auto" w:fill="FFFFFF"/>
          <w:lang w:eastAsia="en-US"/>
        </w:rPr>
        <w:t>«ПРОФИ»</w:t>
      </w:r>
      <w:r w:rsidRPr="004F4D54">
        <w:rPr>
          <w:rFonts w:eastAsia="Calibri"/>
          <w:shd w:val="clear" w:color="auto" w:fill="FFFFFF"/>
          <w:lang w:eastAsia="en-US"/>
        </w:rPr>
        <w:t xml:space="preserve"> проходит среди учителей общеобразовательных организаций.</w:t>
      </w:r>
      <w:r w:rsidRPr="004F4D54">
        <w:t xml:space="preserve"> </w:t>
      </w:r>
      <w:r w:rsidRPr="004F4D54">
        <w:rPr>
          <w:rFonts w:eastAsia="Calibri"/>
          <w:shd w:val="clear" w:color="auto" w:fill="FFFFFF"/>
          <w:lang w:eastAsia="en-US"/>
        </w:rPr>
        <w:t xml:space="preserve">В 2024 году Олимпиада проводилась для учителей английского языка, информатики, математики, обществознания, русского языка, а также учителей, преподающих финансовую грамотность. Учителя-предметники общеобразовательных организаций Кунгурского муниципального округа приняли участие в олимпиаде в количестве 49 педагогов по </w:t>
      </w:r>
      <w:r w:rsidRPr="004F4D54">
        <w:rPr>
          <w:rFonts w:eastAsia="Calibri"/>
          <w:shd w:val="clear" w:color="auto" w:fill="FFFFFF"/>
          <w:lang w:eastAsia="en-US"/>
        </w:rPr>
        <w:lastRenderedPageBreak/>
        <w:t>разным направлениям. Из них 17 педагогов участвовали в заключительной туре (из ОО: МАОУ лицей №1 города Кунгура, МАОУ «СОШ №</w:t>
      </w:r>
      <w:r w:rsidR="00333534" w:rsidRPr="004F4D54">
        <w:rPr>
          <w:rFonts w:eastAsia="Calibri"/>
          <w:shd w:val="clear" w:color="auto" w:fill="FFFFFF"/>
          <w:lang w:eastAsia="en-US"/>
        </w:rPr>
        <w:t>2 им.</w:t>
      </w:r>
      <w:r w:rsidRPr="004F4D54">
        <w:rPr>
          <w:rFonts w:eastAsia="Calibri"/>
          <w:shd w:val="clear" w:color="auto" w:fill="FFFFFF"/>
          <w:lang w:eastAsia="en-US"/>
        </w:rPr>
        <w:t xml:space="preserve"> М.И. Грибушина») Педагоги из МАОУ «СОШ №</w:t>
      </w:r>
      <w:r w:rsidR="00333534" w:rsidRPr="004F4D54">
        <w:rPr>
          <w:rFonts w:eastAsia="Calibri"/>
          <w:shd w:val="clear" w:color="auto" w:fill="FFFFFF"/>
          <w:lang w:eastAsia="en-US"/>
        </w:rPr>
        <w:t>2 им.</w:t>
      </w:r>
      <w:r w:rsidRPr="004F4D54">
        <w:rPr>
          <w:rFonts w:eastAsia="Calibri"/>
          <w:shd w:val="clear" w:color="auto" w:fill="FFFFFF"/>
          <w:lang w:eastAsia="en-US"/>
        </w:rPr>
        <w:t xml:space="preserve"> М.И. Грибушина» (Солодова С.А.) и из МАОУ лицей №1 города Кунгура (Курилова Т.А) награждены дипломами призера и входят в топ-100 в международном рейтинге. </w:t>
      </w:r>
    </w:p>
    <w:p w14:paraId="168D9CF1" w14:textId="77777777" w:rsidR="00495D19" w:rsidRPr="004F4D54" w:rsidRDefault="00495D19" w:rsidP="00495D19">
      <w:pPr>
        <w:ind w:firstLine="708"/>
        <w:jc w:val="both"/>
        <w:rPr>
          <w:rFonts w:eastAsia="Calibri"/>
          <w:shd w:val="clear" w:color="auto" w:fill="FFFFFF"/>
          <w:lang w:eastAsia="en-US"/>
        </w:rPr>
      </w:pPr>
      <w:r w:rsidRPr="004F4D54">
        <w:rPr>
          <w:rFonts w:eastAsia="Calibri"/>
          <w:shd w:val="clear" w:color="auto" w:fill="FFFFFF"/>
          <w:lang w:eastAsia="en-US"/>
        </w:rPr>
        <w:t xml:space="preserve">- </w:t>
      </w:r>
      <w:r w:rsidRPr="004F4D54">
        <w:rPr>
          <w:rFonts w:eastAsia="Calibri"/>
          <w:b/>
          <w:bCs/>
          <w:shd w:val="clear" w:color="auto" w:fill="FFFFFF"/>
          <w:lang w:eastAsia="en-US"/>
        </w:rPr>
        <w:t>Муниципальная метапредметная олимпиада</w:t>
      </w:r>
      <w:r w:rsidRPr="004F4D54">
        <w:rPr>
          <w:rFonts w:eastAsia="Calibri"/>
          <w:shd w:val="clear" w:color="auto" w:fill="FFFFFF"/>
          <w:lang w:eastAsia="en-US"/>
        </w:rPr>
        <w:t xml:space="preserve"> для педагогов общего образования проходила по следующим номинациям (с указанием количества участников): «Публичное выступление» - 10; «Интерпретация текста» - 22; «Моделирование» - 18; «Командное сотрудничество» - 35. Всего – 85 педагогов из 18 общеобразовательных организаций (в 2023 – 2024 учебном году – 63 участника).</w:t>
      </w:r>
      <w:r w:rsidRPr="004F4D54">
        <w:t xml:space="preserve"> </w:t>
      </w:r>
      <w:r w:rsidRPr="004F4D54">
        <w:rPr>
          <w:rFonts w:eastAsia="Calibri"/>
          <w:shd w:val="clear" w:color="auto" w:fill="FFFFFF"/>
          <w:lang w:eastAsia="en-US"/>
        </w:rPr>
        <w:t>Содержание олимпиады направлено на предоставление возможности педагогам для трансляции профессиональных и личностных компетенций, направленных на решение педагогических задач, на публичную самопрезентацию. Следует отметить, что по-прежнему публичные выступления вызывают у педагогов затруднения, необходимо включать практику выступлений в другие организационные формы;</w:t>
      </w:r>
    </w:p>
    <w:p w14:paraId="51CA7815" w14:textId="77777777" w:rsidR="00495D19" w:rsidRPr="004F4D54" w:rsidRDefault="00495D19" w:rsidP="00495D19">
      <w:pPr>
        <w:ind w:firstLine="708"/>
        <w:jc w:val="both"/>
      </w:pPr>
      <w:r w:rsidRPr="004F4D54">
        <w:rPr>
          <w:rFonts w:eastAsia="Calibri"/>
          <w:shd w:val="clear" w:color="auto" w:fill="FFFFFF"/>
        </w:rPr>
        <w:t xml:space="preserve">- </w:t>
      </w:r>
      <w:r w:rsidRPr="004F4D54">
        <w:rPr>
          <w:b/>
          <w:lang w:val="en-US"/>
        </w:rPr>
        <w:t>XIV</w:t>
      </w:r>
      <w:r w:rsidRPr="004F4D54">
        <w:rPr>
          <w:b/>
        </w:rPr>
        <w:t xml:space="preserve"> Краевая научно-практическая конференция </w:t>
      </w:r>
      <w:r w:rsidRPr="004F4D54">
        <w:rPr>
          <w:b/>
          <w:bCs/>
        </w:rPr>
        <w:t>«Современное образовательное пространство в условиях реализации обновленных ФГОС и ФОП»</w:t>
      </w:r>
      <w:r w:rsidRPr="004F4D54">
        <w:t>, традиционно организованная при научно-методической поддержке АНО ДПО «ОИПО». Опыт педагогических и управленческих кадров был представлен в рамках пленарного заседания (административно -педагогическая команда МАОУ СОШ №21) и 7-ти образовательных секций для административно-управленческого персонала, методистов, педагогов дошкольного, дополнительного образования и педагогов общего образования по актуальным направлениям деятельности. В конференции принимали участие более 250 педагогов различных территорий Пермского края (Кунгурский МО, Кишертский МО, Пермский МО, ЗАТО Звездный, Березовский МО, Ординский МО). По итогам Конференции подготовлен печатный сборник материалов, включающий публикации 125 педагогических работников, посвященные инновационным практикам обучения и воспитания обучающихся;</w:t>
      </w:r>
    </w:p>
    <w:p w14:paraId="5F6D8FC0" w14:textId="77777777" w:rsidR="00495D19" w:rsidRPr="004F4D54" w:rsidRDefault="00495D19" w:rsidP="00495D19">
      <w:pPr>
        <w:tabs>
          <w:tab w:val="left" w:pos="0"/>
        </w:tabs>
        <w:ind w:firstLine="709"/>
        <w:jc w:val="both"/>
      </w:pPr>
      <w:r w:rsidRPr="004F4D54">
        <w:t xml:space="preserve">- </w:t>
      </w:r>
      <w:r w:rsidRPr="004F4D54">
        <w:rPr>
          <w:b/>
          <w:bCs/>
        </w:rPr>
        <w:t>Муниципальный этап Всероссийского конкурса «Учитель года России» 2025 года</w:t>
      </w:r>
      <w:r w:rsidRPr="004F4D54">
        <w:t xml:space="preserve">, который прошел в Год защитника Отечества и посвященный году 80-летия Победы. Номинациями конкурса 2025 года стали следующие (с указанием количества участников): «Педагог дошкольного образования» (6), «Учитель общего образования» (5), «Первый учитель» (6) «Педагогический дебют» (5), «Специалист в области воспитания» (5), «Специалист в области психологии и коррекционного образования» (7), «Команда профессионалов» (4 команды). Всего участниками Конкурса 2025 года стали 54 (+24% по сравнению с прошлым годом за счет участия команд ОО) педагогов из 27 образовательных организаций округа. Конкурс проходил в 2 тура: основные испытания и суперфинал, который состоял из 2-х испытаний: «Профессиональный диалог» и «Профессиональный поединок». Второй тур конкурса позволил выявить абсолютного победителя конкурса, а также увидеть педагогов в неподготовленных заранее ситуациях, оценить умения и навыки публичных выступлений. Хотелось бы отметить высокий уровень подготовки участников и команд, интересные педагогические находки, использование современных инновационных технологий. В рамках конкурса прошел </w:t>
      </w:r>
      <w:r w:rsidRPr="004F4D54">
        <w:rPr>
          <w:b/>
          <w:bCs/>
        </w:rPr>
        <w:t xml:space="preserve">конкурс </w:t>
      </w:r>
      <w:r w:rsidRPr="004F4D54">
        <w:t xml:space="preserve">видеоклипов детских театральных постановок «Победа в кадре: сохраним память для будущего», </w:t>
      </w:r>
      <w:r w:rsidRPr="004F4D54">
        <w:rPr>
          <w:lang w:eastAsia="ar-SA"/>
        </w:rPr>
        <w:t>в котором приняло участие 26 видеоклипов (62 педагога) из 15 ОО. Были определены победители и призеры из 6 ОО: МАДОУ «ЦРР – детский сад №13» (1), МАОУ «Ергачинская СОШ» (1),</w:t>
      </w:r>
      <w:r w:rsidRPr="004F4D54">
        <w:t xml:space="preserve"> </w:t>
      </w:r>
      <w:r w:rsidRPr="004F4D54">
        <w:rPr>
          <w:lang w:eastAsia="ar-SA"/>
        </w:rPr>
        <w:t xml:space="preserve">МАУДО «ЦДОД «Дар» (1). </w:t>
      </w:r>
      <w:r w:rsidRPr="004F4D54">
        <w:t>Данный конкурс позволил активизировать работу детских общественных объединений в ОО, попробовать обучающихся в новых ролях;</w:t>
      </w:r>
    </w:p>
    <w:p w14:paraId="09309597" w14:textId="77777777" w:rsidR="00495D19" w:rsidRPr="004F4D54" w:rsidRDefault="00495D19" w:rsidP="00495D19">
      <w:pPr>
        <w:tabs>
          <w:tab w:val="left" w:pos="0"/>
        </w:tabs>
        <w:ind w:firstLine="709"/>
        <w:jc w:val="both"/>
      </w:pPr>
      <w:r w:rsidRPr="004F4D54">
        <w:t xml:space="preserve">- </w:t>
      </w:r>
      <w:r w:rsidRPr="004F4D54">
        <w:rPr>
          <w:b/>
          <w:bCs/>
        </w:rPr>
        <w:t>Региональный этап Всероссийского конкурса «Учитель года России» 2025 года</w:t>
      </w:r>
      <w:r w:rsidRPr="004F4D54">
        <w:t xml:space="preserve">. В отборочном этапе Конкурса «Учитель-Профи» приняли участие 6 претендентов – победителей номинаций муниципального этапа конкурса этого и прошлого года: Плотникова Д.С., педагог дополнительного образования МАУДО «ЦДОД «Дар», Симонова М.К., учитель начальных классов МАОУ «Гимназия №16», Ганева О.В., музыкальный руководитель МАОУ СОШ №1, Хохрякова Л.В., учитель технологии МАОУ «Ленская СОШ», Турицина А.А., учитель географии МАОУ «Плехановская СОШ», Новикова Е.Д., педагог - психолог МАДОУ «ЦРР – детский сад №11». В </w:t>
      </w:r>
      <w:r w:rsidRPr="004F4D54">
        <w:lastRenderedPageBreak/>
        <w:t>очный этап конкурса прошли 2 участника: в номинацию «Учитель общего образования» Симонова М.К., в номинацию «Педагог дополнительного образования» Плотникова Д.С., которые вошли в список призеров регионального конкурса. Анализ участия педагогов в очном этапе конкурса показал дефицит в разработке сценарий и проведении таких мероприятий, как «Воспитательное событие», «Видео-посты» (новая форма). Необходимо в новом учебном году запланировать изучение и применение данных форм в рамках объединений методической сети.</w:t>
      </w:r>
    </w:p>
    <w:p w14:paraId="27E7775B" w14:textId="77777777" w:rsidR="00495D19" w:rsidRPr="000D2AF7" w:rsidRDefault="00495D19" w:rsidP="00495D19">
      <w:pPr>
        <w:tabs>
          <w:tab w:val="left" w:pos="0"/>
        </w:tabs>
        <w:ind w:firstLine="709"/>
        <w:jc w:val="both"/>
        <w:rPr>
          <w:shd w:val="clear" w:color="auto" w:fill="FFFFFF"/>
        </w:rPr>
      </w:pPr>
      <w:r w:rsidRPr="000D2AF7">
        <w:t xml:space="preserve">- </w:t>
      </w:r>
      <w:r w:rsidRPr="000D2AF7">
        <w:rPr>
          <w:b/>
          <w:bCs/>
        </w:rPr>
        <w:t>Слет молодых педагогов Кунгурского муниципального округа</w:t>
      </w:r>
      <w:r w:rsidRPr="000D2AF7">
        <w:t xml:space="preserve"> </w:t>
      </w:r>
      <w:r w:rsidRPr="000D2AF7">
        <w:rPr>
          <w:b/>
          <w:bCs/>
        </w:rPr>
        <w:t>«Педагогика цифрового наставничества»</w:t>
      </w:r>
      <w:r w:rsidRPr="000D2AF7">
        <w:t xml:space="preserve"> был посвящен Году защитника Отечества по теме «Образование будущего: от традиций к инновациям» и прошел в сотрудничестве с Профсоюзом образования и Советом молодых педагогов, на базе МАОУ «Филипповская ООШ». Участниками Слета стали молодые специалисты Кунгурского МО (70 человек). В ходе Слета участники работали поэтапно на 6 образовательных площадках: </w:t>
      </w:r>
      <w:r w:rsidRPr="000D2AF7">
        <w:rPr>
          <w:rFonts w:eastAsia="Calibri"/>
          <w:spacing w:val="-1"/>
        </w:rPr>
        <w:t>«Воспитательное событие. Конструктор разработки»</w:t>
      </w:r>
      <w:r w:rsidRPr="000D2AF7">
        <w:rPr>
          <w:shd w:val="clear" w:color="auto" w:fill="FFFFFF"/>
        </w:rPr>
        <w:t xml:space="preserve">, </w:t>
      </w:r>
      <w:r w:rsidRPr="000D2AF7">
        <w:rPr>
          <w:rFonts w:eastAsia="Calibri"/>
          <w:spacing w:val="-1"/>
        </w:rPr>
        <w:t>«Нейросфера»</w:t>
      </w:r>
      <w:r w:rsidRPr="000D2AF7">
        <w:rPr>
          <w:shd w:val="clear" w:color="auto" w:fill="FFFFFF"/>
        </w:rPr>
        <w:t xml:space="preserve">, </w:t>
      </w:r>
      <w:r w:rsidRPr="000D2AF7">
        <w:rPr>
          <w:rFonts w:eastAsia="Calibri"/>
        </w:rPr>
        <w:t>«Театральная кухня»</w:t>
      </w:r>
      <w:r w:rsidRPr="000D2AF7">
        <w:rPr>
          <w:shd w:val="clear" w:color="auto" w:fill="FFFFFF"/>
        </w:rPr>
        <w:t xml:space="preserve">, </w:t>
      </w:r>
      <w:r w:rsidRPr="000D2AF7">
        <w:rPr>
          <w:rFonts w:eastAsia="Calibri"/>
        </w:rPr>
        <w:t>«Цифровой форсайт»</w:t>
      </w:r>
      <w:r w:rsidRPr="000D2AF7">
        <w:rPr>
          <w:shd w:val="clear" w:color="auto" w:fill="FFFFFF"/>
        </w:rPr>
        <w:t xml:space="preserve">, </w:t>
      </w:r>
      <w:r w:rsidRPr="000D2AF7">
        <w:rPr>
          <w:rFonts w:eastAsia="Calibri"/>
        </w:rPr>
        <w:t>«</w:t>
      </w:r>
      <w:r w:rsidRPr="000D2AF7">
        <w:t>Медиум Разминка»</w:t>
      </w:r>
      <w:r w:rsidRPr="000D2AF7">
        <w:rPr>
          <w:shd w:val="clear" w:color="auto" w:fill="FFFFFF"/>
        </w:rPr>
        <w:t xml:space="preserve">, </w:t>
      </w:r>
      <w:r w:rsidRPr="000D2AF7">
        <w:t>«Оркестр Удачи»</w:t>
      </w:r>
      <w:r w:rsidRPr="000D2AF7">
        <w:rPr>
          <w:shd w:val="clear" w:color="auto" w:fill="FFFFFF"/>
        </w:rPr>
        <w:t>. В ходе мероприятия, педагоги поработали с инструментами нейросетей, создали образ учителя будущего.</w:t>
      </w:r>
    </w:p>
    <w:p w14:paraId="75DAAC0E" w14:textId="77777777" w:rsidR="00495D19" w:rsidRPr="000D2AF7" w:rsidRDefault="00495D19" w:rsidP="00495D19">
      <w:pPr>
        <w:ind w:firstLine="709"/>
        <w:jc w:val="both"/>
      </w:pPr>
      <w:r w:rsidRPr="000D2AF7">
        <w:rPr>
          <w:shd w:val="clear" w:color="auto" w:fill="FFFFFF"/>
        </w:rPr>
        <w:t>-</w:t>
      </w:r>
      <w:r w:rsidRPr="000D2AF7">
        <w:t xml:space="preserve"> </w:t>
      </w:r>
      <w:r w:rsidRPr="000D2AF7">
        <w:rPr>
          <w:b/>
          <w:bCs/>
        </w:rPr>
        <w:t>спортивно – патриотическая игра «Вместе к Победе»</w:t>
      </w:r>
      <w:r w:rsidRPr="000D2AF7">
        <w:t xml:space="preserve"> (проводилась впервые), которая объединила 15 команд (70 педагогов из 11 ОО округа) – молодых и их наставников – в совместной деятельности. Командам ОО необходимо было пройти различные точки с испытаниями (например, «Полоса препятствий», «Разведчики», «Мозговой штурм», «В цель», «Песня Победы» и др.). В результате были выявлены победители и призеры: команда «Комсомольцы» из МАОУ «Комсомольская СОШ», команды «Звезда» и «Звезда Победы» из МАОУ «Ленская СОШ», команда «Отражение» из </w:t>
      </w:r>
      <w:hyperlink r:id="rId12" w:history="1">
        <w:r w:rsidRPr="000D2AF7">
          <w:t>МАОУ «Голдыревская СОШ»</w:t>
        </w:r>
      </w:hyperlink>
      <w:r w:rsidRPr="000D2AF7">
        <w:t>;</w:t>
      </w:r>
    </w:p>
    <w:p w14:paraId="610798A9" w14:textId="77777777" w:rsidR="00495D19" w:rsidRPr="004F4D54" w:rsidRDefault="00495D19" w:rsidP="00495D19">
      <w:pPr>
        <w:ind w:firstLine="708"/>
        <w:jc w:val="both"/>
        <w:rPr>
          <w:rFonts w:eastAsia="Calibri"/>
        </w:rPr>
      </w:pPr>
      <w:r w:rsidRPr="000D2AF7">
        <w:t xml:space="preserve">- </w:t>
      </w:r>
      <w:r w:rsidRPr="000D2AF7">
        <w:rPr>
          <w:b/>
          <w:bCs/>
        </w:rPr>
        <w:t>Краевая конференция реализации ФГОС</w:t>
      </w:r>
      <w:r w:rsidRPr="004F4D54">
        <w:rPr>
          <w:b/>
          <w:bCs/>
        </w:rPr>
        <w:t xml:space="preserve"> и ФОП ДО</w:t>
      </w:r>
      <w:r w:rsidRPr="004F4D54">
        <w:t xml:space="preserve"> «Формирование основ гражданской идентичности у детей дошкольного возраста в условиях ДОО»</w:t>
      </w:r>
      <w:r w:rsidRPr="004F4D54">
        <w:rPr>
          <w:lang w:eastAsia="ar-SA"/>
        </w:rPr>
        <w:t xml:space="preserve"> </w:t>
      </w:r>
      <w:r w:rsidRPr="004F4D54">
        <w:t xml:space="preserve">на базе МАДОУ «ЦРР – детский сад №11» </w:t>
      </w:r>
      <w:r w:rsidRPr="004F4D54">
        <w:rPr>
          <w:lang w:eastAsia="ar-SA"/>
        </w:rPr>
        <w:t xml:space="preserve">при научно-методической поддержке </w:t>
      </w:r>
      <w:r w:rsidRPr="004F4D54">
        <w:t>Министерства образования и науки Пермского края, АНО ДПО «Карьера и образование», Факультета педагогики и психологии детства ПГГПУ. На пленарной части конференции с докладами по теме выступили научные сотрудники кафедры дошкольной педагогики Коломийченко Л.В., Григорьева Ю.С., Половодова Л.С. Работа участников была организована в 4х секциях (с указанием количества</w:t>
      </w:r>
      <w:bookmarkStart w:id="1" w:name="_Hlk201839232"/>
      <w:bookmarkEnd w:id="1"/>
      <w:r w:rsidRPr="004F4D54">
        <w:t xml:space="preserve">): </w:t>
      </w:r>
      <w:r w:rsidRPr="004F4D54">
        <w:rPr>
          <w:rFonts w:eastAsia="Calibri"/>
        </w:rPr>
        <w:t>«</w:t>
      </w:r>
      <w:r w:rsidRPr="004F4D54">
        <w:t>Современные ориентиры духовно-нравственного воспитания детей дошкольного возраста</w:t>
      </w:r>
      <w:r w:rsidRPr="004F4D54">
        <w:rPr>
          <w:rFonts w:eastAsia="Calibri"/>
        </w:rPr>
        <w:t>» (20 материалов (35 педагогов), выступления – 8), «</w:t>
      </w:r>
      <w:r w:rsidRPr="004F4D54">
        <w:t>Краеведческая деятельность и музейная педагогика в ДОО</w:t>
      </w:r>
      <w:r w:rsidRPr="004F4D54">
        <w:rPr>
          <w:rFonts w:eastAsia="Calibri"/>
        </w:rPr>
        <w:t>» (26 материалов (34 педагога), выступления – 8) «</w:t>
      </w:r>
      <w:r w:rsidRPr="004F4D54">
        <w:t>Воспитательный потенциал детских видов деятельности</w:t>
      </w:r>
      <w:r w:rsidRPr="004F4D54">
        <w:rPr>
          <w:rFonts w:eastAsia="Calibri"/>
        </w:rPr>
        <w:t>» (15 материалов (20 педагогов), выступления – 8), «</w:t>
      </w:r>
      <w:r w:rsidRPr="004F4D54">
        <w:t xml:space="preserve">Реализация воспитательной функции семьи в становлении основ гражданской идентичности детей дошкольного возраста» </w:t>
      </w:r>
      <w:r w:rsidRPr="004F4D54">
        <w:rPr>
          <w:rFonts w:eastAsia="Calibri"/>
        </w:rPr>
        <w:t xml:space="preserve">(14 материалов (24 педагога), выступления – 8). Конференция объединила более, чем 170 педагогов из Кунгурского МО, Пермского МО, Чердынский МО, Верещагинский МО, Нытвенский МО, Карагайский МО, Осинский МО, Чернушинский МО, ГО Березники, ГО Чайковский, Очерский МО. Конференция позволила педагогам ДОО обсудить современные подходы к организации работы по патриотическому воспитанию дошкольников в современных условиях, в т.ч. с точки зрения науки, обменяться опытом работы с близлежащими территориями, пополнить свою методическую копилку новыми идеями работы. По итогам конференции был издан электронный сборник </w:t>
      </w:r>
      <w:r w:rsidRPr="004F4D54">
        <w:t>«Формирование основ гражданской идентичности у детей дошкольного возраста в условиях ДОО»</w:t>
      </w:r>
      <w:r w:rsidRPr="004F4D54">
        <w:rPr>
          <w:bCs/>
        </w:rPr>
        <w:t xml:space="preserve">, который опубликован на </w:t>
      </w:r>
      <w:r w:rsidRPr="004D7571">
        <w:rPr>
          <w:bCs/>
        </w:rPr>
        <w:t xml:space="preserve">официальном сайте </w:t>
      </w:r>
      <w:hyperlink r:id="rId13" w:history="1">
        <w:r w:rsidRPr="004D7571">
          <w:rPr>
            <w:bCs/>
          </w:rPr>
          <w:t>https://crokungur.ru/</w:t>
        </w:r>
      </w:hyperlink>
      <w:r w:rsidRPr="004D7571">
        <w:rPr>
          <w:bCs/>
        </w:rPr>
        <w:t>;</w:t>
      </w:r>
      <w:r w:rsidRPr="004F4D54">
        <w:rPr>
          <w:rFonts w:eastAsia="Calibri"/>
        </w:rPr>
        <w:t xml:space="preserve"> </w:t>
      </w:r>
    </w:p>
    <w:p w14:paraId="7B7863BB" w14:textId="15B3A381" w:rsidR="00495D19" w:rsidRPr="004F4D54" w:rsidRDefault="00495D19" w:rsidP="00495D19">
      <w:pPr>
        <w:tabs>
          <w:tab w:val="left" w:pos="0"/>
        </w:tabs>
        <w:ind w:firstLine="709"/>
        <w:jc w:val="both"/>
      </w:pPr>
      <w:r w:rsidRPr="004F4D54">
        <w:t xml:space="preserve">- </w:t>
      </w:r>
      <w:r w:rsidRPr="004F4D54">
        <w:rPr>
          <w:b/>
          <w:bCs/>
        </w:rPr>
        <w:t>Ежегодный муниципальный конкурс «Лучшая методическая разработка урока (</w:t>
      </w:r>
      <w:r w:rsidR="00333534" w:rsidRPr="004F4D54">
        <w:rPr>
          <w:b/>
          <w:bCs/>
        </w:rPr>
        <w:t>занятия) в</w:t>
      </w:r>
      <w:r w:rsidRPr="004F4D54">
        <w:rPr>
          <w:b/>
          <w:bCs/>
        </w:rPr>
        <w:t xml:space="preserve"> аспекте обновленных ФГОС и реализации содержания ФОП в образовательной деятельности ОО, а также в сфере дополнительного образования и воспитания» </w:t>
      </w:r>
      <w:r w:rsidRPr="004F4D54">
        <w:t xml:space="preserve">был направлен на поиск методических идей, оформленных в виде технологических карт. Всего участниками Конкурса стали 74 педагогов (АППГ - 59), в том числе в номинациях (с указанием количества участников): «Дошкольное образование» - 37; «Начальное общее образование» - 14; «Основное и среднее общее образование» - 11; «Лучшая методическая разработка урока «Через урок в профессию»» - 2; «Образовательно – воспитательная работа специалистов» - 5; «Дополнительное образование» - 4. Члены жюри отметили проработанность представленных материалов, </w:t>
      </w:r>
      <w:r w:rsidRPr="004F4D54">
        <w:lastRenderedPageBreak/>
        <w:t>разнообразие форм и методов, интересные педагогические находки. Материалы победителей и призеров конкурса готовятся к размещению на сайт;</w:t>
      </w:r>
    </w:p>
    <w:p w14:paraId="5497030E" w14:textId="77777777" w:rsidR="00495D19" w:rsidRPr="004F4D54" w:rsidRDefault="00495D19" w:rsidP="00495D19">
      <w:pPr>
        <w:tabs>
          <w:tab w:val="left" w:pos="0"/>
        </w:tabs>
        <w:ind w:firstLine="709"/>
        <w:jc w:val="both"/>
      </w:pPr>
      <w:r w:rsidRPr="004F4D54">
        <w:t xml:space="preserve">- </w:t>
      </w:r>
      <w:r w:rsidRPr="004F4D54">
        <w:rPr>
          <w:b/>
          <w:bCs/>
        </w:rPr>
        <w:t>Конкурс на присуждение премий лучшим учителям в 2024 году (ПНПО)</w:t>
      </w:r>
      <w:r w:rsidRPr="004F4D54">
        <w:t xml:space="preserve"> – были поданы заявки и материалы 2 претендентов: Дудина О.Н., учитель биологии МАОУ «Гимназия № 16», Килунина Н.А., учитель истории и обществознания МАОУ «СОШ №10», которые стали победителями конкурса федерального уровня. Следует включить отдельные мероприятия для заместителей директоров по методической работе по вопросу подготовки участников конкурса на следующий учебный год.</w:t>
      </w:r>
    </w:p>
    <w:p w14:paraId="405D0F52" w14:textId="77777777" w:rsidR="00495D19" w:rsidRPr="004F4D54" w:rsidRDefault="00495D19" w:rsidP="00495D19">
      <w:pPr>
        <w:tabs>
          <w:tab w:val="left" w:pos="0"/>
        </w:tabs>
        <w:ind w:firstLine="709"/>
        <w:jc w:val="both"/>
      </w:pPr>
      <w:r w:rsidRPr="004F4D54">
        <w:rPr>
          <w:b/>
          <w:bCs/>
        </w:rPr>
        <w:t xml:space="preserve">При региональном сопровождении </w:t>
      </w:r>
      <w:r w:rsidRPr="004F4D54">
        <w:t>на муниципальном уровне были организованы следующие методические события:</w:t>
      </w:r>
    </w:p>
    <w:p w14:paraId="4D219175" w14:textId="77777777" w:rsidR="00495D19" w:rsidRPr="004F4D54" w:rsidRDefault="00495D19" w:rsidP="00495D19">
      <w:pPr>
        <w:tabs>
          <w:tab w:val="left" w:pos="0"/>
        </w:tabs>
        <w:ind w:firstLine="709"/>
        <w:jc w:val="both"/>
      </w:pPr>
      <w:r w:rsidRPr="004F4D54">
        <w:t>- Форум «Школа и семья: грани сотрудничества» базе МАОУ «Фроловская СОШ «Навигатор» при поддержке Министерства образования и науки Пермского края АНО ДПО «Открытый институт профессионального образования» в лице ректора Л. А. Густокашиной, по теме «Воспитывает всё: люди, вещи, явления, но прежде всего люди». 5 педагогов из МАОУ «Комсомольская СОШ», МАОУ «Плехановская СОШ», МАОУ «Филипповская ООШ» презентовали свой опыт работы;</w:t>
      </w:r>
    </w:p>
    <w:p w14:paraId="1BD61916" w14:textId="77777777" w:rsidR="00495D19" w:rsidRPr="004F4D54" w:rsidRDefault="00495D19" w:rsidP="00495D19">
      <w:pPr>
        <w:tabs>
          <w:tab w:val="left" w:pos="0"/>
        </w:tabs>
        <w:ind w:firstLine="709"/>
        <w:jc w:val="both"/>
      </w:pPr>
      <w:r w:rsidRPr="004D7571">
        <w:t xml:space="preserve">- </w:t>
      </w:r>
      <w:r w:rsidRPr="004D7571">
        <w:rPr>
          <w:shd w:val="clear" w:color="auto" w:fill="FFFFFF"/>
        </w:rPr>
        <w:t>краевой педагогический аукцион «Воспитываем вместе» На базе МАОУ «</w:t>
      </w:r>
      <w:hyperlink r:id="rId14" w:history="1">
        <w:r w:rsidRPr="004D7571">
          <w:t>Центра развития ребенка-детский сад №2</w:t>
        </w:r>
      </w:hyperlink>
      <w:r w:rsidRPr="004F4D54">
        <w:t>»</w:t>
      </w:r>
      <w:r w:rsidRPr="004F4D54">
        <w:rPr>
          <w:color w:val="000000"/>
          <w:shd w:val="clear" w:color="auto" w:fill="FFFFFF"/>
        </w:rPr>
        <w:t> состоялся I</w:t>
      </w:r>
      <w:r w:rsidRPr="004F4D54">
        <w:rPr>
          <w:color w:val="000000"/>
          <w:shd w:val="clear" w:color="auto" w:fill="FFFFFF"/>
          <w:lang w:val="en-US"/>
        </w:rPr>
        <w:t>V</w:t>
      </w:r>
      <w:r w:rsidRPr="004F4D54">
        <w:rPr>
          <w:color w:val="000000"/>
          <w:shd w:val="clear" w:color="auto" w:fill="FFFFFF"/>
        </w:rPr>
        <w:t xml:space="preserve"> краевой педагогический аукцион «</w:t>
      </w:r>
      <w:r w:rsidRPr="004F4D54">
        <w:rPr>
          <w:b/>
          <w:bCs/>
          <w:color w:val="000000"/>
        </w:rPr>
        <w:t>Воспитываем ВМЕСТЕ</w:t>
      </w:r>
      <w:r w:rsidRPr="004F4D54">
        <w:rPr>
          <w:color w:val="000000"/>
          <w:shd w:val="clear" w:color="auto" w:fill="FFFFFF"/>
        </w:rPr>
        <w:t>!».</w:t>
      </w:r>
      <w:r w:rsidRPr="004F4D54">
        <w:rPr>
          <w:color w:val="000000"/>
        </w:rPr>
        <w:t xml:space="preserve"> </w:t>
      </w:r>
      <w:r w:rsidRPr="004F4D54">
        <w:rPr>
          <w:color w:val="000000"/>
          <w:shd w:val="clear" w:color="auto" w:fill="FFFFFF"/>
        </w:rPr>
        <w:t xml:space="preserve">Мероприятие проводилось в два этапа с 01 по 28 апреля – заочный и очный этапы. </w:t>
      </w:r>
      <w:r w:rsidRPr="004F4D54">
        <w:t>На аукцион заявились 33 конкурсные работы от 78 педагогов из 15 различных уголков региона. 14 участников были приглашены на очный этап аукциона, где представили лучшие методики воспитания детей перед коллегами и экспертами по темам: «Воспитываем с военнослужащим», «Воспитываем с военнообязанным», «Воспитываем с наследником исторической памяти» из 5 территорий Пермского края (Кунгурский МО, Бардымский МО, Суксунский МО, Пермский МО, Лысьвенский МО). По итогам торгов лучшими признаны педагоги, чьи методические разработки получили самую высокую оценку коллег из Кунгурского МО и Пермского МО;</w:t>
      </w:r>
    </w:p>
    <w:p w14:paraId="7F8D23D3" w14:textId="77777777" w:rsidR="00495D19" w:rsidRPr="004F4D54" w:rsidRDefault="00495D19" w:rsidP="00495D19">
      <w:pPr>
        <w:ind w:firstLine="708"/>
        <w:jc w:val="both"/>
      </w:pPr>
      <w:r w:rsidRPr="004F4D54">
        <w:t>- III региональный фестиваль мастер - классов по теме «Эффективные приемы обучения для повышения мотивации обучающихся на уроках иностранного языка», организованный Ассоциация «СОДРУЖЕСТВО», в котором объединились учителя и преподаватели иностранных языков Пермского края (на базе МАОУ СОШ № 21 г. Кунгур), в котором приняло участие около 60 учителей иностранного языка из Кунгурского МО, Лысьвенского ГО, г. Чайковский, г. Чусовой, ЗАТО Звёздный, с. Орда, п. Октябрьский, г. Пермь. Было организовано 5 образовательных площадок, на которых педагоги делились своими педагогическими находками с коллегами в режиме 12 мастер-классов;</w:t>
      </w:r>
    </w:p>
    <w:p w14:paraId="64A456C0" w14:textId="77777777" w:rsidR="00495D19" w:rsidRPr="004F4D54" w:rsidRDefault="00495D19" w:rsidP="00495D19">
      <w:pPr>
        <w:ind w:firstLine="708"/>
        <w:jc w:val="both"/>
      </w:pPr>
      <w:r w:rsidRPr="004F4D54">
        <w:t>- межмуниципальный педагогический форум «Новые возможности непрерывного образования: чему и как учиться» (в рамках ОП МАОУ СОШ №21 по направлению «Профориентация»), в котором приняли участие свыше 200 педагогов из Кунгурского МО, г. Пермь, Пермского МО, Березовского МО. Форум проходил при научно -методическом сопровождении ГАУ ДПО «ИРО ПК» и состоял из пленарного заседания и 11 образовательных площадок, на которых опыт работы представили педагоги Кунгурского МО и г. Пермь;</w:t>
      </w:r>
    </w:p>
    <w:p w14:paraId="0FA102C2" w14:textId="77777777" w:rsidR="00495D19" w:rsidRPr="004F4D54" w:rsidRDefault="00495D19" w:rsidP="00495D19">
      <w:pPr>
        <w:tabs>
          <w:tab w:val="left" w:pos="0"/>
        </w:tabs>
        <w:ind w:firstLine="709"/>
        <w:jc w:val="both"/>
      </w:pPr>
      <w:r w:rsidRPr="004F4D54">
        <w:rPr>
          <w:b/>
          <w:bCs/>
        </w:rPr>
        <w:t>На региональном уровне</w:t>
      </w:r>
      <w:r w:rsidRPr="004F4D54">
        <w:t xml:space="preserve"> представители системы образования округа приняли участие в следующих мероприятиях:</w:t>
      </w:r>
    </w:p>
    <w:p w14:paraId="2EF37B62" w14:textId="77777777" w:rsidR="00495D19" w:rsidRPr="004F4D54" w:rsidRDefault="00495D19" w:rsidP="00495D19">
      <w:pPr>
        <w:tabs>
          <w:tab w:val="left" w:pos="0"/>
        </w:tabs>
        <w:ind w:firstLine="709"/>
        <w:jc w:val="both"/>
      </w:pPr>
      <w:r w:rsidRPr="004F4D54">
        <w:t>- отборочный и очный этап краевого этапа Всероссийского конкурса «Учитель года России» 2025 года (см. выше);</w:t>
      </w:r>
    </w:p>
    <w:p w14:paraId="4DD12D33" w14:textId="77777777" w:rsidR="00495D19" w:rsidRPr="004F4D54" w:rsidRDefault="00495D19" w:rsidP="00495D19">
      <w:pPr>
        <w:tabs>
          <w:tab w:val="left" w:pos="0"/>
        </w:tabs>
        <w:ind w:firstLine="709"/>
        <w:jc w:val="both"/>
      </w:pPr>
      <w:r w:rsidRPr="004F4D54">
        <w:t xml:space="preserve">- Большое педагогическое путешествие «Учитель для Победы!» в условиях круиза на теплоходе «Василий Чапаев» по маршруту: Пермь – Сарапул – Оса – Пермь, в котором участвовали 122 педагога системы образования из 43 муниципальных образований Пермского края и было организовано Министерством образования и науки Пермского края совместно с ГАУ ДПО «Институт развития образования Пермского края». В состав делегации от Кунгурского МО вошли педагоги из МАОУ СОШ №1, МАОУ «Гимназия №16», МАОУ «Ленская СОШ», МАОУ «Плехановская СОШ», МАУДО «ЦДОД "Дар». Программа Путешествия включала в себя </w:t>
      </w:r>
      <w:r w:rsidRPr="004F4D54">
        <w:lastRenderedPageBreak/>
        <w:t>экскурсионную, оздоровительную, развлекательную программы. Педагог из МАОУ СОШ №1 Ганева О.В. представила свой опыт и опыт коллег из детского сада по теме «Русская культура в сердце ребёнка: эффективные практики работы педагогов с семьями дошкольников». Также все педагоги приняли активное участие в IV краевой педагогической школе «Лето со смыслами: учить, вдохновлять, развивать», которая прошла в г. Оса 19 мая 2025 года.</w:t>
      </w:r>
    </w:p>
    <w:p w14:paraId="6CBFEC1E" w14:textId="77777777" w:rsidR="00495D19" w:rsidRPr="004F4D54" w:rsidRDefault="00495D19" w:rsidP="00495D19">
      <w:pPr>
        <w:shd w:val="clear" w:color="auto" w:fill="FFFFFF"/>
        <w:tabs>
          <w:tab w:val="left" w:pos="576"/>
        </w:tabs>
        <w:suppressAutoHyphens/>
        <w:ind w:firstLine="709"/>
        <w:jc w:val="both"/>
      </w:pPr>
      <w:r w:rsidRPr="004F4D54">
        <w:rPr>
          <w:bCs/>
        </w:rPr>
        <w:t>Информационно-организационное сопровождение</w:t>
      </w:r>
      <w:r w:rsidRPr="004F4D54">
        <w:t xml:space="preserve"> </w:t>
      </w:r>
      <w:r w:rsidRPr="004F4D54">
        <w:rPr>
          <w:b/>
        </w:rPr>
        <w:t>инновационной деятельности</w:t>
      </w:r>
      <w:r w:rsidRPr="004F4D54">
        <w:t xml:space="preserve"> образовательных организаций на данном этапе остается в режиме индивидуального научного сопровождения через те институты, с которыми сотрудничают образовательные организации:</w:t>
      </w:r>
    </w:p>
    <w:p w14:paraId="19D23F00" w14:textId="77777777" w:rsidR="00495D19" w:rsidRPr="004F4D54" w:rsidRDefault="00495D19" w:rsidP="00495D19">
      <w:pPr>
        <w:shd w:val="clear" w:color="auto" w:fill="FFFFFF"/>
        <w:tabs>
          <w:tab w:val="left" w:pos="576"/>
        </w:tabs>
        <w:suppressAutoHyphens/>
        <w:ind w:firstLine="709"/>
        <w:jc w:val="both"/>
      </w:pPr>
      <w:r w:rsidRPr="004F4D54">
        <w:t>- МАДОУ «ЦРР-детский сад № 2», МАОУ СОШ №21, МАОУ «СКОШ для учащихся с ОВЗ», МАУДО «ЦДОД» являются опорными (апробационными) площадками для оказания методической помощи в целях реализации плана мероприятий по развитию инклюзивного образования и профессионального обучения, летнего отдыха, созданию специальных условия для обучающихся с инвалидностью;</w:t>
      </w:r>
    </w:p>
    <w:p w14:paraId="31C79F78" w14:textId="77777777" w:rsidR="00495D19" w:rsidRPr="004F4D54" w:rsidRDefault="00495D19" w:rsidP="00495D19">
      <w:pPr>
        <w:shd w:val="clear" w:color="auto" w:fill="FFFFFF"/>
        <w:tabs>
          <w:tab w:val="left" w:pos="576"/>
        </w:tabs>
        <w:suppressAutoHyphens/>
        <w:ind w:firstLine="709"/>
        <w:jc w:val="both"/>
      </w:pPr>
      <w:r w:rsidRPr="004F4D54">
        <w:t>- МАОУ «Гимназия №16» является пилотной площадкой АНО ДПО «ОИПО» по теме «Реализация профориентационной работы в ОО в контексте «Профминимума». Данная деятельность находит свое продолжение в деятельности муниципальной опорной площадки по направлению «Новый урок»;</w:t>
      </w:r>
    </w:p>
    <w:p w14:paraId="523D8879" w14:textId="77777777" w:rsidR="00495D19" w:rsidRPr="004F4D54" w:rsidRDefault="00495D19" w:rsidP="00495D19">
      <w:pPr>
        <w:shd w:val="clear" w:color="auto" w:fill="FFFFFF"/>
        <w:tabs>
          <w:tab w:val="left" w:pos="576"/>
        </w:tabs>
        <w:suppressAutoHyphens/>
        <w:ind w:firstLine="709"/>
        <w:jc w:val="both"/>
      </w:pPr>
      <w:r w:rsidRPr="004F4D54">
        <w:t>- МАДОУ «ЦРР-детский сад № 2», ранее являясь опытно-педагогической площадкой по разработке парциальной программы по духовно-нравственному воспитанию детей старшего дошкольного возраста «Живые узелки» при научно-методическом сопровождении ПГГПУ, в настоящее время приступил к реализации программы в рамках деятельности краевой опорной организации по духовно-нравственному воспитанию детей дошкольного возраста;</w:t>
      </w:r>
    </w:p>
    <w:p w14:paraId="1DA9678B" w14:textId="77777777" w:rsidR="00495D19" w:rsidRPr="004F4D54" w:rsidRDefault="00495D19" w:rsidP="00495D19">
      <w:pPr>
        <w:shd w:val="clear" w:color="auto" w:fill="FFFFFF"/>
        <w:tabs>
          <w:tab w:val="left" w:pos="576"/>
        </w:tabs>
        <w:suppressAutoHyphens/>
        <w:ind w:firstLine="709"/>
        <w:jc w:val="both"/>
      </w:pPr>
      <w:r w:rsidRPr="004F4D54">
        <w:t>- МАОУ «СОШ № 2» СП Детский сад является Межмуниципальным ресурсным центром поддержки детского технического конструирования и реализует краевой проект «Детский техномир», в реализации которого также успешно принимают участие МАДОУ «ЦРР – детский сад № 11», МАОУ «СОШ № 10» СП Детский сад;</w:t>
      </w:r>
    </w:p>
    <w:p w14:paraId="06F61452" w14:textId="77777777" w:rsidR="00495D19" w:rsidRPr="004F4D54" w:rsidRDefault="00495D19" w:rsidP="00495D19">
      <w:pPr>
        <w:suppressAutoHyphens/>
        <w:ind w:firstLine="709"/>
        <w:jc w:val="both"/>
      </w:pPr>
      <w:r w:rsidRPr="004F4D54">
        <w:t>- МАОУ лицей № 1 города Кунгура, МАОУ «СОШ № 10» сотрудничают с Университетским округом НИУ ВШЭ по реализации инновационного образовательного проекта «Университетско-школьный кластер» (программы повышения квалификации для педагогов, участие обучающихся в профориентационных и образовательных мероприятиях НИУ ВШЭ);</w:t>
      </w:r>
    </w:p>
    <w:p w14:paraId="29763295" w14:textId="77777777" w:rsidR="00495D19" w:rsidRPr="004F4D54" w:rsidRDefault="00495D19" w:rsidP="00495D19">
      <w:pPr>
        <w:suppressAutoHyphens/>
        <w:ind w:firstLine="709"/>
        <w:jc w:val="both"/>
        <w:rPr>
          <w:shd w:val="clear" w:color="auto" w:fill="FFFFFF"/>
        </w:rPr>
      </w:pPr>
      <w:r w:rsidRPr="004F4D54">
        <w:t>- МАОУ «СОШ № 10» ведет партнерское взаимодействие с Педагогическим факультетом РИНО ПГНИУ по теме «Проектирование инновационной образовательной среды образовательной организации»;</w:t>
      </w:r>
    </w:p>
    <w:p w14:paraId="367F38B9" w14:textId="77777777" w:rsidR="00495D19" w:rsidRPr="004F4D54" w:rsidRDefault="00495D19" w:rsidP="00495D19">
      <w:pPr>
        <w:suppressAutoHyphens/>
        <w:ind w:firstLine="708"/>
        <w:jc w:val="both"/>
      </w:pPr>
      <w:r w:rsidRPr="004F4D54">
        <w:t>- МАОУ СОШ № 21 сотрудничает с Центром инновационного опыта при ПГГПУ, с Педагогическим факультетом РИНУ ПГНИУ, при научно-методическом сопровождении которых реализует направление по формированию функциональной грамотности;</w:t>
      </w:r>
    </w:p>
    <w:p w14:paraId="49AFECB2" w14:textId="77777777" w:rsidR="00495D19" w:rsidRPr="004F4D54" w:rsidRDefault="00495D19" w:rsidP="00495D19">
      <w:pPr>
        <w:suppressAutoHyphens/>
        <w:ind w:firstLine="709"/>
        <w:jc w:val="both"/>
      </w:pPr>
      <w:r w:rsidRPr="004F4D54">
        <w:t>- МАОУ «Комсомольская СОШ» является инновационной площадкой федерального уровня при научном сопровождении Института изучения детства, семьи и воспитания по направлению «Педагогическое сопровождение формирование навыков безопасной жизнедеятельности и образа жизни, профилактики детского дорожно-транспортного травматизма»;</w:t>
      </w:r>
    </w:p>
    <w:p w14:paraId="7D183A2F" w14:textId="77777777" w:rsidR="00495D19" w:rsidRPr="004F4D54" w:rsidRDefault="00495D19" w:rsidP="00495D19">
      <w:pPr>
        <w:shd w:val="clear" w:color="auto" w:fill="FFFFFF"/>
        <w:ind w:firstLine="720"/>
        <w:contextualSpacing/>
        <w:jc w:val="both"/>
        <w:rPr>
          <w:color w:val="000000"/>
          <w:shd w:val="clear" w:color="auto" w:fill="FFFFFF"/>
          <w:lang w:eastAsia="en-US" w:bidi="en-US"/>
        </w:rPr>
      </w:pPr>
      <w:r w:rsidRPr="004F4D54">
        <w:rPr>
          <w:lang w:eastAsia="en-US" w:bidi="en-US"/>
        </w:rPr>
        <w:t>- МАОУ «Ленская СОШ» и МАОУ «Плехановская СОШ» под руководством Г.Н. Травникова, ректора института «Эврика-Пермь», ведут инновационную деятельность.</w:t>
      </w:r>
    </w:p>
    <w:p w14:paraId="49B1175F" w14:textId="77777777" w:rsidR="00495D19" w:rsidRPr="004F4D54" w:rsidRDefault="00495D19" w:rsidP="00495D19">
      <w:pPr>
        <w:ind w:firstLine="708"/>
        <w:jc w:val="both"/>
        <w:rPr>
          <w:rFonts w:eastAsia="Calibri"/>
          <w:bCs/>
          <w:lang w:eastAsia="en-US"/>
        </w:rPr>
      </w:pPr>
      <w:r w:rsidRPr="004F4D54">
        <w:rPr>
          <w:rFonts w:eastAsia="Calibri"/>
          <w:bCs/>
          <w:lang w:eastAsia="en-US"/>
        </w:rPr>
        <w:t xml:space="preserve">Повышение уровня профессиональной компетентности педагога в условиях обновления содержания образования и воспитания должно быть </w:t>
      </w:r>
      <w:r w:rsidRPr="004F4D54">
        <w:rPr>
          <w:rFonts w:eastAsia="Calibri"/>
          <w:b/>
          <w:lang w:eastAsia="en-US"/>
        </w:rPr>
        <w:t>продолжено и направлено</w:t>
      </w:r>
      <w:r w:rsidRPr="004F4D54">
        <w:rPr>
          <w:rFonts w:eastAsia="Calibri"/>
          <w:bCs/>
          <w:lang w:eastAsia="en-US"/>
        </w:rPr>
        <w:t xml:space="preserve"> на поиск, внедрение, реализацию и анализ эффективных современных видов и форм образовательно-воспитательной деятельности, направленной на развитие личности ребенка на основе традиционных духовно-нравственных и социокультурных ценностей российского народа, развитие профессиональной компетентности педагогических работников Кунгурского МО, установления и развития сетевого взаимодействия с другими территориями Пермского края.</w:t>
      </w:r>
    </w:p>
    <w:p w14:paraId="29DA697C" w14:textId="77777777" w:rsidR="00495D19" w:rsidRPr="004F4D54" w:rsidRDefault="00495D19" w:rsidP="00495D19">
      <w:pPr>
        <w:ind w:firstLine="708"/>
        <w:jc w:val="both"/>
      </w:pPr>
      <w:r w:rsidRPr="004F4D54">
        <w:lastRenderedPageBreak/>
        <w:t>Система методического сопровождения на уровне дошкольного образования в рамках муниципальной методической сети в 2024-2025 учебном году была представлена 4 муниципальными опорными площадками:</w:t>
      </w:r>
    </w:p>
    <w:p w14:paraId="3B0D88F2" w14:textId="77777777" w:rsidR="00495D19" w:rsidRPr="004F4D54" w:rsidRDefault="00495D19" w:rsidP="00495D19">
      <w:pPr>
        <w:ind w:firstLine="708"/>
        <w:jc w:val="both"/>
      </w:pPr>
      <w:r w:rsidRPr="004F4D54">
        <w:t>- Опорная площадка МАДОУ «Центр развития ребенка – детский сад №13» по направлению «Физическое развитие», руководитель Тихонова Т.И., заместитель заведующего МАДОУ «Центр развития ребенка – детский сад №13»:</w:t>
      </w:r>
    </w:p>
    <w:p w14:paraId="114B9005" w14:textId="2794378C" w:rsidR="00495D19" w:rsidRPr="004F4D54" w:rsidRDefault="00495D19" w:rsidP="00495D19">
      <w:pPr>
        <w:ind w:firstLine="708"/>
        <w:jc w:val="both"/>
      </w:pPr>
      <w:r w:rsidRPr="004F4D54">
        <w:t xml:space="preserve">Направление «Физическое развитие», руководитель Денисова М.Н., инструктор по физической культуре МАДОУ «ЦРР – детский сад №13»; </w:t>
      </w:r>
    </w:p>
    <w:p w14:paraId="1AE0DD12" w14:textId="7C23CBB9" w:rsidR="00495D19" w:rsidRPr="004F4D54" w:rsidRDefault="00495D19" w:rsidP="00495D19">
      <w:pPr>
        <w:ind w:firstLine="708"/>
        <w:jc w:val="both"/>
      </w:pPr>
      <w:r w:rsidRPr="004F4D54">
        <w:t xml:space="preserve">Направление «Здоровьесбережение», руководитель Коптелова М.В., старший воспитатель МАДОУ «ЦРР – детский сад №13»; </w:t>
      </w:r>
    </w:p>
    <w:p w14:paraId="3F8DB96E" w14:textId="044B7E8F" w:rsidR="00495D19" w:rsidRPr="004F4D54" w:rsidRDefault="00495D19" w:rsidP="00495D19">
      <w:pPr>
        <w:ind w:firstLine="708"/>
        <w:jc w:val="both"/>
      </w:pPr>
      <w:r w:rsidRPr="004F4D54">
        <w:t xml:space="preserve">Направление «Ранний возраст», руководитель Седухина Н.В., старший воспитатель МАДОУ «ЦРР – детский сад №13». </w:t>
      </w:r>
    </w:p>
    <w:p w14:paraId="3B0F8C26" w14:textId="77777777" w:rsidR="00495D19" w:rsidRPr="004F4D54" w:rsidRDefault="00495D19" w:rsidP="00495D19">
      <w:pPr>
        <w:ind w:firstLine="708"/>
        <w:jc w:val="both"/>
      </w:pPr>
      <w:r w:rsidRPr="004F4D54">
        <w:t>Методическая тема опорной площадки «Территория новых горизонтов»: содействие развитию профессиональной компетентности педагогов как фактор достижения современного качества образования в условиях реализации обновленных ФГОС и ФОП. Цель: интеграция и координация деятельности педагогических работников Кунгурского муниципального округа по развитию инфраструктуры повышения опыта педагогических кадров для обеспечения преемственности профессионального роста педагога: от молодого специалиста к мотивированному педагогу, носителя уникального педагогического опыта и традиций по физическому развитию и здоровьесбережению обучающихся дошкольного возраста.</w:t>
      </w:r>
    </w:p>
    <w:p w14:paraId="5E8069D1" w14:textId="77777777" w:rsidR="00495D19" w:rsidRPr="004F4D54" w:rsidRDefault="00495D19" w:rsidP="00495D19">
      <w:pPr>
        <w:ind w:firstLine="708"/>
        <w:jc w:val="both"/>
      </w:pPr>
      <w:r w:rsidRPr="004F4D54">
        <w:t>Мероприятия опорной площадки:</w:t>
      </w:r>
    </w:p>
    <w:p w14:paraId="7F6852DC" w14:textId="77777777" w:rsidR="00495D19" w:rsidRPr="004F4D54" w:rsidRDefault="00495D19" w:rsidP="00495D19">
      <w:pPr>
        <w:ind w:firstLine="708"/>
        <w:jc w:val="both"/>
      </w:pPr>
      <w:r w:rsidRPr="004F4D54">
        <w:t>По направлению «Ранний возраст»: представлена презентация музыкального пособия «Музыкально-игровая деятельность как - основа всестороннего развития малышей»; обобщен опыт работы по развитию моторики через игровые пособия; мастер-класс «Сказки на палочке»; проведен семинар-практикум по использованию спортивных игр; представлен творческий проект «Цветные ладошки» и стендовый доклад «Дерево здоровья»;</w:t>
      </w:r>
    </w:p>
    <w:p w14:paraId="603FBD41" w14:textId="77777777" w:rsidR="00495D19" w:rsidRPr="004F4D54" w:rsidRDefault="00495D19" w:rsidP="00495D19">
      <w:pPr>
        <w:ind w:firstLine="708"/>
        <w:jc w:val="both"/>
      </w:pPr>
      <w:r w:rsidRPr="004F4D54">
        <w:t>По направлению «Здоровьесбережение»: мастер-классы «Сенсорная интеграция»,  «Умелые ножки»; представлены педагогические практики «Нейрогимнастика» (эффективные техники улучшения мозговой активности детей) и «Нейроскакалка» (новая методика здорового досуга детей); участники познакомились с видео-презентацией «Активные игры = Здоровье», игровым опытом в повседневной жизни «Полезные идеи, как играть с пользой каждый день» и «Русские народные забавы как источник здоровья и радости»; кульминацией работы педагогов стала защита социального проекта «Будем здоровы».</w:t>
      </w:r>
    </w:p>
    <w:p w14:paraId="084C3FDB" w14:textId="77777777" w:rsidR="00495D19" w:rsidRPr="004F4D54" w:rsidRDefault="00495D19" w:rsidP="00495D19">
      <w:pPr>
        <w:ind w:firstLine="708"/>
        <w:jc w:val="both"/>
      </w:pPr>
      <w:r w:rsidRPr="004F4D54">
        <w:t>По направлению «Физическое здоровье»: проведена форсайт-сессия по итогам прошедшего учебного года Анализ достигнутых результатов и проектирование дальнейших шагов, в рамках которой организован видео-просмотр открытого инклюзивного занятия «Есть такая профессия – Родину защищать»; мастер - класс по проведению квест-игры «Цветок здоровья»; презентация материалов конкурса «Марафон успешных практик».</w:t>
      </w:r>
    </w:p>
    <w:p w14:paraId="703A74D8" w14:textId="77777777" w:rsidR="00495D19" w:rsidRPr="004F4D54" w:rsidRDefault="00495D19" w:rsidP="00495D19">
      <w:pPr>
        <w:ind w:firstLine="708"/>
        <w:jc w:val="both"/>
      </w:pPr>
      <w:r w:rsidRPr="004F4D54">
        <w:t xml:space="preserve">В рамках конкурсного движения были проведены следующие конкурсы профессионального мастерства: Конкурс «Конструирование здоровьесберегающего, адаптивно-развивающего пространства в ДОУ», в рамках данного конкурса участники презентовали физкультурные уголки и оздоровительные центры групп. Конкурс «Лучшая методическая разработка по здоровьесбережению»: участники представили методические разработки НОД любых видов деятельности с детьми по здоровьесбережению. Конкурс авторских дидактических пособий «Играют девочки, играют мальчики». Конкурс «Марафон успешных практик», в рамах которого педагоги представляли педагогические практики по номинациям: «Здоровые дети - здоровая страна!» - практики по реализации дополнительных образовательных программ по направлению «Физическое развитие и здоровьесбережение обучающихся дошкольного возраста»; «Территория здоровья» - практики по созданию здоровьесберегающей среды; «Мы вместе и это здорово!» - практики по организации занятий по физкультурно - оздоровительной деятельности; «Мы выбираем </w:t>
      </w:r>
      <w:r w:rsidRPr="004F4D54">
        <w:lastRenderedPageBreak/>
        <w:t>ЗОЖ!» - социальные видеоролики, направленные на продвижение ценностей здорового образа жизни.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559"/>
      </w:tblGrid>
      <w:tr w:rsidR="00495D19" w:rsidRPr="004F4D54" w14:paraId="07FFBE53" w14:textId="77777777" w:rsidTr="007169B9">
        <w:tc>
          <w:tcPr>
            <w:tcW w:w="8647" w:type="dxa"/>
          </w:tcPr>
          <w:p w14:paraId="0DA17CD4" w14:textId="77777777" w:rsidR="00495D19" w:rsidRPr="004F4D54" w:rsidRDefault="00495D19" w:rsidP="00495D19">
            <w:pPr>
              <w:suppressAutoHyphens/>
            </w:pPr>
            <w:r w:rsidRPr="004F4D54">
              <w:t>Количество проведенных мероприятий ОП (в течение уч. года, очные)</w:t>
            </w:r>
          </w:p>
        </w:tc>
        <w:tc>
          <w:tcPr>
            <w:tcW w:w="1559" w:type="dxa"/>
          </w:tcPr>
          <w:p w14:paraId="073E9C53" w14:textId="77777777" w:rsidR="00495D19" w:rsidRPr="004F4D54" w:rsidRDefault="00495D19" w:rsidP="00495D19">
            <w:pPr>
              <w:suppressAutoHyphens/>
            </w:pPr>
            <w:r w:rsidRPr="004F4D54">
              <w:t>11</w:t>
            </w:r>
          </w:p>
        </w:tc>
      </w:tr>
      <w:tr w:rsidR="00495D19" w:rsidRPr="004F4D54" w14:paraId="0C38B30F" w14:textId="77777777" w:rsidTr="007169B9">
        <w:tc>
          <w:tcPr>
            <w:tcW w:w="8647" w:type="dxa"/>
          </w:tcPr>
          <w:p w14:paraId="79352308" w14:textId="77777777" w:rsidR="00495D19" w:rsidRPr="004F4D54" w:rsidRDefault="00495D19" w:rsidP="00495D19">
            <w:pPr>
              <w:suppressAutoHyphens/>
              <w:jc w:val="both"/>
            </w:pPr>
            <w:r w:rsidRPr="004F4D54">
              <w:t>Количество проведенных мероприятий ОП (в течение уч. года, дистанционные)</w:t>
            </w:r>
          </w:p>
        </w:tc>
        <w:tc>
          <w:tcPr>
            <w:tcW w:w="1559" w:type="dxa"/>
          </w:tcPr>
          <w:p w14:paraId="068DE28B" w14:textId="77777777" w:rsidR="00495D19" w:rsidRPr="004F4D54" w:rsidRDefault="00495D19" w:rsidP="00495D19">
            <w:pPr>
              <w:suppressAutoHyphens/>
              <w:jc w:val="both"/>
            </w:pPr>
            <w:r w:rsidRPr="004F4D54">
              <w:t>3</w:t>
            </w:r>
          </w:p>
        </w:tc>
      </w:tr>
      <w:tr w:rsidR="00495D19" w:rsidRPr="004F4D54" w14:paraId="6E055BC4" w14:textId="77777777" w:rsidTr="007169B9">
        <w:tc>
          <w:tcPr>
            <w:tcW w:w="8647" w:type="dxa"/>
          </w:tcPr>
          <w:p w14:paraId="763A01A4" w14:textId="77777777" w:rsidR="00495D19" w:rsidRPr="004F4D54" w:rsidRDefault="00495D19" w:rsidP="00495D19">
            <w:pPr>
              <w:suppressAutoHyphens/>
              <w:jc w:val="both"/>
            </w:pPr>
            <w:r w:rsidRPr="004F4D54">
              <w:t>Списочный состав (количество педагогов) ОП</w:t>
            </w:r>
          </w:p>
        </w:tc>
        <w:tc>
          <w:tcPr>
            <w:tcW w:w="1559" w:type="dxa"/>
          </w:tcPr>
          <w:p w14:paraId="2A5DDD73" w14:textId="77777777" w:rsidR="00495D19" w:rsidRPr="004F4D54" w:rsidRDefault="00495D19" w:rsidP="00495D19">
            <w:pPr>
              <w:suppressAutoHyphens/>
              <w:jc w:val="both"/>
            </w:pPr>
            <w:r w:rsidRPr="004F4D54">
              <w:t>99</w:t>
            </w:r>
          </w:p>
        </w:tc>
      </w:tr>
      <w:tr w:rsidR="00495D19" w:rsidRPr="004F4D54" w14:paraId="15199CFC" w14:textId="77777777" w:rsidTr="007169B9">
        <w:tc>
          <w:tcPr>
            <w:tcW w:w="8647" w:type="dxa"/>
          </w:tcPr>
          <w:p w14:paraId="5E9E69FC" w14:textId="77777777" w:rsidR="00495D19" w:rsidRPr="004F4D54" w:rsidRDefault="00495D19" w:rsidP="00495D19">
            <w:pPr>
              <w:suppressAutoHyphens/>
              <w:jc w:val="both"/>
            </w:pPr>
            <w:r w:rsidRPr="004F4D54">
              <w:t xml:space="preserve">Количество педагогов, принявших участие в мероприятиях ОП </w:t>
            </w:r>
          </w:p>
        </w:tc>
        <w:tc>
          <w:tcPr>
            <w:tcW w:w="1559" w:type="dxa"/>
          </w:tcPr>
          <w:p w14:paraId="7E54C514" w14:textId="77777777" w:rsidR="00495D19" w:rsidRPr="004F4D54" w:rsidRDefault="00495D19" w:rsidP="00495D19">
            <w:pPr>
              <w:suppressAutoHyphens/>
              <w:jc w:val="both"/>
            </w:pPr>
            <w:r w:rsidRPr="004F4D54">
              <w:t>282</w:t>
            </w:r>
          </w:p>
        </w:tc>
      </w:tr>
      <w:tr w:rsidR="00495D19" w:rsidRPr="004F4D54" w14:paraId="6EC7F396" w14:textId="77777777" w:rsidTr="007169B9">
        <w:tc>
          <w:tcPr>
            <w:tcW w:w="8647" w:type="dxa"/>
          </w:tcPr>
          <w:p w14:paraId="12A827D2" w14:textId="77777777" w:rsidR="00495D19" w:rsidRPr="004F4D54" w:rsidRDefault="00495D19" w:rsidP="00495D19">
            <w:pPr>
              <w:suppressAutoHyphens/>
              <w:jc w:val="both"/>
            </w:pPr>
            <w:r w:rsidRPr="004F4D54">
              <w:t>Количество педагогов, принявших участие в конкурсах ОП</w:t>
            </w:r>
          </w:p>
        </w:tc>
        <w:tc>
          <w:tcPr>
            <w:tcW w:w="1559" w:type="dxa"/>
          </w:tcPr>
          <w:p w14:paraId="580C6693" w14:textId="77777777" w:rsidR="00495D19" w:rsidRPr="004F4D54" w:rsidRDefault="00495D19" w:rsidP="00495D19">
            <w:pPr>
              <w:suppressAutoHyphens/>
              <w:jc w:val="both"/>
            </w:pPr>
            <w:r w:rsidRPr="004F4D54">
              <w:t>76</w:t>
            </w:r>
          </w:p>
        </w:tc>
      </w:tr>
      <w:tr w:rsidR="00495D19" w:rsidRPr="004F4D54" w14:paraId="0A618393" w14:textId="77777777" w:rsidTr="007169B9">
        <w:tc>
          <w:tcPr>
            <w:tcW w:w="8647" w:type="dxa"/>
          </w:tcPr>
          <w:p w14:paraId="07D8A7B3" w14:textId="77777777" w:rsidR="00495D19" w:rsidRPr="004F4D54" w:rsidRDefault="00495D19" w:rsidP="00495D19">
            <w:pPr>
              <w:suppressAutoHyphens/>
              <w:jc w:val="both"/>
            </w:pPr>
            <w:r w:rsidRPr="004F4D54">
              <w:t xml:space="preserve">Количество воспитанников, задействованных в мероприятиях </w:t>
            </w:r>
          </w:p>
        </w:tc>
        <w:tc>
          <w:tcPr>
            <w:tcW w:w="1559" w:type="dxa"/>
          </w:tcPr>
          <w:p w14:paraId="1DA62837" w14:textId="77777777" w:rsidR="00495D19" w:rsidRPr="004F4D54" w:rsidRDefault="00495D19" w:rsidP="00495D19">
            <w:pPr>
              <w:suppressAutoHyphens/>
              <w:jc w:val="both"/>
            </w:pPr>
            <w:r w:rsidRPr="004F4D54">
              <w:t>221</w:t>
            </w:r>
          </w:p>
        </w:tc>
      </w:tr>
      <w:tr w:rsidR="00495D19" w:rsidRPr="004F4D54" w14:paraId="05A54E43" w14:textId="77777777" w:rsidTr="007169B9">
        <w:tc>
          <w:tcPr>
            <w:tcW w:w="8647" w:type="dxa"/>
          </w:tcPr>
          <w:p w14:paraId="5A015DB7" w14:textId="77777777" w:rsidR="00495D19" w:rsidRPr="004F4D54" w:rsidRDefault="00495D19" w:rsidP="00495D19">
            <w:pPr>
              <w:suppressAutoHyphens/>
              <w:jc w:val="both"/>
            </w:pPr>
            <w:r w:rsidRPr="004F4D54">
              <w:t xml:space="preserve">Количество педагогов, презентовавших свой опыт в разных формах в рамках ОП </w:t>
            </w:r>
          </w:p>
        </w:tc>
        <w:tc>
          <w:tcPr>
            <w:tcW w:w="1559" w:type="dxa"/>
          </w:tcPr>
          <w:p w14:paraId="017521FB" w14:textId="77777777" w:rsidR="00495D19" w:rsidRPr="004F4D54" w:rsidRDefault="00495D19" w:rsidP="00495D19">
            <w:pPr>
              <w:suppressAutoHyphens/>
              <w:jc w:val="both"/>
            </w:pPr>
            <w:r w:rsidRPr="004F4D54">
              <w:t>90</w:t>
            </w:r>
          </w:p>
        </w:tc>
      </w:tr>
    </w:tbl>
    <w:p w14:paraId="31B81D09" w14:textId="79BD63AF" w:rsidR="00495D19" w:rsidRPr="004F4D54" w:rsidRDefault="00495D19" w:rsidP="00495D19">
      <w:pPr>
        <w:ind w:firstLine="708"/>
        <w:jc w:val="both"/>
      </w:pPr>
      <w:r w:rsidRPr="004F4D54">
        <w:t xml:space="preserve">- Опорная площадка МАДОУ «Центр развития ребенка – детский сад №2», по направлению «Социально – коммуникативное развитие», руководитель Спиридонова А.С., старший воспитатель МАДОУ «ЦРР – детский сад №2». </w:t>
      </w:r>
    </w:p>
    <w:p w14:paraId="7F3EA62F" w14:textId="77777777" w:rsidR="00495D19" w:rsidRPr="004F4D54" w:rsidRDefault="00495D19" w:rsidP="00495D19">
      <w:pPr>
        <w:ind w:firstLine="708"/>
        <w:jc w:val="both"/>
      </w:pPr>
      <w:r w:rsidRPr="004F4D54">
        <w:t xml:space="preserve">Методическая тема опорной площадки: «Воспитывающая среда как основа духовно-нравственного становления личности ребёнка» </w:t>
      </w:r>
      <w:r w:rsidRPr="004F4D54">
        <w:rPr>
          <w:bCs/>
          <w:color w:val="000000"/>
        </w:rPr>
        <w:t>Цель:</w:t>
      </w:r>
      <w:r w:rsidRPr="004F4D54">
        <w:rPr>
          <w:color w:val="000000"/>
        </w:rPr>
        <w:t xml:space="preserve"> повышение уровня профессиональной компетенции педагогов дошкольного образования в области организации воспитывающей среды в ДОО. </w:t>
      </w:r>
      <w:r w:rsidRPr="004F4D54">
        <w:t>Реализация поставленной цели: Педагоги в ходе работы опорной площадки смогли повысить уровень профессиональной компетенции в вопросах организации воспитывающей среды ДОО, способствующей становлению личности дошкольника; педагоги свободно ориентируются в понятийном ряде и содержании федеральной образовательной программы в процессе решения профессиональных задач; участниками разработаны методические продукты по организации воспитывающей среды в ДОО; педагоги - участники проявили активность в трансляции имеющегося опыта в области использования педагогических методов и приёмов организации воспитывающей среды для воспитания детей.</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495D19" w:rsidRPr="004F4D54" w14:paraId="2EDE9BE8" w14:textId="77777777" w:rsidTr="007169B9">
        <w:tc>
          <w:tcPr>
            <w:tcW w:w="8789" w:type="dxa"/>
          </w:tcPr>
          <w:p w14:paraId="217A57AB" w14:textId="77777777" w:rsidR="00495D19" w:rsidRPr="004F4D54" w:rsidRDefault="00495D19" w:rsidP="00495D19">
            <w:r w:rsidRPr="004F4D54">
              <w:t>Количество проведенных мероприятий ОП (в течение уч. года, очные)</w:t>
            </w:r>
          </w:p>
        </w:tc>
        <w:tc>
          <w:tcPr>
            <w:tcW w:w="1418" w:type="dxa"/>
          </w:tcPr>
          <w:p w14:paraId="6D81FD48" w14:textId="77777777" w:rsidR="00495D19" w:rsidRPr="004F4D54" w:rsidRDefault="00495D19" w:rsidP="00495D19">
            <w:pPr>
              <w:jc w:val="center"/>
            </w:pPr>
            <w:r w:rsidRPr="004F4D54">
              <w:t>3</w:t>
            </w:r>
          </w:p>
        </w:tc>
      </w:tr>
      <w:tr w:rsidR="00495D19" w:rsidRPr="004F4D54" w14:paraId="35B960B7" w14:textId="77777777" w:rsidTr="007169B9">
        <w:tc>
          <w:tcPr>
            <w:tcW w:w="8789" w:type="dxa"/>
          </w:tcPr>
          <w:p w14:paraId="2D0FEAB9" w14:textId="77777777" w:rsidR="00495D19" w:rsidRPr="004F4D54" w:rsidRDefault="00495D19" w:rsidP="00495D19">
            <w:pPr>
              <w:jc w:val="both"/>
            </w:pPr>
            <w:r w:rsidRPr="004F4D54">
              <w:t>Количество проведенных мероприятий ОП (в течение уч. года, дистанционные)</w:t>
            </w:r>
          </w:p>
        </w:tc>
        <w:tc>
          <w:tcPr>
            <w:tcW w:w="1418" w:type="dxa"/>
          </w:tcPr>
          <w:p w14:paraId="56AC9412" w14:textId="77777777" w:rsidR="00495D19" w:rsidRPr="004F4D54" w:rsidRDefault="00495D19" w:rsidP="00495D19">
            <w:pPr>
              <w:jc w:val="center"/>
            </w:pPr>
            <w:r w:rsidRPr="004F4D54">
              <w:t>3</w:t>
            </w:r>
          </w:p>
        </w:tc>
      </w:tr>
      <w:tr w:rsidR="00495D19" w:rsidRPr="004F4D54" w14:paraId="4486E1B3" w14:textId="77777777" w:rsidTr="007169B9">
        <w:tc>
          <w:tcPr>
            <w:tcW w:w="8789" w:type="dxa"/>
          </w:tcPr>
          <w:p w14:paraId="23C00EB8" w14:textId="77777777" w:rsidR="00495D19" w:rsidRPr="004F4D54" w:rsidRDefault="00495D19" w:rsidP="00495D19">
            <w:pPr>
              <w:jc w:val="both"/>
            </w:pPr>
            <w:r w:rsidRPr="004F4D54">
              <w:t>Списочный состав (количество педагогов) ОП</w:t>
            </w:r>
          </w:p>
        </w:tc>
        <w:tc>
          <w:tcPr>
            <w:tcW w:w="1418" w:type="dxa"/>
          </w:tcPr>
          <w:p w14:paraId="1A017234" w14:textId="77777777" w:rsidR="00495D19" w:rsidRPr="004F4D54" w:rsidRDefault="00495D19" w:rsidP="00495D19">
            <w:pPr>
              <w:jc w:val="center"/>
            </w:pPr>
            <w:r w:rsidRPr="004F4D54">
              <w:t>61</w:t>
            </w:r>
          </w:p>
        </w:tc>
      </w:tr>
      <w:tr w:rsidR="00495D19" w:rsidRPr="004F4D54" w14:paraId="5A4B5363" w14:textId="77777777" w:rsidTr="007169B9">
        <w:tc>
          <w:tcPr>
            <w:tcW w:w="8789" w:type="dxa"/>
          </w:tcPr>
          <w:p w14:paraId="058D5B56" w14:textId="77777777" w:rsidR="00495D19" w:rsidRPr="004F4D54" w:rsidRDefault="00495D19" w:rsidP="00495D19">
            <w:pPr>
              <w:jc w:val="both"/>
            </w:pPr>
            <w:r w:rsidRPr="004F4D54">
              <w:t xml:space="preserve">Количество педагогов, принявших участие в мероприятиях ОП </w:t>
            </w:r>
          </w:p>
        </w:tc>
        <w:tc>
          <w:tcPr>
            <w:tcW w:w="1418" w:type="dxa"/>
          </w:tcPr>
          <w:p w14:paraId="1AF59469" w14:textId="77777777" w:rsidR="00495D19" w:rsidRPr="004F4D54" w:rsidRDefault="00495D19" w:rsidP="00495D19">
            <w:pPr>
              <w:jc w:val="center"/>
            </w:pPr>
            <w:r w:rsidRPr="004F4D54">
              <w:t>227</w:t>
            </w:r>
          </w:p>
        </w:tc>
      </w:tr>
      <w:tr w:rsidR="00495D19" w:rsidRPr="004F4D54" w14:paraId="506B4BAE" w14:textId="77777777" w:rsidTr="007169B9">
        <w:tc>
          <w:tcPr>
            <w:tcW w:w="8789" w:type="dxa"/>
          </w:tcPr>
          <w:p w14:paraId="16CAF59A" w14:textId="77777777" w:rsidR="00495D19" w:rsidRPr="004F4D54" w:rsidRDefault="00495D19" w:rsidP="00495D19">
            <w:pPr>
              <w:jc w:val="both"/>
            </w:pPr>
            <w:r w:rsidRPr="004F4D54">
              <w:t>Количество педагогов, принявших участие в конкурсах ОП</w:t>
            </w:r>
          </w:p>
        </w:tc>
        <w:tc>
          <w:tcPr>
            <w:tcW w:w="1418" w:type="dxa"/>
          </w:tcPr>
          <w:p w14:paraId="033CD95C" w14:textId="77777777" w:rsidR="00495D19" w:rsidRPr="004F4D54" w:rsidRDefault="00495D19" w:rsidP="00495D19">
            <w:pPr>
              <w:jc w:val="center"/>
            </w:pPr>
            <w:r w:rsidRPr="004F4D54">
              <w:t>33</w:t>
            </w:r>
          </w:p>
        </w:tc>
      </w:tr>
      <w:tr w:rsidR="00495D19" w:rsidRPr="004F4D54" w14:paraId="7A87FC8E" w14:textId="77777777" w:rsidTr="007169B9">
        <w:tc>
          <w:tcPr>
            <w:tcW w:w="8789" w:type="dxa"/>
          </w:tcPr>
          <w:p w14:paraId="3F4320F7" w14:textId="77777777" w:rsidR="00495D19" w:rsidRPr="004F4D54" w:rsidRDefault="00495D19" w:rsidP="00495D19">
            <w:pPr>
              <w:jc w:val="both"/>
            </w:pPr>
            <w:r w:rsidRPr="004F4D54">
              <w:t xml:space="preserve">Количество воспитанников, задействованных в мероприятиях </w:t>
            </w:r>
          </w:p>
        </w:tc>
        <w:tc>
          <w:tcPr>
            <w:tcW w:w="1418" w:type="dxa"/>
          </w:tcPr>
          <w:p w14:paraId="0D546A8B" w14:textId="77777777" w:rsidR="00495D19" w:rsidRPr="004F4D54" w:rsidRDefault="00495D19" w:rsidP="00495D19">
            <w:pPr>
              <w:jc w:val="center"/>
            </w:pPr>
            <w:r w:rsidRPr="004F4D54">
              <w:t>30</w:t>
            </w:r>
          </w:p>
        </w:tc>
      </w:tr>
      <w:tr w:rsidR="00495D19" w:rsidRPr="004F4D54" w14:paraId="1881C10B" w14:textId="77777777" w:rsidTr="007169B9">
        <w:tc>
          <w:tcPr>
            <w:tcW w:w="8789" w:type="dxa"/>
          </w:tcPr>
          <w:p w14:paraId="4DF0DE47" w14:textId="77777777" w:rsidR="00495D19" w:rsidRPr="004F4D54" w:rsidRDefault="00495D19" w:rsidP="00495D19">
            <w:pPr>
              <w:jc w:val="both"/>
            </w:pPr>
            <w:r w:rsidRPr="004F4D54">
              <w:t xml:space="preserve">Количество педагогов, презентовавших свой опыт в разных формах в рамках ОП </w:t>
            </w:r>
          </w:p>
        </w:tc>
        <w:tc>
          <w:tcPr>
            <w:tcW w:w="1418" w:type="dxa"/>
          </w:tcPr>
          <w:p w14:paraId="2C8C2C07" w14:textId="77777777" w:rsidR="00495D19" w:rsidRPr="004F4D54" w:rsidRDefault="00495D19" w:rsidP="00495D19">
            <w:pPr>
              <w:jc w:val="center"/>
            </w:pPr>
            <w:r w:rsidRPr="004F4D54">
              <w:t>104</w:t>
            </w:r>
          </w:p>
        </w:tc>
      </w:tr>
    </w:tbl>
    <w:p w14:paraId="44D774D3" w14:textId="77777777" w:rsidR="00495D19" w:rsidRPr="004F4D54" w:rsidRDefault="00495D19" w:rsidP="00495D19">
      <w:pPr>
        <w:ind w:firstLine="708"/>
        <w:jc w:val="both"/>
      </w:pPr>
      <w:r w:rsidRPr="004F4D54">
        <w:t>- Опорная площадка МАОУ «Гимназия №16» по направлению «Художественно – эстетическое развитие», руководитель Мухлынина И.Ю., старший воспитатель МАОУ «Гимназия №16»:</w:t>
      </w:r>
    </w:p>
    <w:p w14:paraId="18A9947A" w14:textId="09813DB6" w:rsidR="00495D19" w:rsidRPr="004F4D54" w:rsidRDefault="00495D19" w:rsidP="00495D19">
      <w:pPr>
        <w:ind w:firstLine="708"/>
        <w:jc w:val="both"/>
      </w:pPr>
      <w:r w:rsidRPr="004F4D54">
        <w:t xml:space="preserve">Направление «Музыка», руководитель Елькина Н.А., музыкальный руководитель МАДОУ «ЦРР – детский сад №2»; </w:t>
      </w:r>
    </w:p>
    <w:p w14:paraId="3CB1CD49" w14:textId="5B4D8716" w:rsidR="00495D19" w:rsidRPr="004F4D54" w:rsidRDefault="00495D19" w:rsidP="00495D19">
      <w:pPr>
        <w:ind w:firstLine="708"/>
        <w:jc w:val="both"/>
      </w:pPr>
      <w:r w:rsidRPr="004F4D54">
        <w:t xml:space="preserve">Направление «Художественное творчество», руководитель Борисова Л.В., воспитатель МАОУ «Гимназия №16». </w:t>
      </w:r>
    </w:p>
    <w:p w14:paraId="0C1D2F82" w14:textId="77777777" w:rsidR="00495D19" w:rsidRPr="004F4D54" w:rsidRDefault="00495D19" w:rsidP="00495D19">
      <w:pPr>
        <w:ind w:firstLine="708"/>
        <w:jc w:val="both"/>
      </w:pPr>
      <w:r w:rsidRPr="004F4D54">
        <w:t>Методическая тема опорной площадки: «Освоение профессиональных компетенций педагогов дошкольного образования по художественно – эстетическому развитию детей в условиях реализации обновлённых ФГОС ДО и ФОП ДО по разделу «Приобщение к искусству», «Музыкальная деятельность».</w:t>
      </w:r>
      <w:r w:rsidRPr="004F4D54">
        <w:rPr>
          <w:color w:val="000000"/>
        </w:rPr>
        <w:t xml:space="preserve"> Цель: освоение профессиональных компетенций педагогов дошкольных образовательных организаций по вопросам художественно-эстетического развития детей дошкольного возраста, в условиях реализации обновлённых ФГОС ДО и ФОП ДО. </w:t>
      </w:r>
      <w:r w:rsidRPr="004F4D54">
        <w:rPr>
          <w:color w:val="000000"/>
          <w:shd w:val="clear" w:color="auto" w:fill="FFFFFF"/>
        </w:rPr>
        <w:t xml:space="preserve">Проведён конкурс лучших практических разработок педагогов, выявивших передовые образовательные методики. Лучшие из представленных разработок включены в специальный ресурс — электронный сборник «Методическая копилка педагогических технологий», который теперь доступен для всех заинтересованных лиц. </w:t>
      </w:r>
      <w:r w:rsidRPr="004F4D54">
        <w:rPr>
          <w:color w:val="000000"/>
        </w:rPr>
        <w:t>П</w:t>
      </w:r>
      <w:r w:rsidRPr="004F4D54">
        <w:rPr>
          <w:color w:val="000000"/>
          <w:shd w:val="clear" w:color="auto" w:fill="FFFFFF"/>
        </w:rPr>
        <w:t xml:space="preserve">едагоги-участники существенно повысили квалификацию благодаря изучению и применению прогрессивных педагогических технологий. Они овладели рядом инструментов и техник, улучшающих качество работы по художественно-эстетическому развитию детей дошкольного возраста. Дети старших групп приобрели новые музыкальные знания и умения. </w:t>
      </w:r>
      <w:r w:rsidRPr="004F4D54">
        <w:rPr>
          <w:color w:val="000000"/>
          <w:shd w:val="clear" w:color="auto" w:fill="FFFFFF"/>
        </w:rPr>
        <w:lastRenderedPageBreak/>
        <w:t xml:space="preserve">Им предоставлены дополнительные возможности творческого самовыражения, расширен круг представлений о классических произведениях искусства и народных традициях. Установлено тесное взаимодействие педагогов, участвующих в работе методического объединения, и студентов Кунгурского центра образования №1. Молодое поколение получило ценный опыт работы непосредственно с детьми, усвоило основы педагогического творчества и творчески переосмыслило классические приёмы художественно-эстетического воспитания. </w:t>
      </w:r>
      <w:r w:rsidRPr="004F4D54">
        <w:t xml:space="preserve">В </w:t>
      </w:r>
      <w:r w:rsidRPr="004F4D54">
        <w:rPr>
          <w:bCs/>
          <w:iCs/>
        </w:rPr>
        <w:t xml:space="preserve">ходе реализации тематического планирования </w:t>
      </w:r>
      <w:r w:rsidRPr="004F4D54">
        <w:t xml:space="preserve">опорной площадки МАОУ «Гимназия №16» по направлению художественно – эстетическое развитие </w:t>
      </w:r>
      <w:r w:rsidRPr="004F4D54">
        <w:rPr>
          <w:bCs/>
          <w:iCs/>
        </w:rPr>
        <w:t>планируемый результат был успешно достигнут</w:t>
      </w:r>
      <w:r w:rsidRPr="004F4D54">
        <w:t>, что составило 100%.</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gridCol w:w="1304"/>
      </w:tblGrid>
      <w:tr w:rsidR="00495D19" w:rsidRPr="004F4D54" w14:paraId="5A3466AA" w14:textId="77777777" w:rsidTr="007169B9">
        <w:tc>
          <w:tcPr>
            <w:tcW w:w="8902" w:type="dxa"/>
          </w:tcPr>
          <w:p w14:paraId="56B4345D" w14:textId="77777777" w:rsidR="00495D19" w:rsidRPr="004F4D54" w:rsidRDefault="00495D19" w:rsidP="00495D19">
            <w:r w:rsidRPr="004F4D54">
              <w:t>Количество проведенных мероприятий ОП (в течение уч. года, очные)</w:t>
            </w:r>
          </w:p>
        </w:tc>
        <w:tc>
          <w:tcPr>
            <w:tcW w:w="1304" w:type="dxa"/>
          </w:tcPr>
          <w:p w14:paraId="5A49BF15" w14:textId="77777777" w:rsidR="00495D19" w:rsidRPr="004F4D54" w:rsidRDefault="00495D19" w:rsidP="00495D19">
            <w:r w:rsidRPr="004F4D54">
              <w:t>3</w:t>
            </w:r>
          </w:p>
        </w:tc>
      </w:tr>
      <w:tr w:rsidR="00495D19" w:rsidRPr="004F4D54" w14:paraId="07BA734D" w14:textId="77777777" w:rsidTr="007169B9">
        <w:tc>
          <w:tcPr>
            <w:tcW w:w="8902" w:type="dxa"/>
          </w:tcPr>
          <w:p w14:paraId="27536006" w14:textId="77777777" w:rsidR="00495D19" w:rsidRPr="004F4D54" w:rsidRDefault="00495D19" w:rsidP="00495D19">
            <w:pPr>
              <w:jc w:val="both"/>
            </w:pPr>
            <w:r w:rsidRPr="004F4D54">
              <w:t>Количество проведенных мероприятий ОП (в течение уч. года, дистанционные)</w:t>
            </w:r>
          </w:p>
        </w:tc>
        <w:tc>
          <w:tcPr>
            <w:tcW w:w="1304" w:type="dxa"/>
          </w:tcPr>
          <w:p w14:paraId="44979EF8" w14:textId="77777777" w:rsidR="00495D19" w:rsidRPr="004F4D54" w:rsidRDefault="00495D19" w:rsidP="00495D19">
            <w:r w:rsidRPr="004F4D54">
              <w:t>2</w:t>
            </w:r>
          </w:p>
        </w:tc>
      </w:tr>
      <w:tr w:rsidR="00495D19" w:rsidRPr="004F4D54" w14:paraId="3FD42E9D" w14:textId="77777777" w:rsidTr="007169B9">
        <w:tc>
          <w:tcPr>
            <w:tcW w:w="8902" w:type="dxa"/>
          </w:tcPr>
          <w:p w14:paraId="16E61755" w14:textId="77777777" w:rsidR="00495D19" w:rsidRPr="004F4D54" w:rsidRDefault="00495D19" w:rsidP="00495D19">
            <w:pPr>
              <w:jc w:val="both"/>
            </w:pPr>
            <w:r w:rsidRPr="004F4D54">
              <w:t>Списочный состав (количество педагогов) ОП</w:t>
            </w:r>
          </w:p>
        </w:tc>
        <w:tc>
          <w:tcPr>
            <w:tcW w:w="1304" w:type="dxa"/>
          </w:tcPr>
          <w:p w14:paraId="1419E0DD" w14:textId="77777777" w:rsidR="00495D19" w:rsidRPr="004F4D54" w:rsidRDefault="00495D19" w:rsidP="00495D19">
            <w:r w:rsidRPr="004F4D54">
              <w:t>103</w:t>
            </w:r>
          </w:p>
        </w:tc>
      </w:tr>
      <w:tr w:rsidR="00495D19" w:rsidRPr="004F4D54" w14:paraId="796663E4" w14:textId="77777777" w:rsidTr="007169B9">
        <w:tc>
          <w:tcPr>
            <w:tcW w:w="8902" w:type="dxa"/>
          </w:tcPr>
          <w:p w14:paraId="4A0D1CF1" w14:textId="77777777" w:rsidR="00495D19" w:rsidRPr="004F4D54" w:rsidRDefault="00495D19" w:rsidP="00495D19">
            <w:pPr>
              <w:jc w:val="both"/>
            </w:pPr>
            <w:r w:rsidRPr="004F4D54">
              <w:t xml:space="preserve">Количество педагогов, принявших участие в мероприятиях ОП </w:t>
            </w:r>
          </w:p>
        </w:tc>
        <w:tc>
          <w:tcPr>
            <w:tcW w:w="1304" w:type="dxa"/>
          </w:tcPr>
          <w:p w14:paraId="741C3692" w14:textId="77777777" w:rsidR="00495D19" w:rsidRPr="004F4D54" w:rsidRDefault="00495D19" w:rsidP="00495D19">
            <w:r w:rsidRPr="004F4D54">
              <w:t>72</w:t>
            </w:r>
          </w:p>
        </w:tc>
      </w:tr>
      <w:tr w:rsidR="00495D19" w:rsidRPr="004F4D54" w14:paraId="39718174" w14:textId="77777777" w:rsidTr="007169B9">
        <w:tc>
          <w:tcPr>
            <w:tcW w:w="8902" w:type="dxa"/>
          </w:tcPr>
          <w:p w14:paraId="68130E8C" w14:textId="77777777" w:rsidR="00495D19" w:rsidRPr="004F4D54" w:rsidRDefault="00495D19" w:rsidP="00495D19">
            <w:pPr>
              <w:jc w:val="both"/>
            </w:pPr>
            <w:r w:rsidRPr="004F4D54">
              <w:t>Количество педагогов, принявших участие в конкурсах ОП</w:t>
            </w:r>
          </w:p>
        </w:tc>
        <w:tc>
          <w:tcPr>
            <w:tcW w:w="1304" w:type="dxa"/>
          </w:tcPr>
          <w:p w14:paraId="3E220047" w14:textId="77777777" w:rsidR="00495D19" w:rsidRPr="004F4D54" w:rsidRDefault="00495D19" w:rsidP="00495D19">
            <w:r w:rsidRPr="004F4D54">
              <w:t xml:space="preserve">27 </w:t>
            </w:r>
          </w:p>
        </w:tc>
      </w:tr>
      <w:tr w:rsidR="00495D19" w:rsidRPr="004F4D54" w14:paraId="6C453A1A" w14:textId="77777777" w:rsidTr="007169B9">
        <w:tc>
          <w:tcPr>
            <w:tcW w:w="8902" w:type="dxa"/>
          </w:tcPr>
          <w:p w14:paraId="52801AED" w14:textId="77777777" w:rsidR="00495D19" w:rsidRPr="004F4D54" w:rsidRDefault="00495D19" w:rsidP="00495D19">
            <w:pPr>
              <w:jc w:val="both"/>
            </w:pPr>
            <w:r w:rsidRPr="004F4D54">
              <w:t xml:space="preserve">Количество воспитанников, задействованных в мероприятиях </w:t>
            </w:r>
          </w:p>
        </w:tc>
        <w:tc>
          <w:tcPr>
            <w:tcW w:w="1304" w:type="dxa"/>
          </w:tcPr>
          <w:p w14:paraId="1795E37F" w14:textId="77777777" w:rsidR="00495D19" w:rsidRPr="004F4D54" w:rsidRDefault="00495D19" w:rsidP="00495D19">
            <w:r w:rsidRPr="004F4D54">
              <w:t xml:space="preserve">43 </w:t>
            </w:r>
          </w:p>
        </w:tc>
      </w:tr>
      <w:tr w:rsidR="00495D19" w:rsidRPr="004F4D54" w14:paraId="604DF4AF" w14:textId="77777777" w:rsidTr="007169B9">
        <w:tc>
          <w:tcPr>
            <w:tcW w:w="8902" w:type="dxa"/>
          </w:tcPr>
          <w:p w14:paraId="36D2F5C6" w14:textId="093E6BAA" w:rsidR="00495D19" w:rsidRPr="004F4D54" w:rsidRDefault="00495D19" w:rsidP="00495D19">
            <w:r w:rsidRPr="004F4D54">
              <w:t>Студенты ГБ ПОУ «КЦО № 1</w:t>
            </w:r>
            <w:r w:rsidR="009A0E73" w:rsidRPr="004F4D54">
              <w:t>», задействованных</w:t>
            </w:r>
            <w:r w:rsidRPr="004F4D54">
              <w:t xml:space="preserve"> в мероприятиях</w:t>
            </w:r>
          </w:p>
        </w:tc>
        <w:tc>
          <w:tcPr>
            <w:tcW w:w="1304" w:type="dxa"/>
          </w:tcPr>
          <w:p w14:paraId="562B905C" w14:textId="77777777" w:rsidR="00495D19" w:rsidRPr="004F4D54" w:rsidRDefault="00495D19" w:rsidP="00495D19">
            <w:r w:rsidRPr="004F4D54">
              <w:t>12</w:t>
            </w:r>
          </w:p>
        </w:tc>
      </w:tr>
      <w:tr w:rsidR="00495D19" w:rsidRPr="004F4D54" w14:paraId="00A247C4" w14:textId="77777777" w:rsidTr="007169B9">
        <w:tc>
          <w:tcPr>
            <w:tcW w:w="8902" w:type="dxa"/>
          </w:tcPr>
          <w:p w14:paraId="29B0C08E" w14:textId="77777777" w:rsidR="00495D19" w:rsidRPr="004F4D54" w:rsidRDefault="00495D19" w:rsidP="00495D19">
            <w:pPr>
              <w:jc w:val="both"/>
            </w:pPr>
            <w:r w:rsidRPr="004F4D54">
              <w:t xml:space="preserve">Количество педагогов, презентовавших свой опыт в разных формах в рамках ОП </w:t>
            </w:r>
          </w:p>
        </w:tc>
        <w:tc>
          <w:tcPr>
            <w:tcW w:w="1304" w:type="dxa"/>
          </w:tcPr>
          <w:p w14:paraId="7CD7DF66" w14:textId="77777777" w:rsidR="00495D19" w:rsidRPr="004F4D54" w:rsidRDefault="00495D19" w:rsidP="00495D19">
            <w:r w:rsidRPr="004F4D54">
              <w:t xml:space="preserve">58 </w:t>
            </w:r>
          </w:p>
        </w:tc>
      </w:tr>
    </w:tbl>
    <w:p w14:paraId="6CA7D97B" w14:textId="77777777" w:rsidR="00495D19" w:rsidRPr="004F4D54" w:rsidRDefault="00495D19" w:rsidP="00495D19">
      <w:pPr>
        <w:ind w:firstLine="708"/>
        <w:jc w:val="both"/>
      </w:pPr>
      <w:r w:rsidRPr="004F4D54">
        <w:t>Опорная площадка МАДОУ «Центр развития ребенка – детский сад №11» по направлению «Познавательное развитие», руководитель Коробкина С.И., заместитель заведующего МАДОУ «ЦРР – детский сад №11»:</w:t>
      </w:r>
    </w:p>
    <w:p w14:paraId="7E4F351F" w14:textId="48443913" w:rsidR="00495D19" w:rsidRPr="004F4D54" w:rsidRDefault="00495D19" w:rsidP="00495D19">
      <w:pPr>
        <w:ind w:firstLine="708"/>
        <w:jc w:val="both"/>
      </w:pPr>
      <w:r w:rsidRPr="004F4D54">
        <w:t xml:space="preserve">Направление «Патриотическое воспитание», руководитель Максимова Н.В., старший воспитатель МАДОУ «ЦРР – детский сад №11»; </w:t>
      </w:r>
    </w:p>
    <w:p w14:paraId="3FB5F227" w14:textId="7C4E5ED2" w:rsidR="00495D19" w:rsidRPr="004F4D54" w:rsidRDefault="00495D19" w:rsidP="00495D19">
      <w:pPr>
        <w:tabs>
          <w:tab w:val="left" w:pos="851"/>
          <w:tab w:val="left" w:pos="993"/>
        </w:tabs>
        <w:ind w:firstLine="709"/>
        <w:jc w:val="both"/>
      </w:pPr>
      <w:r w:rsidRPr="004F4D54">
        <w:t xml:space="preserve">Направление «Техническое творчество», руководитель Юшкова Н.С., старший воспитатель МАОУ «СОШ №2 им. М.И. Грибушина». </w:t>
      </w:r>
    </w:p>
    <w:p w14:paraId="4217A0CD" w14:textId="77777777" w:rsidR="00495D19" w:rsidRPr="004F4D54" w:rsidRDefault="00495D19" w:rsidP="00495D19">
      <w:pPr>
        <w:ind w:firstLine="708"/>
        <w:jc w:val="both"/>
      </w:pPr>
      <w:r w:rsidRPr="004F4D54">
        <w:t xml:space="preserve">Методическая тема опорной площадки: Формирование педагогической компетентности педагогов, позволяющей осуществлять комплексный подход к решению задач познавательного развития (патриотическое воспитание, техническое конструирование) в образовательном процессе ДОО. </w:t>
      </w:r>
      <w:r w:rsidRPr="004F4D54">
        <w:rPr>
          <w:color w:val="000000"/>
        </w:rPr>
        <w:t>Цель:</w:t>
      </w:r>
      <w:r w:rsidRPr="004F4D54">
        <w:rPr>
          <w:rFonts w:eastAsia="Arial Unicode MS"/>
          <w:color w:val="000000"/>
        </w:rPr>
        <w:t> </w:t>
      </w:r>
      <w:r w:rsidRPr="004F4D54">
        <w:rPr>
          <w:color w:val="000000"/>
        </w:rPr>
        <w:t xml:space="preserve">Формирование педагогической компетентности педагогов, позволяющей осуществлять комплексный подход к решению задач познавательного развития (патриотическое воспитание, техническое конструирование) в образовательном процессе ДОО. </w:t>
      </w:r>
      <w:r w:rsidRPr="004F4D54">
        <w:t>Мероприятия опорной площадки: Презентованы лучшие образцы организации развивающей предметно-пространственной среды по патриотическому воспитанию и техническому творчеству; Разработан чек-лис оценки РППС по патриотическому воспитанию, педагогами-участниками произведен анализ собственной РППС, представлен опыт в формате видеошортса; Организованы выставки дидактических игр и пособий педагогов; Организованы мастер-классы и семинары по применению современных подходов, проектного обучения и цифровых инструментов по техническому творчеству; Организованы форсайт-сессии, постер-сессии с демонстрацией лучших практик познавательного развития, педагоги практиковались в освоении технолигии культурной практики, как одной из основных ФОП ДО (разработана Карта культурной практики), проведен конкурс культурных практик. Рассмотрены вопросы деятельности детских объединений на территории Кунгурского муниципального округа, взаимодействия с семьями воспитанников по патриотическому воспитанию.</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275"/>
      </w:tblGrid>
      <w:tr w:rsidR="00495D19" w:rsidRPr="004F4D54" w14:paraId="133EE49F" w14:textId="77777777" w:rsidTr="00C651D8">
        <w:tc>
          <w:tcPr>
            <w:tcW w:w="8931" w:type="dxa"/>
          </w:tcPr>
          <w:p w14:paraId="1F80C220" w14:textId="77777777" w:rsidR="00495D19" w:rsidRPr="004F4D54" w:rsidRDefault="00495D19" w:rsidP="00495D19">
            <w:r w:rsidRPr="004F4D54">
              <w:t>Количество проведенных мероприятий ОП (в течение уч. года, очные)</w:t>
            </w:r>
          </w:p>
        </w:tc>
        <w:tc>
          <w:tcPr>
            <w:tcW w:w="1275" w:type="dxa"/>
          </w:tcPr>
          <w:p w14:paraId="29A3FD73" w14:textId="77777777" w:rsidR="00495D19" w:rsidRPr="004F4D54" w:rsidRDefault="00495D19" w:rsidP="00495D19">
            <w:pPr>
              <w:jc w:val="center"/>
            </w:pPr>
            <w:r w:rsidRPr="004F4D54">
              <w:t>8</w:t>
            </w:r>
          </w:p>
        </w:tc>
      </w:tr>
      <w:tr w:rsidR="00495D19" w:rsidRPr="004F4D54" w14:paraId="391CEE7A" w14:textId="77777777" w:rsidTr="00C651D8">
        <w:tc>
          <w:tcPr>
            <w:tcW w:w="8931" w:type="dxa"/>
          </w:tcPr>
          <w:p w14:paraId="6ED551F2" w14:textId="77777777" w:rsidR="00495D19" w:rsidRPr="004F4D54" w:rsidRDefault="00495D19" w:rsidP="00495D19">
            <w:pPr>
              <w:jc w:val="both"/>
            </w:pPr>
            <w:r w:rsidRPr="004F4D54">
              <w:t>Количество проведенных мероприятий ОП (в течение уч. года, дистанционные)</w:t>
            </w:r>
          </w:p>
        </w:tc>
        <w:tc>
          <w:tcPr>
            <w:tcW w:w="1275" w:type="dxa"/>
          </w:tcPr>
          <w:p w14:paraId="08B594DF" w14:textId="77777777" w:rsidR="00495D19" w:rsidRPr="004F4D54" w:rsidRDefault="00495D19" w:rsidP="00495D19">
            <w:pPr>
              <w:jc w:val="center"/>
            </w:pPr>
            <w:r w:rsidRPr="004F4D54">
              <w:t>6</w:t>
            </w:r>
          </w:p>
        </w:tc>
      </w:tr>
      <w:tr w:rsidR="00495D19" w:rsidRPr="004F4D54" w14:paraId="1D68707D" w14:textId="77777777" w:rsidTr="00C651D8">
        <w:tc>
          <w:tcPr>
            <w:tcW w:w="8931" w:type="dxa"/>
          </w:tcPr>
          <w:p w14:paraId="25F59264" w14:textId="77777777" w:rsidR="00495D19" w:rsidRPr="004F4D54" w:rsidRDefault="00495D19" w:rsidP="00495D19">
            <w:pPr>
              <w:jc w:val="both"/>
            </w:pPr>
            <w:r w:rsidRPr="004F4D54">
              <w:t>Списочный состав (количество педагогов) ОП</w:t>
            </w:r>
          </w:p>
        </w:tc>
        <w:tc>
          <w:tcPr>
            <w:tcW w:w="1275" w:type="dxa"/>
          </w:tcPr>
          <w:p w14:paraId="58FDD886" w14:textId="77777777" w:rsidR="00495D19" w:rsidRPr="004F4D54" w:rsidRDefault="00495D19" w:rsidP="00495D19">
            <w:pPr>
              <w:jc w:val="center"/>
            </w:pPr>
            <w:r w:rsidRPr="004F4D54">
              <w:t>81</w:t>
            </w:r>
          </w:p>
        </w:tc>
      </w:tr>
      <w:tr w:rsidR="00495D19" w:rsidRPr="004F4D54" w14:paraId="6B93CF2A" w14:textId="77777777" w:rsidTr="00C651D8">
        <w:tc>
          <w:tcPr>
            <w:tcW w:w="8931" w:type="dxa"/>
          </w:tcPr>
          <w:p w14:paraId="4AB01CCA" w14:textId="77777777" w:rsidR="00495D19" w:rsidRPr="004F4D54" w:rsidRDefault="00495D19" w:rsidP="00495D19">
            <w:pPr>
              <w:jc w:val="both"/>
            </w:pPr>
            <w:r w:rsidRPr="004F4D54">
              <w:t xml:space="preserve">Количество педагогов, принявших участие в мероприятиях ОП </w:t>
            </w:r>
          </w:p>
        </w:tc>
        <w:tc>
          <w:tcPr>
            <w:tcW w:w="1275" w:type="dxa"/>
          </w:tcPr>
          <w:p w14:paraId="614D3FC2" w14:textId="77777777" w:rsidR="00495D19" w:rsidRPr="004F4D54" w:rsidRDefault="00495D19" w:rsidP="00495D19">
            <w:pPr>
              <w:jc w:val="center"/>
            </w:pPr>
            <w:r w:rsidRPr="004F4D54">
              <w:t>67</w:t>
            </w:r>
          </w:p>
        </w:tc>
      </w:tr>
      <w:tr w:rsidR="00495D19" w:rsidRPr="004F4D54" w14:paraId="0F31EFC8" w14:textId="77777777" w:rsidTr="00C651D8">
        <w:tc>
          <w:tcPr>
            <w:tcW w:w="8931" w:type="dxa"/>
          </w:tcPr>
          <w:p w14:paraId="207F685C" w14:textId="77777777" w:rsidR="00495D19" w:rsidRPr="004F4D54" w:rsidRDefault="00495D19" w:rsidP="00495D19">
            <w:pPr>
              <w:jc w:val="both"/>
            </w:pPr>
            <w:r w:rsidRPr="004F4D54">
              <w:t>Количество педагогов, принявших участие в конкурсах ОП</w:t>
            </w:r>
          </w:p>
        </w:tc>
        <w:tc>
          <w:tcPr>
            <w:tcW w:w="1275" w:type="dxa"/>
          </w:tcPr>
          <w:p w14:paraId="52D34CB0" w14:textId="77777777" w:rsidR="00495D19" w:rsidRPr="004F4D54" w:rsidRDefault="00495D19" w:rsidP="00495D19">
            <w:pPr>
              <w:jc w:val="center"/>
            </w:pPr>
            <w:r w:rsidRPr="004F4D54">
              <w:t>29</w:t>
            </w:r>
          </w:p>
        </w:tc>
      </w:tr>
      <w:tr w:rsidR="00495D19" w:rsidRPr="004F4D54" w14:paraId="109F96DA" w14:textId="77777777" w:rsidTr="00C651D8">
        <w:tc>
          <w:tcPr>
            <w:tcW w:w="8931" w:type="dxa"/>
          </w:tcPr>
          <w:p w14:paraId="09C87818" w14:textId="77777777" w:rsidR="00495D19" w:rsidRPr="004F4D54" w:rsidRDefault="00495D19" w:rsidP="00495D19">
            <w:pPr>
              <w:jc w:val="both"/>
            </w:pPr>
            <w:r w:rsidRPr="004F4D54">
              <w:t xml:space="preserve">Количество воспитанников, задействованных в мероприятиях </w:t>
            </w:r>
          </w:p>
        </w:tc>
        <w:tc>
          <w:tcPr>
            <w:tcW w:w="1275" w:type="dxa"/>
          </w:tcPr>
          <w:p w14:paraId="6AB3D92E" w14:textId="77777777" w:rsidR="00495D19" w:rsidRPr="004F4D54" w:rsidRDefault="00495D19" w:rsidP="00495D19">
            <w:pPr>
              <w:jc w:val="center"/>
            </w:pPr>
            <w:r w:rsidRPr="004F4D54">
              <w:t>19</w:t>
            </w:r>
          </w:p>
        </w:tc>
      </w:tr>
      <w:tr w:rsidR="00495D19" w:rsidRPr="004F4D54" w14:paraId="1EE60E47" w14:textId="77777777" w:rsidTr="00C651D8">
        <w:tc>
          <w:tcPr>
            <w:tcW w:w="8931" w:type="dxa"/>
          </w:tcPr>
          <w:p w14:paraId="556AD434" w14:textId="77777777" w:rsidR="00495D19" w:rsidRPr="004F4D54" w:rsidRDefault="00495D19" w:rsidP="00495D19">
            <w:pPr>
              <w:jc w:val="both"/>
            </w:pPr>
            <w:r w:rsidRPr="004F4D54">
              <w:t xml:space="preserve">Количество педагогов, презентовавших свой опыт в разных формах в рамках ОП </w:t>
            </w:r>
          </w:p>
        </w:tc>
        <w:tc>
          <w:tcPr>
            <w:tcW w:w="1275" w:type="dxa"/>
          </w:tcPr>
          <w:p w14:paraId="7E5BB2C4" w14:textId="77777777" w:rsidR="00495D19" w:rsidRPr="004F4D54" w:rsidRDefault="00495D19" w:rsidP="00495D19">
            <w:pPr>
              <w:jc w:val="center"/>
            </w:pPr>
            <w:r w:rsidRPr="004F4D54">
              <w:t>80</w:t>
            </w:r>
          </w:p>
        </w:tc>
      </w:tr>
    </w:tbl>
    <w:p w14:paraId="7ABE840B" w14:textId="77777777" w:rsidR="00495D19" w:rsidRPr="004F4D54" w:rsidRDefault="00495D19" w:rsidP="00495D19">
      <w:pPr>
        <w:ind w:firstLine="708"/>
        <w:jc w:val="both"/>
      </w:pPr>
      <w:r w:rsidRPr="004F4D54">
        <w:t xml:space="preserve">Данные объединения позволяют удовлетворить запросы педагогов дошкольного образования (по итогам анкетирования – 100% опрошенных педагогов удовлетворены деятельностью опорных площадок в 2024-2025 учебном году). </w:t>
      </w:r>
    </w:p>
    <w:p w14:paraId="79DC9A6C" w14:textId="77777777" w:rsidR="00495D19" w:rsidRPr="004F4D54" w:rsidRDefault="00495D19" w:rsidP="00495D19">
      <w:pPr>
        <w:ind w:firstLine="709"/>
        <w:jc w:val="both"/>
        <w:rPr>
          <w:rFonts w:eastAsiaTheme="minorHAnsi"/>
          <w:lang w:eastAsia="en-US"/>
        </w:rPr>
      </w:pPr>
      <w:r w:rsidRPr="004F4D54">
        <w:rPr>
          <w:rFonts w:eastAsiaTheme="minorHAnsi"/>
          <w:lang w:eastAsia="en-US"/>
        </w:rPr>
        <w:lastRenderedPageBreak/>
        <w:t>В 2024–2025 учебном году функционировала система методического сопровождения уровня начального общего образования в структуре муниципальной методической сети, представленная опорной площадкой МАОУ СОШ № 21 по направлению «Функциональный профиль».  Руководителем опорной площадки является Анянова Н.А., зам. директора по методической работе МАОУ СОШ № 21.</w:t>
      </w:r>
    </w:p>
    <w:p w14:paraId="1F1D07F7" w14:textId="77777777" w:rsidR="00495D19" w:rsidRPr="004F4D54" w:rsidRDefault="00495D19" w:rsidP="00495D19">
      <w:pPr>
        <w:ind w:firstLine="709"/>
        <w:jc w:val="both"/>
        <w:rPr>
          <w:rFonts w:eastAsiaTheme="minorHAnsi"/>
          <w:lang w:eastAsia="en-US"/>
        </w:rPr>
      </w:pPr>
      <w:r w:rsidRPr="004F4D54">
        <w:rPr>
          <w:rFonts w:eastAsiaTheme="minorHAnsi"/>
          <w:lang w:eastAsia="en-US"/>
        </w:rPr>
        <w:t xml:space="preserve">Целью опорной площадки стало создание условий для формирования и совершенствования профессиональной компетентности педагогов, направленного на повышение качества образовательных результатов через развитие функциональной грамотности обучающихся. </w:t>
      </w:r>
    </w:p>
    <w:p w14:paraId="37C74368" w14:textId="1E63717F" w:rsidR="00495D19" w:rsidRPr="004F4D54" w:rsidRDefault="00495D19" w:rsidP="00495D19">
      <w:pPr>
        <w:ind w:firstLine="709"/>
        <w:jc w:val="both"/>
        <w:rPr>
          <w:rFonts w:eastAsiaTheme="minorHAnsi"/>
          <w:lang w:eastAsia="en-US"/>
        </w:rPr>
      </w:pPr>
      <w:r w:rsidRPr="004F4D54">
        <w:rPr>
          <w:rFonts w:eastAsiaTheme="minorHAnsi"/>
          <w:lang w:eastAsia="en-US"/>
        </w:rPr>
        <w:t>Для педагогов организованы три образовательных события: семинар «Функциональная настройка» (октябрь, 2024г.</w:t>
      </w:r>
      <w:r w:rsidR="009A0E73" w:rsidRPr="004F4D54">
        <w:rPr>
          <w:rFonts w:eastAsiaTheme="minorHAnsi"/>
          <w:lang w:eastAsia="en-US"/>
        </w:rPr>
        <w:t>, семинар</w:t>
      </w:r>
      <w:r w:rsidRPr="004F4D54">
        <w:rPr>
          <w:rFonts w:eastAsiaTheme="minorHAnsi"/>
          <w:lang w:eastAsia="en-US"/>
        </w:rPr>
        <w:t xml:space="preserve"> «Кросс - функциональная коман</w:t>
      </w:r>
      <w:r w:rsidR="009A0E73" w:rsidRPr="004F4D54">
        <w:rPr>
          <w:rFonts w:eastAsiaTheme="minorHAnsi"/>
          <w:lang w:eastAsia="en-US"/>
        </w:rPr>
        <w:t>да в действии» (декабрь, 2024г.</w:t>
      </w:r>
      <w:r w:rsidRPr="004F4D54">
        <w:rPr>
          <w:rFonts w:eastAsiaTheme="minorHAnsi"/>
          <w:lang w:eastAsia="en-US"/>
        </w:rPr>
        <w:t xml:space="preserve">), педагогический </w:t>
      </w:r>
      <w:r w:rsidR="009A0E73" w:rsidRPr="004F4D54">
        <w:rPr>
          <w:rFonts w:eastAsiaTheme="minorHAnsi"/>
          <w:lang w:eastAsia="en-US"/>
        </w:rPr>
        <w:t>маркет «</w:t>
      </w:r>
      <w:r w:rsidRPr="004F4D54">
        <w:rPr>
          <w:rFonts w:eastAsiaTheme="minorHAnsi"/>
          <w:lang w:eastAsia="en-US"/>
        </w:rPr>
        <w:t>Функциональная грамотность как механизм повышения качест</w:t>
      </w:r>
      <w:r w:rsidR="009A0E73" w:rsidRPr="004F4D54">
        <w:rPr>
          <w:rFonts w:eastAsiaTheme="minorHAnsi"/>
          <w:lang w:eastAsia="en-US"/>
        </w:rPr>
        <w:t>ва образования» (март, 2025г.</w:t>
      </w:r>
      <w:r w:rsidRPr="004F4D54">
        <w:rPr>
          <w:rFonts w:eastAsiaTheme="minorHAnsi"/>
          <w:lang w:eastAsia="en-US"/>
        </w:rPr>
        <w:t>). Участие в работе опорной площадки приняли 435 человек.</w:t>
      </w:r>
    </w:p>
    <w:p w14:paraId="7271BADB" w14:textId="77777777" w:rsidR="00495D19" w:rsidRPr="004F4D54" w:rsidRDefault="00495D19" w:rsidP="00495D19">
      <w:pPr>
        <w:ind w:firstLine="709"/>
        <w:jc w:val="both"/>
        <w:rPr>
          <w:rFonts w:eastAsiaTheme="minorHAnsi"/>
          <w:lang w:eastAsia="en-US"/>
        </w:rPr>
      </w:pPr>
      <w:r w:rsidRPr="004F4D54">
        <w:rPr>
          <w:rFonts w:eastAsiaTheme="minorHAnsi"/>
          <w:lang w:eastAsia="en-US"/>
        </w:rPr>
        <w:t xml:space="preserve">Для обучающихся на базе МАОУ СОШ № 21 в рамках деятельности опорной площадки по направлению «Функциональный профиль» в апреле 2025 года пришли муниципальные олимпиады по функциональной грамотности для обучающихся 4 классов и по читательской грамотности для обучающихся 5-7 классов. </w:t>
      </w:r>
    </w:p>
    <w:p w14:paraId="101A47BE" w14:textId="0A1D8D6D" w:rsidR="00495D19" w:rsidRPr="004F4D54" w:rsidRDefault="00495D19" w:rsidP="00495D19">
      <w:pPr>
        <w:ind w:firstLine="709"/>
        <w:jc w:val="both"/>
        <w:rPr>
          <w:rFonts w:eastAsiaTheme="minorHAnsi"/>
          <w:lang w:eastAsia="en-US"/>
        </w:rPr>
      </w:pPr>
      <w:r w:rsidRPr="004F4D54">
        <w:rPr>
          <w:rFonts w:eastAsiaTheme="minorHAnsi"/>
          <w:lang w:eastAsia="en-US"/>
        </w:rPr>
        <w:t xml:space="preserve">В олимпиаде по функциональной грамотности приняли участие 95 учеников из 14 ОО. Цель олимпиады – создание условий для выявления уровня сформированности функциональной грамотности у обучающихся 4 классов. Олимпиада проходила по пяти направлениям: читательская грамотность, креативное мышление, естественнонаучная грамотность, математическая грамотность, финансовая грамотность. Абсолютным победителем Олимпиады стала команда МАОУ «СОШ №10». Призером II степени стала команда МАОУ СОШ № 21. Призерами III степени стали команды: МАОУ «Гимназия №16», МАОУ СОШ № 21, МАОУ «Неволинская ООШ». В личном первенстве победителями стали 5 человек (МАОУ СОШ 21, МАОУ СОШ № 10), призерами – 27 человек (МАОУ СОШ № 1, МАОУ «СОШ № 2 им. М.И. Грибушина», МАОУ «СОШ № 10», МАОУ «Гимназия № 16», МАОУ СОШ № 21, МАОУ «Ергачинская СОШ», МАОУ «Неволинская ООШ», МАОУ «СОШ № 12 им. В.Ф. Маргелова», МАОУ «Комсомольская СОШ»). </w:t>
      </w:r>
    </w:p>
    <w:p w14:paraId="5B3EF1F4" w14:textId="0E0F152D" w:rsidR="00495D19" w:rsidRPr="004F4D54" w:rsidRDefault="00495D19" w:rsidP="00495D19">
      <w:pPr>
        <w:ind w:firstLine="709"/>
        <w:jc w:val="both"/>
        <w:rPr>
          <w:rFonts w:eastAsiaTheme="minorHAnsi"/>
          <w:lang w:eastAsia="en-US"/>
        </w:rPr>
      </w:pPr>
      <w:r w:rsidRPr="004F4D54">
        <w:rPr>
          <w:rFonts w:eastAsiaTheme="minorHAnsi"/>
          <w:lang w:eastAsia="en-US"/>
        </w:rPr>
        <w:t xml:space="preserve">В олимпиаде по читательской грамотности приняли участие 80 обучающихся. Целью олимпиады стало создание условий для выявления уровня сформированности читательской грамотности у обучающихся 5-7 классов. Олимпиада проходила по трем номинациям: английский язык – 5 класс, история – 6 класс, литература – 7 класс. Победителями стали 3 человека (МАОУ «Плехановская СОШ», МАОУ лицей № 1 г. Кунгура), призерами – 9 человек (МАОУ СОШ № 21, МАОУ «Сергинская СОШ», МАОУ лицей № 1 г. Кунгура, МАОУ «Голдыревская СОШ», МАОУ «СОШ № 10», МАОУ «Моховская ООШ», МАОУ «Комсомольская СОШ»). </w:t>
      </w:r>
    </w:p>
    <w:p w14:paraId="18D504BF" w14:textId="77777777" w:rsidR="00495D19" w:rsidRPr="004F4D54" w:rsidRDefault="00495D19" w:rsidP="00495D19">
      <w:pPr>
        <w:ind w:firstLine="709"/>
        <w:jc w:val="both"/>
        <w:rPr>
          <w:rFonts w:eastAsiaTheme="minorHAnsi"/>
          <w:lang w:eastAsia="en-US"/>
        </w:rPr>
      </w:pPr>
      <w:r w:rsidRPr="004F4D54">
        <w:rPr>
          <w:rFonts w:eastAsiaTheme="minorHAnsi"/>
          <w:lang w:eastAsia="en-US"/>
        </w:rPr>
        <w:t>Процесс формирования духовно-нравственной основы обучающихся осуществляется посредством реализации предмета «Основы религиозных культур и светской этики» учащимися четвёртого класса, целью которой выступает знакомство детей младшего школьного возраста с ключевыми аспектами религиозной жизни различных вероисповеданий и фундаментальными принципами морально-этического поведения. В средней ступени образовательной траектории акцент смещён на усвоение курса «Основы духовно-нравственной культуры народов России», задачей которого является развитие понимания социокультурного многообразия населения Российской Федерации, уважение национальных традиций и ценностей, а также воспитание уважения к историко-культурному наследию российских этносов.</w:t>
      </w:r>
    </w:p>
    <w:p w14:paraId="3F23C477" w14:textId="77777777" w:rsidR="00495D19" w:rsidRPr="004F4D54" w:rsidRDefault="00495D19" w:rsidP="00495D19">
      <w:pPr>
        <w:ind w:firstLine="709"/>
        <w:jc w:val="both"/>
        <w:rPr>
          <w:rFonts w:eastAsiaTheme="minorHAnsi"/>
          <w:lang w:eastAsia="en-US"/>
        </w:rPr>
      </w:pPr>
      <w:r w:rsidRPr="004F4D54">
        <w:rPr>
          <w:rFonts w:eastAsiaTheme="minorHAnsi"/>
          <w:lang w:eastAsia="en-US"/>
        </w:rPr>
        <w:t xml:space="preserve">Методическая помощь педагогам осуществляется в рамках деятельности проектного семинара учителей ОРКСЭ и ОДНКНР. Руководителем является Сажина Л.И., учитель ОРКСЭ и ОДНКНР МАОУ «Троицкая ООШ». Целью работы стало развитие профессиональных компетенций педагогов в условиях реализации обновленных ФГОС и ФОП на уроках ОДНКНР/ОРКСЭ. Списочный состав педагогов – 78 человек. </w:t>
      </w:r>
    </w:p>
    <w:p w14:paraId="5A34E218" w14:textId="5A5B37A0" w:rsidR="00495D19" w:rsidRPr="004F4D54" w:rsidRDefault="00495D19" w:rsidP="00495D19">
      <w:pPr>
        <w:ind w:firstLine="709"/>
        <w:jc w:val="both"/>
        <w:rPr>
          <w:rFonts w:eastAsiaTheme="minorHAnsi"/>
          <w:lang w:eastAsia="en-US"/>
        </w:rPr>
      </w:pPr>
      <w:r w:rsidRPr="004F4D54">
        <w:rPr>
          <w:rFonts w:eastAsiaTheme="minorHAnsi"/>
          <w:lang w:eastAsia="en-US"/>
        </w:rPr>
        <w:t xml:space="preserve">В 2024-2025 учебном году было организовано 4 заседания: «Духовно – нравственное воспитание обучающихся» (сентябрь, 2024г.), «Семья и семейные ценности. Разговор о главном...» (декабрь, 2024г., «Воспитание души» (март, 2025г.,), «Патриотическое воспитание как средство </w:t>
      </w:r>
      <w:r w:rsidRPr="004F4D54">
        <w:rPr>
          <w:rFonts w:eastAsiaTheme="minorHAnsi"/>
          <w:lang w:eastAsia="en-US"/>
        </w:rPr>
        <w:lastRenderedPageBreak/>
        <w:t>формирования духовно – нравственных ценностей подрастающего поколения, профилактики детского и семейного неблагополучия» (апрель, 2025г.,). В рамках заседаний были показаны открытые уроки: «Христианская семья», «Многообразие культур России», «Гордость и гордыня», «России славные сыны. Непобедимый Суворов», «Патриотизм». Проведены мастер-классы: «Семья и семейные ценности», «Поделка на День Победы». Также педагоги делились практическим опытом, касающимся вопросов духовно-нравственного воспитания учащихся. Участниками мероприятий стали 31 человек, что на 50% больше прошлого года.</w:t>
      </w:r>
    </w:p>
    <w:p w14:paraId="39D29CE5" w14:textId="45311C75" w:rsidR="00495D19" w:rsidRPr="004F4D54" w:rsidRDefault="00495D19" w:rsidP="00495D19">
      <w:pPr>
        <w:ind w:firstLine="709"/>
        <w:jc w:val="both"/>
        <w:rPr>
          <w:rFonts w:eastAsiaTheme="minorHAnsi"/>
          <w:lang w:eastAsia="en-US"/>
        </w:rPr>
      </w:pPr>
      <w:r w:rsidRPr="004F4D54">
        <w:rPr>
          <w:rFonts w:eastAsiaTheme="minorHAnsi"/>
          <w:lang w:eastAsia="en-US"/>
        </w:rPr>
        <w:t xml:space="preserve">Профессиональная компетентность педагогов совершенствуется посредством участия в конкурсном движении. Так, Киселева Н.Л., учитель МАОУ «Комсомольская СОШ», заняла 3 место </w:t>
      </w:r>
      <w:r w:rsidR="004E3A05" w:rsidRPr="004F4D54">
        <w:rPr>
          <w:rFonts w:eastAsiaTheme="minorHAnsi"/>
          <w:lang w:eastAsia="en-US"/>
        </w:rPr>
        <w:t>в номинации</w:t>
      </w:r>
      <w:r w:rsidRPr="004F4D54">
        <w:rPr>
          <w:rFonts w:eastAsiaTheme="minorHAnsi"/>
          <w:lang w:eastAsia="en-US"/>
        </w:rPr>
        <w:t xml:space="preserve"> «Педагог начальной школы» XI Краевого конкурса профессионального мастерства педагогов, реализующих программы духовно-нравственного воспитания «СО-БЫТИЕ»; Сажина Л.И. приняла участие в конкурсе «Серафимовский учитель».</w:t>
      </w:r>
    </w:p>
    <w:p w14:paraId="5FD9BF6D" w14:textId="2C8AA19D" w:rsidR="00495D19" w:rsidRPr="004F4D54" w:rsidRDefault="00495D19" w:rsidP="00495D19">
      <w:pPr>
        <w:ind w:firstLine="709"/>
        <w:jc w:val="both"/>
        <w:rPr>
          <w:rFonts w:eastAsiaTheme="minorHAnsi"/>
          <w:lang w:eastAsia="en-US"/>
        </w:rPr>
      </w:pPr>
      <w:r w:rsidRPr="004F4D54">
        <w:rPr>
          <w:rFonts w:eastAsiaTheme="minorHAnsi"/>
          <w:lang w:eastAsia="en-US"/>
        </w:rPr>
        <w:t>Ежегодно педагоги и обучающиеся принимают активное участие в Рождественских чтениях, Грибушинских чтениях, Серафимовских чтениях, Феофановских чтениях, как на муниципальном и межмуниципальном уровне, так и на краевом и международном. В XXXIII Международных Рождественских образовательных чтениях в городе Москва участвовали 3 человека от Кунгурского муниципального округа (). На XX Краевых Феофановских образовательных чтениях в городе Перми Кунгурский муниципальный округ представляли 15 человек. В IX межмуниципальных Рождественских образовательных чтениях в Октябрьском городском округ</w:t>
      </w:r>
      <w:r w:rsidR="004E3A05" w:rsidRPr="004F4D54">
        <w:rPr>
          <w:rFonts w:eastAsiaTheme="minorHAnsi"/>
          <w:lang w:eastAsia="en-US"/>
        </w:rPr>
        <w:t>е приняли участие 15 педагогов</w:t>
      </w:r>
      <w:r w:rsidRPr="004F4D54">
        <w:rPr>
          <w:rFonts w:eastAsiaTheme="minorHAnsi"/>
          <w:lang w:eastAsia="en-US"/>
        </w:rPr>
        <w:t>. В январе в МАОУ «СОШ № 2 имени М.И. Грибушина» состоялись III Серафимовские образовательные чтения, посвящённые 225-летию образования Пермской епархии, 200-летию основания Кунгурского Иоанно-Предтеченского женского монастыря и 80-летию Победы в Великой Отечественной войне «Связь времён - связь поколений», участие приняли более 200 чел</w:t>
      </w:r>
      <w:r w:rsidR="004E3A05" w:rsidRPr="004F4D54">
        <w:rPr>
          <w:rFonts w:eastAsiaTheme="minorHAnsi"/>
          <w:lang w:eastAsia="en-US"/>
        </w:rPr>
        <w:t>овек - педагогов и обучающихся</w:t>
      </w:r>
      <w:r w:rsidRPr="004F4D54">
        <w:rPr>
          <w:rFonts w:eastAsiaTheme="minorHAnsi"/>
          <w:lang w:eastAsia="en-US"/>
        </w:rPr>
        <w:t xml:space="preserve">. </w:t>
      </w:r>
    </w:p>
    <w:p w14:paraId="3F91A851" w14:textId="1CFB31E4" w:rsidR="00495D19" w:rsidRPr="004F4D54" w:rsidRDefault="00495D19" w:rsidP="00495D19">
      <w:pPr>
        <w:ind w:firstLine="709"/>
        <w:jc w:val="both"/>
        <w:rPr>
          <w:rFonts w:eastAsiaTheme="minorHAnsi"/>
          <w:lang w:eastAsia="en-US"/>
        </w:rPr>
      </w:pPr>
      <w:r w:rsidRPr="004F4D54">
        <w:rPr>
          <w:rFonts w:eastAsiaTheme="minorHAnsi"/>
          <w:lang w:eastAsia="en-US"/>
        </w:rPr>
        <w:t xml:space="preserve">Для обучающихся в ноябре 2024 года на базе Духовно-просветительского методического центра состоялся муниципальный тур XVII общероссийской олимпиады школьников «Основы православной культуры» по Кунгурскому, Кишертскому и Суксунскому округов. В олимпиаде приняли участие 31 человек из Кунгурского, Кишертского и Суксунского округов. </w:t>
      </w:r>
    </w:p>
    <w:p w14:paraId="51F2FE98" w14:textId="77777777" w:rsidR="00495D19" w:rsidRPr="004F4D54" w:rsidRDefault="00495D19" w:rsidP="00495D19">
      <w:pPr>
        <w:ind w:firstLine="709"/>
        <w:jc w:val="both"/>
        <w:rPr>
          <w:rFonts w:eastAsiaTheme="minorHAnsi"/>
          <w:lang w:eastAsia="en-US"/>
        </w:rPr>
      </w:pPr>
      <w:r w:rsidRPr="004F4D54">
        <w:rPr>
          <w:rFonts w:eastAsiaTheme="minorHAnsi"/>
          <w:lang w:eastAsia="en-US"/>
        </w:rPr>
        <w:t>Педагогические работники регулярно проходят обучение на курсах повышения квалификации по духовно-нравственному направлению.</w:t>
      </w:r>
    </w:p>
    <w:p w14:paraId="721DFEE2" w14:textId="77777777" w:rsidR="00495D19" w:rsidRPr="004F4D54" w:rsidRDefault="00495D19" w:rsidP="00495D19">
      <w:pPr>
        <w:ind w:firstLine="709"/>
        <w:jc w:val="both"/>
        <w:rPr>
          <w:rFonts w:eastAsiaTheme="minorHAnsi"/>
          <w:lang w:eastAsia="en-US"/>
        </w:rPr>
      </w:pPr>
      <w:r w:rsidRPr="004F4D54">
        <w:rPr>
          <w:rFonts w:eastAsiaTheme="minorHAnsi"/>
          <w:lang w:eastAsia="en-US"/>
        </w:rPr>
        <w:t>Методическое сопровождение педагогов среднего и старшего звеньев осуществляется посредством деятельности проектных семинаров учителей географии, истории, музыки и изобразительного искусства.</w:t>
      </w:r>
    </w:p>
    <w:p w14:paraId="03C81300" w14:textId="6B406E72" w:rsidR="00495D19" w:rsidRPr="004F4D54" w:rsidRDefault="00495D19" w:rsidP="00495D19">
      <w:pPr>
        <w:ind w:firstLine="709"/>
        <w:jc w:val="both"/>
        <w:rPr>
          <w:rFonts w:eastAsiaTheme="minorHAnsi"/>
          <w:lang w:eastAsia="en-US"/>
        </w:rPr>
      </w:pPr>
      <w:r w:rsidRPr="004F4D54">
        <w:rPr>
          <w:rFonts w:eastAsiaTheme="minorHAnsi"/>
          <w:lang w:eastAsia="en-US"/>
        </w:rPr>
        <w:t xml:space="preserve">Проектным семинаром учителей географии руководит Гафнер Е.А., учитель географии МАОУ СОШ № 1. В состав входит 32 человека, посещаемость свыше 50 %. Целью работы проектного семинара является создание условий, способствующих повышению профессиональной компетентности, росту педагогического мастерства и развитию творческого </w:t>
      </w:r>
      <w:r w:rsidR="003E4566" w:rsidRPr="004F4D54">
        <w:rPr>
          <w:rFonts w:eastAsiaTheme="minorHAnsi"/>
          <w:lang w:eastAsia="en-US"/>
        </w:rPr>
        <w:t>потенциала учителей</w:t>
      </w:r>
      <w:r w:rsidRPr="004F4D54">
        <w:rPr>
          <w:rFonts w:eastAsiaTheme="minorHAnsi"/>
          <w:lang w:eastAsia="en-US"/>
        </w:rPr>
        <w:t xml:space="preserve"> географии выявление и внедрение учителями эффективных методик и практик, направленных на реализацию воспитательного компонента на уроке географии в соответствии с ФГОС. В 2024-2025 учебном году прошли 4 заседания: «Роль педагогического мастерства в воспитании личности школьника» (сентябрь, 2024г.), «Роль краеведения и туристического аспекта в формировании личности школьника на уроках географии в рамках ФГОС» (октябрь, 2024г.), «Эффективность методик и практик, направленных на реализацию воспитательного компонента на уроке географии в соответствии с ФГОС» (январь, 2025г.), «Повышение профессиональной компетентности и развитие творческого потенциала  учителей географии в современном </w:t>
      </w:r>
      <w:r w:rsidR="003E4566" w:rsidRPr="004F4D54">
        <w:rPr>
          <w:rFonts w:eastAsiaTheme="minorHAnsi"/>
          <w:lang w:eastAsia="en-US"/>
        </w:rPr>
        <w:t>обществе» (март, 2025г</w:t>
      </w:r>
      <w:r w:rsidRPr="004F4D54">
        <w:rPr>
          <w:rFonts w:eastAsiaTheme="minorHAnsi"/>
          <w:lang w:eastAsia="en-US"/>
        </w:rPr>
        <w:t xml:space="preserve">. Открытый урок географии в 8 классе по теме: «Природно-хозяйственные зоны России» провела Халилова Д.Р., учитель географии МАОУ СОШ № 21. Также в рамках заседаний были проведены мастер-классы и экскурсии. Учителя географии успешно продемонстрировали свою компетентность, приняв участие в блиц-тестировании, которое прошло с участием 16 педагогов. В рамках проектного семинара был организован дистанционный конкурс методических </w:t>
      </w:r>
      <w:r w:rsidR="003E4566" w:rsidRPr="004F4D54">
        <w:rPr>
          <w:rFonts w:eastAsiaTheme="minorHAnsi"/>
          <w:lang w:eastAsia="en-US"/>
        </w:rPr>
        <w:t>материалов «</w:t>
      </w:r>
      <w:r w:rsidRPr="004F4D54">
        <w:rPr>
          <w:rFonts w:eastAsiaTheme="minorHAnsi"/>
          <w:lang w:eastAsia="en-US"/>
        </w:rPr>
        <w:t xml:space="preserve">Эффективность методик и практик, направленных на реализацию воспитательного и </w:t>
      </w:r>
      <w:r w:rsidRPr="004F4D54">
        <w:rPr>
          <w:rFonts w:eastAsiaTheme="minorHAnsi"/>
          <w:lang w:eastAsia="en-US"/>
        </w:rPr>
        <w:lastRenderedPageBreak/>
        <w:t>образовательного компонента на уроке географии в соответствии с ФГОС», участие в котором приняли 7 человек. Педагоги принимают активное участие в различных тестированиях, олимпиадах, конкурсах, повышают свой уровень компетенции на курсах повышения квалификации, семинарах, конференциях, вебинарах. В этом учебном году КПК прошли 11 человек. Педагоги делятся своим опытом путем публикации научных и методических материалов в сборниках материалов конференций, чтений, на сайтах в сети Интернет.</w:t>
      </w:r>
    </w:p>
    <w:p w14:paraId="2D8D93E2" w14:textId="0F613C74" w:rsidR="00495D19" w:rsidRPr="004F4D54" w:rsidRDefault="00495D19" w:rsidP="00495D19">
      <w:pPr>
        <w:ind w:firstLine="709"/>
        <w:jc w:val="both"/>
        <w:rPr>
          <w:rFonts w:eastAsiaTheme="minorHAnsi"/>
          <w:lang w:eastAsia="en-US"/>
        </w:rPr>
      </w:pPr>
      <w:r w:rsidRPr="004F4D54">
        <w:rPr>
          <w:rFonts w:eastAsiaTheme="minorHAnsi"/>
          <w:lang w:eastAsia="en-US"/>
        </w:rPr>
        <w:t>Проектным семинаром учителей истории руководит Старикова А.В., учитель истории и обществознания МАОУ «СОШ № 10». Целью работы является совершенствование профессиональной компетентности учителей истории и обществознания, по формированию функциональной грамотности учащихся в области учебного предмета и методики преподавания через создание организационных, содержательных, научно-педагогических, коммуникативных условий для успешной реализации предмета. Списочный состав участников – 25 человек, посещаемость составляет менее 50 %. В 2024-2025 учебном году было проведено 3 заседания: единый методический день (сентябрь, 2024г.), интенс</w:t>
      </w:r>
      <w:r w:rsidR="003E4566" w:rsidRPr="004F4D54">
        <w:rPr>
          <w:rFonts w:eastAsiaTheme="minorHAnsi"/>
          <w:lang w:eastAsia="en-US"/>
        </w:rPr>
        <w:t>ив по истории</w:t>
      </w:r>
      <w:r w:rsidRPr="004F4D54">
        <w:rPr>
          <w:rFonts w:eastAsiaTheme="minorHAnsi"/>
          <w:lang w:eastAsia="en-US"/>
        </w:rPr>
        <w:t xml:space="preserve">, «Воспитание души». Открытый урок истории в 8 классе по теме «Русско-турецкая война» показал Нахратов В.А., учитель истории и обществознания МАОУ «Комсомольская СОШ» </w:t>
      </w:r>
      <w:r w:rsidR="003E4566" w:rsidRPr="004F4D54">
        <w:rPr>
          <w:rFonts w:eastAsiaTheme="minorHAnsi"/>
          <w:lang w:eastAsia="en-US"/>
        </w:rPr>
        <w:t>и открытый</w:t>
      </w:r>
      <w:r w:rsidRPr="004F4D54">
        <w:rPr>
          <w:rFonts w:eastAsiaTheme="minorHAnsi"/>
          <w:lang w:eastAsia="en-US"/>
        </w:rPr>
        <w:t xml:space="preserve"> урок в 10 классе по теме «Сталинские пятилетки» показала Комягина М.В., учитель истории МАОУ лицей № 1 города Кунгура. Педагоги распространяют свой опыт работы путем участия в конференциях, чтениях, семинарах, публикациях.</w:t>
      </w:r>
    </w:p>
    <w:p w14:paraId="2B6F1760" w14:textId="48B363E3" w:rsidR="00495D19" w:rsidRPr="004F4D54" w:rsidRDefault="00495D19" w:rsidP="00495D19">
      <w:pPr>
        <w:ind w:firstLine="709"/>
        <w:jc w:val="both"/>
        <w:rPr>
          <w:rFonts w:eastAsiaTheme="minorHAnsi"/>
          <w:lang w:eastAsia="en-US"/>
        </w:rPr>
      </w:pPr>
      <w:r w:rsidRPr="004F4D54">
        <w:rPr>
          <w:rFonts w:eastAsiaTheme="minorHAnsi"/>
          <w:lang w:eastAsia="en-US"/>
        </w:rPr>
        <w:t>Для обучающихся 6 классов в декабре 2024г. в рамках деятельности проектного семинара была проведена игра «Города – герои», посвященная 80-летию победы в ВОВ, участниками стали 12 команд (72 чел.). В декабре прошла международная акция «Тест по истории Великой Отечественной войны», участие приняли почти 100 обучающихся. Также обучающиеся принимают активное участие в олимпиадах, конкурсах, конференциях, чтениях.</w:t>
      </w:r>
    </w:p>
    <w:p w14:paraId="7355D32B" w14:textId="5A96A6C5" w:rsidR="003E4566" w:rsidRPr="004F4D54" w:rsidRDefault="00495D19" w:rsidP="00495D19">
      <w:pPr>
        <w:ind w:firstLine="709"/>
        <w:jc w:val="both"/>
        <w:rPr>
          <w:rFonts w:eastAsiaTheme="minorHAnsi"/>
          <w:lang w:eastAsia="en-US"/>
        </w:rPr>
      </w:pPr>
      <w:r w:rsidRPr="004F4D54">
        <w:rPr>
          <w:rFonts w:eastAsiaTheme="minorHAnsi"/>
          <w:lang w:eastAsia="en-US"/>
        </w:rPr>
        <w:t>Проектным семинаром учителей музыки руководит Шаравьева Е.Н., учитель музыки и зам. директора МАОУ СОШ № 1. Постоянными участниками являются 7 человек, остальной педагогический состав – совместители. Целью работы стало совершенствование профессиональных компетентностей педагогов как фактор эффективного образования и воспитания обучающихся в условиях успешной реализации ФГОС в школе. В этом учебном году было проведено 3 заседания: единый методический день (сентябрь, 2024г.), «Развитие вокально-хоровых навыков с детьми на у</w:t>
      </w:r>
      <w:r w:rsidR="003E4566" w:rsidRPr="004F4D54">
        <w:rPr>
          <w:rFonts w:eastAsiaTheme="minorHAnsi"/>
          <w:lang w:eastAsia="en-US"/>
        </w:rPr>
        <w:t>роках музыки»</w:t>
      </w:r>
      <w:r w:rsidRPr="004F4D54">
        <w:rPr>
          <w:rFonts w:eastAsiaTheme="minorHAnsi"/>
          <w:lang w:eastAsia="en-US"/>
        </w:rPr>
        <w:t>, «Проблема формирования у учащихся старших классов потребности в музыкальном сам</w:t>
      </w:r>
      <w:r w:rsidR="003E4566" w:rsidRPr="004F4D54">
        <w:rPr>
          <w:rFonts w:eastAsiaTheme="minorHAnsi"/>
          <w:lang w:eastAsia="en-US"/>
        </w:rPr>
        <w:t>ообразовании» (февраль, 2025г.).</w:t>
      </w:r>
    </w:p>
    <w:p w14:paraId="5FE08248" w14:textId="2420DE06" w:rsidR="00495D19" w:rsidRPr="004F4D54" w:rsidRDefault="00495D19" w:rsidP="003E4566">
      <w:pPr>
        <w:jc w:val="both"/>
        <w:rPr>
          <w:rFonts w:eastAsiaTheme="minorHAnsi"/>
          <w:bCs/>
          <w:lang w:eastAsia="en-US"/>
        </w:rPr>
      </w:pPr>
      <w:r w:rsidRPr="004F4D54">
        <w:rPr>
          <w:rFonts w:eastAsiaTheme="minorHAnsi"/>
          <w:lang w:eastAsia="en-US"/>
        </w:rPr>
        <w:t xml:space="preserve">В рамках заседаний открытый урок музыки в 7 классе по теме «Я русский композитор и музыка моя русская» провела Крутина Л.А., учитель музыки МАОУ «Плехановская СОШ» и открытый урок музыки </w:t>
      </w:r>
      <w:r w:rsidRPr="004F4D54">
        <w:rPr>
          <w:rFonts w:eastAsiaTheme="minorHAnsi"/>
          <w:bCs/>
          <w:lang w:eastAsia="en-US"/>
        </w:rPr>
        <w:t>для детей с ТМНР провела Семыкина О.В., учитель музыки МАОУ «СКОШ для учащихся с ОВЗ». На заседаниях прошли мастер-классы, также педагоги делились своим опытом работы. Для обучающихся в рамках деятельности проектного семинара проведена онлайн-игра «Маэстро», в которой приняли участие 5 команд из МАОУ СОШ № 1, МАОУ «СКОШ для учащихся с ОВЗ», МАОУ «Калининская СОШ им. ГСС Ф.П. Хохрякова», МАОУ «Моховская ООШ», МАОУ «Плехановская СОШ». Для обучающихся 4 и 7 классов организована муниципальная Олимпиада «Навстречу музыке», участие в которой приняли 14 человек. Победителем среди обучающихся четвертых классов стала Зинченко П., МАОУ СОШ №1, призерами стали - Волкова Е., МАОУ «Моховская ООШ», Щучалова П., МАОУ «Моховская ООШ», Ребров А., МАОУ «Калининская СОШ». Победителем среди обучающихся седьмых классов стала Лыгалова В., МАОУ «Моховская ООШ», призерами стали - Смирнова С., МАОУ «Моховская ООШ» и Бобкова Е., МАОУ СОШ № 1.</w:t>
      </w:r>
    </w:p>
    <w:p w14:paraId="42F2FE24" w14:textId="5F48FA58" w:rsidR="00495D19" w:rsidRPr="004F4D54" w:rsidRDefault="00495D19" w:rsidP="00495D19">
      <w:pPr>
        <w:ind w:firstLine="709"/>
        <w:jc w:val="both"/>
        <w:rPr>
          <w:rFonts w:eastAsiaTheme="minorHAnsi"/>
          <w:lang w:eastAsia="en-US"/>
        </w:rPr>
      </w:pPr>
      <w:r w:rsidRPr="004F4D54">
        <w:rPr>
          <w:rFonts w:eastAsiaTheme="minorHAnsi"/>
          <w:lang w:eastAsia="en-US"/>
        </w:rPr>
        <w:t xml:space="preserve">Проектным семинаром учителей ИЗО руководит Гладкова А.А., учитель ИЗО МАОУ «Моховская ООШ». Целью является повышение личного уровня профессионально-педагогической компетентности и мастерства учителей ИЗО в вопросах функциональной грамотности посредством применения новейших технологий на уроках. В состав входят 16 человек, посещаемость составляет 40%. В 2024-2025 учебном году было проведено 4 заседания: единый методический день (сентябрь, </w:t>
      </w:r>
      <w:r w:rsidRPr="004F4D54">
        <w:rPr>
          <w:rFonts w:eastAsiaTheme="minorHAnsi"/>
          <w:lang w:eastAsia="en-US"/>
        </w:rPr>
        <w:lastRenderedPageBreak/>
        <w:t>2024г.), «Нетрадиционные методы обучения и воспитания, обеспечивающие создание на уроке ситуации успеха и условий для самореализации учащегося» (декабрь, 202</w:t>
      </w:r>
      <w:r w:rsidR="00CC55AE" w:rsidRPr="004F4D54">
        <w:rPr>
          <w:rFonts w:eastAsiaTheme="minorHAnsi"/>
          <w:lang w:eastAsia="en-US"/>
        </w:rPr>
        <w:t>4г.</w:t>
      </w:r>
      <w:r w:rsidRPr="004F4D54">
        <w:rPr>
          <w:rFonts w:eastAsiaTheme="minorHAnsi"/>
          <w:lang w:eastAsia="en-US"/>
        </w:rPr>
        <w:t xml:space="preserve">, «Нетрадиционные методы обучения и воспитания, обеспечивающие создание на уроке ситуации успеха и условий для самореализации учащегося» (онлайн, в течение года), «Профессиональное саморазвитие учителя через систему работы с одаренными детьми» (май, 2025г.). Открытый интегрированный урок русского языка и ИЗО по теме «Русский язык, как средство </w:t>
      </w:r>
      <w:r w:rsidR="00CC55AE" w:rsidRPr="004F4D54">
        <w:rPr>
          <w:rFonts w:eastAsiaTheme="minorHAnsi"/>
          <w:lang w:eastAsia="en-US"/>
        </w:rPr>
        <w:t>передачи информации</w:t>
      </w:r>
      <w:r w:rsidRPr="004F4D54">
        <w:rPr>
          <w:rFonts w:eastAsiaTheme="minorHAnsi"/>
          <w:lang w:eastAsia="en-US"/>
        </w:rPr>
        <w:t xml:space="preserve"> в изобразительном искусстве» провела Калинина О.А., учитель ИЗО МАОУ «Кыласовская СОШ». Педагоги активно проводили мастер-классы, представляли свой опыт работы, принимали участие в конференциях, чтениях, семинарах. В октябре 2024 года в рамках деятельности проектного семинара прошел конкурс «Мамино сердце», посвященный Дню матери, в котором приняли участие 37 обучающихся. Победителями стали 7 детей, призерами – 14 детей. К Новому году для обучающихся и педагогов были организованы 2 конкурса: выставка-конкурс творческих работ «К Новому году готовы!» (24 участника) и «Лучшая новогодняя фотозона – 2024» (17 участников). Победителями конкурса «Лучшая новогодняя фотозона – 2024» стали: Бартова Е.С., МАОУ «Плехановская СОШ»; Седлерёнок М.В., МАОУ «СКОШ для учащихся с ОВЗ»; Стенькин В.А., МАОУ «СКОШ для учащихся с ОВЗ». Призерами стали: Бартова Е.С., МАОУ «Плехановская СОШ»; коллектив 6 класса МАОУ «Ленская СОШ»; коллектив 2 класса МАОУ «Ленская СОШ»; ученическое самоуправление МАОУ «Голдыревская СОШ». Победителями в выставке-конкурсе творческих работ «К Новому году готовы!» стали: Поздеева А., МАОУ СОШ № 18; Плотникова К., МАОУ «Моховская ООШ»; Глебова М., МАОУ «Кыласовская СОШ»; Скоробогатова С., МАОУ «СКОШ для учащихся с ОВЗ»; Комалев А., МАОУ «СКОШ для учащихся с ОВЗ»; Маньшина П., МАОУ «СКОШ для учащихся с ОВЗ»; Бутолин С., МАОУ СОШ № 18. Призерами стали 12 человек.</w:t>
      </w:r>
    </w:p>
    <w:p w14:paraId="7F0C79D3" w14:textId="77777777" w:rsidR="00495D19" w:rsidRPr="004F4D54" w:rsidRDefault="00495D19" w:rsidP="00495D19">
      <w:pPr>
        <w:ind w:firstLine="708"/>
        <w:jc w:val="both"/>
      </w:pPr>
      <w:r w:rsidRPr="004F4D54">
        <w:t>В период с 2024 по 2025 учебный год проводились мероприятия по методической поддержке педагогических работников в области организации воспитательной деятельности, реализованные в рамках опорной площадки.</w:t>
      </w:r>
    </w:p>
    <w:p w14:paraId="1CAA9030" w14:textId="77777777" w:rsidR="00495D19" w:rsidRPr="004F4D54" w:rsidRDefault="00495D19" w:rsidP="00495D19">
      <w:pPr>
        <w:jc w:val="center"/>
        <w:rPr>
          <w:rFonts w:eastAsia="Calibri"/>
          <w:b/>
          <w:bCs/>
          <w:lang w:eastAsia="en-US"/>
        </w:rPr>
      </w:pPr>
      <w:r w:rsidRPr="004F4D54">
        <w:rPr>
          <w:rFonts w:eastAsia="Calibri"/>
          <w:b/>
          <w:bCs/>
          <w:lang w:eastAsia="en-US"/>
        </w:rPr>
        <w:t>МАОУ «СОШ № 2 им. М.И. Грибушина»</w:t>
      </w:r>
    </w:p>
    <w:p w14:paraId="566A30B7" w14:textId="77777777" w:rsidR="00495D19" w:rsidRPr="004F4D54" w:rsidRDefault="00495D19" w:rsidP="00495D19">
      <w:pPr>
        <w:jc w:val="center"/>
        <w:rPr>
          <w:rFonts w:eastAsia="Calibri"/>
          <w:b/>
          <w:bCs/>
          <w:lang w:eastAsia="en-US"/>
        </w:rPr>
      </w:pPr>
      <w:r w:rsidRPr="004F4D54">
        <w:rPr>
          <w:rFonts w:eastAsia="Calibri"/>
          <w:b/>
          <w:bCs/>
          <w:lang w:eastAsia="en-US"/>
        </w:rPr>
        <w:t>«Лучшие практики воспитания»</w:t>
      </w:r>
    </w:p>
    <w:p w14:paraId="42DBCDEC" w14:textId="77777777" w:rsidR="00495D19" w:rsidRPr="004F4D54" w:rsidRDefault="00495D19" w:rsidP="00495D19">
      <w:pPr>
        <w:ind w:firstLine="708"/>
        <w:jc w:val="both"/>
        <w:rPr>
          <w:color w:val="000000"/>
        </w:rPr>
      </w:pPr>
      <w:r w:rsidRPr="004F4D54">
        <w:rPr>
          <w:color w:val="000000"/>
        </w:rPr>
        <w:t xml:space="preserve">31 октября 2024 года в рамках деятельности опорных площадок Кунгурского МО состоялся </w:t>
      </w:r>
      <w:r w:rsidRPr="004F4D54">
        <w:rPr>
          <w:b/>
          <w:bCs/>
          <w:color w:val="000000"/>
        </w:rPr>
        <w:t>«Методический десант»</w:t>
      </w:r>
      <w:r w:rsidRPr="004F4D54">
        <w:rPr>
          <w:color w:val="000000"/>
        </w:rPr>
        <w:t xml:space="preserve"> при поддержке и участии научных сотрудников АНО ДПО "ОИПО" и коллег из ОО г. Перми.</w:t>
      </w:r>
    </w:p>
    <w:p w14:paraId="0577B0BA" w14:textId="77777777" w:rsidR="00495D19" w:rsidRPr="004F4D54" w:rsidRDefault="00495D19" w:rsidP="00495D19">
      <w:pPr>
        <w:ind w:firstLine="708"/>
        <w:jc w:val="both"/>
        <w:rPr>
          <w:color w:val="000000"/>
        </w:rPr>
      </w:pPr>
      <w:r w:rsidRPr="004F4D54">
        <w:rPr>
          <w:color w:val="000000"/>
        </w:rPr>
        <w:t>«Методический десант» направлен на выявление и трансляцию лучшего опыта профессиональной деятельности педагогов.</w:t>
      </w:r>
    </w:p>
    <w:p w14:paraId="5BC388D0" w14:textId="77777777" w:rsidR="00495D19" w:rsidRPr="004F4D54" w:rsidRDefault="00495D19" w:rsidP="00495D19">
      <w:pPr>
        <w:jc w:val="both"/>
        <w:rPr>
          <w:color w:val="000000"/>
        </w:rPr>
      </w:pPr>
      <w:r w:rsidRPr="004F4D54">
        <w:rPr>
          <w:color w:val="000000"/>
        </w:rPr>
        <w:t>МАОУ «СОШ № 2 им. М.И. Грибушина» стала опорной площадкой, на которой раскрывалась тема «Совместные действия в воспитательном процессе «Сила в единстве». Участниками площадки стали около 60 педагогов Кунгурского МО.</w:t>
      </w:r>
    </w:p>
    <w:p w14:paraId="77648B12" w14:textId="77777777" w:rsidR="00495D19" w:rsidRPr="004F4D54" w:rsidRDefault="00495D19" w:rsidP="00495D19">
      <w:pPr>
        <w:jc w:val="both"/>
        <w:rPr>
          <w:color w:val="000000"/>
        </w:rPr>
      </w:pPr>
      <w:r w:rsidRPr="004F4D54">
        <w:rPr>
          <w:color w:val="000000"/>
        </w:rPr>
        <w:t>Приветственное слово произнесла исполняющая обязанности директора Айтуганова Ирина Владимировна. Затем перед участниками выступила классный руководитель Балмашев Наталья Ивановна, представившая эффективные методики воспитательной работы педагогов МАОУ «Сылвенская СОШ имени В. Каменского» Пермского муниципального образования. Впоследствии участники мероприятия были распределены по тематическим секциям:</w:t>
      </w:r>
    </w:p>
    <w:p w14:paraId="673826E0" w14:textId="77777777" w:rsidR="00495D19" w:rsidRPr="004F4D54" w:rsidRDefault="00495D19" w:rsidP="00495D19">
      <w:pPr>
        <w:jc w:val="both"/>
        <w:rPr>
          <w:color w:val="000000"/>
        </w:rPr>
      </w:pPr>
      <w:r w:rsidRPr="004F4D54">
        <w:rPr>
          <w:color w:val="000000"/>
        </w:rPr>
        <w:t>— «Совместные действия в воспитательном процессе», где заместитель директора по воспитательной работе Солодова Светлана Алексеевна продемонстрировала успешную практику взаимодействия заместителей директоров, педагогов-организаторов и советников директора по вопросам воспитания.</w:t>
      </w:r>
    </w:p>
    <w:p w14:paraId="70384A98" w14:textId="77777777" w:rsidR="00495D19" w:rsidRPr="004F4D54" w:rsidRDefault="00495D19" w:rsidP="00495D19">
      <w:pPr>
        <w:jc w:val="both"/>
        <w:rPr>
          <w:color w:val="000000"/>
        </w:rPr>
      </w:pPr>
      <w:r w:rsidRPr="004F4D54">
        <w:rPr>
          <w:color w:val="000000"/>
        </w:rPr>
        <w:t>— «Реализация концепции наставничества в деятельности советника директора по воспитанию», где советник директора по воспитательной работе Баландина Татьяна Владимировна поделилась опытом внедрения системы наставничества и предложила практические кейсы для решения возникающих проблемных ситуаций.</w:t>
      </w:r>
    </w:p>
    <w:p w14:paraId="3A92A6A6" w14:textId="77777777" w:rsidR="00495D19" w:rsidRPr="004F4D54" w:rsidRDefault="00495D19" w:rsidP="00495D19">
      <w:pPr>
        <w:ind w:firstLine="708"/>
        <w:jc w:val="both"/>
        <w:rPr>
          <w:color w:val="000000"/>
        </w:rPr>
      </w:pPr>
      <w:r w:rsidRPr="004F4D54">
        <w:rPr>
          <w:color w:val="000000"/>
        </w:rPr>
        <w:t xml:space="preserve">Завершающим этапом мероприятия стало представление спектакля «Чайные короли», подготовленного школьниками театральной студии «Свой формат». Участники также имели </w:t>
      </w:r>
      <w:r w:rsidRPr="004F4D54">
        <w:rPr>
          <w:color w:val="000000"/>
        </w:rPr>
        <w:lastRenderedPageBreak/>
        <w:t>возможность посетить экскурсию в склеп семейства Грибушиных, организованную учителем истории и обществознания Бартовой Валентиной Петровной.</w:t>
      </w:r>
    </w:p>
    <w:p w14:paraId="27100AD8" w14:textId="77777777" w:rsidR="00495D19" w:rsidRPr="004F4D54" w:rsidRDefault="00495D19" w:rsidP="00495D19">
      <w:pPr>
        <w:ind w:firstLine="708"/>
        <w:jc w:val="both"/>
        <w:rPr>
          <w:color w:val="000000"/>
        </w:rPr>
      </w:pPr>
      <w:r w:rsidRPr="004F4D54">
        <w:rPr>
          <w:color w:val="000000"/>
        </w:rPr>
        <w:t>Кроме того, педагоги приняли участие в рамках проекта «Методический десант», демонстрируя лучшие практики своей профессиональной деятельности посредством организации мастер-классов, интерактивных мероприятий, образовательных тренингов, семинаров, практикумов и выступлений, посвященных обмену успешным опытом работы.</w:t>
      </w:r>
    </w:p>
    <w:p w14:paraId="091493A0" w14:textId="77777777" w:rsidR="00495D19" w:rsidRPr="004F4D54" w:rsidRDefault="00495D19" w:rsidP="00495D19">
      <w:pPr>
        <w:jc w:val="center"/>
        <w:rPr>
          <w:b/>
          <w:bCs/>
          <w:color w:val="000000"/>
        </w:rPr>
      </w:pPr>
      <w:r w:rsidRPr="004F4D54">
        <w:rPr>
          <w:b/>
          <w:bCs/>
          <w:color w:val="000000"/>
        </w:rPr>
        <w:t>Семинар на тему: «Работа советника в команде ОО»</w:t>
      </w:r>
    </w:p>
    <w:p w14:paraId="75702130" w14:textId="4D3FEBC3" w:rsidR="00495D19" w:rsidRPr="004F4D54" w:rsidRDefault="00495D19" w:rsidP="00495D19">
      <w:pPr>
        <w:ind w:firstLine="708"/>
        <w:jc w:val="both"/>
        <w:rPr>
          <w:color w:val="000000"/>
        </w:rPr>
      </w:pPr>
      <w:r w:rsidRPr="004F4D54">
        <w:rPr>
          <w:color w:val="000000"/>
        </w:rPr>
        <w:t xml:space="preserve">19.12.2024 года на базе МАОУ «СОШ № 2 им. М.И. Грибушина» состоялся семинар опорной площадки по направлению «Лучшие практики воспитания», в котором приняли участие советники директоров по воспитанию и специалисты </w:t>
      </w:r>
      <w:r w:rsidR="00A36215" w:rsidRPr="004F4D54">
        <w:rPr>
          <w:color w:val="000000"/>
        </w:rPr>
        <w:t>школ,</w:t>
      </w:r>
      <w:r w:rsidRPr="004F4D54">
        <w:rPr>
          <w:color w:val="000000"/>
        </w:rPr>
        <w:t xml:space="preserve"> участвующих в «Навигаторы детства».</w:t>
      </w:r>
    </w:p>
    <w:p w14:paraId="69B613E3" w14:textId="77777777" w:rsidR="00495D19" w:rsidRPr="004F4D54" w:rsidRDefault="00495D19" w:rsidP="00495D19">
      <w:pPr>
        <w:ind w:firstLine="708"/>
        <w:jc w:val="both"/>
        <w:rPr>
          <w:color w:val="000000"/>
        </w:rPr>
      </w:pPr>
      <w:r w:rsidRPr="004F4D54">
        <w:rPr>
          <w:color w:val="000000"/>
        </w:rPr>
        <w:t>Цель семинара — обсуждение и распространение эффективных моделей взаимодействия советника в образовательной организации, направленных на повышение качества воспитательного процесса и внедрение лучших практик воспитания среди специалистов школ, участвующих в программе «Навигаторы детства».</w:t>
      </w:r>
    </w:p>
    <w:p w14:paraId="0925E993" w14:textId="77777777" w:rsidR="00495D19" w:rsidRPr="004F4D54" w:rsidRDefault="00495D19" w:rsidP="00495D19">
      <w:pPr>
        <w:ind w:firstLine="708"/>
        <w:jc w:val="both"/>
        <w:rPr>
          <w:color w:val="000000"/>
        </w:rPr>
      </w:pPr>
      <w:r w:rsidRPr="004F4D54">
        <w:rPr>
          <w:color w:val="000000"/>
        </w:rPr>
        <w:t>На семинаре были представлены следующие выступления:</w:t>
      </w:r>
    </w:p>
    <w:p w14:paraId="0E7E546B" w14:textId="77777777" w:rsidR="00495D19" w:rsidRPr="004F4D54" w:rsidRDefault="00495D19" w:rsidP="00495D19">
      <w:pPr>
        <w:jc w:val="both"/>
        <w:rPr>
          <w:color w:val="000000"/>
        </w:rPr>
      </w:pPr>
      <w:r w:rsidRPr="004F4D54">
        <w:rPr>
          <w:color w:val="000000"/>
        </w:rPr>
        <w:t>«Итоги года развития проекта «Навигаторы детства» в Кунгурском муниципальном округе» - Истомина Ксения Владимировна, ведущий эксперт ФГБУ «Росдетцентр», муниципальный координатор деятельности советников директоров по воспитанию в КМО;</w:t>
      </w:r>
    </w:p>
    <w:p w14:paraId="1F794033" w14:textId="695DBAB3" w:rsidR="00495D19" w:rsidRPr="004F4D54" w:rsidRDefault="00495D19" w:rsidP="00495D19">
      <w:pPr>
        <w:jc w:val="both"/>
        <w:rPr>
          <w:color w:val="000000"/>
        </w:rPr>
      </w:pPr>
      <w:r w:rsidRPr="004F4D54">
        <w:rPr>
          <w:color w:val="000000"/>
        </w:rPr>
        <w:t xml:space="preserve">«Проектный интенсив «Создаем событие ВМЕСТЕ» - Истомина Ксения Владимировна, ведущий эксперт ФГБУ </w:t>
      </w:r>
      <w:r w:rsidR="00377308">
        <w:rPr>
          <w:color w:val="000000"/>
        </w:rPr>
        <w:t>«</w:t>
      </w:r>
      <w:r w:rsidRPr="004F4D54">
        <w:rPr>
          <w:color w:val="000000"/>
        </w:rPr>
        <w:t>Росдетцентр</w:t>
      </w:r>
      <w:r w:rsidR="00377308">
        <w:rPr>
          <w:color w:val="000000"/>
        </w:rPr>
        <w:t>»</w:t>
      </w:r>
      <w:r w:rsidRPr="004F4D54">
        <w:rPr>
          <w:color w:val="000000"/>
        </w:rPr>
        <w:t>, муниципальный координатор деятельности советников директоров по воспитанию в КМО;</w:t>
      </w:r>
    </w:p>
    <w:p w14:paraId="09A0A844" w14:textId="38B1751A" w:rsidR="00495D19" w:rsidRPr="004F4D54" w:rsidRDefault="00695A14" w:rsidP="00495D19">
      <w:pPr>
        <w:jc w:val="both"/>
        <w:rPr>
          <w:color w:val="000000"/>
        </w:rPr>
      </w:pPr>
      <w:r>
        <w:rPr>
          <w:color w:val="000000"/>
        </w:rPr>
        <w:t>«</w:t>
      </w:r>
      <w:r w:rsidR="00495D19" w:rsidRPr="004F4D54">
        <w:rPr>
          <w:color w:val="000000"/>
        </w:rPr>
        <w:t>Навигатор семейных традиций</w:t>
      </w:r>
      <w:r>
        <w:rPr>
          <w:color w:val="000000"/>
        </w:rPr>
        <w:t>»</w:t>
      </w:r>
      <w:r w:rsidR="00495D19" w:rsidRPr="004F4D54">
        <w:rPr>
          <w:color w:val="000000"/>
        </w:rPr>
        <w:t xml:space="preserve"> - Летова Анна Александровна, советник директора по воспитанию и взаимодействию с детскими общественными объединениями МАОУ "Ергачинская СОШ</w:t>
      </w:r>
      <w:r>
        <w:rPr>
          <w:color w:val="000000"/>
        </w:rPr>
        <w:t>»</w:t>
      </w:r>
      <w:r w:rsidR="00495D19" w:rsidRPr="004F4D54">
        <w:rPr>
          <w:color w:val="000000"/>
        </w:rPr>
        <w:t>;</w:t>
      </w:r>
    </w:p>
    <w:p w14:paraId="7363F3F8" w14:textId="09A249EF" w:rsidR="00495D19" w:rsidRPr="004F4D54" w:rsidRDefault="00695A14" w:rsidP="00495D19">
      <w:pPr>
        <w:jc w:val="both"/>
        <w:rPr>
          <w:color w:val="000000"/>
        </w:rPr>
      </w:pPr>
      <w:r>
        <w:rPr>
          <w:color w:val="000000"/>
        </w:rPr>
        <w:t>«</w:t>
      </w:r>
      <w:r w:rsidR="00495D19" w:rsidRPr="004F4D54">
        <w:rPr>
          <w:color w:val="000000"/>
        </w:rPr>
        <w:t>Навигатор ученического самоуправления</w:t>
      </w:r>
      <w:r>
        <w:rPr>
          <w:color w:val="000000"/>
        </w:rPr>
        <w:t>»</w:t>
      </w:r>
      <w:r w:rsidR="00495D19" w:rsidRPr="004F4D54">
        <w:rPr>
          <w:color w:val="000000"/>
        </w:rPr>
        <w:t xml:space="preserve"> - Борисова Виктория Игоревна, советник директора по воспитанию и взаимодействию с детскими общественными объединениями МАОУ СОШ № 21;</w:t>
      </w:r>
    </w:p>
    <w:p w14:paraId="5C9364EE" w14:textId="2CC0BB3F" w:rsidR="00495D19" w:rsidRPr="004F4D54" w:rsidRDefault="00695A14" w:rsidP="00495D19">
      <w:pPr>
        <w:jc w:val="both"/>
        <w:rPr>
          <w:color w:val="000000"/>
        </w:rPr>
      </w:pPr>
      <w:r>
        <w:rPr>
          <w:color w:val="000000"/>
        </w:rPr>
        <w:t>«</w:t>
      </w:r>
      <w:r w:rsidR="00495D19" w:rsidRPr="004F4D54">
        <w:rPr>
          <w:color w:val="000000"/>
        </w:rPr>
        <w:t>Навигатор сохранения исторической памяти</w:t>
      </w:r>
      <w:r>
        <w:rPr>
          <w:color w:val="000000"/>
        </w:rPr>
        <w:t>»</w:t>
      </w:r>
      <w:r w:rsidR="00495D19" w:rsidRPr="004F4D54">
        <w:rPr>
          <w:color w:val="000000"/>
        </w:rPr>
        <w:t xml:space="preserve"> - Дремина Ирина Владимировна, советник директора по воспитанию и взаимодействию с детскими общественными объединениями ГБПОУ </w:t>
      </w:r>
      <w:r>
        <w:rPr>
          <w:color w:val="000000"/>
        </w:rPr>
        <w:t>«</w:t>
      </w:r>
      <w:r w:rsidR="00495D19" w:rsidRPr="004F4D54">
        <w:rPr>
          <w:color w:val="000000"/>
        </w:rPr>
        <w:t>Кунгурский колледж агротехнологий и управления</w:t>
      </w:r>
      <w:r>
        <w:rPr>
          <w:color w:val="000000"/>
        </w:rPr>
        <w:t>»</w:t>
      </w:r>
      <w:r w:rsidR="00495D19" w:rsidRPr="004F4D54">
        <w:rPr>
          <w:color w:val="000000"/>
        </w:rPr>
        <w:t>;</w:t>
      </w:r>
    </w:p>
    <w:p w14:paraId="1D93F7C6" w14:textId="6855EBBC" w:rsidR="00495D19" w:rsidRPr="004F4D54" w:rsidRDefault="00495D19" w:rsidP="00495D19">
      <w:pPr>
        <w:jc w:val="both"/>
        <w:rPr>
          <w:color w:val="000000"/>
        </w:rPr>
      </w:pPr>
      <w:r w:rsidRPr="004F4D54">
        <w:rPr>
          <w:color w:val="000000"/>
        </w:rPr>
        <w:t xml:space="preserve">Итоги работы площадки Мастер -класс </w:t>
      </w:r>
      <w:r w:rsidR="00695A14">
        <w:rPr>
          <w:color w:val="000000"/>
        </w:rPr>
        <w:t>«</w:t>
      </w:r>
      <w:r w:rsidRPr="004F4D54">
        <w:rPr>
          <w:color w:val="000000"/>
        </w:rPr>
        <w:t>Навигатор новогоднего настроения</w:t>
      </w:r>
      <w:r w:rsidR="00695A14">
        <w:rPr>
          <w:color w:val="000000"/>
        </w:rPr>
        <w:t xml:space="preserve">» </w:t>
      </w:r>
      <w:r w:rsidRPr="004F4D54">
        <w:rPr>
          <w:color w:val="000000"/>
        </w:rPr>
        <w:t>- Тюрикова Татьяна Владимировна, советник директора по воспитанию МАОУ № 18.</w:t>
      </w:r>
    </w:p>
    <w:p w14:paraId="0A10378B" w14:textId="77777777" w:rsidR="00495D19" w:rsidRPr="004F4D54" w:rsidRDefault="00495D19" w:rsidP="00495D19">
      <w:pPr>
        <w:jc w:val="center"/>
        <w:rPr>
          <w:b/>
          <w:bCs/>
          <w:color w:val="000000"/>
        </w:rPr>
      </w:pPr>
      <w:r w:rsidRPr="004F4D54">
        <w:rPr>
          <w:b/>
          <w:bCs/>
          <w:color w:val="000000"/>
        </w:rPr>
        <w:t>Опорная площадка «Воспитательный аспект на школьном уроке»</w:t>
      </w:r>
    </w:p>
    <w:p w14:paraId="2B2F84FF" w14:textId="5894F400" w:rsidR="00495D19" w:rsidRPr="004F4D54" w:rsidRDefault="00462E12" w:rsidP="00A7090F">
      <w:pPr>
        <w:ind w:firstLine="708"/>
        <w:jc w:val="both"/>
        <w:rPr>
          <w:rFonts w:eastAsia="Calibri"/>
          <w:lang w:eastAsia="en-US"/>
        </w:rPr>
      </w:pPr>
      <w:r w:rsidRPr="004F4D54">
        <w:rPr>
          <w:color w:val="000000"/>
        </w:rPr>
        <w:t>06.05.2025 года</w:t>
      </w:r>
      <w:r w:rsidR="00495D19" w:rsidRPr="004F4D54">
        <w:rPr>
          <w:color w:val="000000"/>
        </w:rPr>
        <w:t xml:space="preserve"> с</w:t>
      </w:r>
      <w:r w:rsidR="00495D19" w:rsidRPr="004F4D54">
        <w:rPr>
          <w:rFonts w:eastAsia="Calibri"/>
          <w:lang w:eastAsia="en-US"/>
        </w:rPr>
        <w:t xml:space="preserve">остоялась опорная площадка МАОУ «СОШ№ 2 им. М.И. Грибушина» по направлению «Лучшие практики воспитания» Тема опорной площадки: «Воспитательный аспект на школьном уроке» </w:t>
      </w:r>
      <w:r w:rsidRPr="004F4D54">
        <w:rPr>
          <w:rFonts w:eastAsia="Calibri"/>
          <w:lang w:eastAsia="en-US"/>
        </w:rPr>
        <w:t>в</w:t>
      </w:r>
      <w:r w:rsidR="00495D19" w:rsidRPr="004F4D54">
        <w:rPr>
          <w:rFonts w:eastAsia="Calibri"/>
          <w:lang w:eastAsia="en-US"/>
        </w:rPr>
        <w:t xml:space="preserve"> рамках опорной площадки были </w:t>
      </w:r>
      <w:r w:rsidRPr="004F4D54">
        <w:rPr>
          <w:rFonts w:eastAsia="Calibri"/>
          <w:lang w:eastAsia="en-US"/>
        </w:rPr>
        <w:t>проведены: -</w:t>
      </w:r>
      <w:r w:rsidR="00495D19" w:rsidRPr="004F4D54">
        <w:rPr>
          <w:rFonts w:eastAsia="Calibri"/>
          <w:lang w:eastAsia="en-US"/>
        </w:rPr>
        <w:t xml:space="preserve"> Мастер - класс «Прием визуализации, как инструмент развития обучающихся» - Столбова Ольга Леонидовна, заместитель директора по учебно – воспитательной работе МАОУ «Ленская СОШ»</w:t>
      </w:r>
    </w:p>
    <w:p w14:paraId="590DF8A3" w14:textId="77777777" w:rsidR="00495D19" w:rsidRPr="004F4D54" w:rsidRDefault="00495D19" w:rsidP="00495D19">
      <w:pPr>
        <w:jc w:val="both"/>
        <w:rPr>
          <w:rFonts w:eastAsia="Calibri"/>
          <w:lang w:eastAsia="en-US"/>
        </w:rPr>
      </w:pPr>
      <w:r w:rsidRPr="004F4D54">
        <w:rPr>
          <w:rFonts w:eastAsia="Calibri"/>
          <w:lang w:eastAsia="en-US"/>
        </w:rPr>
        <w:t>- Урок окружающего мира «Красная книга Пермского края» для 2 класса – Толчкова Ксения Юрьевна, учитель начальных классов МАОУ «СОШ № 2 им. М.И. Грибушина»</w:t>
      </w:r>
    </w:p>
    <w:p w14:paraId="0808626E" w14:textId="77777777" w:rsidR="00495D19" w:rsidRPr="004F4D54" w:rsidRDefault="00495D19" w:rsidP="00495D19">
      <w:pPr>
        <w:jc w:val="both"/>
        <w:rPr>
          <w:rFonts w:eastAsia="Calibri"/>
          <w:lang w:eastAsia="en-US"/>
        </w:rPr>
      </w:pPr>
      <w:r w:rsidRPr="004F4D54">
        <w:rPr>
          <w:rFonts w:eastAsia="Calibri"/>
          <w:lang w:eastAsia="en-US"/>
        </w:rPr>
        <w:t>- Классный час на тему: «Урок памяти «Русский солдат» для 5 класса - Мякишева Дарина Александровна, учитель географии МАОУ «СОШ № 2 им. М.И. Грибушина»</w:t>
      </w:r>
    </w:p>
    <w:p w14:paraId="44B4C7F0" w14:textId="77777777" w:rsidR="00495D19" w:rsidRPr="004F4D54" w:rsidRDefault="00495D19" w:rsidP="00495D19">
      <w:pPr>
        <w:jc w:val="both"/>
        <w:rPr>
          <w:rFonts w:eastAsia="Calibri"/>
          <w:lang w:eastAsia="en-US"/>
        </w:rPr>
      </w:pPr>
      <w:r w:rsidRPr="004F4D54">
        <w:rPr>
          <w:rFonts w:eastAsia="Calibri"/>
          <w:lang w:eastAsia="en-US"/>
        </w:rPr>
        <w:t>- Показательное выступление «Школа - территория здоровья» - Смирнова Кристина Тимуровна, учитель физической культуры МАОУ «СОШ № 2 им. М.И. Грибушина».</w:t>
      </w:r>
    </w:p>
    <w:p w14:paraId="666721F2" w14:textId="77777777" w:rsidR="00495D19" w:rsidRPr="004F4D54" w:rsidRDefault="00495D19" w:rsidP="00495D19">
      <w:pPr>
        <w:ind w:firstLine="708"/>
        <w:jc w:val="both"/>
        <w:rPr>
          <w:rFonts w:eastAsia="Calibri"/>
          <w:lang w:eastAsia="en-US"/>
        </w:rPr>
      </w:pPr>
      <w:r w:rsidRPr="004F4D54">
        <w:rPr>
          <w:rFonts w:eastAsia="Calibri"/>
          <w:lang w:eastAsia="en-US"/>
        </w:rPr>
        <w:t xml:space="preserve">В течение года функционировала не единственная площадка, но также работала опорная площадка МАОУ «Троицкая основная общеобразовательная школа», специализирующаяся на профилактике детского семейного неблагополучия. </w:t>
      </w:r>
    </w:p>
    <w:p w14:paraId="5667FFC1" w14:textId="77777777" w:rsidR="00495D19" w:rsidRPr="004F4D54" w:rsidRDefault="00495D19" w:rsidP="00495D19">
      <w:pPr>
        <w:jc w:val="center"/>
        <w:rPr>
          <w:rFonts w:eastAsia="Calibri"/>
          <w:b/>
          <w:bCs/>
          <w:lang w:eastAsia="en-US"/>
        </w:rPr>
      </w:pPr>
      <w:r w:rsidRPr="004F4D54">
        <w:rPr>
          <w:rFonts w:eastAsia="Calibri"/>
          <w:b/>
          <w:bCs/>
          <w:lang w:eastAsia="en-US"/>
        </w:rPr>
        <w:t>«Семинар - совещание для педагогов «Профилактика детского и семейного неблагополучия»</w:t>
      </w:r>
    </w:p>
    <w:p w14:paraId="6ECB77A3" w14:textId="77777777" w:rsidR="00495D19" w:rsidRPr="004F4D54" w:rsidRDefault="00495D19" w:rsidP="00495D19">
      <w:pPr>
        <w:jc w:val="both"/>
      </w:pPr>
      <w:r w:rsidRPr="004F4D54">
        <w:t>Первая опорная площадка состоялась 26.11.2024 года на базе МАОУ СОШ № 18 совещание заместителей директоров по воспитательной работе и социальных педагогов. «</w:t>
      </w:r>
      <w:r w:rsidRPr="004F4D54">
        <w:rPr>
          <w:color w:val="000000"/>
        </w:rPr>
        <w:t>Семинар - совещание для педагогов «Профилактика детского и семейного неблагополучия»</w:t>
      </w:r>
    </w:p>
    <w:p w14:paraId="0EB990F8" w14:textId="77777777" w:rsidR="00495D19" w:rsidRPr="004F4D54" w:rsidRDefault="00495D19" w:rsidP="00495D19">
      <w:pPr>
        <w:ind w:firstLine="708"/>
        <w:jc w:val="both"/>
      </w:pPr>
      <w:r w:rsidRPr="004F4D54">
        <w:t>На опорной площадке «Профилактика детского и семейного неблагополучия» поделились опытом:</w:t>
      </w:r>
    </w:p>
    <w:p w14:paraId="53D0E228" w14:textId="77777777" w:rsidR="00495D19" w:rsidRPr="004F4D54" w:rsidRDefault="00495D19" w:rsidP="00495D19">
      <w:pPr>
        <w:numPr>
          <w:ilvl w:val="0"/>
          <w:numId w:val="10"/>
        </w:numPr>
        <w:ind w:left="284"/>
        <w:contextualSpacing/>
        <w:jc w:val="both"/>
      </w:pPr>
      <w:r w:rsidRPr="004F4D54">
        <w:lastRenderedPageBreak/>
        <w:t>Коробейникова Наталья Михайловна, социальный педагог МАОУ «Троицкая ООШ» с темами:</w:t>
      </w:r>
    </w:p>
    <w:p w14:paraId="0F80E8B5" w14:textId="77777777" w:rsidR="00495D19" w:rsidRPr="004F4D54" w:rsidRDefault="00495D19" w:rsidP="00495D19">
      <w:pPr>
        <w:numPr>
          <w:ilvl w:val="0"/>
          <w:numId w:val="8"/>
        </w:numPr>
        <w:contextualSpacing/>
        <w:jc w:val="both"/>
      </w:pPr>
      <w:r w:rsidRPr="004F4D54">
        <w:t>«Стандартизация деятельности социального педагога»;</w:t>
      </w:r>
    </w:p>
    <w:p w14:paraId="5F6C28DD" w14:textId="77777777" w:rsidR="00495D19" w:rsidRPr="004F4D54" w:rsidRDefault="00495D19" w:rsidP="00495D19">
      <w:pPr>
        <w:numPr>
          <w:ilvl w:val="0"/>
          <w:numId w:val="8"/>
        </w:numPr>
        <w:contextualSpacing/>
        <w:jc w:val="both"/>
      </w:pPr>
      <w:r w:rsidRPr="004F4D54">
        <w:t>«Организационный момент - «Ромашка»;</w:t>
      </w:r>
    </w:p>
    <w:p w14:paraId="5368A091" w14:textId="77777777" w:rsidR="00495D19" w:rsidRPr="004F4D54" w:rsidRDefault="00495D19" w:rsidP="00495D19">
      <w:pPr>
        <w:numPr>
          <w:ilvl w:val="0"/>
          <w:numId w:val="8"/>
        </w:numPr>
        <w:contextualSpacing/>
        <w:jc w:val="both"/>
      </w:pPr>
      <w:r w:rsidRPr="004F4D54">
        <w:t>«Утверждение плана работы опорной площадки на 2024-2025 год».</w:t>
      </w:r>
    </w:p>
    <w:p w14:paraId="3671E0A8" w14:textId="77777777" w:rsidR="00495D19" w:rsidRPr="004F4D54" w:rsidRDefault="00495D19" w:rsidP="00495D19">
      <w:pPr>
        <w:numPr>
          <w:ilvl w:val="0"/>
          <w:numId w:val="10"/>
        </w:numPr>
        <w:ind w:left="284"/>
        <w:contextualSpacing/>
        <w:jc w:val="both"/>
      </w:pPr>
      <w:r w:rsidRPr="004F4D54">
        <w:t xml:space="preserve">Елтышева Татьяна Владимировна, социальный педагог МАОУ «Комсомольская СОШ» с темой: </w:t>
      </w:r>
    </w:p>
    <w:p w14:paraId="49C4642C" w14:textId="77777777" w:rsidR="00495D19" w:rsidRPr="004F4D54" w:rsidRDefault="00495D19" w:rsidP="00495D19">
      <w:pPr>
        <w:numPr>
          <w:ilvl w:val="0"/>
          <w:numId w:val="9"/>
        </w:numPr>
        <w:contextualSpacing/>
        <w:jc w:val="both"/>
      </w:pPr>
      <w:r w:rsidRPr="004F4D54">
        <w:t>«Нормативно-правовые документы в работе социального педагога».</w:t>
      </w:r>
    </w:p>
    <w:p w14:paraId="5A7610E6" w14:textId="77777777" w:rsidR="00495D19" w:rsidRPr="004F4D54" w:rsidRDefault="00495D19" w:rsidP="00495D19">
      <w:pPr>
        <w:numPr>
          <w:ilvl w:val="0"/>
          <w:numId w:val="10"/>
        </w:numPr>
        <w:ind w:left="426"/>
        <w:contextualSpacing/>
        <w:jc w:val="both"/>
      </w:pPr>
      <w:r w:rsidRPr="004F4D54">
        <w:t>Митюхляева Ольга Семеновна, социальный педагог МАОУ СОШ №18 с темой:</w:t>
      </w:r>
    </w:p>
    <w:p w14:paraId="7E732EA7" w14:textId="77777777" w:rsidR="00495D19" w:rsidRPr="004F4D54" w:rsidRDefault="00495D19" w:rsidP="00495D19">
      <w:pPr>
        <w:numPr>
          <w:ilvl w:val="0"/>
          <w:numId w:val="9"/>
        </w:numPr>
        <w:contextualSpacing/>
        <w:jc w:val="both"/>
      </w:pPr>
      <w:r w:rsidRPr="004F4D54">
        <w:t>«Мастер - класс «Личное дело несовершеннолетнего, состоящего на информационном учете ГР СОП».</w:t>
      </w:r>
    </w:p>
    <w:p w14:paraId="4A891E55" w14:textId="77777777" w:rsidR="00495D19" w:rsidRPr="004F4D54" w:rsidRDefault="00495D19" w:rsidP="00495D19">
      <w:pPr>
        <w:jc w:val="center"/>
        <w:rPr>
          <w:b/>
          <w:bCs/>
        </w:rPr>
      </w:pPr>
      <w:r w:rsidRPr="004F4D54">
        <w:rPr>
          <w:rFonts w:eastAsia="Calibri"/>
          <w:b/>
          <w:bCs/>
          <w:lang w:eastAsia="en-US"/>
        </w:rPr>
        <w:t>«Профилактика детского и семейного неблагополучия»</w:t>
      </w:r>
    </w:p>
    <w:p w14:paraId="095D875D" w14:textId="77777777" w:rsidR="00495D19" w:rsidRPr="004F4D54" w:rsidRDefault="00495D19" w:rsidP="00495D19">
      <w:pPr>
        <w:ind w:firstLine="142"/>
        <w:jc w:val="both"/>
        <w:rPr>
          <w:rFonts w:eastAsia="Calibri"/>
          <w:lang w:eastAsia="en-US"/>
        </w:rPr>
      </w:pPr>
      <w:r w:rsidRPr="004F4D54">
        <w:rPr>
          <w:rFonts w:eastAsia="Calibri"/>
          <w:lang w:eastAsia="en-US"/>
        </w:rPr>
        <w:t>4 февраля 2025 года на базе МАОУ лицей № 1 города Кунгура прошло заседание опорной площадки МАОУ «Троицкая ООШ» по направлению «Профилактика детского и семейного неблагополучия»</w:t>
      </w:r>
    </w:p>
    <w:p w14:paraId="641E9E26" w14:textId="77777777" w:rsidR="00495D19" w:rsidRPr="004F4D54" w:rsidRDefault="00495D19" w:rsidP="00495D19">
      <w:pPr>
        <w:jc w:val="both"/>
        <w:rPr>
          <w:rFonts w:eastAsia="Calibri"/>
          <w:lang w:eastAsia="en-US"/>
        </w:rPr>
      </w:pPr>
      <w:r w:rsidRPr="004F4D54">
        <w:rPr>
          <w:rFonts w:eastAsia="Calibri"/>
          <w:lang w:eastAsia="en-US"/>
        </w:rPr>
        <w:t>В рамках опорной площадки были представлены выступления:</w:t>
      </w:r>
    </w:p>
    <w:p w14:paraId="05A60DD2" w14:textId="681FB309" w:rsidR="00495D19" w:rsidRPr="004F4D54" w:rsidRDefault="00495D19" w:rsidP="00495D19">
      <w:pPr>
        <w:numPr>
          <w:ilvl w:val="0"/>
          <w:numId w:val="10"/>
        </w:numPr>
        <w:ind w:left="426"/>
        <w:contextualSpacing/>
        <w:jc w:val="both"/>
        <w:rPr>
          <w:rFonts w:eastAsia="Calibri"/>
          <w:lang w:eastAsia="en-US"/>
        </w:rPr>
      </w:pPr>
      <w:r w:rsidRPr="004F4D54">
        <w:rPr>
          <w:rFonts w:eastAsia="Calibri"/>
          <w:lang w:eastAsia="en-US"/>
        </w:rPr>
        <w:t xml:space="preserve">Ефимова Наталья Владимировна консультант отдела дополнительного образования воспитания Управления образования администрации </w:t>
      </w:r>
      <w:r w:rsidR="00462E12" w:rsidRPr="004F4D54">
        <w:rPr>
          <w:rFonts w:eastAsia="Calibri"/>
          <w:lang w:eastAsia="en-US"/>
        </w:rPr>
        <w:t>Кунгурского муниципального</w:t>
      </w:r>
      <w:r w:rsidRPr="004F4D54">
        <w:rPr>
          <w:rFonts w:eastAsia="Calibri"/>
          <w:lang w:eastAsia="en-US"/>
        </w:rPr>
        <w:t xml:space="preserve"> округа с темой: </w:t>
      </w:r>
    </w:p>
    <w:p w14:paraId="4E6CE7FC" w14:textId="77777777" w:rsidR="00495D19" w:rsidRPr="004F4D54" w:rsidRDefault="00495D19" w:rsidP="00495D19">
      <w:pPr>
        <w:numPr>
          <w:ilvl w:val="0"/>
          <w:numId w:val="10"/>
        </w:numPr>
        <w:ind w:left="426" w:hanging="426"/>
        <w:contextualSpacing/>
        <w:jc w:val="both"/>
        <w:rPr>
          <w:rFonts w:eastAsia="Calibri"/>
          <w:lang w:eastAsia="en-US"/>
        </w:rPr>
      </w:pPr>
      <w:r w:rsidRPr="004F4D54">
        <w:rPr>
          <w:rFonts w:eastAsia="Calibri"/>
          <w:lang w:eastAsia="en-US"/>
        </w:rPr>
        <w:t>Доклад «Об основных показателях правонарушений и преступлений, обучающихся в образовательных организаций за 2024 год»</w:t>
      </w:r>
    </w:p>
    <w:p w14:paraId="430C9F50" w14:textId="77777777" w:rsidR="00495D19" w:rsidRPr="004F4D54" w:rsidRDefault="00495D19" w:rsidP="00495D19">
      <w:pPr>
        <w:numPr>
          <w:ilvl w:val="0"/>
          <w:numId w:val="10"/>
        </w:numPr>
        <w:ind w:left="426" w:hanging="426"/>
        <w:contextualSpacing/>
        <w:jc w:val="both"/>
        <w:rPr>
          <w:rFonts w:eastAsia="Calibri"/>
          <w:lang w:eastAsia="en-US"/>
        </w:rPr>
      </w:pPr>
      <w:r w:rsidRPr="004F4D54">
        <w:rPr>
          <w:rFonts w:eastAsia="Calibri"/>
          <w:lang w:eastAsia="en-US"/>
        </w:rPr>
        <w:t>«Об изменениях Федерального закона от 24.06.1999 № 120 - ФЗ «О системе профилактики безнадзорности и правонарушений несовершеннолетних»</w:t>
      </w:r>
    </w:p>
    <w:p w14:paraId="5648A810" w14:textId="77777777" w:rsidR="00495D19" w:rsidRPr="004F4D54" w:rsidRDefault="00495D19" w:rsidP="00495D19">
      <w:pPr>
        <w:numPr>
          <w:ilvl w:val="0"/>
          <w:numId w:val="10"/>
        </w:numPr>
        <w:ind w:left="426" w:hanging="426"/>
        <w:contextualSpacing/>
        <w:jc w:val="both"/>
        <w:rPr>
          <w:rFonts w:eastAsia="Calibri"/>
          <w:lang w:eastAsia="en-US"/>
        </w:rPr>
      </w:pPr>
      <w:r w:rsidRPr="004F4D54">
        <w:rPr>
          <w:rFonts w:eastAsia="Calibri"/>
          <w:lang w:eastAsia="en-US"/>
        </w:rPr>
        <w:t xml:space="preserve">Коробейникова Наталья Михайловна социальный педагог МАОУ «Троицкая ООШ» с темой: </w:t>
      </w:r>
    </w:p>
    <w:p w14:paraId="3C644C26" w14:textId="77777777" w:rsidR="00495D19" w:rsidRPr="004F4D54" w:rsidRDefault="00495D19" w:rsidP="00495D19">
      <w:pPr>
        <w:numPr>
          <w:ilvl w:val="0"/>
          <w:numId w:val="9"/>
        </w:numPr>
        <w:contextualSpacing/>
        <w:jc w:val="both"/>
        <w:rPr>
          <w:rFonts w:eastAsia="Calibri"/>
          <w:lang w:eastAsia="en-US"/>
        </w:rPr>
      </w:pPr>
      <w:r w:rsidRPr="004F4D54">
        <w:rPr>
          <w:rFonts w:eastAsia="Calibri"/>
          <w:lang w:eastAsia="en-US"/>
        </w:rPr>
        <w:t>Тренинг, перезагрузка «Мой портрет»</w:t>
      </w:r>
    </w:p>
    <w:p w14:paraId="6ECA1B94" w14:textId="77777777" w:rsidR="00495D19" w:rsidRPr="004F4D54" w:rsidRDefault="00495D19" w:rsidP="00495D19">
      <w:pPr>
        <w:numPr>
          <w:ilvl w:val="0"/>
          <w:numId w:val="11"/>
        </w:numPr>
        <w:ind w:left="426" w:hanging="426"/>
        <w:contextualSpacing/>
        <w:jc w:val="both"/>
        <w:rPr>
          <w:rFonts w:eastAsia="Calibri"/>
          <w:lang w:eastAsia="en-US"/>
        </w:rPr>
      </w:pPr>
      <w:r w:rsidRPr="004F4D54">
        <w:rPr>
          <w:rFonts w:eastAsia="Calibri"/>
          <w:lang w:eastAsia="en-US"/>
        </w:rPr>
        <w:t>Разепина Светлана Юрьевна педагог-психолог Гимназии № 16 с темой:</w:t>
      </w:r>
    </w:p>
    <w:p w14:paraId="5A90EB6F" w14:textId="77777777" w:rsidR="00495D19" w:rsidRPr="004F4D54" w:rsidRDefault="00495D19" w:rsidP="00495D19">
      <w:pPr>
        <w:numPr>
          <w:ilvl w:val="0"/>
          <w:numId w:val="11"/>
        </w:numPr>
        <w:ind w:left="426" w:hanging="426"/>
        <w:contextualSpacing/>
        <w:jc w:val="both"/>
        <w:rPr>
          <w:rFonts w:eastAsia="Calibri"/>
          <w:lang w:eastAsia="en-US"/>
        </w:rPr>
      </w:pPr>
      <w:r w:rsidRPr="004F4D54">
        <w:rPr>
          <w:rFonts w:eastAsia="Calibri"/>
          <w:lang w:eastAsia="en-US"/>
        </w:rPr>
        <w:t>Практикум «Психолого-педагогическая помощь семье/несовершеннолетним, оказавшимся в трудной жизненной ситуации»</w:t>
      </w:r>
    </w:p>
    <w:p w14:paraId="04A4E61B" w14:textId="77777777" w:rsidR="00495D19" w:rsidRPr="004F4D54" w:rsidRDefault="00495D19" w:rsidP="00495D19">
      <w:pPr>
        <w:numPr>
          <w:ilvl w:val="0"/>
          <w:numId w:val="11"/>
        </w:numPr>
        <w:ind w:left="426" w:hanging="426"/>
        <w:contextualSpacing/>
        <w:jc w:val="both"/>
        <w:rPr>
          <w:rFonts w:eastAsia="Calibri"/>
          <w:lang w:eastAsia="en-US"/>
        </w:rPr>
      </w:pPr>
      <w:r w:rsidRPr="004F4D54">
        <w:rPr>
          <w:rFonts w:eastAsia="Calibri"/>
          <w:lang w:eastAsia="en-US"/>
        </w:rPr>
        <w:t xml:space="preserve">Сажина Любовь Ивановна педагог - библиотекарь МАОУ «Троицкая ООШ» с темой: </w:t>
      </w:r>
    </w:p>
    <w:p w14:paraId="451C590C" w14:textId="77777777" w:rsidR="00495D19" w:rsidRPr="004F4D54" w:rsidRDefault="00495D19" w:rsidP="00495D19">
      <w:pPr>
        <w:numPr>
          <w:ilvl w:val="0"/>
          <w:numId w:val="9"/>
        </w:numPr>
        <w:ind w:left="1134" w:firstLine="0"/>
        <w:contextualSpacing/>
        <w:jc w:val="both"/>
        <w:rPr>
          <w:rFonts w:eastAsia="Calibri"/>
          <w:lang w:eastAsia="en-US"/>
        </w:rPr>
      </w:pPr>
      <w:r w:rsidRPr="004F4D54">
        <w:rPr>
          <w:rFonts w:eastAsia="Calibri"/>
          <w:lang w:eastAsia="en-US"/>
        </w:rPr>
        <w:t>Мастер-класс «Взаимодействие семьи и школы через сказки П.П. Бажова»</w:t>
      </w:r>
    </w:p>
    <w:p w14:paraId="6B9106E3" w14:textId="41010865" w:rsidR="00495D19" w:rsidRPr="004F4D54" w:rsidRDefault="00495D19" w:rsidP="00495D19">
      <w:pPr>
        <w:numPr>
          <w:ilvl w:val="0"/>
          <w:numId w:val="9"/>
        </w:numPr>
        <w:ind w:left="1276" w:hanging="136"/>
        <w:contextualSpacing/>
        <w:jc w:val="both"/>
        <w:rPr>
          <w:rFonts w:eastAsia="Calibri"/>
          <w:lang w:eastAsia="en-US"/>
        </w:rPr>
      </w:pPr>
      <w:r w:rsidRPr="004F4D54">
        <w:rPr>
          <w:rFonts w:eastAsia="Calibri"/>
          <w:lang w:eastAsia="en-US"/>
        </w:rPr>
        <w:t>Калашникова Елена Анатольевна социальный педагог МАОУ л</w:t>
      </w:r>
      <w:r w:rsidR="00462E12" w:rsidRPr="004F4D54">
        <w:rPr>
          <w:rFonts w:eastAsia="Calibri"/>
          <w:lang w:eastAsia="en-US"/>
        </w:rPr>
        <w:t>ицей № 1 города Кунгура с темой</w:t>
      </w:r>
      <w:r w:rsidRPr="004F4D54">
        <w:rPr>
          <w:rFonts w:eastAsia="Calibri"/>
          <w:lang w:eastAsia="en-US"/>
        </w:rPr>
        <w:t>:</w:t>
      </w:r>
    </w:p>
    <w:p w14:paraId="35C21106" w14:textId="77777777" w:rsidR="00495D19" w:rsidRPr="004F4D54" w:rsidRDefault="00495D19" w:rsidP="00495D19">
      <w:pPr>
        <w:numPr>
          <w:ilvl w:val="0"/>
          <w:numId w:val="9"/>
        </w:numPr>
        <w:ind w:left="1276" w:hanging="136"/>
        <w:contextualSpacing/>
        <w:jc w:val="both"/>
        <w:rPr>
          <w:rFonts w:eastAsia="Calibri"/>
          <w:lang w:eastAsia="en-US"/>
        </w:rPr>
      </w:pPr>
      <w:r w:rsidRPr="004F4D54">
        <w:rPr>
          <w:rFonts w:eastAsia="Calibri"/>
          <w:lang w:eastAsia="en-US"/>
        </w:rPr>
        <w:t>Организация работы в единой информационной системе «Профилактика детского и семейного неблагополучия», ЕИС «Траектория»</w:t>
      </w:r>
    </w:p>
    <w:p w14:paraId="7532F9D3" w14:textId="77777777" w:rsidR="00495D19" w:rsidRPr="004F4D54" w:rsidRDefault="00495D19" w:rsidP="00495D19">
      <w:pPr>
        <w:jc w:val="center"/>
        <w:rPr>
          <w:rFonts w:eastAsia="Calibri"/>
          <w:b/>
          <w:bCs/>
          <w:lang w:eastAsia="en-US"/>
        </w:rPr>
      </w:pPr>
      <w:r w:rsidRPr="004F4D54">
        <w:rPr>
          <w:rFonts w:eastAsia="Calibri"/>
          <w:b/>
          <w:bCs/>
          <w:lang w:eastAsia="en-US"/>
        </w:rPr>
        <w:t>Семинар «Патриотическое воспитание как средство формирования духовно - нравственных ценностей подрастающего поколения, профилактики детского и семейного неблагополучия»</w:t>
      </w:r>
    </w:p>
    <w:p w14:paraId="3FA71CC5" w14:textId="77777777" w:rsidR="00495D19" w:rsidRPr="004F4D54" w:rsidRDefault="00495D19" w:rsidP="00495D19">
      <w:pPr>
        <w:ind w:firstLine="708"/>
        <w:jc w:val="both"/>
        <w:rPr>
          <w:rFonts w:eastAsia="Calibri"/>
          <w:lang w:eastAsia="en-US"/>
        </w:rPr>
      </w:pPr>
      <w:r w:rsidRPr="004F4D54">
        <w:rPr>
          <w:color w:val="000000"/>
        </w:rPr>
        <w:t>21.04</w:t>
      </w:r>
      <w:r w:rsidRPr="004F4D54">
        <w:rPr>
          <w:rFonts w:eastAsia="Calibri"/>
          <w:lang w:eastAsia="en-US"/>
        </w:rPr>
        <w:t>.2025 года в МАОУ "Троицкая ООШ" прошла насыщенная образовательная программа — работа опорной площадки школы по направлению «Профилактика детского и семейного неблагополучия» и проектный семинар учителей ОРКСЭ и ОДНКНР. Участниками мероприятия стали около 28 представителей социальных педагогов и учителей из различных школ округа, включая гостей из Кишертского и Суксунского муниципальных округов.</w:t>
      </w:r>
    </w:p>
    <w:p w14:paraId="09079AFF" w14:textId="77777777" w:rsidR="00495D19" w:rsidRPr="004F4D54" w:rsidRDefault="00495D19" w:rsidP="00495D19">
      <w:pPr>
        <w:ind w:firstLine="708"/>
        <w:jc w:val="both"/>
        <w:rPr>
          <w:rFonts w:eastAsia="Calibri"/>
          <w:lang w:eastAsia="en-US"/>
        </w:rPr>
      </w:pPr>
      <w:r w:rsidRPr="004F4D54">
        <w:rPr>
          <w:rFonts w:eastAsia="Calibri"/>
          <w:lang w:eastAsia="en-US"/>
        </w:rPr>
        <w:t>Основная тема обсуждения: "Патриотическое воспитание как средство формирования духовно-нравственных ценностей подрастающего поколения, профилактики детского и семейного неблагополучия".</w:t>
      </w:r>
    </w:p>
    <w:p w14:paraId="03D1CB8F" w14:textId="77777777" w:rsidR="00495D19" w:rsidRPr="004F4D54" w:rsidRDefault="00495D19" w:rsidP="00495D19">
      <w:pPr>
        <w:ind w:firstLine="708"/>
        <w:jc w:val="both"/>
        <w:rPr>
          <w:rFonts w:eastAsia="Calibri"/>
          <w:lang w:eastAsia="en-US"/>
        </w:rPr>
      </w:pPr>
      <w:r w:rsidRPr="004F4D54">
        <w:rPr>
          <w:rFonts w:eastAsia="Calibri"/>
          <w:lang w:eastAsia="en-US"/>
        </w:rPr>
        <w:t>Для социальных педагогов работа выстроилась в следующем формате:</w:t>
      </w:r>
    </w:p>
    <w:p w14:paraId="227AD2CA" w14:textId="56537497" w:rsidR="00495D19" w:rsidRPr="004F4D54" w:rsidRDefault="00495D19" w:rsidP="00495D19">
      <w:pPr>
        <w:ind w:firstLine="708"/>
        <w:jc w:val="both"/>
        <w:rPr>
          <w:rFonts w:eastAsia="Calibri"/>
          <w:lang w:eastAsia="en-US"/>
        </w:rPr>
      </w:pPr>
      <w:r w:rsidRPr="004F4D54">
        <w:rPr>
          <w:rFonts w:eastAsia="Calibri"/>
          <w:lang w:eastAsia="en-US"/>
        </w:rPr>
        <w:t xml:space="preserve">Акинфиева Надежда Владимировна, учитель начальных классов МАОУ "Троицкая ООШ", провела увлекательный брейн-ринг по теме «Россия — Родина моя» среди третьеклассников и их родителей. </w:t>
      </w:r>
    </w:p>
    <w:p w14:paraId="5CF55ECE" w14:textId="5AAC9AB9" w:rsidR="00495D19" w:rsidRPr="004F4D54" w:rsidRDefault="00495D19" w:rsidP="00495D19">
      <w:pPr>
        <w:ind w:firstLine="708"/>
        <w:jc w:val="both"/>
        <w:rPr>
          <w:rFonts w:eastAsia="Calibri"/>
          <w:lang w:eastAsia="en-US"/>
        </w:rPr>
      </w:pPr>
      <w:r w:rsidRPr="004F4D54">
        <w:rPr>
          <w:rFonts w:eastAsia="Calibri"/>
          <w:lang w:eastAsia="en-US"/>
        </w:rPr>
        <w:t xml:space="preserve">Коробейникова Наталья Михайловна, социальный педагог МАОУ "Троицкая СОШ", поделилась опытом работы и перспективами гражданско-патриотического воспитания в профилактике детского и семейного неблагополучия в школе, а также представила опыт проведения мониторинга рисков возникновения насилия в школьной среде. </w:t>
      </w:r>
    </w:p>
    <w:p w14:paraId="4C42F35B" w14:textId="77777777" w:rsidR="00495D19" w:rsidRPr="004F4D54" w:rsidRDefault="00495D19" w:rsidP="00495D19">
      <w:pPr>
        <w:ind w:firstLine="708"/>
        <w:jc w:val="both"/>
        <w:rPr>
          <w:rFonts w:eastAsia="Calibri"/>
          <w:lang w:eastAsia="en-US"/>
        </w:rPr>
      </w:pPr>
      <w:r w:rsidRPr="004F4D54">
        <w:rPr>
          <w:rFonts w:eastAsia="Calibri"/>
          <w:lang w:eastAsia="en-US"/>
        </w:rPr>
        <w:lastRenderedPageBreak/>
        <w:t xml:space="preserve">Фурина Ольга Васильевна, педагог-психолог МАОУ "Комсомольская СОШ" поделилась опытом проведения социально-психологического тестирования в ОО. </w:t>
      </w:r>
    </w:p>
    <w:p w14:paraId="3F7EC0D3" w14:textId="77777777" w:rsidR="00495D19" w:rsidRPr="004F4D54" w:rsidRDefault="00495D19" w:rsidP="00495D19">
      <w:pPr>
        <w:ind w:firstLine="708"/>
        <w:jc w:val="both"/>
        <w:rPr>
          <w:rFonts w:eastAsia="Calibri"/>
          <w:lang w:eastAsia="en-US"/>
        </w:rPr>
      </w:pPr>
      <w:r w:rsidRPr="004F4D54">
        <w:rPr>
          <w:rFonts w:eastAsia="Calibri"/>
          <w:lang w:eastAsia="en-US"/>
        </w:rPr>
        <w:t xml:space="preserve"> Голоушкина Светлана Юрьевна, социальный педагог МАОУ "СОШ № 10" представила опыт проведения ППО в ОО.</w:t>
      </w:r>
    </w:p>
    <w:p w14:paraId="7CB84587" w14:textId="77777777" w:rsidR="00495D19" w:rsidRPr="004F4D54" w:rsidRDefault="00495D19" w:rsidP="00495D19">
      <w:pPr>
        <w:ind w:firstLine="708"/>
        <w:jc w:val="both"/>
        <w:rPr>
          <w:rFonts w:eastAsia="Calibri"/>
          <w:lang w:eastAsia="en-US"/>
        </w:rPr>
      </w:pPr>
      <w:r w:rsidRPr="004F4D54">
        <w:rPr>
          <w:rFonts w:eastAsia="Calibri"/>
          <w:lang w:eastAsia="en-US"/>
        </w:rPr>
        <w:t xml:space="preserve">Для закрепления теоретических знаний участники посетили экспозицию школы: </w:t>
      </w:r>
    </w:p>
    <w:p w14:paraId="445034F1" w14:textId="77777777" w:rsidR="00495D19" w:rsidRPr="004F4D54" w:rsidRDefault="00495D19" w:rsidP="00495D19">
      <w:pPr>
        <w:ind w:firstLine="708"/>
        <w:jc w:val="both"/>
        <w:rPr>
          <w:rFonts w:eastAsia="Calibri"/>
          <w:lang w:eastAsia="en-US"/>
        </w:rPr>
      </w:pPr>
      <w:r w:rsidRPr="004F4D54">
        <w:rPr>
          <w:rFonts w:eastAsia="Calibri"/>
          <w:lang w:eastAsia="en-US"/>
        </w:rPr>
        <w:t xml:space="preserve">- кабинет правил дорожного движения, </w:t>
      </w:r>
    </w:p>
    <w:p w14:paraId="540BE6C7" w14:textId="77777777" w:rsidR="00495D19" w:rsidRPr="004F4D54" w:rsidRDefault="00495D19" w:rsidP="00495D19">
      <w:pPr>
        <w:ind w:firstLine="708"/>
        <w:jc w:val="both"/>
        <w:rPr>
          <w:rFonts w:eastAsia="Calibri"/>
          <w:lang w:eastAsia="en-US"/>
        </w:rPr>
      </w:pPr>
      <w:r w:rsidRPr="004F4D54">
        <w:rPr>
          <w:rFonts w:eastAsia="Calibri"/>
          <w:lang w:eastAsia="en-US"/>
        </w:rPr>
        <w:t xml:space="preserve">- музей истории школы, </w:t>
      </w:r>
    </w:p>
    <w:p w14:paraId="67A14957" w14:textId="77777777" w:rsidR="00495D19" w:rsidRPr="004F4D54" w:rsidRDefault="00495D19" w:rsidP="00495D19">
      <w:pPr>
        <w:ind w:firstLine="708"/>
        <w:jc w:val="both"/>
        <w:rPr>
          <w:rFonts w:eastAsia="Calibri"/>
          <w:lang w:eastAsia="en-US"/>
        </w:rPr>
      </w:pPr>
      <w:r w:rsidRPr="004F4D54">
        <w:rPr>
          <w:rFonts w:eastAsia="Calibri"/>
          <w:lang w:eastAsia="en-US"/>
        </w:rPr>
        <w:t xml:space="preserve">- выставку, посвящённую годам Великой Отечественной войны. </w:t>
      </w:r>
    </w:p>
    <w:p w14:paraId="60233A5C" w14:textId="45277EE7" w:rsidR="00495D19" w:rsidRPr="00731C5D" w:rsidRDefault="00495D19" w:rsidP="00731C5D">
      <w:pPr>
        <w:rPr>
          <w:rFonts w:eastAsia="Calibri"/>
        </w:rPr>
      </w:pPr>
      <w:r w:rsidRPr="004F4D54">
        <w:rPr>
          <w:rFonts w:eastAsia="Calibri"/>
          <w:lang w:eastAsia="en-US"/>
        </w:rPr>
        <w:t>Организаторы экскурсии — Сажина Любовь Ивановна и Старцева Наталья Нико</w:t>
      </w:r>
      <w:r w:rsidR="00731C5D">
        <w:rPr>
          <w:rFonts w:eastAsia="Calibri"/>
          <w:lang w:eastAsia="en-US"/>
        </w:rPr>
        <w:t>лаевна, учителя Троицкой школы.</w:t>
      </w:r>
    </w:p>
    <w:p w14:paraId="4282CCA4" w14:textId="74CC779E" w:rsidR="00495D19" w:rsidRPr="00731C5D" w:rsidRDefault="00495D19" w:rsidP="00731C5D">
      <w:pPr>
        <w:jc w:val="center"/>
        <w:rPr>
          <w:b/>
        </w:rPr>
      </w:pPr>
      <w:r w:rsidRPr="00731C5D">
        <w:rPr>
          <w:b/>
        </w:rPr>
        <w:t>Развитие и повышение квалификации</w:t>
      </w:r>
    </w:p>
    <w:p w14:paraId="2EF174AA" w14:textId="77777777" w:rsidR="00495D19" w:rsidRPr="004F4D54" w:rsidRDefault="00495D19" w:rsidP="00495D19">
      <w:pPr>
        <w:pStyle w:val="a3"/>
        <w:ind w:left="0" w:firstLine="567"/>
        <w:jc w:val="both"/>
        <w:rPr>
          <w:b/>
        </w:rPr>
      </w:pPr>
      <w:r w:rsidRPr="004F4D54">
        <w:t>Профессиональная деятельность педагогов должна соответствовать актуальным стандартам и современным</w:t>
      </w:r>
      <w:r w:rsidRPr="004F4D54">
        <w:rPr>
          <w:rStyle w:val="aff6"/>
          <w:rFonts w:eastAsia="Arial"/>
        </w:rPr>
        <w:t xml:space="preserve"> требованиям </w:t>
      </w:r>
      <w:r w:rsidRPr="004F4D54">
        <w:t>общества. Повышение квалификации помогает адаптироваться к изменениям образовательной среды, внедрению новых технологий и методологий обучения.</w:t>
      </w:r>
      <w:r w:rsidRPr="004F4D54">
        <w:br/>
        <w:t xml:space="preserve">Регулярное обучение позволяет педагогическим работникам получать новые знания и умения, </w:t>
      </w:r>
      <w:r w:rsidRPr="004F4D54">
        <w:rPr>
          <w:rStyle w:val="aff6"/>
          <w:rFonts w:eastAsia="Arial"/>
        </w:rPr>
        <w:t>углублять и расширять профессиональные компетенции,</w:t>
      </w:r>
      <w:r w:rsidRPr="004F4D54">
        <w:rPr>
          <w:b/>
        </w:rPr>
        <w:t xml:space="preserve"> </w:t>
      </w:r>
      <w:r w:rsidRPr="004F4D54">
        <w:t xml:space="preserve">необходимые для эффективной организации учебного процесса, разработки инновационных методик преподавания и решения возникающих проблем. Постоянное профессиональное развитие одна из ступеней </w:t>
      </w:r>
      <w:r w:rsidRPr="004F4D54">
        <w:rPr>
          <w:rStyle w:val="aff6"/>
          <w:rFonts w:eastAsia="Arial"/>
        </w:rPr>
        <w:t>личностного роста,</w:t>
      </w:r>
      <w:r w:rsidRPr="004F4D54">
        <w:t xml:space="preserve"> дает возможность расти профессионально, приобретать уверенность в собственных силах и реализовывать потенциал. Современные образовательные программы требуют внедрения инновационных подходов и методов обучения. Повышение квалификации позволяет педагогам осваивать передовые технологии и методики, развивать творческое мышление и инициативу, </w:t>
      </w:r>
      <w:r w:rsidRPr="004F4D54">
        <w:rPr>
          <w:rStyle w:val="aff6"/>
          <w:rFonts w:eastAsia="Arial"/>
        </w:rPr>
        <w:t>инновационный потенциал.</w:t>
      </w:r>
    </w:p>
    <w:p w14:paraId="0015635F" w14:textId="77777777" w:rsidR="00495D19" w:rsidRPr="004F4D54" w:rsidRDefault="00495D19" w:rsidP="00495D19">
      <w:pPr>
        <w:pStyle w:val="a3"/>
        <w:ind w:left="0" w:firstLine="567"/>
        <w:jc w:val="both"/>
        <w:rPr>
          <w:rStyle w:val="extendedtext-full"/>
          <w:rFonts w:eastAsia="Arial"/>
        </w:rPr>
      </w:pPr>
      <w:r w:rsidRPr="004F4D54">
        <w:t xml:space="preserve">Повышение квалификации было и остается необходимым условием эффективного функционирования современной системы образования, которое </w:t>
      </w:r>
      <w:r w:rsidRPr="004F4D54">
        <w:rPr>
          <w:rStyle w:val="extendedtext-full"/>
          <w:rFonts w:eastAsia="Arial"/>
        </w:rPr>
        <w:t>планируется и организуется с учетом выявленных профессиональных дефицитов по дополнительным профессиональным программам педагогического образования, в том числе включенным в федеральный реестр дополнительных профессиональных программ педагогического образования. </w:t>
      </w:r>
    </w:p>
    <w:p w14:paraId="4F91DD2C" w14:textId="77777777" w:rsidR="00495D19" w:rsidRPr="004F4D54" w:rsidRDefault="00495D19" w:rsidP="00495D19">
      <w:pPr>
        <w:jc w:val="both"/>
      </w:pPr>
      <w:r w:rsidRPr="004F4D54">
        <w:tab/>
        <w:t xml:space="preserve">Доля педагогических работников, прошедших курсовую подготовку по программам повышения квалификации в 2024-2025 учебном году, размещенным в Федеральном реестре дополнительных профессиональных программ педагогического образования: в дошкольных образовательных организациях – 55% (261 педагог) (АППГ - 78 %, 367 педагогов); в общеобразовательных организациях – 67% (594 педагога) (АППГ - 54%, 438 педагогов); в учреждениях дополнительного образования – 100 % (147 педагогов) (АППГ – 100%, 199 педагогов). </w:t>
      </w:r>
    </w:p>
    <w:p w14:paraId="29DEBA87" w14:textId="05257F33" w:rsidR="00495D19" w:rsidRPr="004F4D54" w:rsidRDefault="00495D19" w:rsidP="00495D19">
      <w:pPr>
        <w:ind w:firstLine="708"/>
        <w:jc w:val="both"/>
        <w:rPr>
          <w:color w:val="000000"/>
        </w:rPr>
      </w:pPr>
      <w:r w:rsidRPr="004F4D54">
        <w:t xml:space="preserve">Приоритетные темы программ повышения квалификации: </w:t>
      </w:r>
      <w:r w:rsidRPr="004F4D54">
        <w:rPr>
          <w:color w:val="000000"/>
        </w:rPr>
        <w:t xml:space="preserve">«Инклюзивное образование детей с ОВЗ в ДОО согласно ФГОС и ФАОП ДО», «Содержание и технология деятельности педагога ДОО в соответствии с ФОП ДО и ФАОП ДО», </w:t>
      </w:r>
      <w:r w:rsidRPr="004F4D54">
        <w:t xml:space="preserve">«Реализация </w:t>
      </w:r>
      <w:r w:rsidR="00462E12" w:rsidRPr="004F4D54">
        <w:t>требований,</w:t>
      </w:r>
      <w:r w:rsidRPr="004F4D54">
        <w:t xml:space="preserve"> обновленных ФГОС НОО и ООО, ФГОС СОО в работе учителя», </w:t>
      </w:r>
      <w:r w:rsidRPr="004F4D54">
        <w:rPr>
          <w:color w:val="000000"/>
        </w:rPr>
        <w:t xml:space="preserve">«Инклюзивное образование: практические подходы и законодательные нормы в рамках реализации ФАОП, обновлённых ФГОС и Концепции психолого-педагогического сопровождения». </w:t>
      </w:r>
    </w:p>
    <w:p w14:paraId="60A6907A" w14:textId="77777777" w:rsidR="00495D19" w:rsidRPr="004F4D54" w:rsidRDefault="00495D19" w:rsidP="00495D19">
      <w:pPr>
        <w:ind w:firstLine="708"/>
        <w:jc w:val="both"/>
        <w:rPr>
          <w:color w:val="000000"/>
        </w:rPr>
      </w:pPr>
      <w:r w:rsidRPr="004F4D54">
        <w:t>С целью формирования единого образовательного пространства в области воспитания на уровне государства реализуется проект «Школа Минпросвещения России» (из 8 магистральных направлений которого 5 касаются воспитательной работы: это «Здоровье», «Творчество», «Профориентация», «Школьный климат» и, собственно, «Воспитание») разработана единая федеральная программа воспитания. Поэтому для управленческих кадров и педагогов актуально повышение квалификации в сфере воспитания. Доля педагогических работников и управленческих кадров, прошедших обучение по программам повышения квалификации в сфере воспитания составило 0,04 % (59 человек) (АППГ – 2,2 %, 38 человек): «</w:t>
      </w:r>
      <w:r w:rsidRPr="004F4D54">
        <w:rPr>
          <w:color w:val="000000"/>
        </w:rPr>
        <w:t>Работа классного руководителя в соответствии с ФГОС», «</w:t>
      </w:r>
      <w:r w:rsidRPr="004F4D54">
        <w:t xml:space="preserve">Современный классный руководитель: ключевые направления деятельности и новые приоритетные задачи», </w:t>
      </w:r>
      <w:r w:rsidRPr="004F4D54">
        <w:rPr>
          <w:color w:val="000000"/>
        </w:rPr>
        <w:t xml:space="preserve">«Организация воспитательной работы в </w:t>
      </w:r>
      <w:r w:rsidRPr="004F4D54">
        <w:rPr>
          <w:color w:val="000000"/>
        </w:rPr>
        <w:lastRenderedPageBreak/>
        <w:t>образовательных организациях в условиях реализации ФГОС»,</w:t>
      </w:r>
      <w:r w:rsidRPr="004F4D54">
        <w:t xml:space="preserve"> «Использование здоровьсберегающих технологий в образовательном процессе»</w:t>
      </w:r>
      <w:r w:rsidRPr="004F4D54">
        <w:rPr>
          <w:color w:val="000000"/>
        </w:rPr>
        <w:t>.</w:t>
      </w:r>
    </w:p>
    <w:p w14:paraId="71018470" w14:textId="77777777" w:rsidR="00495D19" w:rsidRPr="004F4D54" w:rsidRDefault="00495D19" w:rsidP="00495D19">
      <w:pPr>
        <w:ind w:firstLine="708"/>
        <w:jc w:val="both"/>
        <w:rPr>
          <w:color w:val="000000"/>
        </w:rPr>
      </w:pPr>
      <w:r w:rsidRPr="004F4D54">
        <w:t xml:space="preserve">Реализация всех федеральных проектов во многом зависит от уровня цифровизации в системе образования. Поэтому 100 % педагогов должны овладеть инструментам ЦОС. Доля педагогических работников, прошедших обучение по программ данной тематики, размещенным в Федеральном реестре дополнительных профессиональных программ педагогического образования, а также  модулей «Лучше ЗНАТЬ, чем НЕ_ЗНАТЬ» в 2024 - 25  учебном году – 11% (АППГ – 9 %); Освоение данного направления обеспечит  педагогами  повышение удобства мониторинга за образовательным процессом; получение дополнительных возможностей для саморазвития; формирование новых возможностей организации образовательного процесса; формирование новых условий для мотивации учеников. </w:t>
      </w:r>
    </w:p>
    <w:p w14:paraId="6242C102" w14:textId="77777777" w:rsidR="00495D19" w:rsidRPr="004F4D54" w:rsidRDefault="00495D19" w:rsidP="00495D19">
      <w:pPr>
        <w:ind w:firstLine="708"/>
        <w:jc w:val="both"/>
        <w:rPr>
          <w:color w:val="000000"/>
        </w:rPr>
      </w:pPr>
      <w:r w:rsidRPr="004F4D54">
        <w:t>На сегодняшний день особенно важны поддержка и развитие профессионального сообщества педагогов-психологов, улучшение имиджа этой профессии, поэтому в Федеральном реестре дополнительных профессиональных программ педагогического образования особое внимание уделено повышению квалификации штатных педагогов-психологов по программе Организация деятельности в системе дошкольного образования (основного общего образования) По данным  программам прошли обучение – 44 %  16 педагогов-психологов образовательных организаций (АППГ – 49 %, 25 педагогов-психологов);</w:t>
      </w:r>
    </w:p>
    <w:p w14:paraId="35F3618A" w14:textId="77777777" w:rsidR="00495D19" w:rsidRPr="004F4D54" w:rsidRDefault="00495D19" w:rsidP="00495D19">
      <w:pPr>
        <w:ind w:firstLine="708"/>
        <w:jc w:val="both"/>
        <w:rPr>
          <w:color w:val="000000"/>
        </w:rPr>
      </w:pPr>
      <w:r w:rsidRPr="004F4D54">
        <w:t xml:space="preserve"> Современный руководитель образовательного учреждения – это руководитель, идущий в ногу со временем внедряющий новые технологии, ведущий коллектив за собой, знающий нормативно-правовую базу, постоянно саморазвивающийся и стратегически мыслящий, внедряющий в практику своего учреждения новшества, сохраняющий традиции учреждения, передающий их другим поколениям.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- 55%, 58 человек (АППГ 60 % (74 человека).</w:t>
      </w:r>
      <w:r w:rsidRPr="004F4D54">
        <w:rPr>
          <w:color w:val="000000"/>
        </w:rPr>
        <w:t xml:space="preserve"> </w:t>
      </w:r>
      <w:r w:rsidRPr="004F4D54">
        <w:t xml:space="preserve">Актуальными темами курсовой подготовки управленческих команд в 2024-25 учебном году также стали: </w:t>
      </w:r>
      <w:r w:rsidRPr="004F4D54">
        <w:rPr>
          <w:color w:val="000000"/>
        </w:rPr>
        <w:t>«Управление качеством образования: новые тренды», «</w:t>
      </w:r>
      <w:r w:rsidRPr="004F4D54">
        <w:rPr>
          <w:color w:val="1A1A1A"/>
        </w:rPr>
        <w:t>Проектирование Программы развития общеобразовательной организации на основе результатов самодиагностики в модели «Школа Минпросвещения России»</w:t>
      </w:r>
      <w:r w:rsidRPr="004F4D54">
        <w:rPr>
          <w:color w:val="000000"/>
        </w:rPr>
        <w:t>.</w:t>
      </w:r>
    </w:p>
    <w:p w14:paraId="56EB1AFC" w14:textId="77777777" w:rsidR="00495D19" w:rsidRPr="00FC308F" w:rsidRDefault="009D3274" w:rsidP="00FC308F">
      <w:pPr>
        <w:jc w:val="center"/>
        <w:rPr>
          <w:b/>
        </w:rPr>
      </w:pPr>
      <w:r w:rsidRPr="00FC308F">
        <w:rPr>
          <w:b/>
        </w:rPr>
        <w:t>2.</w:t>
      </w:r>
      <w:r w:rsidR="00495D19" w:rsidRPr="00FC308F">
        <w:rPr>
          <w:b/>
        </w:rPr>
        <w:t>7. Магистральное направление «Школьный климат»</w:t>
      </w:r>
    </w:p>
    <w:p w14:paraId="1477268B" w14:textId="77777777" w:rsidR="00495D19" w:rsidRPr="00FC308F" w:rsidRDefault="00495D19" w:rsidP="00FC308F">
      <w:pPr>
        <w:jc w:val="center"/>
        <w:rPr>
          <w:b/>
        </w:rPr>
      </w:pPr>
      <w:r w:rsidRPr="00FC308F">
        <w:rPr>
          <w:b/>
        </w:rPr>
        <w:t>Организация психолого-педагогического сопровождения</w:t>
      </w:r>
    </w:p>
    <w:p w14:paraId="3A0E52AD"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418"/>
        </w:tabs>
        <w:ind w:firstLine="851"/>
        <w:jc w:val="both"/>
        <w:rPr>
          <w:shd w:val="clear" w:color="auto" w:fill="FFFFFF"/>
        </w:rPr>
      </w:pPr>
      <w:r w:rsidRPr="004F4D54">
        <w:rPr>
          <w:color w:val="000000"/>
          <w:shd w:val="clear" w:color="auto" w:fill="FFFFFF"/>
        </w:rPr>
        <w:t>Психологическая помощь обучающимся и родителям (законным представителям) на территории округа оказывается на 3 уровнях: 1 уровень – педагог-психолог и социальный педагог образовательной организации; МАУ «ЦППМиСП»;</w:t>
      </w:r>
      <w:r w:rsidRPr="004F4D54">
        <w:t xml:space="preserve"> </w:t>
      </w:r>
      <w:r w:rsidRPr="004F4D54">
        <w:rPr>
          <w:color w:val="000000"/>
          <w:shd w:val="clear" w:color="auto" w:fill="FFFFFF"/>
        </w:rPr>
        <w:t>2 уровень – Кунгурский филиал ГБУ ПК «ЦППМСП»; МАУ «ЦППМиСП»;</w:t>
      </w:r>
      <w:r w:rsidRPr="004F4D54">
        <w:t xml:space="preserve"> </w:t>
      </w:r>
      <w:r w:rsidRPr="004F4D54">
        <w:rPr>
          <w:color w:val="000000"/>
          <w:shd w:val="clear" w:color="auto" w:fill="FFFFFF"/>
        </w:rPr>
        <w:t>3 уровень – ГБУ «ЦППМСП».</w:t>
      </w:r>
    </w:p>
    <w:p w14:paraId="528688D2"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 w:val="left" w:pos="1276"/>
        </w:tabs>
        <w:ind w:firstLine="709"/>
        <w:jc w:val="both"/>
        <w:rPr>
          <w:color w:val="000000"/>
          <w:shd w:val="clear" w:color="auto" w:fill="FFFFFF"/>
        </w:rPr>
      </w:pPr>
      <w:r w:rsidRPr="004F4D54">
        <w:rPr>
          <w:color w:val="000000"/>
          <w:shd w:val="clear" w:color="auto" w:fill="FFFFFF"/>
        </w:rPr>
        <w:t>Психологическую помощь несовершеннолетним и их родителям (законным представителям) оказывают психологи, работающие в образовательных организациях. Образовательные организации, в которых вакантны ставки педагогов-психологов, заключают договор со специалистами МАУ «ЦППМиСП» («Кыласовская СОШ»).</w:t>
      </w:r>
    </w:p>
    <w:p w14:paraId="0E3BAF31"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 w:val="left" w:pos="1276"/>
        </w:tabs>
        <w:ind w:firstLine="709"/>
        <w:jc w:val="both"/>
        <w:rPr>
          <w:shd w:val="clear" w:color="auto" w:fill="FFFFFF"/>
        </w:rPr>
      </w:pPr>
      <w:r w:rsidRPr="004F4D54">
        <w:rPr>
          <w:color w:val="000000"/>
          <w:shd w:val="clear" w:color="auto" w:fill="FFFFFF"/>
        </w:rPr>
        <w:t>Кризисную и профилактическую помощь детскому населению оказывает медицинский, кризисный психолог детской поликлиники ГБУЗ КБ, психологи ГКУСО ПК ЦПД г.Кунгура, психологи МАУ «ЦППМиСП», психологи отдела социальной реабилитации ТУ Министерства труда и социального развития по Кунгурскому муниципальному округу, психологи Кунгурского филиала ГБУ ПК «ЦППМиСП».</w:t>
      </w:r>
    </w:p>
    <w:p w14:paraId="22BCA88B"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851"/>
        <w:jc w:val="both"/>
        <w:rPr>
          <w:shd w:val="clear" w:color="auto" w:fill="FFFFFF"/>
        </w:rPr>
      </w:pPr>
      <w:r w:rsidRPr="004F4D54">
        <w:rPr>
          <w:color w:val="000000"/>
          <w:shd w:val="clear" w:color="auto" w:fill="FFFFFF"/>
        </w:rPr>
        <w:t xml:space="preserve">При организации образовательного процесса педагоги–психологи осуществляют работу с обучающимися с ОВЗ, несовершеннолетними учетных категорий и реализуют мероприятия по профилактике употребления ПАВ по результатам ежегодного социально–психологического тестирования и психолого-педагогического обследования. При выявлении детского и семейного неблагополучия составляется индивидуальная программа коррекции. С несовершеннолетними учетных категорий и их родителями проводится индивидуальная профилактическая работа в соответствии с индивидуальными планами коррекции. При выявлении сложных случаев </w:t>
      </w:r>
      <w:r w:rsidRPr="004F4D54">
        <w:rPr>
          <w:color w:val="000000"/>
          <w:shd w:val="clear" w:color="auto" w:fill="FFFFFF"/>
        </w:rPr>
        <w:lastRenderedPageBreak/>
        <w:t>образовательными организациями направляется ходатайство психологам второго уровня в Кунгурский филиал ГБУ ПК «ЦППМиСП».</w:t>
      </w:r>
    </w:p>
    <w:p w14:paraId="3A9AA9BF"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rPr>
          <w:color w:val="000000"/>
        </w:rPr>
      </w:pPr>
      <w:r w:rsidRPr="004F4D54">
        <w:rPr>
          <w:color w:val="000000"/>
        </w:rPr>
        <w:t xml:space="preserve">С целью актуализации информации о службах помощи в кризисной ситуации, в том числе о порядке обращения к педагогу-психологу, детском телефоне доверия, в образовательных организациях два раза в учебный год организуются тематические мероприятия в рамках Неделя психологии. В ноябре 2024 года в Неделе психологии приняли участие: ОО – 26, общее количество участников – 8290, из них: обучающихся - 5949, родителей – 1893, педагоги – 448. В апреле 2025 года приняли участие: ОО – 31, общее количество участников – 9720, из них: обучающихся - 6503, родителей – 2697, педагоги – 520. Количество участников по сравнению с прошлым годом увеличилось на 11 %.  </w:t>
      </w:r>
    </w:p>
    <w:p w14:paraId="5A6EE8A4" w14:textId="0A8D850C"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rPr>
          <w:color w:val="C00000"/>
          <w:shd w:val="clear" w:color="auto" w:fill="FFFFFF"/>
        </w:rPr>
      </w:pPr>
      <w:r w:rsidRPr="004F4D54">
        <w:rPr>
          <w:color w:val="000000"/>
          <w:shd w:val="clear" w:color="auto" w:fill="FFFFFF"/>
        </w:rPr>
        <w:t xml:space="preserve">В МАУ «ЦППМиСП» функционирует Муниципальная служба примирения. Основными направлениями деятельности, которой являются разрешение конфликтных ситуаций, профилактика правонарушений несовершеннолетних, методическая поддержка и координация деятельности школьных служб примирения. </w:t>
      </w:r>
    </w:p>
    <w:p w14:paraId="6BDFB6C3"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 w:val="left" w:pos="1276"/>
        </w:tabs>
        <w:ind w:firstLine="709"/>
        <w:jc w:val="both"/>
        <w:rPr>
          <w:shd w:val="clear" w:color="auto" w:fill="FFFFFF"/>
        </w:rPr>
      </w:pPr>
      <w:r w:rsidRPr="004F4D54">
        <w:rPr>
          <w:color w:val="000000"/>
          <w:shd w:val="clear" w:color="auto" w:fill="FFFFFF"/>
        </w:rPr>
        <w:t xml:space="preserve">В целях методической поддержки педагогов–руководителей ШСП в 2024-2025 учебном году организована работа опорной площадки «Педсопровождение», на заседаниях которого рассматриваются актуальные вопросы профилактики в школьной среде и проводятся обучающиеся психологические тренинги. Организовано обучение руководителей ШСП по проведению различных видов восстановительных программ. </w:t>
      </w:r>
    </w:p>
    <w:p w14:paraId="00735938"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shd w:val="clear" w:color="auto" w:fill="FFFFFF"/>
        </w:rPr>
      </w:pPr>
      <w:r w:rsidRPr="004F4D54">
        <w:rPr>
          <w:color w:val="000000"/>
          <w:shd w:val="clear" w:color="auto" w:fill="FFFFFF"/>
        </w:rPr>
        <w:t xml:space="preserve">На сегодня в округе функционируют 23 школьных службы примирения, в состав которых входит 236 человек, из них 24 педагога. В 2024-2025 учебном году школьными службами примирения проведено </w:t>
      </w:r>
      <w:r w:rsidRPr="004F4D54">
        <w:rPr>
          <w:color w:val="000000"/>
        </w:rPr>
        <w:t xml:space="preserve">93 восстановительные программы. </w:t>
      </w:r>
    </w:p>
    <w:p w14:paraId="64326EEA"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shd w:val="clear" w:color="auto" w:fill="FFFFFF"/>
        </w:rPr>
      </w:pPr>
      <w:r w:rsidRPr="004F4D54">
        <w:rPr>
          <w:color w:val="000000"/>
          <w:shd w:val="clear" w:color="auto" w:fill="FFFFFF"/>
        </w:rPr>
        <w:t xml:space="preserve">В рамках сотрудничества Муниципальной службы примирения и образовательных организаций создан волонтерский отряд МСП, реализующий социальный проект «Медиация ровесников. Движение равных. Кто, если не мы?», направленный на формирование бесконфликтного решения проблем несовершеннолетними. </w:t>
      </w:r>
    </w:p>
    <w:p w14:paraId="7DD60256"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shd w:val="clear" w:color="auto" w:fill="FFFFFF"/>
        </w:rPr>
      </w:pPr>
      <w:r w:rsidRPr="004F4D54">
        <w:rPr>
          <w:color w:val="000000"/>
          <w:shd w:val="clear" w:color="auto" w:fill="FFFFFF"/>
        </w:rPr>
        <w:t xml:space="preserve">С целью активизации деятельности школьных служб примирения по профилактике бесконфликтного общения в школьной среде с применением медиативных технологий специалистами МСП и волонтерами МСП организуются традиционные мероприятия для лидеров ШСП (Муниципальный слет лидеров ШСП, фестиваль идей лидеров ШСП «Своя траектория», олимпиада лидеров ШСП). </w:t>
      </w:r>
    </w:p>
    <w:p w14:paraId="1624A82A"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shd w:val="clear" w:color="auto" w:fill="FFFFFF"/>
        </w:rPr>
      </w:pPr>
      <w:r w:rsidRPr="004F4D54">
        <w:rPr>
          <w:color w:val="000000"/>
          <w:shd w:val="clear" w:color="auto" w:fill="FFFFFF"/>
        </w:rPr>
        <w:t>С 10.11. по 14.11.2024 команда юных волонтеров МСП (8 человек) приняла участие в работе краевого лагеря лидеров Школьных служб примирения Пермского края «Город Мирный». Команда Кунгура достойно представила свою территорию, заняв 1 место в общем зачете работы команд края.</w:t>
      </w:r>
    </w:p>
    <w:p w14:paraId="1753FDBF"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color w:val="000000"/>
        </w:rPr>
      </w:pPr>
      <w:r w:rsidRPr="004F4D54">
        <w:rPr>
          <w:color w:val="000000"/>
        </w:rPr>
        <w:t>С 24.03 по 30.03.2025 70 ребят из образовательных организаций округа участвовали в профильной смене лидеров школьных служб примирения в загородном лагере отдыха и оздоровления детей «Центр Сокол» в п. Усть-Качка.</w:t>
      </w:r>
    </w:p>
    <w:p w14:paraId="0C3A3B7E"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1134"/>
        </w:tabs>
        <w:ind w:firstLine="709"/>
        <w:jc w:val="both"/>
        <w:rPr>
          <w:color w:val="000000"/>
        </w:rPr>
      </w:pPr>
      <w:r w:rsidRPr="004F4D54">
        <w:rPr>
          <w:lang w:eastAsia="en-US"/>
        </w:rPr>
        <w:t>В 2025 году впервые проводился Всероссийский конкурс реализации комплексных профилактических мероприятий по формированию благоприятного социально-психологического климата «Школа#безОбид». Победителем регионального этапа конкурса стала команда специалистов МАОУ «СОШ №2 им М.И.Грибушина».</w:t>
      </w:r>
    </w:p>
    <w:p w14:paraId="3108FF9B"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shd w:val="clear" w:color="auto" w:fill="FFFFFF"/>
        </w:rPr>
      </w:pPr>
      <w:r w:rsidRPr="004F4D54">
        <w:rPr>
          <w:color w:val="000000"/>
          <w:shd w:val="clear" w:color="auto" w:fill="FFFFFF"/>
        </w:rPr>
        <w:t xml:space="preserve">Все общеобразовательные организации принимают участие в </w:t>
      </w:r>
      <w:r w:rsidRPr="004F4D54">
        <w:rPr>
          <w:i/>
          <w:color w:val="000000"/>
          <w:shd w:val="clear" w:color="auto" w:fill="FFFFFF"/>
        </w:rPr>
        <w:t>мониторинговых исследованиях воспитательной среды</w:t>
      </w:r>
      <w:r w:rsidRPr="004F4D54">
        <w:rPr>
          <w:color w:val="000000"/>
          <w:shd w:val="clear" w:color="auto" w:fill="FFFFFF"/>
        </w:rPr>
        <w:t>.</w:t>
      </w:r>
    </w:p>
    <w:p w14:paraId="4142A4F1"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color w:val="000000"/>
        </w:rPr>
      </w:pPr>
      <w:r w:rsidRPr="004F4D54">
        <w:rPr>
          <w:color w:val="000000"/>
          <w:shd w:val="clear" w:color="auto" w:fill="FFFFFF"/>
        </w:rPr>
        <w:t xml:space="preserve">В 2024-2025 учебном году 24 общеобразовательные организации, подведомственные Управлению образования, и ГБПОУ «КЦО №1» </w:t>
      </w:r>
      <w:r w:rsidRPr="004F4D54">
        <w:rPr>
          <w:color w:val="000000"/>
        </w:rPr>
        <w:t>с 24.09.2024 по 30.09.2024 приняли участие в с</w:t>
      </w:r>
      <w:r w:rsidRPr="004F4D54">
        <w:rPr>
          <w:i/>
          <w:color w:val="000000"/>
        </w:rPr>
        <w:t>оциально-психологическом тестировании</w:t>
      </w:r>
      <w:r w:rsidRPr="004F4D54">
        <w:rPr>
          <w:color w:val="000000"/>
        </w:rPr>
        <w:t xml:space="preserve">. </w:t>
      </w:r>
    </w:p>
    <w:p w14:paraId="34BE7DE7"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color w:val="000000"/>
        </w:rPr>
      </w:pPr>
      <w:r w:rsidRPr="004F4D54">
        <w:rPr>
          <w:color w:val="000000"/>
        </w:rPr>
        <w:t xml:space="preserve">В 2024 году тестированию подлежали 4518 (АППГ-4536) несовершеннолетних. Из них прошли тестирование 3990 (АППГ-4059) человек, что составляет 88,3% (АППГ – 89,5%).  При этом доля участников 7-11 классов Пермского края составила 88,6% (средняя по Пермскому краю – 85%). Наблюдается незначительный рост количества официальных отказов - 302 человек (АППГ – 300), </w:t>
      </w:r>
      <w:r w:rsidRPr="004F4D54">
        <w:rPr>
          <w:color w:val="000000"/>
        </w:rPr>
        <w:lastRenderedPageBreak/>
        <w:t>что составляет 6,68% (АППГ-6,61%) от общего количества несовершеннолетних (рост на 0,02%). Данный показатель выше среднего по Пермскому краю на 1,27%.</w:t>
      </w:r>
    </w:p>
    <w:p w14:paraId="0AF0E448"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color w:val="000000"/>
        </w:rPr>
      </w:pPr>
    </w:p>
    <w:p w14:paraId="56725E12"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center"/>
        <w:rPr>
          <w:b/>
          <w:bCs/>
          <w:color w:val="000000"/>
          <w:shd w:val="clear" w:color="auto" w:fill="FFFFFF"/>
        </w:rPr>
      </w:pPr>
      <w:r w:rsidRPr="004F4D54">
        <w:rPr>
          <w:b/>
          <w:color w:val="000000"/>
          <w:shd w:val="clear" w:color="auto" w:fill="FFFFFF"/>
        </w:rPr>
        <w:t>Социально-психологическое тестирование 2024</w:t>
      </w:r>
      <w:r w:rsidRPr="004F4D54">
        <w:rPr>
          <w:i/>
          <w:noProof/>
        </w:rPr>
        <w:drawing>
          <wp:inline distT="0" distB="0" distL="0" distR="0" wp14:anchorId="6DBF3A0D" wp14:editId="5C22FC3B">
            <wp:extent cx="5876925" cy="355282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8FB00D"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jc w:val="both"/>
        <w:rPr>
          <w:shd w:val="clear" w:color="auto" w:fill="FFFFFF"/>
        </w:rPr>
      </w:pPr>
    </w:p>
    <w:p w14:paraId="2F61E8EC"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color w:val="000000"/>
          <w:shd w:val="clear" w:color="auto" w:fill="FFFFFF"/>
        </w:rPr>
      </w:pPr>
      <w:r w:rsidRPr="004F4D54">
        <w:rPr>
          <w:color w:val="000000"/>
          <w:shd w:val="clear" w:color="auto" w:fill="FFFFFF"/>
        </w:rPr>
        <w:t> </w:t>
      </w:r>
      <w:r w:rsidRPr="004F4D54">
        <w:rPr>
          <w:color w:val="000000"/>
        </w:rPr>
        <w:t xml:space="preserve">По результатам СПТ 2024 года процент респондентов с высочайшей вероятностью проявления рискового поведения -103 (2,58%). </w:t>
      </w:r>
      <w:r w:rsidRPr="004F4D54">
        <w:rPr>
          <w:color w:val="000000"/>
          <w:shd w:val="clear" w:color="auto" w:fill="FFFFFF"/>
        </w:rPr>
        <w:t xml:space="preserve">В связи со сменой методики тестирования динамика по сравнению с прошлым годом не актуальна. </w:t>
      </w:r>
    </w:p>
    <w:p w14:paraId="5A31657F"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rPr>
          <w:color w:val="000000"/>
        </w:rPr>
      </w:pPr>
      <w:r w:rsidRPr="004F4D54">
        <w:rPr>
          <w:color w:val="000000"/>
        </w:rPr>
        <w:t xml:space="preserve">В </w:t>
      </w:r>
      <w:r w:rsidRPr="004F4D54">
        <w:rPr>
          <w:i/>
          <w:color w:val="000000"/>
        </w:rPr>
        <w:t>психолого-педагогическом обследовании суицидальных рисков</w:t>
      </w:r>
      <w:r w:rsidRPr="004F4D54">
        <w:rPr>
          <w:color w:val="000000"/>
        </w:rPr>
        <w:t xml:space="preserve"> приняли участие обучающиеся 6-11 классов общеобразовательных организаций округа. Подлежали обследованию 5880 человек (АППГ – 6477), из них прошли первичную диагностику – 5599 (АППГ-6124). Доля обучающихся, прошедших первичную диагностику составляет уровень прошлого года – 95%. Число несовершеннолетних с выявленными нарушениями эмоционально-волевой сферы 380 (АППГ- 525) человек и составляет 7%, что ниже уровня прошлого года на 2%. Все обучающиеся с нарушениями эмоционально-волей сферы прошли углубленную диагностику (АППГ – 98%). Средняя доля обучающихся с выявленным суицидальным риском по округу составила 1%, что соответствует данным предыдущего года.</w:t>
      </w:r>
    </w:p>
    <w:p w14:paraId="340FA915"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ind w:firstLine="709"/>
        <w:jc w:val="both"/>
        <w:rPr>
          <w:shd w:val="clear" w:color="auto" w:fill="FFFFFF"/>
        </w:rPr>
      </w:pPr>
      <w:r w:rsidRPr="004F4D54">
        <w:rPr>
          <w:color w:val="000000"/>
          <w:shd w:val="clear" w:color="auto" w:fill="FFFFFF"/>
        </w:rPr>
        <w:t xml:space="preserve">С 18.11.2024 по 30.11.2024 обучающиеся 5-11 классов, родители и педагоги приняли участие </w:t>
      </w:r>
      <w:r w:rsidRPr="004F4D54">
        <w:rPr>
          <w:i/>
          <w:color w:val="000000"/>
          <w:shd w:val="clear" w:color="auto" w:fill="FFFFFF"/>
        </w:rPr>
        <w:t>мониторинге возникновения рисков насилия в школьной среде</w:t>
      </w:r>
      <w:r w:rsidRPr="004F4D54">
        <w:rPr>
          <w:color w:val="000000"/>
          <w:shd w:val="clear" w:color="auto" w:fill="FFFFFF"/>
        </w:rPr>
        <w:t>. По результатам данного мониторинга показатели рисков возникновения насилия в школьной среде не превышают средних значений или находятся в благоприятном диапазоне. Оценка динамики рисков показывает положительный сдвиг средних значений по сравнению с двумя предыдущими учебными годами. По итогам проведенного мониторинга специалистами ГБУПК «ЦППМСП» были разработаны рекомендации для всех общеобразовательных организаций округа.</w:t>
      </w:r>
    </w:p>
    <w:p w14:paraId="57D64C57"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567"/>
        </w:tabs>
        <w:ind w:firstLine="709"/>
        <w:jc w:val="both"/>
      </w:pPr>
      <w:r w:rsidRPr="004F4D54">
        <w:rPr>
          <w:color w:val="000000"/>
        </w:rPr>
        <w:t>Данные формы мониторинговых исследований являются формой профилактической работы и позволяют на основе результатов внести корректировки в программы воспитания и оказать своевременную психолого-педагогическую помощь подросткам и их семьям.</w:t>
      </w:r>
    </w:p>
    <w:p w14:paraId="533B8AE8"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851"/>
        </w:tabs>
        <w:ind w:firstLine="709"/>
        <w:jc w:val="both"/>
        <w:rPr>
          <w:color w:val="000000"/>
        </w:rPr>
      </w:pPr>
      <w:r w:rsidRPr="004F4D54">
        <w:rPr>
          <w:color w:val="000000"/>
        </w:rPr>
        <w:t xml:space="preserve">Методическое сопровождение педагогических работников осуществляется через деятельность опорных площадок в рамках муниципальной методической сети, организацию семинаров-практикумов, консультаций, круглых столов, мастер-классов, методических и научно-практических конференций, конкурсов профессионального мастерства. </w:t>
      </w:r>
    </w:p>
    <w:p w14:paraId="2E4CD64D" w14:textId="77777777" w:rsidR="00495D19" w:rsidRPr="004F4D54" w:rsidRDefault="00495D19"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tabs>
          <w:tab w:val="left" w:pos="851"/>
        </w:tabs>
        <w:ind w:firstLine="709"/>
        <w:jc w:val="both"/>
        <w:rPr>
          <w:color w:val="000000"/>
        </w:rPr>
      </w:pPr>
      <w:r w:rsidRPr="004F4D54">
        <w:rPr>
          <w:color w:val="000000"/>
        </w:rPr>
        <w:lastRenderedPageBreak/>
        <w:t>В 2024-2025 учебном году организованы три опорные площадки на базе: МАУ «ЦППМиСП» по направлению «Педсопровождение», МАОУ «СКОШ для учащихся с ОВЗ» по направлению «Педкоррекция», МАОУ «Троицкая ООШ» по направлению «Профилактика детского и семейного неблагополучия».</w:t>
      </w:r>
    </w:p>
    <w:p w14:paraId="54C610A7" w14:textId="4E711EF1" w:rsidR="00495D19" w:rsidRPr="004F4D54" w:rsidRDefault="00495D19" w:rsidP="00495D19">
      <w:pPr>
        <w:ind w:firstLine="709"/>
        <w:jc w:val="both"/>
        <w:rPr>
          <w:rFonts w:eastAsiaTheme="minorHAnsi"/>
          <w:lang w:eastAsia="en-US"/>
        </w:rPr>
      </w:pPr>
      <w:r w:rsidRPr="004F4D54">
        <w:rPr>
          <w:rFonts w:eastAsiaTheme="minorHAnsi"/>
          <w:lang w:eastAsia="en-US"/>
        </w:rPr>
        <w:t xml:space="preserve">Методическое сопровождение педагогических работников осуществляется через деятельность опорных площадок в рамках муниципальной методической </w:t>
      </w:r>
      <w:r w:rsidR="00EC5FA8" w:rsidRPr="004F4D54">
        <w:rPr>
          <w:rFonts w:eastAsiaTheme="minorHAnsi"/>
          <w:lang w:eastAsia="en-US"/>
        </w:rPr>
        <w:t>сети, организацию</w:t>
      </w:r>
      <w:r w:rsidRPr="004F4D54">
        <w:rPr>
          <w:rFonts w:eastAsiaTheme="minorHAnsi"/>
          <w:lang w:eastAsia="en-US"/>
        </w:rPr>
        <w:t xml:space="preserve"> семинаров-практикумов, консультаций, круглых столов, мастер-классов, методических и научно-практических конференций, конкурсов профессионального мастерства. В этом учебном году организованы две опорные площадки: на базе МАУ «ЦППМиСП» по направлению «Педсопровождение» (154 чел.) и на базе МАОУ «СКОШ для учащихся с ОВЗ» по направлению «Педкоррекция» (50 чел.).</w:t>
      </w:r>
    </w:p>
    <w:p w14:paraId="4D79B7D9" w14:textId="77777777" w:rsidR="00495D19" w:rsidRPr="004F4D54" w:rsidRDefault="00495D19" w:rsidP="00495D19">
      <w:pPr>
        <w:ind w:firstLine="709"/>
        <w:jc w:val="both"/>
        <w:rPr>
          <w:rFonts w:eastAsiaTheme="minorHAnsi"/>
          <w:lang w:eastAsia="en-US"/>
        </w:rPr>
      </w:pPr>
      <w:r w:rsidRPr="004F4D54">
        <w:rPr>
          <w:rFonts w:eastAsiaTheme="minorHAnsi"/>
          <w:lang w:eastAsia="en-US"/>
        </w:rPr>
        <w:t xml:space="preserve">В рамках деятельности опорной площадки «Педсопровождение» работали 3 проектных семинара: для учителей-логопедов (62 чел.), учителей-дефектологов (34 чел.), педагогов-психологов (58 чел.). Руководителем опорной площадки является Герасимова А.В., педагог МАУ «ЦППМиСП». Участниками опорной площадки стали 283 человека. </w:t>
      </w:r>
    </w:p>
    <w:p w14:paraId="518EF039" w14:textId="77777777" w:rsidR="00495D19" w:rsidRPr="004F4D54" w:rsidRDefault="00495D19" w:rsidP="00495D19">
      <w:pPr>
        <w:ind w:firstLine="709"/>
        <w:jc w:val="both"/>
        <w:rPr>
          <w:rFonts w:eastAsiaTheme="minorHAnsi"/>
          <w:lang w:eastAsia="en-US"/>
        </w:rPr>
      </w:pPr>
      <w:r w:rsidRPr="004F4D54">
        <w:rPr>
          <w:rFonts w:eastAsiaTheme="minorHAnsi"/>
          <w:lang w:eastAsia="en-US"/>
        </w:rPr>
        <w:t>Мероприятия, проведенные в рамках опорной площадки:</w:t>
      </w:r>
    </w:p>
    <w:p w14:paraId="73A2A63A" w14:textId="64BCD54C" w:rsidR="00495D19" w:rsidRPr="004F4D54" w:rsidRDefault="00495D19" w:rsidP="00495D19">
      <w:pPr>
        <w:ind w:firstLine="709"/>
        <w:jc w:val="both"/>
        <w:rPr>
          <w:rFonts w:eastAsiaTheme="minorHAnsi"/>
          <w:lang w:eastAsia="en-US"/>
        </w:rPr>
      </w:pPr>
      <w:r w:rsidRPr="004F4D54">
        <w:rPr>
          <w:rFonts w:eastAsiaTheme="minorHAnsi"/>
          <w:lang w:eastAsia="en-US"/>
        </w:rPr>
        <w:t xml:space="preserve">- ноябрь 2024г., организован семинар «Планирование деятельности опорной площадки «Педсопровождение», который включал в себя семинар-практикум «В семье ребенка с ОВЗ», психологическую игру «Мы - команда», квест - интенсив «Учитель-дефектолог. Кто это». </w:t>
      </w:r>
    </w:p>
    <w:p w14:paraId="41CFF203" w14:textId="200DD8A8" w:rsidR="00495D19" w:rsidRPr="004F4D54" w:rsidRDefault="00495D19" w:rsidP="00495D19">
      <w:pPr>
        <w:ind w:firstLine="709"/>
        <w:jc w:val="both"/>
        <w:rPr>
          <w:rFonts w:eastAsiaTheme="minorHAnsi"/>
          <w:lang w:eastAsia="en-US"/>
        </w:rPr>
      </w:pPr>
      <w:r w:rsidRPr="004F4D54">
        <w:rPr>
          <w:rFonts w:eastAsiaTheme="minorHAnsi"/>
          <w:lang w:eastAsia="en-US"/>
        </w:rPr>
        <w:t xml:space="preserve">- декабрь 2024г., проведена Конференция «Семья и Интернет </w:t>
      </w:r>
      <w:r w:rsidR="00EC5FA8" w:rsidRPr="004F4D54">
        <w:rPr>
          <w:rFonts w:eastAsiaTheme="minorHAnsi"/>
          <w:lang w:eastAsia="en-US"/>
        </w:rPr>
        <w:t>тренды: опасные</w:t>
      </w:r>
      <w:r w:rsidRPr="004F4D54">
        <w:rPr>
          <w:rFonts w:eastAsiaTheme="minorHAnsi"/>
          <w:lang w:eastAsia="en-US"/>
        </w:rPr>
        <w:t xml:space="preserve"> и безопасные!?», где работали 4 площадки: «Антиценностные риски», «Авитальные риски», «Контентные риски», «Финансовые риски». </w:t>
      </w:r>
    </w:p>
    <w:p w14:paraId="61842924" w14:textId="4E3D6D7D" w:rsidR="00495D19" w:rsidRPr="004F4D54" w:rsidRDefault="00495D19" w:rsidP="00495D19">
      <w:pPr>
        <w:ind w:firstLine="709"/>
        <w:jc w:val="both"/>
        <w:rPr>
          <w:rFonts w:eastAsiaTheme="minorHAnsi"/>
          <w:lang w:eastAsia="en-US"/>
        </w:rPr>
      </w:pPr>
      <w:r w:rsidRPr="004F4D54">
        <w:rPr>
          <w:rFonts w:eastAsiaTheme="minorHAnsi"/>
          <w:lang w:eastAsia="en-US"/>
        </w:rPr>
        <w:t xml:space="preserve">- январь 2025г., состоялись Педагогические чтения «Проектная деятельность специалиста в работе с родителями», на которых специалисты представили проекты по работе с родителями, реализующие в ОО. </w:t>
      </w:r>
    </w:p>
    <w:p w14:paraId="262B31EE" w14:textId="259E20B0" w:rsidR="00495D19" w:rsidRPr="004F4D54" w:rsidRDefault="00495D19" w:rsidP="00495D19">
      <w:pPr>
        <w:ind w:firstLine="709"/>
        <w:jc w:val="both"/>
        <w:rPr>
          <w:rFonts w:eastAsiaTheme="minorHAnsi"/>
          <w:lang w:eastAsia="en-US"/>
        </w:rPr>
      </w:pPr>
      <w:r w:rsidRPr="004F4D54">
        <w:rPr>
          <w:rFonts w:eastAsiaTheme="minorHAnsi"/>
          <w:lang w:eastAsia="en-US"/>
        </w:rPr>
        <w:t xml:space="preserve">- март 2025г., прошла Методическая мозаика «Внеурочная работа с семьей», в ходе которой специалисты представили педагогический опыт, направленный на организацию внеурочной работы с родителями. </w:t>
      </w:r>
    </w:p>
    <w:p w14:paraId="622747DB" w14:textId="3E58D655" w:rsidR="00495D19" w:rsidRPr="004F4D54" w:rsidRDefault="00495D19" w:rsidP="00495D19">
      <w:pPr>
        <w:ind w:firstLine="709"/>
        <w:jc w:val="both"/>
        <w:rPr>
          <w:rFonts w:eastAsiaTheme="minorHAnsi"/>
          <w:lang w:eastAsia="en-US"/>
        </w:rPr>
      </w:pPr>
      <w:r w:rsidRPr="004F4D54">
        <w:rPr>
          <w:rFonts w:eastAsiaTheme="minorHAnsi"/>
          <w:lang w:eastAsia="en-US"/>
        </w:rPr>
        <w:t xml:space="preserve">- апрель 2025г., состоялся междисциплинарный семинар – практикум «Психолого-педагогическое сопровождение обучающихся с ОВЗ», в рамках которого специалисты и педагоги МАОУ «Филипповская ООШ» представили опыт по работе с детьми с ОВЗ. </w:t>
      </w:r>
    </w:p>
    <w:p w14:paraId="17FC98F1" w14:textId="335B8B3C" w:rsidR="00495D19" w:rsidRPr="004F4D54" w:rsidRDefault="00495D19" w:rsidP="00495D19">
      <w:pPr>
        <w:ind w:firstLine="709"/>
        <w:rPr>
          <w:rFonts w:eastAsiaTheme="minorHAnsi"/>
          <w:lang w:eastAsia="en-US"/>
        </w:rPr>
      </w:pPr>
      <w:r w:rsidRPr="004F4D54">
        <w:rPr>
          <w:rFonts w:eastAsiaTheme="minorHAnsi"/>
          <w:lang w:eastAsia="en-US"/>
        </w:rPr>
        <w:t xml:space="preserve">- май прошел Фестиваль педагогических идей «Шаг к успеху», который был посвящен вопросам психолого-педагогического сопровождения детей в образовательной деятельности, а </w:t>
      </w:r>
      <w:r w:rsidR="00EC5FA8" w:rsidRPr="004F4D54">
        <w:rPr>
          <w:rFonts w:eastAsiaTheme="minorHAnsi"/>
          <w:lang w:eastAsia="en-US"/>
        </w:rPr>
        <w:t>именно современным</w:t>
      </w:r>
      <w:r w:rsidRPr="004F4D54">
        <w:rPr>
          <w:rFonts w:eastAsiaTheme="minorHAnsi"/>
          <w:lang w:eastAsia="en-US"/>
        </w:rPr>
        <w:t xml:space="preserve"> эффективным приемам работы, методам, подходам, технологиям работы с детьми разных целевых групп и их семьями. </w:t>
      </w:r>
    </w:p>
    <w:p w14:paraId="50841D1B" w14:textId="77777777" w:rsidR="00495D19" w:rsidRPr="004F4D54" w:rsidRDefault="00495D19" w:rsidP="00495D19">
      <w:pPr>
        <w:ind w:firstLine="709"/>
        <w:jc w:val="both"/>
        <w:rPr>
          <w:rFonts w:eastAsiaTheme="minorHAnsi"/>
          <w:lang w:eastAsia="en-US"/>
        </w:rPr>
      </w:pPr>
      <w:r w:rsidRPr="004F4D54">
        <w:rPr>
          <w:rFonts w:eastAsiaTheme="minorHAnsi"/>
          <w:lang w:eastAsia="en-US"/>
        </w:rPr>
        <w:t>Для специалистов и педагогов опорной площадки «Педсопровождение» состоялись два конкурса: «Цифровой кейс» (33 участника) и «СпецКом» (абсолютный победитель – команда МАДОУ «ЦРР – детский сад № 13»).</w:t>
      </w:r>
    </w:p>
    <w:p w14:paraId="775D808D" w14:textId="77777777" w:rsidR="00495D19" w:rsidRPr="004F4D54" w:rsidRDefault="00495D19" w:rsidP="00495D19">
      <w:pPr>
        <w:ind w:firstLine="709"/>
        <w:jc w:val="both"/>
        <w:rPr>
          <w:rFonts w:eastAsiaTheme="minorHAnsi"/>
          <w:lang w:eastAsia="en-US"/>
        </w:rPr>
      </w:pPr>
      <w:r w:rsidRPr="004F4D54">
        <w:rPr>
          <w:rFonts w:eastAsiaTheme="minorHAnsi"/>
          <w:lang w:eastAsia="en-US"/>
        </w:rPr>
        <w:t>Для обучающихся с ОВЗ дошкольного и младшего школьного возраста в рамках деятельности опорной площадки «Педсопровождение» в апреле 2025 года прошла муниципальная олимпиада «Моя семья – моё богатство». Участие в олимпиаде приняли 286 детей, что более чем в 2 раза больше прошлого года. Победителями стали 39 человек, призерами – 201 человек. Целью олимпиады стало формирование знаний у обучающихся с ОВЗ дошкольного и младшего школьного возраста. Олимпиада прошла в заочном формате.</w:t>
      </w:r>
    </w:p>
    <w:p w14:paraId="5919A911" w14:textId="5114AAEB" w:rsidR="00495D19" w:rsidRPr="004F4D54" w:rsidRDefault="00495D19" w:rsidP="00495D19">
      <w:pPr>
        <w:ind w:firstLine="709"/>
        <w:jc w:val="both"/>
        <w:rPr>
          <w:rFonts w:eastAsiaTheme="minorHAnsi"/>
          <w:lang w:eastAsia="en-US"/>
        </w:rPr>
      </w:pPr>
      <w:r w:rsidRPr="004F4D54">
        <w:rPr>
          <w:rFonts w:eastAsiaTheme="minorHAnsi"/>
          <w:lang w:eastAsia="en-US"/>
        </w:rPr>
        <w:t xml:space="preserve">В рамках деятельности опорной площадки МАОУ «СКОШ для учащихся с ОВЗ» прошли образовательные события: методический десант «Обновление содержания, методов и </w:t>
      </w:r>
      <w:r w:rsidR="00B72803" w:rsidRPr="004F4D54">
        <w:rPr>
          <w:rFonts w:eastAsiaTheme="minorHAnsi"/>
          <w:lang w:eastAsia="en-US"/>
        </w:rPr>
        <w:t>технологий образования,</w:t>
      </w:r>
      <w:r w:rsidRPr="004F4D54">
        <w:rPr>
          <w:rFonts w:eastAsiaTheme="minorHAnsi"/>
          <w:lang w:eastAsia="en-US"/>
        </w:rPr>
        <w:t xml:space="preserve"> обучающихся с ОВЗ в рамках реализации ФАОП и ФАООП» (октябрь, 2024), семинар-практикум «Сопровождение молодых специалистов по вопросам взаимодействия с обучающимися с ОВЗ» (ноябрь, 2024г</w:t>
      </w:r>
      <w:r w:rsidR="00EC5FA8" w:rsidRPr="004F4D54">
        <w:rPr>
          <w:rFonts w:eastAsiaTheme="minorHAnsi"/>
          <w:lang w:eastAsia="en-US"/>
        </w:rPr>
        <w:t>.</w:t>
      </w:r>
      <w:r w:rsidRPr="004F4D54">
        <w:rPr>
          <w:rFonts w:eastAsiaTheme="minorHAnsi"/>
          <w:lang w:eastAsia="en-US"/>
        </w:rPr>
        <w:t>), День открытых дверей (апрель, 2024г.). Руководителем опорной площадки является Ганьжина Н.Н., зам. директора МАОУ «СКОШ для учащихся с ОВЗ». Участие в мероприятиях приняли 255 человек.</w:t>
      </w:r>
    </w:p>
    <w:p w14:paraId="4877D727" w14:textId="320A88D7" w:rsidR="00495D19" w:rsidRPr="004F4D54" w:rsidRDefault="00495D19" w:rsidP="00495D19">
      <w:pPr>
        <w:ind w:firstLine="709"/>
        <w:jc w:val="both"/>
        <w:rPr>
          <w:rFonts w:eastAsiaTheme="minorHAnsi"/>
          <w:lang w:eastAsia="en-US"/>
        </w:rPr>
      </w:pPr>
      <w:r w:rsidRPr="004F4D54">
        <w:rPr>
          <w:rFonts w:eastAsiaTheme="minorHAnsi"/>
          <w:lang w:eastAsia="en-US"/>
        </w:rPr>
        <w:lastRenderedPageBreak/>
        <w:t xml:space="preserve">Для обучающихся с ОВЗ на базе МАОУ «СКОШ для учащихся с ОВЗ» в рамках деятельности опорной площадки по направлению «Педкоррекция» в марте 2025 года организован творческий конкурс для детей с ОВЗ «Всё на свете можешь ты!», участие в котором приняли 116 обучающихся из 12 ОО, что в 2,5 раза больше чем прошлом учебном году. Конкурс посвящён теме «С меня начинается Родина!». Цель конкурса -  содействие успешной социализации и адаптации детей и молодежи с ограниченными возможностями здоровья через приобщение к творческой деятельности, воспитание чувства патриотизма и гражданской позиции. Номинации конкурса: театр, хореография, песня, художественное слово.  Победителями стали 8 человек (МАОУ СОШ № 18, МАОУ СОШ № 1, МАОУ СОШ № 21, МАОУ «Кыласовская СОШ», МАОУ «СКОШ для учащихся с ОВЗ», МАОУ «Калининская СОШ им. ГСС ГА Ф.П. Хохрякова», МАОУ «Троицкая ООШ») и 5 творческих коллективов (МАОУ СОШ № 1, МАОУ «СКОШ для учащихся с ОВЗ», МАОУ СОШ № 18), призерами – 16 человек (МАОУ «Калининская СОШ им. ГСС ГА Ф.П. Хохрякова», МАОУ СОШ № 18, МАОУ «СКОШ для учащихся с ОВЗ», МАОУ «Ленская СОШ», МАОУ СОШ № 21, МАОУ «Кыласовская СОШ», МАОУ «Плехановская СОШ») и 5 творческих коллективов (МАОУ СОШ № 18, МАОУ «СКОШ для учащихся с ОВЗ», МАОУ «Троельжанская СОШ», МАОУ «Калининская СОШ им. ГСС ГА Ф.П. Хохрякова»). </w:t>
      </w:r>
    </w:p>
    <w:p w14:paraId="3885D52D" w14:textId="77777777" w:rsidR="00495D19" w:rsidRPr="004F4D54" w:rsidRDefault="00495D19" w:rsidP="00495D19">
      <w:pPr>
        <w:ind w:firstLine="709"/>
        <w:jc w:val="both"/>
        <w:rPr>
          <w:rFonts w:eastAsiaTheme="minorHAnsi"/>
          <w:lang w:eastAsia="en-US"/>
        </w:rPr>
      </w:pPr>
      <w:r w:rsidRPr="004F4D54">
        <w:rPr>
          <w:rFonts w:eastAsiaTheme="minorHAnsi"/>
          <w:lang w:eastAsia="en-US"/>
        </w:rPr>
        <w:t>В течение учебного года педагоги-психологи принимали активное участие в методических онлайн-семинарах, проводимых ГБУ ПК «ЦППМСП».</w:t>
      </w:r>
    </w:p>
    <w:p w14:paraId="014FE94E" w14:textId="32981809" w:rsidR="00495D19" w:rsidRPr="004F4D54" w:rsidRDefault="00495D19" w:rsidP="00495D19">
      <w:pPr>
        <w:ind w:firstLine="709"/>
        <w:jc w:val="both"/>
        <w:rPr>
          <w:b/>
        </w:rPr>
      </w:pPr>
      <w:r w:rsidRPr="004F4D54">
        <w:rPr>
          <w:rFonts w:eastAsiaTheme="minorHAnsi"/>
          <w:lang w:eastAsia="en-US"/>
        </w:rPr>
        <w:t>Ежегодно в образовательных организациях осенью и весной проходит Неделя психологии. В октябре 2024 года в Неделе психологии приняли участие: ОО – 26, общее количество участников – 8290, из них: обучающихся - 5949, родителей – 1893, педагоги – 448. В апреле 2025 года приняли участие: ОО – 31, общее количество участников – 9720, из них: обучающихся - 6503, родителей – 2697, педагоги – 520. Количество участников по сравнению с прошлым годом увеличилось на 11 %.</w:t>
      </w:r>
    </w:p>
    <w:p w14:paraId="7117F2BD" w14:textId="77777777" w:rsidR="00495D19" w:rsidRPr="004F4D54" w:rsidRDefault="009D3274" w:rsidP="00495D19">
      <w:pPr>
        <w:pBdr>
          <w:top w:val="none" w:sz="4" w:space="0" w:color="000000"/>
          <w:left w:val="none" w:sz="4" w:space="0" w:color="000000"/>
          <w:bottom w:val="none" w:sz="4" w:space="0" w:color="000000"/>
          <w:right w:val="none" w:sz="4" w:space="0" w:color="000000"/>
        </w:pBdr>
        <w:shd w:val="clear" w:color="FFFFFF" w:themeColor="background1" w:fill="FFFFFF" w:themeFill="background1"/>
        <w:spacing w:line="235" w:lineRule="auto"/>
        <w:jc w:val="center"/>
        <w:rPr>
          <w:b/>
        </w:rPr>
      </w:pPr>
      <w:r w:rsidRPr="004F4D54">
        <w:rPr>
          <w:b/>
        </w:rPr>
        <w:t>2.</w:t>
      </w:r>
      <w:r w:rsidR="00495D19" w:rsidRPr="004F4D54">
        <w:rPr>
          <w:b/>
        </w:rPr>
        <w:t>8. Магистральное направление «Образовательная среда»</w:t>
      </w:r>
    </w:p>
    <w:p w14:paraId="3EC83A2A" w14:textId="77777777" w:rsidR="00495D19" w:rsidRPr="00FC308F" w:rsidRDefault="00495D19" w:rsidP="00FC308F">
      <w:pPr>
        <w:jc w:val="center"/>
        <w:rPr>
          <w:b/>
        </w:rPr>
      </w:pPr>
      <w:r w:rsidRPr="00FC308F">
        <w:rPr>
          <w:b/>
        </w:rPr>
        <w:t>Цифровая образовательная среда</w:t>
      </w:r>
    </w:p>
    <w:p w14:paraId="226C40B1" w14:textId="77777777" w:rsidR="00495D19" w:rsidRPr="00FC308F" w:rsidRDefault="00495D19" w:rsidP="00FC308F">
      <w:pPr>
        <w:jc w:val="center"/>
        <w:rPr>
          <w:b/>
        </w:rPr>
      </w:pPr>
      <w:r w:rsidRPr="00FC308F">
        <w:rPr>
          <w:b/>
        </w:rPr>
        <w:t>ФГИС «Моя школа»</w:t>
      </w:r>
    </w:p>
    <w:p w14:paraId="2DFA7B34" w14:textId="77777777" w:rsidR="00495D19" w:rsidRPr="004F4D54" w:rsidRDefault="00495D19" w:rsidP="00495D19">
      <w:pPr>
        <w:ind w:firstLine="709"/>
        <w:jc w:val="both"/>
      </w:pPr>
      <w:r w:rsidRPr="004F4D54">
        <w:t>В соответствии с Постановлением Правительства Российской Федерации от 13 июля 2022 года №1241 «О федеральной государственной информационной системе «Моя школа» началось внедрение Ф</w:t>
      </w:r>
      <w:r w:rsidRPr="004F4D54">
        <w:rPr>
          <w:shd w:val="clear" w:color="auto" w:fill="FFFFFF"/>
        </w:rPr>
        <w:t>едеральной государственной информационной системы, созданной Министерством просвещения России для реализации образовательных программ общего и среднего профессионального образования -</w:t>
      </w:r>
      <w:r w:rsidRPr="004F4D54">
        <w:t xml:space="preserve"> </w:t>
      </w:r>
      <w:r w:rsidRPr="004F4D54">
        <w:rPr>
          <w:shd w:val="clear" w:color="auto" w:fill="FFFFFF"/>
        </w:rPr>
        <w:t>ФГИС «Моя школа». ФГИС «Моя школа» выступает в роли единой точки доступа для педагогов, учащихся и родителей к качественному образовательному контенту и цифровым сервисам на всей территории Российской Федерации.</w:t>
      </w:r>
    </w:p>
    <w:p w14:paraId="7D553681" w14:textId="77777777" w:rsidR="00495D19" w:rsidRPr="004F4D54" w:rsidRDefault="00495D19" w:rsidP="00495D19">
      <w:pPr>
        <w:ind w:firstLine="709"/>
        <w:jc w:val="both"/>
      </w:pPr>
      <w:r w:rsidRPr="004F4D54">
        <w:t>В целях обеспечения использования возможностей ФГИС «Моя Школа» в образовательном процессе в системе зарегистрированы 24 общеобразовательные организации, что составляет 100% от общего количества общеобразовательных организаций, подведомственных Управлению образования. Регистрацию в ФГИС «Моя Школа» прошли: 847 педагогов (АППГ – 814 педагогов), 809 обучающихся (АППГ – 564 обучающихся). Из них регулярно используют возможности подсистем «Библиотека ЦОК», «Российская электронная школа»: 65% педагогов и 5% обучающихся.</w:t>
      </w:r>
    </w:p>
    <w:p w14:paraId="4918F10B" w14:textId="77777777" w:rsidR="00495D19" w:rsidRPr="004F4D54" w:rsidRDefault="00495D19" w:rsidP="00495D19">
      <w:pPr>
        <w:ind w:firstLine="709"/>
        <w:jc w:val="both"/>
      </w:pPr>
      <w:r w:rsidRPr="004F4D54">
        <w:t>Общеобразовательные организации, педагоги которых продуктивно применяют возможности ФГИС «Моя Школа» во время проведения учебных занятий и при подготовке к ГИА: МАОУ «Троицкая ООШ», МАОУ «Сергинская СОШ», МАОУ «СОШ №10», МАОУ «Гимназия №16», МАОУ «Шадейская СОШ», МАОУ «Филипповская ООШ», МАОУ «Моховская ООШ», МАОУ СОШ №18, МАОУ «Плехановская СОШ», МАОУ «Комсомольская СОШ», МАОУ «Ленская СОШ».</w:t>
      </w:r>
    </w:p>
    <w:p w14:paraId="5CE40857" w14:textId="77777777" w:rsidR="00495D19" w:rsidRPr="00FC308F" w:rsidRDefault="00495D19" w:rsidP="00FC308F">
      <w:pPr>
        <w:jc w:val="center"/>
        <w:rPr>
          <w:rFonts w:eastAsia="Calibri"/>
          <w:b/>
        </w:rPr>
      </w:pPr>
      <w:r w:rsidRPr="00FC308F">
        <w:rPr>
          <w:rFonts w:eastAsia="Calibri"/>
          <w:b/>
        </w:rPr>
        <w:t>Информационно-коммуникационная платформа «Сферум»</w:t>
      </w:r>
    </w:p>
    <w:p w14:paraId="3320C72D" w14:textId="77777777" w:rsidR="00495D19" w:rsidRPr="004F4D54" w:rsidRDefault="00495D19" w:rsidP="00495D19">
      <w:pPr>
        <w:shd w:val="clear" w:color="auto" w:fill="FFFFFF"/>
        <w:ind w:firstLine="709"/>
        <w:jc w:val="both"/>
        <w:rPr>
          <w:rFonts w:eastAsia="Calibri"/>
        </w:rPr>
      </w:pPr>
      <w:r w:rsidRPr="004F4D54">
        <w:rPr>
          <w:rFonts w:eastAsia="Calibri"/>
        </w:rPr>
        <w:t xml:space="preserve">В 2021 году Министерство образования и науки Пермского края и компания «Цифровое образование», правообладатель коммуникационной платформы </w:t>
      </w:r>
      <w:r w:rsidRPr="004F4D54">
        <w:rPr>
          <w:rFonts w:eastAsia="Calibri"/>
          <w:bCs/>
        </w:rPr>
        <w:t>«Сферум»,</w:t>
      </w:r>
      <w:r w:rsidRPr="004F4D54">
        <w:rPr>
          <w:rFonts w:eastAsia="Calibri"/>
        </w:rPr>
        <w:t xml:space="preserve"> подписали соглашение о сотрудничестве для развития образовательной среды в Пермском крае.</w:t>
      </w:r>
    </w:p>
    <w:p w14:paraId="0B85CD76" w14:textId="77777777" w:rsidR="00495D19" w:rsidRPr="004F4D54" w:rsidRDefault="00495D19" w:rsidP="00495D19">
      <w:pPr>
        <w:ind w:right="-28" w:firstLine="709"/>
        <w:jc w:val="both"/>
        <w:rPr>
          <w:rFonts w:eastAsia="Calibri"/>
        </w:rPr>
      </w:pPr>
      <w:r w:rsidRPr="004F4D54">
        <w:rPr>
          <w:rFonts w:eastAsia="Calibri"/>
        </w:rPr>
        <w:lastRenderedPageBreak/>
        <w:t xml:space="preserve">В проекте участвуют 100% общеобразовательных организаций, организаций дошкольного образования и организаций дополнительного образования округа. Всего на начало 2023-2024 учебного года зарегистрировано: 37 личных кабинета (включая МАУ «ЦРО» и МАУ «ЦППМиСП»); 1 686 педагог (АППГ: 2021-2022 учебный год - 427 чел.; 2022–2023 учебный год - 1 137 чел.; 2023 – 2024 учебный год – 1 661 чел.); 7 442 обучающихся (АППГ: 2021-2022 учебный год - 2 720 чел.; 2022–2023 учебный год - 3 124 чел.; 2023 – 2024 учебный год – 7 619 чел.), 1-4 классы – 1 636 обучающийся, 5-9 классы – 4 373 обучающихся, 10-11 классы – 1 163 обучающихся. </w:t>
      </w:r>
    </w:p>
    <w:p w14:paraId="2727DF9E" w14:textId="77777777" w:rsidR="00495D19" w:rsidRPr="004F4D54" w:rsidRDefault="00495D19" w:rsidP="00495D19">
      <w:pPr>
        <w:shd w:val="clear" w:color="auto" w:fill="FFFFFF"/>
        <w:ind w:firstLine="709"/>
        <w:jc w:val="both"/>
        <w:outlineLvl w:val="0"/>
        <w:rPr>
          <w:rFonts w:eastAsia="Calibri"/>
        </w:rPr>
      </w:pPr>
      <w:r w:rsidRPr="004F4D54">
        <w:rPr>
          <w:rFonts w:eastAsia="Calibri"/>
        </w:rPr>
        <w:t>Активность участников образовательного процесса на платформе: «Доля обучающихся, использовавших за последние 12 месяцев Сферум» - 50%, что удовлетворяет требованиям показателя 2.1. «Обучающиеся,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Федерального  проекта «Цифровая образовательная среда», «Доля педагогов, использовавших за последние 12 месяцев Сферум» - 100%, что удовлетворяет требованиям показателя 2.2. «Педагогические работники, использующие сервисы федеральной информационно-сервисной платформы цифровой образовательной среды» Федерального  проекта «Цифровая образовательная среда».</w:t>
      </w:r>
    </w:p>
    <w:p w14:paraId="3FBA6945" w14:textId="77777777" w:rsidR="00495D19" w:rsidRPr="004F4D54" w:rsidRDefault="00495D19" w:rsidP="00495D19">
      <w:pPr>
        <w:ind w:right="-28" w:firstLine="709"/>
        <w:jc w:val="both"/>
        <w:rPr>
          <w:rFonts w:eastAsia="Calibri"/>
        </w:rPr>
      </w:pPr>
      <w:r w:rsidRPr="004F4D54">
        <w:rPr>
          <w:rFonts w:eastAsia="Calibri"/>
        </w:rPr>
        <w:t>Для реализации мероприятий Дорожной карты по внедрению программного обеспечения информационно-коммуникационной образовательной платформы «Сферум» в 2024 году на базе МАУ «ЦРО» была сформирована методическая служба для оказания поддержки муниципальных образовательных организаций по внедрению ИКОП «Сферум».</w:t>
      </w:r>
    </w:p>
    <w:p w14:paraId="6D6550BC" w14:textId="77777777" w:rsidR="00495D19" w:rsidRPr="004F4D54" w:rsidRDefault="00495D19" w:rsidP="00495D19">
      <w:pPr>
        <w:shd w:val="clear" w:color="auto" w:fill="FFFFFF"/>
        <w:ind w:firstLine="709"/>
        <w:jc w:val="both"/>
        <w:rPr>
          <w:color w:val="000000"/>
        </w:rPr>
      </w:pPr>
      <w:r w:rsidRPr="004F4D54">
        <w:t xml:space="preserve">В течение 2024 – 2025 учебного года педагоги регулярно принимали участие в информационных и обучающих вебинарах, организованных </w:t>
      </w:r>
      <w:r w:rsidRPr="004F4D54">
        <w:rPr>
          <w:color w:val="000000"/>
        </w:rPr>
        <w:t>отделом мультимедийной дидактики Центра цифровизации образовательных систем ГАУ ДПО «Институт развития образования Пермского края».</w:t>
      </w:r>
    </w:p>
    <w:p w14:paraId="62D71FE0" w14:textId="77777777" w:rsidR="00495D19" w:rsidRPr="004F4D54" w:rsidRDefault="00495D19" w:rsidP="00495D19">
      <w:pPr>
        <w:ind w:right="-28" w:firstLine="709"/>
        <w:jc w:val="both"/>
        <w:rPr>
          <w:rFonts w:eastAsia="Calibri"/>
        </w:rPr>
      </w:pPr>
      <w:r w:rsidRPr="004F4D54">
        <w:rPr>
          <w:rFonts w:eastAsia="Calibri"/>
        </w:rPr>
        <w:t>Возможности Сферум и полученные педагогами знания, позволили организовать и провести уроки (занятия) в дистанционном формате во время объявленных карантинов в общеобразовательных организациях или отдельных классах; осуществлять постоянную связь всеми участникам учебного процесса посредством видеоконференций, чатов, информационных лент и т.д.</w:t>
      </w:r>
    </w:p>
    <w:p w14:paraId="71EEBDA6" w14:textId="77777777" w:rsidR="00495D19" w:rsidRPr="004F4D54" w:rsidRDefault="00495D19" w:rsidP="00495D19">
      <w:pPr>
        <w:ind w:right="-28" w:firstLine="709"/>
        <w:jc w:val="both"/>
        <w:rPr>
          <w:rFonts w:eastAsia="Calibri"/>
        </w:rPr>
      </w:pPr>
      <w:r w:rsidRPr="004F4D54">
        <w:rPr>
          <w:rFonts w:eastAsia="Calibri"/>
        </w:rPr>
        <w:t>Общеобразовательные организации, продуктивно применяющие Сферум в образовательном процессе: МАОУ лицей №1 города Кунгура, МАОУ «СОШ №2 им. М.И. Грибушина», МАОУ «СОШ №12 имени В.Ф. Маргелова», МАОУ «Гимназия №16», МАОУ СОШ №18, МАОУ СОШ №21, МАОУ «Комсомольская СОШ», МАОУ «Кыласовская СОШ», МАОУ «Ленская СОШ», МАОУ «Троицкая ООШ», МАОУ «Усть-Туркская СОШ», МАОУ «Филипповская ООШ», МАОУ «Шадейская СОШ».</w:t>
      </w:r>
    </w:p>
    <w:p w14:paraId="407430DE" w14:textId="77777777" w:rsidR="00486978" w:rsidRDefault="00486978" w:rsidP="00FC308F">
      <w:pPr>
        <w:jc w:val="center"/>
        <w:rPr>
          <w:b/>
        </w:rPr>
      </w:pPr>
    </w:p>
    <w:p w14:paraId="6EEE6B02" w14:textId="77777777" w:rsidR="00495D19" w:rsidRPr="00FC308F" w:rsidRDefault="00495D19" w:rsidP="00FC308F">
      <w:pPr>
        <w:jc w:val="center"/>
        <w:rPr>
          <w:b/>
        </w:rPr>
      </w:pPr>
      <w:r w:rsidRPr="00FC308F">
        <w:rPr>
          <w:b/>
        </w:rPr>
        <w:t>Организация внутришкольного пространства</w:t>
      </w:r>
    </w:p>
    <w:p w14:paraId="4B8C2689" w14:textId="77777777" w:rsidR="00495D19" w:rsidRPr="00FC308F" w:rsidRDefault="00495D19" w:rsidP="00FC308F">
      <w:pPr>
        <w:jc w:val="both"/>
      </w:pPr>
      <w:r w:rsidRPr="00FC308F">
        <w:t xml:space="preserve">         Во всех образовательных организациях оформлены обязательные экспозиции -  государственные символы Российской Федерации. </w:t>
      </w:r>
    </w:p>
    <w:p w14:paraId="5AAF2485" w14:textId="77777777" w:rsidR="00495D19" w:rsidRPr="00FC308F" w:rsidRDefault="00495D19" w:rsidP="00FC308F">
      <w:pPr>
        <w:jc w:val="both"/>
      </w:pPr>
      <w:r w:rsidRPr="00FC308F">
        <w:t xml:space="preserve">Кроме того, всеми образовательными организациями размещены вариативные экспозиции: символы Пермского края, Кунгурского муниципального округа. Место размещения государственных символов и вариативных экспозиций в образовательных организациях установлено в просторных, светлых помещениях в доступном месте для обучающихся. Также в образовательных организациях организованы тематические пространства: Общероссийское общественно-государственное движение детей и молодежи «Движение первых», программа «Орлята России», ВВПОД «Юнармия». В школах есть экспозиции такие как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«Города России», «Региональный компонент» и другие. </w:t>
      </w:r>
    </w:p>
    <w:p w14:paraId="0C18D87D" w14:textId="77777777" w:rsidR="00495D19" w:rsidRPr="00FC308F" w:rsidRDefault="00495D19" w:rsidP="00FC308F">
      <w:pPr>
        <w:jc w:val="both"/>
      </w:pPr>
      <w:r w:rsidRPr="00FC308F">
        <w:lastRenderedPageBreak/>
        <w:t xml:space="preserve">         С целью повышения самореализации школьников в общеобразовательных организациях округа созданы центры детских инициатив. Всего в округе создано 24 центра детских инициатив, что составляет 100 % от общего количества общеобразовательных организаций.</w:t>
      </w:r>
    </w:p>
    <w:p w14:paraId="3035E28B" w14:textId="77777777" w:rsidR="00495D19" w:rsidRPr="004F4D54" w:rsidRDefault="00495D19" w:rsidP="00FC308F">
      <w:pPr>
        <w:jc w:val="both"/>
        <w:rPr>
          <w:rFonts w:eastAsiaTheme="minorHAnsi"/>
          <w:color w:val="000000"/>
          <w:shd w:val="clear" w:color="auto" w:fill="FFFFFF"/>
          <w:lang w:eastAsia="en-US"/>
        </w:rPr>
      </w:pPr>
      <w:r w:rsidRPr="00FC308F">
        <w:rPr>
          <w:rFonts w:eastAsiaTheme="minorHAnsi"/>
        </w:rPr>
        <w:t>Школьная библиотека — одно из важнейших мест образовательного учреждения, которое играет ключевую роль в формировании информационной культуры учащихся и развитии их</w:t>
      </w:r>
      <w:r w:rsidRPr="004F4D54">
        <w:rPr>
          <w:rFonts w:eastAsiaTheme="minorHAnsi"/>
          <w:color w:val="000000"/>
          <w:shd w:val="clear" w:color="auto" w:fill="FFFFFF"/>
          <w:lang w:eastAsia="en-US"/>
        </w:rPr>
        <w:t xml:space="preserve"> познавательной активности. Грамотно организованное пространство библиотеки способствует созданию комфортной среды для чтения, учебы и творчества учеников.</w:t>
      </w:r>
    </w:p>
    <w:p w14:paraId="1E40ABA4" w14:textId="77777777"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Библиотека является местом, где учащиеся получают доступ к разнообразной литературе, включая учебники, художественную литературу, справочные издания и периодические издания. Она служит инструментом поддержки учебного процесса, обеспечивая детей необходимыми ресурсами для изучения различных предметов. Помимо образовательной функции, библиотека также выступает центром внеклассной работы, способствуя развитию интереса к чтению и культурному просвещению школьников.</w:t>
      </w:r>
    </w:p>
    <w:p w14:paraId="21EA7B75" w14:textId="0E099622" w:rsidR="00495D19" w:rsidRPr="004F4D54" w:rsidRDefault="00495D19" w:rsidP="00495D19">
      <w:pPr>
        <w:ind w:firstLine="709"/>
        <w:jc w:val="both"/>
        <w:rPr>
          <w:rFonts w:eastAsiaTheme="minorHAnsi"/>
          <w:color w:val="000000"/>
          <w:shd w:val="clear" w:color="auto" w:fill="FFFFFF"/>
          <w:lang w:eastAsia="en-US"/>
        </w:rPr>
      </w:pPr>
      <w:r w:rsidRPr="004F4D54">
        <w:rPr>
          <w:rFonts w:eastAsiaTheme="minorHAnsi"/>
          <w:color w:val="000000"/>
          <w:shd w:val="clear" w:color="auto" w:fill="FFFFFF"/>
          <w:lang w:eastAsia="en-US"/>
        </w:rPr>
        <w:t>Для повышения эффективности работы школьной библиотеки используются следующие меры:</w:t>
      </w:r>
      <w:r w:rsidR="00FC308F">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Регулярно обновляются фонд литературы, включение новых изданий и электронных ресурсов.</w:t>
      </w:r>
      <w:r w:rsidR="00FC308F">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Проводятся мероприятия, направленные на популяризацию чтения среди учащихся, таких как книжные выставки, встречи с писателями и конкурсы чтецов.</w:t>
      </w:r>
      <w:r w:rsidR="00FC308F">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Педагоги и сотрудники библиотеки обучаются современным методикам работы с информацией и технологиями.</w:t>
      </w:r>
      <w:r w:rsidR="00FC308F">
        <w:rPr>
          <w:rFonts w:eastAsiaTheme="minorHAnsi"/>
          <w:color w:val="000000"/>
          <w:shd w:val="clear" w:color="auto" w:fill="FFFFFF"/>
          <w:lang w:eastAsia="en-US"/>
        </w:rPr>
        <w:t xml:space="preserve"> </w:t>
      </w:r>
      <w:r w:rsidRPr="004F4D54">
        <w:rPr>
          <w:rFonts w:eastAsiaTheme="minorHAnsi"/>
          <w:color w:val="000000"/>
          <w:shd w:val="clear" w:color="auto" w:fill="FFFFFF"/>
          <w:lang w:eastAsia="en-US"/>
        </w:rPr>
        <w:t>Создаются условия для активного участия родителей в жизни библиотеки, привлечение их к совместным проектам и инициативам.</w:t>
      </w:r>
    </w:p>
    <w:p w14:paraId="3B8EFD7D" w14:textId="20D15CDC" w:rsidR="00495D19" w:rsidRPr="004F4D54" w:rsidRDefault="00FC308F" w:rsidP="00495D19">
      <w:pPr>
        <w:tabs>
          <w:tab w:val="left" w:pos="709"/>
        </w:tabs>
        <w:jc w:val="both"/>
      </w:pPr>
      <w:r>
        <w:rPr>
          <w:rFonts w:eastAsiaTheme="minorHAnsi"/>
          <w:color w:val="000000"/>
          <w:shd w:val="clear" w:color="auto" w:fill="FFFFFF"/>
          <w:lang w:eastAsia="en-US"/>
        </w:rPr>
        <w:tab/>
      </w:r>
      <w:r w:rsidR="00495D19" w:rsidRPr="004F4D54">
        <w:rPr>
          <w:rFonts w:eastAsiaTheme="minorHAnsi"/>
          <w:color w:val="000000"/>
          <w:shd w:val="clear" w:color="auto" w:fill="FFFFFF"/>
          <w:lang w:eastAsia="en-US"/>
        </w:rPr>
        <w:t>Сегодня грамотно организованная школьная библиотека становится важным элементом образовательной среды, способствующим формированию интеллектуального потенциала учащихся и развитию их творческих способностей.</w:t>
      </w:r>
    </w:p>
    <w:p w14:paraId="779F70E9" w14:textId="77777777" w:rsidR="00495D19" w:rsidRPr="00561E43" w:rsidRDefault="00495D19" w:rsidP="00561E43">
      <w:pPr>
        <w:jc w:val="center"/>
        <w:rPr>
          <w:b/>
        </w:rPr>
      </w:pPr>
      <w:r w:rsidRPr="00561E43">
        <w:rPr>
          <w:b/>
        </w:rPr>
        <w:t>Развитие инфраструктуры и укрепление материально-технической базы</w:t>
      </w:r>
    </w:p>
    <w:p w14:paraId="3ABB85F1" w14:textId="77777777" w:rsidR="00495D19" w:rsidRPr="00561E43" w:rsidRDefault="00495D19" w:rsidP="00561E43">
      <w:pPr>
        <w:ind w:firstLine="708"/>
        <w:jc w:val="both"/>
      </w:pPr>
      <w:r w:rsidRPr="00561E43">
        <w:rPr>
          <w:rFonts w:eastAsia="Calibri"/>
        </w:rPr>
        <w:t>Имущественный комплекс образовательных организаций Кунгурского муниципального округа составляет порядка 120 объектов, более 90 земельных участков.</w:t>
      </w:r>
    </w:p>
    <w:p w14:paraId="470E4C96" w14:textId="77777777" w:rsidR="00495D19" w:rsidRPr="00561E43" w:rsidRDefault="00495D19" w:rsidP="00561E43">
      <w:pPr>
        <w:ind w:firstLine="708"/>
        <w:jc w:val="both"/>
      </w:pPr>
      <w:r w:rsidRPr="00561E43">
        <w:rPr>
          <w:rFonts w:eastAsia="Calibri"/>
        </w:rPr>
        <w:t>В рамках реализации муниципальной программы «Образование Кунгурского муниципального округа Пермского края», утвержденной постановлением администрации Кунгурского муниципального округа Пермского края от 19.10.2021 № 1135-171-01-09, учреждениям ежегодно выделяются средства на приведение имущественных комплексов в нормативное состояние, на развитие и укрепление материально-технической базы.</w:t>
      </w:r>
    </w:p>
    <w:p w14:paraId="0A9CEEC3" w14:textId="77777777" w:rsidR="00495D19" w:rsidRPr="00561E43" w:rsidRDefault="00495D19" w:rsidP="00561E43">
      <w:pPr>
        <w:ind w:firstLine="708"/>
        <w:jc w:val="both"/>
        <w:rPr>
          <w:rFonts w:eastAsia="Calibri"/>
        </w:rPr>
      </w:pPr>
      <w:r w:rsidRPr="00561E43">
        <w:rPr>
          <w:rFonts w:eastAsia="Calibri"/>
        </w:rPr>
        <w:t>В 2025 году продолжены работы по газификации двух зданий структурных подразделений для детей дошкольного возраста МАОУ «Троицкая ООШ», расположенных по адресам: д. Теплая, ул. Юбилейная, д.23, с. Троицк, ул. Центральная, д.18. Проведены работы по замене источников теплоснабжения (газификация) в отношении обоих зданий детских садов (устройство системы электроснабжения, сетей теплоснабжения). Фактический объем средств бюджета Кунгурского муниципального округа за весь период строительства котельных с 2022 по 2025 годы составил 6,3 млн. руб. В результате замены старого энергозатратного оборудования на современное энергосберегающее будут снижены затраты на энергоресурсы МАОУ «Троицкая ООШ».</w:t>
      </w:r>
    </w:p>
    <w:p w14:paraId="37C3AA3D" w14:textId="79B7811F" w:rsidR="00495D19" w:rsidRPr="00561E43" w:rsidRDefault="00495D19" w:rsidP="00561E43">
      <w:pPr>
        <w:ind w:firstLine="708"/>
        <w:jc w:val="both"/>
      </w:pPr>
      <w:r w:rsidRPr="00561E43">
        <w:t>С целью исполнения судебных решений и предписаний надзорных органов, созданием безопасных условий для нахождения детей и сотрудников в зданиях образовательных организаций, развития и укрепления материально-технической базы:</w:t>
      </w:r>
      <w:r w:rsidR="00561E43">
        <w:t xml:space="preserve"> </w:t>
      </w:r>
      <w:r w:rsidRPr="00561E43">
        <w:t>в 2024 году выделено порядка 178,9 млн. руб., в том числе:</w:t>
      </w:r>
      <w:r w:rsidR="00561E43">
        <w:t xml:space="preserve"> </w:t>
      </w:r>
      <w:r w:rsidRPr="00561E43">
        <w:t xml:space="preserve">на обеспечение мер по инженерно-технической, физической защите и пожарной безопасности объектов – 4,2 млн. руб. (огнезащитная обработка деревянных конструкций устройство наружных эвакуационных лестниц, ремонт эвакуационных выходов, противопожарных ограждений, </w:t>
      </w:r>
      <w:r w:rsidRPr="00561E43">
        <w:rPr>
          <w:rFonts w:eastAsia="Calibri"/>
        </w:rPr>
        <w:t>установка программно-аппаратных комплексов «Стрелец-Мониторинг»</w:t>
      </w:r>
      <w:r w:rsidRPr="00561E43">
        <w:t>);</w:t>
      </w:r>
      <w:r w:rsidR="00561E43">
        <w:t xml:space="preserve"> </w:t>
      </w:r>
      <w:r w:rsidRPr="00561E43">
        <w:rPr>
          <w:rFonts w:eastAsia="Calibri"/>
        </w:rPr>
        <w:t xml:space="preserve">на обеспечение мероприятий по соблюдению требований санитарно-эпидемиологического законодательства, приведение имущественного комплекса объектов образования в нормативное состояние – 11,9 млн. руб. (ремонт помещений (включая строительный контроль) в рамках проекта «Точка роста», ремонт полов в кабинете и спортзале, замена канализационного трубопровода и утеплителя на тепловой сети к зданию школы, ремонт водопровода и замена сантехники, ремонт </w:t>
      </w:r>
      <w:r w:rsidRPr="00561E43">
        <w:rPr>
          <w:rFonts w:eastAsia="Calibri"/>
        </w:rPr>
        <w:lastRenderedPageBreak/>
        <w:t>помещений МАОУ «СКОШ для учащихся с ОВЗ» (в том числе строительный контроль), проведение строительного контроля на объекте «Капитальный ремонт здания МАОУ «Шадейская СОШ», ремонт спортзала и ремонт МАОУ «Калининская СОШ имени Героя Советского Союза Ф.П.Хохрякова»);</w:t>
      </w:r>
      <w:r w:rsidR="00561E43">
        <w:rPr>
          <w:rFonts w:eastAsia="Calibri"/>
        </w:rPr>
        <w:t xml:space="preserve"> </w:t>
      </w:r>
      <w:r w:rsidRPr="00561E43">
        <w:t>на реализацию мероприятий краевых проектов и программ, направленных на создание безопасных условий для нахождения детей и сотрудников в зданиях образовательных организаций, приведение имущественного комплекса объектов образования в нормативное состояние программ – 155,9 млн. руб. (реализация проектов инициативного бюджетирования, устройство спортивных площадок, благоустройство школьных дворов, капитальный ремонт здания и крыши МАОУ «Шадейская СОШ», ремонт спортивного зала МАОУ «Плехановская СОШ», ремонт образовательных учреждений);</w:t>
      </w:r>
      <w:r w:rsidR="00561E43">
        <w:t xml:space="preserve"> </w:t>
      </w:r>
      <w:r w:rsidRPr="00561E43">
        <w:t>на ввод в эксплуатацию новых зданий образовательных организаций (объектов) – 2,1 млн. руб. (новый корпус МАОУ СОШ 21по адресу: г. Кунгур, ул. Красногвардейцев 47 Б);</w:t>
      </w:r>
      <w:r w:rsidR="00561E43">
        <w:t xml:space="preserve"> </w:t>
      </w:r>
      <w:r w:rsidRPr="00561E43">
        <w:t>на развитие и укрепление материально-технической базы, в том числе в рамках реализации мероприятий краевых проектов и программ – 4,8 млн. руб. (оснащение оборудованием образовательных организаций, реализующих программы дошкольного образования, в соответствии с ФГОС (музыкальная площадка, скамейки и столы, песочницы и уличные тренажеры, развивающие игровые панели и конструкторы, метеоплощадки, интерактивная панель и комплект для сенсорного развития детей раннего возраста), оснащение инструментом и оборудованием мастерских по предмету «Технология», ремонт и техническое обслуживание автотранспортных средств, приобретение автошин, за счет м.б. 0,3 млн. руб.).</w:t>
      </w:r>
    </w:p>
    <w:p w14:paraId="58F1E62F" w14:textId="338C58C4" w:rsidR="00495D19" w:rsidRPr="00561E43" w:rsidRDefault="00495D19" w:rsidP="00561E43">
      <w:pPr>
        <w:ind w:firstLine="708"/>
        <w:jc w:val="both"/>
        <w:rPr>
          <w:rFonts w:eastAsia="Calibri"/>
        </w:rPr>
      </w:pPr>
      <w:r w:rsidRPr="00561E43">
        <w:rPr>
          <w:rFonts w:eastAsia="Calibri"/>
        </w:rPr>
        <w:t>С целью исполнения судебных решений и предписаний надзорных органов, создания безопасных условий для нахождения детей и сотрудников в зданиях образовательных организаций, развития и укрепления материально-технической базы по состоянию на 18 августа 2025 года направлено порядка 166,0 млн. руб., в том числе остатки целевых субсидий 2024 года, потребность в которых была подтверждена, в сумме 61,0 млн. руб., средства субсидии на финансовое обеспечение выполнения муниципального задания в сумме 3,0 млн. руб., том числе:</w:t>
      </w:r>
      <w:r w:rsidR="00561E43">
        <w:rPr>
          <w:rFonts w:eastAsia="Calibri"/>
        </w:rPr>
        <w:t xml:space="preserve"> </w:t>
      </w:r>
      <w:r w:rsidRPr="00561E43">
        <w:rPr>
          <w:rFonts w:eastAsia="Calibri"/>
        </w:rPr>
        <w:t>на обеспечение мер по инженерно-технической, физической защите и пожарной безопасности объектов – 28,3 млн. руб. (установка программно-аппаратных комплексов «Стрелец-Мониторинг» - 91 объект, ремонт систем видеонаблюдения – 1 объект, огнезащитная обработка деревянных конструкций крыши зданий – 8 объектов, приобретение и монтаж систем пожарной сигнализации, в т.ч. разработка ПСД – 4 объекта, устройство наружных эвакуационных лестниц – 1 объект).</w:t>
      </w:r>
      <w:r w:rsidR="00561E43">
        <w:rPr>
          <w:rFonts w:eastAsia="Calibri"/>
        </w:rPr>
        <w:t xml:space="preserve"> </w:t>
      </w:r>
      <w:r w:rsidR="00561E43">
        <w:rPr>
          <w:rFonts w:eastAsia="Calibri"/>
        </w:rPr>
        <w:tab/>
        <w:t>Н</w:t>
      </w:r>
      <w:r w:rsidRPr="00561E43">
        <w:rPr>
          <w:rFonts w:eastAsia="Calibri"/>
        </w:rPr>
        <w:t>а обеспечение мероприятий по соблюдению требований санитарно-эпидемиологического законодательства, приведение имущественного комплекса объектов образования в нормативное состояние – 3,9 млн. руб. (ремонт внутренних помещений - 1 объект, кровли - 1 объект, системы отопления - 1 объект, окон - 1 объект, отмостки - 1 объект, устройство тротуаров - 1 объект, разработку ПСД на капитальный ремонт зданий - 5 объектов);</w:t>
      </w:r>
      <w:r w:rsidR="00561E43">
        <w:rPr>
          <w:rFonts w:eastAsia="Calibri"/>
        </w:rPr>
        <w:t xml:space="preserve"> </w:t>
      </w:r>
      <w:r w:rsidRPr="00561E43">
        <w:rPr>
          <w:rFonts w:eastAsia="Calibri"/>
        </w:rPr>
        <w:t>на реализацию мероприятий краевых проектов и программ, направленных на создание безопасных условий для нахождения детей и сотрудников в зданиях образовательных организаций, приведение имущественного комплекса объектов образования в нормативное состояние программ – 124,5 млн. руб. (реализация проектов инициативного бюджетирования - 3 объекта; устройство спортивных площадок - 3 объекта; благоустройство школьных дворов - 5 объектов; снос нежилых зданий (сооружений) - 6 объектов в 3 ОО; капитальный ремонт здания и крыши МАОУ «Шадейская СОШ»);</w:t>
      </w:r>
      <w:r w:rsidR="00561E43">
        <w:rPr>
          <w:rFonts w:eastAsia="Calibri"/>
        </w:rPr>
        <w:t xml:space="preserve"> </w:t>
      </w:r>
      <w:r w:rsidRPr="00561E43">
        <w:rPr>
          <w:rFonts w:eastAsia="Calibri"/>
        </w:rPr>
        <w:t>на ввод в эксплуатацию новых зданий образовательных организаций (объектов) – 1,8 млн. руб. (здание КЦО передано Гимназии 16); на развитие и укрепление материально-технической базы, в том числе в рамках реализации мероприятий краевых проектов и программ – 6,3 млн. руб. (оснащение оборудованием образовательных организаций, реализующих программы дошкольного образования, в соответствии с ФГОС - 4 ОО, создана материально-техническая база для обучения правилам безопасности дорожного движения - 4 ОО, оснащена средствами обучения и воспитания, мебелью и оборудованием 1 ОО по итогам капитального ремонта);</w:t>
      </w:r>
      <w:r w:rsidR="00561E43">
        <w:rPr>
          <w:rFonts w:eastAsia="Calibri"/>
        </w:rPr>
        <w:t xml:space="preserve"> </w:t>
      </w:r>
      <w:r w:rsidRPr="00561E43">
        <w:rPr>
          <w:rFonts w:eastAsia="Calibri"/>
        </w:rPr>
        <w:t>на исполнение представлений Кунгурской городской прокуратуры – 1,2 млн. руб. (приобретение медицинского оборудования, обследование зданий).</w:t>
      </w:r>
    </w:p>
    <w:p w14:paraId="53188558" w14:textId="77777777" w:rsidR="00495D19" w:rsidRPr="00561E43" w:rsidRDefault="00495D19" w:rsidP="00561E43">
      <w:pPr>
        <w:ind w:firstLine="708"/>
        <w:jc w:val="both"/>
        <w:rPr>
          <w:rFonts w:eastAsia="Calibri"/>
        </w:rPr>
      </w:pPr>
      <w:r w:rsidRPr="00561E43">
        <w:rPr>
          <w:rFonts w:eastAsia="Calibri"/>
        </w:rPr>
        <w:lastRenderedPageBreak/>
        <w:t>В результате выполнения вышеперечисленных мероприятий частично исполнены судебные решения и пункты предписаний надзорных органов, созданы условия, отвечающие требованиям антитеррористической и пожарной безопасности образовательных организаций.</w:t>
      </w:r>
    </w:p>
    <w:p w14:paraId="6EC06CDD" w14:textId="77777777" w:rsidR="00495D19" w:rsidRPr="00561E43" w:rsidRDefault="00495D19" w:rsidP="00894600">
      <w:pPr>
        <w:ind w:firstLine="708"/>
        <w:jc w:val="both"/>
        <w:rPr>
          <w:rFonts w:eastAsia="Calibri"/>
        </w:rPr>
      </w:pPr>
      <w:r w:rsidRPr="00561E43">
        <w:rPr>
          <w:rFonts w:eastAsia="Calibri"/>
        </w:rPr>
        <w:t>Участие образовательных организаций в различных проектах и программах муниципального, регионального, федерального уровней дает дополнительную возможность в развитии, оснащении и обновлении материально-технической базы, которое оказывает влияние на развитие творческих способностей, профессионализма, повышение социального статуса как ученика, так и педагога.</w:t>
      </w:r>
    </w:p>
    <w:p w14:paraId="671D49B4" w14:textId="77777777" w:rsidR="00495D19" w:rsidRPr="00561E43" w:rsidRDefault="00495D19" w:rsidP="00FB2AE9">
      <w:pPr>
        <w:ind w:firstLine="708"/>
        <w:jc w:val="both"/>
      </w:pPr>
      <w:r w:rsidRPr="00561E43">
        <w:t>В рамках реализации мероприятий Государственной программы Пермского края «Образование и молодежная политика», направленных на модернизацию школьных систем образования, оснащение муниципальных образовательных организаций оборудованием, средствами обучения и воспитания участие принято следующими учреждениями по следующим направлениям:</w:t>
      </w:r>
    </w:p>
    <w:p w14:paraId="69A15C20" w14:textId="77777777" w:rsidR="00495D19" w:rsidRPr="00561E43" w:rsidRDefault="00495D19" w:rsidP="00FB2AE9">
      <w:pPr>
        <w:ind w:firstLine="708"/>
        <w:jc w:val="both"/>
      </w:pPr>
      <w:r w:rsidRPr="00561E43">
        <w:t>1. Реализация мероприятий по оснащению и обновлению материальной базы, необходимой для организации практической деятельности обучающихся в мастерских по предмету «Технология»:</w:t>
      </w:r>
    </w:p>
    <w:p w14:paraId="6E581A61" w14:textId="77777777" w:rsidR="00495D19" w:rsidRPr="00561E43" w:rsidRDefault="00495D19" w:rsidP="00561E43">
      <w:pPr>
        <w:jc w:val="both"/>
      </w:pPr>
      <w:r w:rsidRPr="00561E43">
        <w:t>2024 год - МАОУ «СОШ № 1», объем средств краевого бюджета составляет 3,5 млн. руб. (на приобретение 671 ед. оборудования и средств обучения).</w:t>
      </w:r>
    </w:p>
    <w:p w14:paraId="44F8E483" w14:textId="77777777" w:rsidR="00495D19" w:rsidRPr="00561E43" w:rsidRDefault="00495D19" w:rsidP="00FB2AE9">
      <w:pPr>
        <w:ind w:firstLine="708"/>
        <w:jc w:val="both"/>
      </w:pPr>
      <w:r w:rsidRPr="00561E43">
        <w:t>В результате оснащен современным оборудованием кабинет «Технологии» для мальчиков.</w:t>
      </w:r>
    </w:p>
    <w:p w14:paraId="1B635760" w14:textId="77777777" w:rsidR="00495D19" w:rsidRPr="00561E43" w:rsidRDefault="00495D19" w:rsidP="00FB2AE9">
      <w:pPr>
        <w:ind w:firstLine="708"/>
        <w:jc w:val="both"/>
      </w:pPr>
      <w:r w:rsidRPr="00561E43">
        <w:t>2. В рамках Федерального проекта «Успех каждого ребенка» национального проекта «Образование» на базе МАОУ «Плехановская СОШ» в мае 2024 года реализованы мероприятия, направленные на обновление материально-технической базы для занятий физической культурой и спортом общеобразовательных организаций за счет средств федерального, регионального и местного бюджетов.  К 1 сентября 2024 года произведен ремонт спортивного зала школы по адресу: Пермский край, Кунгурский муниципальный округ, с. Плеханово, ул. Мира, 86. Стоимость работ составила 2, 0 млн. рублей, в том числе 1,9 млн. руб. средства федерального бюджета, 0,1 млн. руб., средства бюджета Пермского края, 0,033 млн. руб. средства бюджета Кунгурского округа.</w:t>
      </w:r>
    </w:p>
    <w:p w14:paraId="4D1BB2EC" w14:textId="77777777" w:rsidR="00495D19" w:rsidRPr="00561E43" w:rsidRDefault="00495D19" w:rsidP="00FB2AE9">
      <w:pPr>
        <w:ind w:firstLine="708"/>
        <w:jc w:val="both"/>
      </w:pPr>
      <w:r w:rsidRPr="00561E43">
        <w:t>В ходе ремонта заменены оконные блоки и двери, произведен ремонт системы отопления, электроосвещения, раздевалки для девочек, пол спортивного зала оснащен модернизированным специальным покрытием.</w:t>
      </w:r>
    </w:p>
    <w:p w14:paraId="3AABF8A7" w14:textId="77777777" w:rsidR="00495D19" w:rsidRPr="00561E43" w:rsidRDefault="00495D19" w:rsidP="00FB2AE9">
      <w:pPr>
        <w:ind w:firstLine="708"/>
        <w:jc w:val="both"/>
      </w:pPr>
      <w:r w:rsidRPr="00561E43">
        <w:t>3. В 2025 году предусмотрены мероприятия по оснащению кабинетов для реализации общеобразовательных программ по учебным предметам «Основы безопасности и защиты Родины» и «Труд (Технология)» в общеобразовательных организациях Кунгурского округа в рамках федерального проекта «Все лучшее детям» национального проекта «Молодежь и дети». Произведена централизованная поставка оборудования 12-ти образовательным организациям для оснащения кабинетов «ОБЗР» и «Труд» за счет средств федерального и краевого бюджетов.</w:t>
      </w:r>
    </w:p>
    <w:p w14:paraId="726EEE3D" w14:textId="77777777" w:rsidR="00495D19" w:rsidRPr="00561E43" w:rsidRDefault="00495D19" w:rsidP="00561E43">
      <w:pPr>
        <w:jc w:val="both"/>
      </w:pPr>
      <w:r w:rsidRPr="00561E43">
        <w:t>В результате образовательные организации будут оснащены необходимыми средствами обучения и воспитания, соответствующими современным условиям обучения по указанным выше учебным предметам.</w:t>
      </w:r>
    </w:p>
    <w:p w14:paraId="0BBCFA00" w14:textId="678D3CFE" w:rsidR="00495D19" w:rsidRPr="00561E43" w:rsidRDefault="00495D19" w:rsidP="00FB2AE9">
      <w:pPr>
        <w:ind w:firstLine="708"/>
        <w:jc w:val="both"/>
      </w:pPr>
      <w:r w:rsidRPr="00561E43">
        <w:t>4. реализация мероприятий по организации и приведению развивающей предметно-пространственной среды образовательных организаций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w:t>
      </w:r>
      <w:r w:rsidR="00FB2AE9">
        <w:t xml:space="preserve"> </w:t>
      </w:r>
      <w:r w:rsidRPr="00561E43">
        <w:t>2024 год – МАДОУ «ЦРР-детский сад № 13», структурные подразделения МАОУ «СОШ № 1», МАОУ «СОШ № 2 им. М.И.Грибушина». Объем средств краевого бюджета составляет 1,05 млн. руб. из расчета 0,35 млн. руб. на 1 учреждение.</w:t>
      </w:r>
    </w:p>
    <w:p w14:paraId="6BCF9A3B" w14:textId="77777777" w:rsidR="00495D19" w:rsidRPr="00561E43" w:rsidRDefault="00495D19" w:rsidP="00FB2AE9">
      <w:pPr>
        <w:ind w:firstLine="708"/>
        <w:jc w:val="both"/>
      </w:pPr>
      <w:r w:rsidRPr="00561E43">
        <w:t>Учреждениями приобретено оборудование для оснащения научных детских площадок.</w:t>
      </w:r>
    </w:p>
    <w:p w14:paraId="165CA72C" w14:textId="77777777" w:rsidR="00495D19" w:rsidRPr="00561E43" w:rsidRDefault="00495D19" w:rsidP="00561E43">
      <w:pPr>
        <w:jc w:val="both"/>
      </w:pPr>
      <w:r w:rsidRPr="00561E43">
        <w:t xml:space="preserve">2025 год – МАДОУ «Центр развития ребенка - детский сад № 2», структурные подразделения МАОУ «Неволинская ООШ», МАОУ «СОШ № 2 им. М.И.Грибушина», МАОУ «Плехановская СОШ». </w:t>
      </w:r>
    </w:p>
    <w:p w14:paraId="7B85FF73" w14:textId="77777777" w:rsidR="00495D19" w:rsidRPr="00561E43" w:rsidRDefault="00495D19" w:rsidP="00FB2AE9">
      <w:pPr>
        <w:ind w:firstLine="708"/>
        <w:jc w:val="both"/>
      </w:pPr>
      <w:r w:rsidRPr="00561E43">
        <w:t>Объем средств краевого бюджета составляет 1,4 млн. руб. из расчета 0,35 млн. руб. на 1 учреждение.</w:t>
      </w:r>
    </w:p>
    <w:p w14:paraId="5EA5CF05" w14:textId="77777777" w:rsidR="00495D19" w:rsidRPr="00561E43" w:rsidRDefault="00495D19" w:rsidP="00561E43">
      <w:pPr>
        <w:jc w:val="both"/>
      </w:pPr>
      <w:r w:rsidRPr="00561E43">
        <w:lastRenderedPageBreak/>
        <w:t>Учреждениями приобретено оборудование для оснащения научных детских площадок, развивающие игровые панели, интерактивный комплекс и прочие средства обучения и воспитания.</w:t>
      </w:r>
    </w:p>
    <w:p w14:paraId="1A03D08E" w14:textId="77777777" w:rsidR="00495D19" w:rsidRPr="00894600" w:rsidRDefault="00495D19" w:rsidP="00894600">
      <w:pPr>
        <w:jc w:val="both"/>
      </w:pPr>
      <w:r w:rsidRPr="00894600">
        <w:t>5. В реализации мероприятий по профилактике безопасности дорожного движения, направленных на создание материально-технической базы в образовательных организациях для обучения правилам дорожного движения в 2025 году участие принято – МАОУ «Моховская ООШ» и МАОУ «Усть-Туркская СОШ». Объем средств краевого бюджета составляет 0,66 млн. руб. из расчета 0,33 млн. руб. на 1 учреждение.</w:t>
      </w:r>
    </w:p>
    <w:p w14:paraId="1F6493FB" w14:textId="77777777" w:rsidR="00495D19" w:rsidRPr="00894600" w:rsidRDefault="00495D19" w:rsidP="00894600">
      <w:pPr>
        <w:ind w:firstLine="708"/>
        <w:jc w:val="both"/>
      </w:pPr>
      <w:r w:rsidRPr="00894600">
        <w:t>В результате обновлена материально-техническая база учреждений для изучения правил дорожного движения и функционирования отрядов юных инспекторов движения.</w:t>
      </w:r>
    </w:p>
    <w:p w14:paraId="708DC718" w14:textId="77777777" w:rsidR="00495D19" w:rsidRPr="00894600" w:rsidRDefault="00495D19" w:rsidP="00894600">
      <w:pPr>
        <w:ind w:firstLine="708"/>
        <w:jc w:val="both"/>
      </w:pPr>
      <w:r w:rsidRPr="00894600">
        <w:t xml:space="preserve">6. В 2025 году продолжены работы по капитальному ремонту здания и крыши здания МАОУ «Шадейская СОШ», расположенного по адресу: Пермский край, Кунгурский муниципальный округ, п. Шадейка, ул. Советская, д.8. </w:t>
      </w:r>
    </w:p>
    <w:p w14:paraId="0A1BC56E" w14:textId="77777777" w:rsidR="00495D19" w:rsidRPr="00894600" w:rsidRDefault="00495D19" w:rsidP="00894600">
      <w:pPr>
        <w:ind w:firstLine="708"/>
        <w:jc w:val="both"/>
      </w:pPr>
      <w:r w:rsidRPr="00894600">
        <w:t xml:space="preserve">Объем средств, направленный на реализацию мероприятия составил 58,8 млн. руб., в т.ч. краевой бюджет – 44,2 млн. руб., местный бюджет – 14,6 млн. руб. </w:t>
      </w:r>
    </w:p>
    <w:p w14:paraId="6671BB0A" w14:textId="77777777" w:rsidR="00495D19" w:rsidRPr="00894600" w:rsidRDefault="00495D19" w:rsidP="00894600">
      <w:pPr>
        <w:ind w:firstLine="708"/>
        <w:jc w:val="both"/>
      </w:pPr>
      <w:r w:rsidRPr="00894600">
        <w:t>В результате реализации мероприятия в здании школы выполнен ремонт крыши, отмосток, крылец, цоколя, внутренних помещений, систем водоснабжения и канализации, системы электроснабжения.</w:t>
      </w:r>
    </w:p>
    <w:p w14:paraId="342163AC" w14:textId="77777777" w:rsidR="00495D19" w:rsidRPr="00894600" w:rsidRDefault="00495D19" w:rsidP="00894600">
      <w:pPr>
        <w:ind w:firstLine="708"/>
        <w:jc w:val="both"/>
      </w:pPr>
      <w:r w:rsidRPr="00894600">
        <w:t>Также в 2025 году выделены средства на оснащение МАОУ «Шадейская СОШ» недостающими или нуждающимися в замене по итогам капитального ремонта средствами обучения и воспитания, мебелью и оборудованием, требуемыми для реализации образовательной деятельности.</w:t>
      </w:r>
    </w:p>
    <w:p w14:paraId="7FF98CAE" w14:textId="77777777" w:rsidR="00495D19" w:rsidRPr="00894600" w:rsidRDefault="00495D19" w:rsidP="00894600">
      <w:pPr>
        <w:ind w:firstLine="708"/>
        <w:jc w:val="both"/>
      </w:pPr>
      <w:r w:rsidRPr="00894600">
        <w:t>Объем средств, направленный на реализацию мероприятия составил 4,0 млн. руб., в т.ч. краевой бюджет – 3,0 млн. руб., местный бюджет – 1,0 млн. руб.</w:t>
      </w:r>
    </w:p>
    <w:p w14:paraId="2396EF31" w14:textId="77777777" w:rsidR="00495D19" w:rsidRPr="00894600" w:rsidRDefault="00495D19" w:rsidP="00894600">
      <w:pPr>
        <w:ind w:firstLine="708"/>
        <w:jc w:val="both"/>
      </w:pPr>
      <w:r w:rsidRPr="00894600">
        <w:t xml:space="preserve">В реализации мероприятий Государственной программы Пермского края «Региональная политика и развитие территорий» приняли участие следующие учреждения по следующим направлениям программы:  </w:t>
      </w:r>
    </w:p>
    <w:p w14:paraId="7062E791" w14:textId="77777777" w:rsidR="00495D19" w:rsidRPr="00894600" w:rsidRDefault="00495D19" w:rsidP="00894600">
      <w:pPr>
        <w:ind w:firstLine="708"/>
        <w:jc w:val="both"/>
      </w:pPr>
      <w:r w:rsidRPr="00894600">
        <w:t>1. Региональный проект «Комфортный край», направление «Школьный двор»:</w:t>
      </w:r>
    </w:p>
    <w:p w14:paraId="1D5A8B6E" w14:textId="77777777" w:rsidR="00495D19" w:rsidRPr="00894600" w:rsidRDefault="00495D19" w:rsidP="00894600">
      <w:pPr>
        <w:jc w:val="both"/>
      </w:pPr>
      <w:r w:rsidRPr="00894600">
        <w:t xml:space="preserve">2024 год </w:t>
      </w:r>
    </w:p>
    <w:p w14:paraId="35A3C837" w14:textId="77777777" w:rsidR="00495D19" w:rsidRPr="00894600" w:rsidRDefault="00495D19" w:rsidP="00894600">
      <w:pPr>
        <w:jc w:val="both"/>
      </w:pPr>
      <w:r w:rsidRPr="00894600">
        <w:t>- «Благоустройство территории МАОУ СОШ № 1 по адресу: г.Кунгур, ул. Пугачева, д.63» на сумму 18,40 млн. руб.,</w:t>
      </w:r>
    </w:p>
    <w:p w14:paraId="6744A3DF" w14:textId="77777777" w:rsidR="00495D19" w:rsidRPr="00894600" w:rsidRDefault="00495D19" w:rsidP="00894600">
      <w:pPr>
        <w:jc w:val="both"/>
      </w:pPr>
      <w:r w:rsidRPr="00894600">
        <w:t>- «Благоустройство территории МАОУ «Плехановская СОШ» по адресу: Кунгурский муниципальный округ, с. Плеханово, ул. Мира, д.86» на сумму 12,00 млн. руб.,</w:t>
      </w:r>
    </w:p>
    <w:p w14:paraId="4F4F7D33" w14:textId="77777777" w:rsidR="00495D19" w:rsidRPr="00894600" w:rsidRDefault="00495D19" w:rsidP="00894600">
      <w:pPr>
        <w:jc w:val="both"/>
      </w:pPr>
      <w:r w:rsidRPr="00894600">
        <w:t>- «Благоустройство территории МАОУ «СОШ № 10» по адресу: г. Кунгур, ул. Просвещения, д.12» на сумму 5,70 млн. руб.,</w:t>
      </w:r>
    </w:p>
    <w:p w14:paraId="3782E98A" w14:textId="77777777" w:rsidR="00495D19" w:rsidRPr="00894600" w:rsidRDefault="00495D19" w:rsidP="00894600">
      <w:pPr>
        <w:jc w:val="both"/>
      </w:pPr>
      <w:r w:rsidRPr="00894600">
        <w:t>- «Благоустройство территории МАОУ «СКОШ для учащихся с ОВЗ» по адресу: г.Кунгур, ул. Каширина, д.17 Б» на сумму 12,00 млн. руб.,</w:t>
      </w:r>
    </w:p>
    <w:p w14:paraId="34462F12" w14:textId="77777777" w:rsidR="00495D19" w:rsidRPr="00894600" w:rsidRDefault="00495D19" w:rsidP="00894600">
      <w:pPr>
        <w:jc w:val="both"/>
      </w:pPr>
      <w:r w:rsidRPr="00894600">
        <w:t>- «Благоустройство территории МАОУ «Усть-Туркская СОШ» по адресу: Кунгурский муниципальный округ, с. Усть-Турка, ул. Ленина, д.26» на сумму 5,70 млн. руб.</w:t>
      </w:r>
    </w:p>
    <w:p w14:paraId="03889A83" w14:textId="77777777" w:rsidR="00495D19" w:rsidRPr="00894600" w:rsidRDefault="00495D19" w:rsidP="00894600">
      <w:pPr>
        <w:jc w:val="both"/>
      </w:pPr>
      <w:r w:rsidRPr="00894600">
        <w:t>Общий объем средств составил 53,80 млн. руб., в т.ч.: средства бюджета Пермского края – 48,42 млн. руб., Кунгурского муниципального округа – 5,38 млн. руб.</w:t>
      </w:r>
    </w:p>
    <w:p w14:paraId="2A9C4651" w14:textId="77777777" w:rsidR="00495D19" w:rsidRPr="00894600" w:rsidRDefault="00495D19" w:rsidP="00894600">
      <w:pPr>
        <w:jc w:val="both"/>
      </w:pPr>
      <w:r w:rsidRPr="00894600">
        <w:t>2025 год</w:t>
      </w:r>
    </w:p>
    <w:p w14:paraId="48426A24" w14:textId="77777777" w:rsidR="00495D19" w:rsidRPr="00894600" w:rsidRDefault="00495D19" w:rsidP="00894600">
      <w:pPr>
        <w:jc w:val="both"/>
      </w:pPr>
      <w:r w:rsidRPr="00894600">
        <w:t>- «Благоустройство территории МАОУ Гимназия № 16 по адресу: г. Кунгур, ул. Ленина, д. 75» на сумму 12,00 млн. руб.,</w:t>
      </w:r>
    </w:p>
    <w:p w14:paraId="36EEC351" w14:textId="77777777" w:rsidR="00495D19" w:rsidRPr="00894600" w:rsidRDefault="00495D19" w:rsidP="00894600">
      <w:pPr>
        <w:jc w:val="both"/>
      </w:pPr>
      <w:r w:rsidRPr="00894600">
        <w:t>- «Благоустройство территории МАОУ «СОШ № 2 им. М.И.Грибушина» по адресу: г. Кунгур, ул. Свободы, д. 116» на сумму 12,00 млн. руб.,</w:t>
      </w:r>
    </w:p>
    <w:p w14:paraId="00C7C4E9" w14:textId="77777777" w:rsidR="00495D19" w:rsidRPr="00894600" w:rsidRDefault="00495D19" w:rsidP="00894600">
      <w:pPr>
        <w:jc w:val="both"/>
      </w:pPr>
      <w:r w:rsidRPr="00894600">
        <w:t>- «Благоустройство территории МАОУ «Комсомольская СОШ» по адресу: Кунгурский муниципальный округ, п. Комсомольский, Кунгур, ул.Школьная, д.13» на сумму 5,70 млн. руб.,</w:t>
      </w:r>
    </w:p>
    <w:p w14:paraId="0AD9C0E4" w14:textId="77777777" w:rsidR="00495D19" w:rsidRPr="00894600" w:rsidRDefault="00495D19" w:rsidP="00894600">
      <w:pPr>
        <w:jc w:val="both"/>
      </w:pPr>
      <w:r w:rsidRPr="00894600">
        <w:t>- «Благоустройство территории МАОУ «Троицкая ООШ» по адресу: Кунгурский муниципальный округ, д. Теплая, ул. Школьная, д. 1» на сумму 5,70 млн. руб.,</w:t>
      </w:r>
    </w:p>
    <w:p w14:paraId="5EC99EAE" w14:textId="77777777" w:rsidR="00495D19" w:rsidRPr="00894600" w:rsidRDefault="00495D19" w:rsidP="00894600">
      <w:pPr>
        <w:jc w:val="both"/>
      </w:pPr>
      <w:r w:rsidRPr="00894600">
        <w:t>- «Благоустройство территории МАОУ «Неволинская ООШ» по адресу: Кунгурский муниципальный округ, с. Неволино, ул. Школьная, д. 1» на сумму 5,70 млн. руб.,</w:t>
      </w:r>
    </w:p>
    <w:p w14:paraId="77D952DC" w14:textId="77777777" w:rsidR="00495D19" w:rsidRPr="00894600" w:rsidRDefault="00495D19" w:rsidP="00894600">
      <w:pPr>
        <w:ind w:firstLine="708"/>
        <w:jc w:val="both"/>
      </w:pPr>
      <w:r w:rsidRPr="00894600">
        <w:lastRenderedPageBreak/>
        <w:t>Общий объем средств составил 41,10 млн. руб., в т.ч.: средства бюджета Пермского края – 36,99 млн. руб., Кунгурского муниципального округа – 4,11 млн. руб.</w:t>
      </w:r>
    </w:p>
    <w:p w14:paraId="674CBBC1" w14:textId="77777777" w:rsidR="00495D19" w:rsidRPr="00894600" w:rsidRDefault="00495D19" w:rsidP="00894600">
      <w:pPr>
        <w:ind w:firstLine="708"/>
        <w:jc w:val="both"/>
      </w:pPr>
      <w:r w:rsidRPr="00894600">
        <w:t>По итогу реализации вышеуказанных мероприятий территории образовательных организаций благоустроены, озеленены, оборудованы наружным освещением, площадками для проведения мероприятий, линеек, поднятия флага, площадками активного и тихого отдыха, различными арт-объектами.</w:t>
      </w:r>
    </w:p>
    <w:p w14:paraId="05CBC271" w14:textId="77777777" w:rsidR="00495D19" w:rsidRPr="00894600" w:rsidRDefault="00495D19" w:rsidP="006C4DCC">
      <w:pPr>
        <w:ind w:firstLine="708"/>
        <w:jc w:val="both"/>
      </w:pPr>
      <w:r w:rsidRPr="00894600">
        <w:t>2. К началу 2024-2025 учебного года за счет средств субсидий, предоставляемых из бюджета Пермского края бюджетам преобразованных муниципальных образований на реализацию муниципальных программ (мероприятий в рамках муниципальных программ) по развитию преобразованных муниципальных образований», реализованы мероприятия по ремонту объектов общественной инфраструктуры муниципального значения: инженерной, коммунальной, социальной инфраструктуры:</w:t>
      </w:r>
    </w:p>
    <w:p w14:paraId="74EF2F08" w14:textId="77777777" w:rsidR="00495D19" w:rsidRPr="00894600" w:rsidRDefault="00495D19" w:rsidP="00894600">
      <w:pPr>
        <w:jc w:val="both"/>
      </w:pPr>
      <w:r w:rsidRPr="00894600">
        <w:t>- «Ремонт МАОУ «Калининская СОШ имени Героя Советского Союза Ф.П.Хохрякова» (по видам работ: ремонт полового покрытия 3-ого этажа, ремонт ограждения территории дошкольного учреждения) на сумму 6,5 млн. руб.,</w:t>
      </w:r>
    </w:p>
    <w:p w14:paraId="16EC38C6" w14:textId="77777777" w:rsidR="00495D19" w:rsidRPr="00894600" w:rsidRDefault="00495D19" w:rsidP="00894600">
      <w:pPr>
        <w:jc w:val="both"/>
      </w:pPr>
      <w:r w:rsidRPr="00894600">
        <w:t>- «Ремонт МАОУ «СКОШ для учащихся с ОВЗ» по адресу: Пермский край, г.Кунгур, ул. Каширина, д.17Б» (по видам работ: ремонт помещений, ремонт входной группы) на сумму 3,85 млн. руб.,</w:t>
      </w:r>
    </w:p>
    <w:p w14:paraId="7F4AC8EF" w14:textId="77777777" w:rsidR="00495D19" w:rsidRPr="00894600" w:rsidRDefault="00495D19" w:rsidP="00894600">
      <w:pPr>
        <w:jc w:val="both"/>
      </w:pPr>
      <w:r w:rsidRPr="00894600">
        <w:t>- «Ремонт кровли МАОУ «Троицкая ООШ» по адресу: Пермский край, Кунгурский муниципальный округ, д.Теплая, ул. Школьная, д.1» на сумму 4,86 млн. руб.,</w:t>
      </w:r>
    </w:p>
    <w:p w14:paraId="730B8430" w14:textId="77777777" w:rsidR="00495D19" w:rsidRPr="00894600" w:rsidRDefault="00495D19" w:rsidP="00894600">
      <w:pPr>
        <w:jc w:val="both"/>
      </w:pPr>
      <w:r w:rsidRPr="00894600">
        <w:t>- «Ремонт МАДОУ «ЦРР-детский сад № 13» (корпус № 1, корпус № 2, пищеблок) по адресу: Пермский край, г.Кунгур, ул. Красноармейская, д.10» на сумму 4,78 млн. руб.,</w:t>
      </w:r>
    </w:p>
    <w:p w14:paraId="1BDB1FF3" w14:textId="77777777" w:rsidR="00495D19" w:rsidRPr="00894600" w:rsidRDefault="00495D19" w:rsidP="00894600">
      <w:pPr>
        <w:jc w:val="both"/>
      </w:pPr>
      <w:r w:rsidRPr="00894600">
        <w:t>- «Ремонт МАОУ «Гимназия № 16» по адресу: Пермский край, г.Кунгур, ул. Ленина, д.75» на сумму 5,0 млн. руб.</w:t>
      </w:r>
    </w:p>
    <w:p w14:paraId="40656027" w14:textId="77777777" w:rsidR="00495D19" w:rsidRPr="00894600" w:rsidRDefault="00495D19" w:rsidP="006C4DCC">
      <w:pPr>
        <w:ind w:firstLine="708"/>
        <w:jc w:val="both"/>
      </w:pPr>
      <w:r w:rsidRPr="00894600">
        <w:t>Общий объем средств составил 25,0 млн. руб., в т.ч.: средства бюджета Пермского края – 12,5 млн. руб., Кунгурского муниципального округа – 12,5 млн. руб.</w:t>
      </w:r>
    </w:p>
    <w:p w14:paraId="0C269ED3" w14:textId="77777777" w:rsidR="00495D19" w:rsidRPr="00894600" w:rsidRDefault="00495D19" w:rsidP="006C4DCC">
      <w:pPr>
        <w:ind w:firstLine="708"/>
        <w:jc w:val="both"/>
      </w:pPr>
      <w:r w:rsidRPr="00894600">
        <w:t xml:space="preserve">3. Ежегодно в реализации проектов инициативного бюджетирования, целью которых является активизация участия жителей в решении вопросов отнесенных к компетенции органов местного самоуправления и имеющих приоритетное значение, активное участие принимают образовательные организации Кунгурского округа. </w:t>
      </w:r>
    </w:p>
    <w:p w14:paraId="40A7B249" w14:textId="77777777" w:rsidR="00495D19" w:rsidRPr="00894600" w:rsidRDefault="00495D19" w:rsidP="00894600">
      <w:pPr>
        <w:jc w:val="both"/>
      </w:pPr>
      <w:r w:rsidRPr="00894600">
        <w:t xml:space="preserve">Так в преддверии 2024-2025 учебного года проекты инициативного бюджетирования реализованы: МАОУ «Моховская ООШ» проект «Сквер детства», направленный на благоустройство пришкольной территории школы, и МАУ ДО «ЦДОД «Дар» проект «Скалодром «Альпинист», направленный на обустройство площадки и установку сертифицированного оборудования для скалолазания по адресу: ул. Карла Маркса, д.16. </w:t>
      </w:r>
    </w:p>
    <w:p w14:paraId="7C6F65BF" w14:textId="77777777" w:rsidR="00495D19" w:rsidRPr="00894600" w:rsidRDefault="00495D19" w:rsidP="00894600">
      <w:pPr>
        <w:jc w:val="both"/>
      </w:pPr>
      <w:r w:rsidRPr="00894600">
        <w:t>Общий объем средств составил 4,16 млн. руб., в т.ч.: средства бюджета Пермского края – 3,11 млн. руб., Кунгурского муниципального округа – 0,84 млн. руб., средства граждан – 0,21 млн. руб.</w:t>
      </w:r>
    </w:p>
    <w:p w14:paraId="589F3850" w14:textId="77777777" w:rsidR="00495D19" w:rsidRPr="00894600" w:rsidRDefault="00495D19" w:rsidP="00F12735">
      <w:pPr>
        <w:ind w:firstLine="708"/>
        <w:jc w:val="both"/>
      </w:pPr>
      <w:r w:rsidRPr="00894600">
        <w:t xml:space="preserve">В 2025 году на конкурсный отбор представлены следующие проекты инициативного бюджетирования следующими учреждениями: </w:t>
      </w:r>
    </w:p>
    <w:p w14:paraId="6F402C80" w14:textId="77777777" w:rsidR="00495D19" w:rsidRPr="00894600" w:rsidRDefault="00495D19" w:rsidP="00894600">
      <w:pPr>
        <w:jc w:val="both"/>
      </w:pPr>
      <w:r w:rsidRPr="00894600">
        <w:t>- МАОУ «Плехановская СОШ» проект ««Комфортный бег на Плехановской территории», направлен на обустройство беговых дорожек на школьном стадионе;</w:t>
      </w:r>
    </w:p>
    <w:p w14:paraId="0BF829BB" w14:textId="77777777" w:rsidR="00495D19" w:rsidRPr="00894600" w:rsidRDefault="00495D19" w:rsidP="00894600">
      <w:pPr>
        <w:jc w:val="both"/>
      </w:pPr>
      <w:r w:rsidRPr="00894600">
        <w:t>- МАОУ «СОШ № 18» проект «Территория радости», направлен на благоустройство школьной территории;</w:t>
      </w:r>
    </w:p>
    <w:p w14:paraId="4A65AEE5" w14:textId="77777777" w:rsidR="00495D19" w:rsidRPr="00894600" w:rsidRDefault="00495D19" w:rsidP="00894600">
      <w:pPr>
        <w:jc w:val="both"/>
      </w:pPr>
      <w:r w:rsidRPr="00894600">
        <w:t>- МАОУ «Комсомольская СОШ» проект «Территория успеха», направлен на благоустройство актового зала школы;</w:t>
      </w:r>
    </w:p>
    <w:p w14:paraId="39F3575E" w14:textId="77777777" w:rsidR="00495D19" w:rsidRPr="00894600" w:rsidRDefault="00495D19" w:rsidP="00894600">
      <w:pPr>
        <w:jc w:val="both"/>
      </w:pPr>
      <w:r w:rsidRPr="00894600">
        <w:t>- МАДОУ «ЦРР-детский сад №13» проект «Время героев», направлен на сохранение исторической памяти о защитниках Родины - ветеранах ВОВ, участниках СВО, формирование глубокой благодарности тем, кто защищал и защищает безопасность и суверенитет России, формируя у граждан уважение к их подвигам;</w:t>
      </w:r>
    </w:p>
    <w:p w14:paraId="476B7243" w14:textId="6016B3BF" w:rsidR="00495D19" w:rsidRPr="00894600" w:rsidRDefault="00495D19" w:rsidP="00894600">
      <w:pPr>
        <w:jc w:val="both"/>
      </w:pPr>
      <w:r w:rsidRPr="00894600">
        <w:t>- МАОУ «Усть-Туркская СОШ» проект «</w:t>
      </w:r>
      <w:r w:rsidR="00EC5FA8" w:rsidRPr="00894600">
        <w:t>Ограждение территории школы</w:t>
      </w:r>
      <w:r w:rsidRPr="00894600">
        <w:t>», направлен на устройство ограждения территории школы и создание безопасных условий обучения.</w:t>
      </w:r>
    </w:p>
    <w:p w14:paraId="000B4844" w14:textId="77777777" w:rsidR="00495D19" w:rsidRPr="00894600" w:rsidRDefault="00495D19" w:rsidP="00894600">
      <w:pPr>
        <w:jc w:val="both"/>
      </w:pPr>
    </w:p>
    <w:p w14:paraId="62E0E23F" w14:textId="77777777" w:rsidR="00444968" w:rsidRDefault="00444968" w:rsidP="00F12735">
      <w:pPr>
        <w:jc w:val="center"/>
        <w:rPr>
          <w:b/>
        </w:rPr>
      </w:pPr>
    </w:p>
    <w:p w14:paraId="68546506" w14:textId="77777777" w:rsidR="00444968" w:rsidRDefault="00444968" w:rsidP="00F12735">
      <w:pPr>
        <w:jc w:val="center"/>
        <w:rPr>
          <w:b/>
        </w:rPr>
      </w:pPr>
    </w:p>
    <w:p w14:paraId="6A0437A1" w14:textId="77777777" w:rsidR="009D3274" w:rsidRPr="00F12735" w:rsidRDefault="009D3274" w:rsidP="00F12735">
      <w:pPr>
        <w:jc w:val="center"/>
        <w:rPr>
          <w:b/>
        </w:rPr>
      </w:pPr>
      <w:r w:rsidRPr="00F12735">
        <w:rPr>
          <w:b/>
        </w:rPr>
        <w:t>Итоги муниципального конкурса «Образовательная организация года»</w:t>
      </w:r>
    </w:p>
    <w:p w14:paraId="7F28DADD" w14:textId="13D17C8D" w:rsidR="00F12735" w:rsidRDefault="00F12735" w:rsidP="00BF53CE">
      <w:pPr>
        <w:jc w:val="both"/>
      </w:pPr>
      <w:r w:rsidRPr="00F12735">
        <w:rPr>
          <w:rFonts w:eastAsiaTheme="minorHAnsi"/>
        </w:rPr>
        <w:tab/>
      </w:r>
      <w:r w:rsidR="00495D19" w:rsidRPr="00F12735">
        <w:t>Подведены итоги муниципального проекта-конкурса «Образовательная организация года».</w:t>
      </w:r>
    </w:p>
    <w:p w14:paraId="592C5690" w14:textId="5D614BD7" w:rsidR="00495D19" w:rsidRPr="00F12735" w:rsidRDefault="00495D19" w:rsidP="00F12735">
      <w:pPr>
        <w:ind w:firstLine="708"/>
        <w:jc w:val="both"/>
      </w:pPr>
      <w:r w:rsidRPr="00F12735">
        <w:t>Цель Конкурса – выявление лучших муниципальных образовательных организаций, повышение открытости образования, публичное признание вклада муниципальной образовательной организации в развитие системы образования Кунгурского муниципального округа Пермского края.</w:t>
      </w:r>
      <w:r w:rsidRPr="00F12735">
        <w:rPr>
          <w:rFonts w:eastAsia="Arial"/>
        </w:rPr>
        <w:t xml:space="preserve"> </w:t>
      </w:r>
    </w:p>
    <w:p w14:paraId="1501C016" w14:textId="77777777" w:rsidR="00495D19" w:rsidRPr="00F00A9F" w:rsidRDefault="00495D19" w:rsidP="007F043B">
      <w:pPr>
        <w:ind w:firstLine="708"/>
        <w:jc w:val="both"/>
        <w:rPr>
          <w:b/>
        </w:rPr>
      </w:pPr>
      <w:r w:rsidRPr="00F00A9F">
        <w:rPr>
          <w:b/>
        </w:rPr>
        <w:t>Победитель в номинации «Лучший детский сад с численностью до 200 человек»</w:t>
      </w:r>
    </w:p>
    <w:p w14:paraId="7F32C370" w14:textId="3A970997" w:rsidR="00495D19" w:rsidRPr="00F12735" w:rsidRDefault="00495D19" w:rsidP="00094A15">
      <w:pPr>
        <w:jc w:val="center"/>
      </w:pPr>
      <w:r w:rsidRPr="00F12735">
        <w:t>МАОУ «Филипповская ООШ»</w:t>
      </w:r>
    </w:p>
    <w:p w14:paraId="59808969" w14:textId="77777777" w:rsidR="00495D19" w:rsidRPr="00F12735" w:rsidRDefault="00495D19" w:rsidP="00F12735">
      <w:pPr>
        <w:jc w:val="both"/>
      </w:pPr>
    </w:p>
    <w:p w14:paraId="33246660" w14:textId="7F2DEDB4" w:rsidR="00495D19" w:rsidRPr="00F12735" w:rsidRDefault="00495D19" w:rsidP="00094A15">
      <w:pPr>
        <w:ind w:firstLine="708"/>
        <w:jc w:val="center"/>
      </w:pPr>
      <w:r w:rsidRPr="00F00A9F">
        <w:rPr>
          <w:b/>
        </w:rPr>
        <w:t>Победитель в номинации «Лучший детский сад с численностью свыше 200 человек»</w:t>
      </w:r>
      <w:r w:rsidRPr="00F12735">
        <w:t xml:space="preserve"> МАДОУ «Центр развития ребенка – детский сад № 13»</w:t>
      </w:r>
    </w:p>
    <w:p w14:paraId="16783390" w14:textId="77777777" w:rsidR="00495D19" w:rsidRPr="00F12735" w:rsidRDefault="00495D19" w:rsidP="00F12735">
      <w:pPr>
        <w:jc w:val="both"/>
      </w:pPr>
    </w:p>
    <w:p w14:paraId="4F57BB20" w14:textId="20051B83" w:rsidR="00094A15" w:rsidRPr="00F00A9F" w:rsidRDefault="00495D19" w:rsidP="007F043B">
      <w:pPr>
        <w:ind w:firstLine="708"/>
        <w:jc w:val="both"/>
        <w:rPr>
          <w:b/>
        </w:rPr>
      </w:pPr>
      <w:r w:rsidRPr="00F00A9F">
        <w:rPr>
          <w:b/>
        </w:rPr>
        <w:t xml:space="preserve">Победитель в номинации «Лучшая школа, реализующая программы начального общего и основного общего образования» </w:t>
      </w:r>
    </w:p>
    <w:p w14:paraId="1C5EE81E" w14:textId="23473E4E" w:rsidR="00495D19" w:rsidRPr="00F12735" w:rsidRDefault="00495D19" w:rsidP="00094A15">
      <w:pPr>
        <w:ind w:firstLine="708"/>
        <w:jc w:val="center"/>
      </w:pPr>
      <w:r w:rsidRPr="00F12735">
        <w:t>МАОУ «СОШ № 12 им. В.Ф. Маргелова»</w:t>
      </w:r>
    </w:p>
    <w:p w14:paraId="7FFB8157" w14:textId="77777777" w:rsidR="00495D19" w:rsidRPr="00F12735" w:rsidRDefault="00495D19" w:rsidP="00F12735">
      <w:pPr>
        <w:jc w:val="both"/>
      </w:pPr>
    </w:p>
    <w:p w14:paraId="52B356F2" w14:textId="77777777" w:rsidR="00094A15" w:rsidRPr="00F00A9F" w:rsidRDefault="00495D19" w:rsidP="007F043B">
      <w:pPr>
        <w:ind w:firstLine="708"/>
        <w:jc w:val="both"/>
        <w:rPr>
          <w:b/>
        </w:rPr>
      </w:pPr>
      <w:r w:rsidRPr="00F00A9F">
        <w:rPr>
          <w:b/>
        </w:rPr>
        <w:t xml:space="preserve">Победитель в номинации «Лучшая школа, реализующая программы начального общего, основного общего и среднего общего образования» </w:t>
      </w:r>
    </w:p>
    <w:p w14:paraId="6E9DDA84" w14:textId="451B74A1" w:rsidR="00495D19" w:rsidRPr="00F12735" w:rsidRDefault="00495D19" w:rsidP="00094A15">
      <w:pPr>
        <w:ind w:firstLine="708"/>
        <w:jc w:val="center"/>
      </w:pPr>
      <w:r w:rsidRPr="00F12735">
        <w:t>МАОУ лицей № 1 города Кунгура</w:t>
      </w:r>
    </w:p>
    <w:p w14:paraId="38D4FA28" w14:textId="77777777" w:rsidR="00495D19" w:rsidRPr="00F12735" w:rsidRDefault="00495D19" w:rsidP="00F12735">
      <w:pPr>
        <w:jc w:val="both"/>
      </w:pPr>
    </w:p>
    <w:p w14:paraId="5D8DA247" w14:textId="77777777" w:rsidR="00495D19" w:rsidRPr="00F12735" w:rsidRDefault="00495D19" w:rsidP="00F12735">
      <w:pPr>
        <w:jc w:val="both"/>
      </w:pPr>
      <w:r w:rsidRPr="00F12735">
        <w:t>Критерии оценки представлены в Приложении № 26.</w:t>
      </w:r>
    </w:p>
    <w:p w14:paraId="1D975E27" w14:textId="77777777" w:rsidR="00A819F1" w:rsidRPr="004F4D54" w:rsidRDefault="00A819F1" w:rsidP="00495D19">
      <w:pPr>
        <w:tabs>
          <w:tab w:val="left" w:pos="2460"/>
        </w:tabs>
        <w:jc w:val="both"/>
      </w:pPr>
    </w:p>
    <w:p w14:paraId="5303C845" w14:textId="77777777" w:rsidR="00A819F1" w:rsidRPr="004F4D54" w:rsidRDefault="00A819F1" w:rsidP="00495D19">
      <w:pPr>
        <w:tabs>
          <w:tab w:val="left" w:pos="6237"/>
        </w:tabs>
        <w:spacing w:after="160" w:line="259" w:lineRule="auto"/>
        <w:rPr>
          <w:color w:val="000000"/>
          <w:shd w:val="clear" w:color="auto" w:fill="FFFFFF"/>
        </w:rPr>
        <w:sectPr w:rsidR="00A819F1" w:rsidRPr="004F4D54" w:rsidSect="00234707">
          <w:footerReference w:type="default" r:id="rId16"/>
          <w:type w:val="continuous"/>
          <w:pgSz w:w="11906" w:h="16838"/>
          <w:pgMar w:top="1418" w:right="567" w:bottom="851" w:left="1134" w:header="708" w:footer="708" w:gutter="0"/>
          <w:cols w:space="708"/>
          <w:docGrid w:linePitch="360"/>
        </w:sectPr>
      </w:pPr>
    </w:p>
    <w:p w14:paraId="5326F18E" w14:textId="5EEB139C" w:rsidR="00937095" w:rsidRPr="004F4D54" w:rsidRDefault="006A5F55" w:rsidP="00937095">
      <w:pPr>
        <w:spacing w:after="200" w:line="276" w:lineRule="auto"/>
        <w:jc w:val="right"/>
        <w:rPr>
          <w:rFonts w:eastAsia="Calibri"/>
          <w:b/>
          <w:lang w:eastAsia="en-US"/>
        </w:rPr>
      </w:pPr>
      <w:r>
        <w:rPr>
          <w:rFonts w:eastAsia="Calibri"/>
          <w:b/>
          <w:lang w:eastAsia="en-US"/>
        </w:rPr>
        <w:lastRenderedPageBreak/>
        <w:t>Приложения</w:t>
      </w:r>
    </w:p>
    <w:p w14:paraId="180DC368" w14:textId="77777777" w:rsidR="00A819F1" w:rsidRPr="004F4D54" w:rsidRDefault="00A819F1" w:rsidP="00A819F1">
      <w:pPr>
        <w:spacing w:after="200" w:line="276" w:lineRule="auto"/>
        <w:rPr>
          <w:rFonts w:eastAsia="Calibri"/>
          <w:b/>
          <w:lang w:eastAsia="en-US"/>
        </w:rPr>
      </w:pPr>
      <w:r w:rsidRPr="004F4D54">
        <w:rPr>
          <w:rFonts w:eastAsia="Calibri"/>
          <w:b/>
          <w:lang w:eastAsia="en-US"/>
        </w:rPr>
        <w:t>Приложение 1. Результаты ОГЭ по русскому языку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60D4B461" w14:textId="77777777" w:rsidTr="00CA40BE">
        <w:tc>
          <w:tcPr>
            <w:tcW w:w="586" w:type="dxa"/>
            <w:vMerge w:val="restart"/>
            <w:shd w:val="clear" w:color="auto" w:fill="auto"/>
          </w:tcPr>
          <w:p w14:paraId="630E390E"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33AFCAD8"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7A058480"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40B92001"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190DA9CC"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3C37AC02"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3ECEABB5"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199E1693"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1CF1BAFA" w14:textId="77777777" w:rsidTr="00CA40BE">
        <w:tc>
          <w:tcPr>
            <w:tcW w:w="586" w:type="dxa"/>
            <w:vMerge/>
            <w:shd w:val="clear" w:color="auto" w:fill="auto"/>
          </w:tcPr>
          <w:p w14:paraId="5B18E92B" w14:textId="77777777" w:rsidR="00A819F1" w:rsidRPr="004F4D54" w:rsidRDefault="00A819F1" w:rsidP="00CA40BE">
            <w:pPr>
              <w:jc w:val="center"/>
              <w:rPr>
                <w:rFonts w:eastAsia="Calibri"/>
                <w:b/>
                <w:lang w:eastAsia="en-US"/>
              </w:rPr>
            </w:pPr>
          </w:p>
        </w:tc>
        <w:tc>
          <w:tcPr>
            <w:tcW w:w="4200" w:type="dxa"/>
            <w:vMerge/>
            <w:shd w:val="clear" w:color="auto" w:fill="auto"/>
          </w:tcPr>
          <w:p w14:paraId="65B60118" w14:textId="77777777" w:rsidR="00A819F1" w:rsidRPr="004F4D54" w:rsidRDefault="00A819F1" w:rsidP="00CA40BE">
            <w:pPr>
              <w:jc w:val="center"/>
              <w:rPr>
                <w:rFonts w:eastAsia="Calibri"/>
                <w:b/>
                <w:lang w:eastAsia="en-US"/>
              </w:rPr>
            </w:pPr>
          </w:p>
        </w:tc>
        <w:tc>
          <w:tcPr>
            <w:tcW w:w="777" w:type="dxa"/>
            <w:vMerge/>
            <w:shd w:val="clear" w:color="auto" w:fill="auto"/>
          </w:tcPr>
          <w:p w14:paraId="1254D3D5" w14:textId="77777777" w:rsidR="00A819F1" w:rsidRPr="004F4D54" w:rsidRDefault="00A819F1" w:rsidP="00CA40BE">
            <w:pPr>
              <w:rPr>
                <w:rFonts w:eastAsia="Calibri"/>
                <w:b/>
                <w:lang w:eastAsia="en-US"/>
              </w:rPr>
            </w:pPr>
          </w:p>
        </w:tc>
        <w:tc>
          <w:tcPr>
            <w:tcW w:w="924" w:type="dxa"/>
            <w:shd w:val="clear" w:color="auto" w:fill="auto"/>
          </w:tcPr>
          <w:p w14:paraId="5B4F4B40"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0C06AAEC"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76D7DCF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52443F7A"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1F440610"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0FA9460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6BEFD5C0"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6AE81FD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661A1C99"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12C7FAEB"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03774F5C" w14:textId="77777777" w:rsidTr="00CA40BE">
        <w:tc>
          <w:tcPr>
            <w:tcW w:w="586" w:type="dxa"/>
            <w:shd w:val="clear" w:color="auto" w:fill="auto"/>
          </w:tcPr>
          <w:p w14:paraId="009EC5BE"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6614B0FC"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42D69EC5" w14:textId="77777777" w:rsidR="00A819F1" w:rsidRPr="004F4D54" w:rsidRDefault="00A819F1" w:rsidP="00CA40BE">
            <w:pPr>
              <w:jc w:val="center"/>
              <w:rPr>
                <w:rFonts w:eastAsia="Calibri"/>
                <w:lang w:eastAsia="en-US"/>
              </w:rPr>
            </w:pPr>
            <w:r w:rsidRPr="004F4D54">
              <w:rPr>
                <w:rFonts w:eastAsia="Calibri"/>
                <w:sz w:val="22"/>
                <w:szCs w:val="22"/>
                <w:lang w:eastAsia="en-US"/>
              </w:rPr>
              <w:t>91</w:t>
            </w:r>
          </w:p>
        </w:tc>
        <w:tc>
          <w:tcPr>
            <w:tcW w:w="924" w:type="dxa"/>
            <w:shd w:val="clear" w:color="auto" w:fill="auto"/>
            <w:vAlign w:val="bottom"/>
          </w:tcPr>
          <w:p w14:paraId="3E95CE19" w14:textId="77777777" w:rsidR="00A819F1" w:rsidRPr="004F4D54" w:rsidRDefault="00A819F1" w:rsidP="00CA40BE">
            <w:pPr>
              <w:jc w:val="center"/>
              <w:rPr>
                <w:rFonts w:eastAsia="Calibri"/>
                <w:lang w:eastAsia="en-US"/>
              </w:rPr>
            </w:pPr>
            <w:r w:rsidRPr="004F4D54">
              <w:rPr>
                <w:rFonts w:eastAsia="Calibri"/>
                <w:sz w:val="22"/>
                <w:szCs w:val="22"/>
                <w:lang w:eastAsia="en-US"/>
              </w:rPr>
              <w:t>29,5</w:t>
            </w:r>
          </w:p>
        </w:tc>
        <w:tc>
          <w:tcPr>
            <w:tcW w:w="851" w:type="dxa"/>
            <w:shd w:val="clear" w:color="auto" w:fill="auto"/>
          </w:tcPr>
          <w:p w14:paraId="14106974" w14:textId="77777777" w:rsidR="00A819F1" w:rsidRPr="004F4D54" w:rsidRDefault="00A819F1" w:rsidP="00CA40BE">
            <w:pPr>
              <w:jc w:val="center"/>
              <w:rPr>
                <w:rFonts w:eastAsia="Calibri"/>
                <w:lang w:eastAsia="en-US"/>
              </w:rPr>
            </w:pPr>
            <w:r w:rsidRPr="004F4D54">
              <w:rPr>
                <w:rFonts w:eastAsia="Calibri"/>
                <w:sz w:val="22"/>
                <w:szCs w:val="22"/>
                <w:lang w:eastAsia="en-US"/>
              </w:rPr>
              <w:t>31,7</w:t>
            </w:r>
          </w:p>
        </w:tc>
        <w:tc>
          <w:tcPr>
            <w:tcW w:w="850" w:type="dxa"/>
            <w:shd w:val="clear" w:color="auto" w:fill="auto"/>
            <w:vAlign w:val="bottom"/>
          </w:tcPr>
          <w:p w14:paraId="54AA4ED9" w14:textId="77777777" w:rsidR="00A819F1" w:rsidRPr="004F4D54" w:rsidRDefault="00A819F1" w:rsidP="00CA40BE">
            <w:pPr>
              <w:jc w:val="center"/>
              <w:rPr>
                <w:rFonts w:eastAsia="Calibri"/>
                <w:lang w:eastAsia="en-US"/>
              </w:rPr>
            </w:pPr>
            <w:r w:rsidRPr="004F4D54">
              <w:rPr>
                <w:rFonts w:eastAsia="Calibri"/>
                <w:sz w:val="22"/>
                <w:szCs w:val="22"/>
                <w:lang w:eastAsia="en-US"/>
              </w:rPr>
              <w:t>79,2</w:t>
            </w:r>
          </w:p>
        </w:tc>
        <w:tc>
          <w:tcPr>
            <w:tcW w:w="992" w:type="dxa"/>
            <w:shd w:val="clear" w:color="auto" w:fill="auto"/>
          </w:tcPr>
          <w:p w14:paraId="249FAE27" w14:textId="77777777" w:rsidR="00A819F1" w:rsidRPr="004F4D54" w:rsidRDefault="00A819F1" w:rsidP="00CA40BE">
            <w:pPr>
              <w:jc w:val="center"/>
              <w:rPr>
                <w:rFonts w:eastAsia="Calibri"/>
                <w:lang w:eastAsia="en-US"/>
              </w:rPr>
            </w:pPr>
            <w:r w:rsidRPr="004F4D54">
              <w:rPr>
                <w:rFonts w:eastAsia="Calibri"/>
                <w:sz w:val="22"/>
                <w:szCs w:val="22"/>
                <w:lang w:eastAsia="en-US"/>
              </w:rPr>
              <w:t>72,5</w:t>
            </w:r>
          </w:p>
        </w:tc>
        <w:tc>
          <w:tcPr>
            <w:tcW w:w="993" w:type="dxa"/>
            <w:shd w:val="clear" w:color="auto" w:fill="auto"/>
            <w:vAlign w:val="bottom"/>
          </w:tcPr>
          <w:p w14:paraId="1CE8E769" w14:textId="77777777" w:rsidR="00A819F1" w:rsidRPr="004F4D54" w:rsidRDefault="00A819F1" w:rsidP="00CA40BE">
            <w:pPr>
              <w:jc w:val="center"/>
              <w:rPr>
                <w:rFonts w:eastAsia="Calibri"/>
                <w:lang w:eastAsia="en-US"/>
              </w:rPr>
            </w:pPr>
            <w:r w:rsidRPr="004F4D54">
              <w:rPr>
                <w:rFonts w:eastAsia="Calibri"/>
                <w:sz w:val="22"/>
                <w:szCs w:val="22"/>
                <w:lang w:eastAsia="en-US"/>
              </w:rPr>
              <w:t>4,64</w:t>
            </w:r>
          </w:p>
        </w:tc>
        <w:tc>
          <w:tcPr>
            <w:tcW w:w="1111" w:type="dxa"/>
            <w:shd w:val="clear" w:color="auto" w:fill="auto"/>
          </w:tcPr>
          <w:p w14:paraId="2E02676F" w14:textId="77777777" w:rsidR="00A819F1" w:rsidRPr="004F4D54" w:rsidRDefault="00A819F1" w:rsidP="00CA40BE">
            <w:pPr>
              <w:jc w:val="center"/>
              <w:rPr>
                <w:rFonts w:eastAsia="Calibri"/>
                <w:lang w:eastAsia="en-US"/>
              </w:rPr>
            </w:pPr>
            <w:r w:rsidRPr="004F4D54">
              <w:rPr>
                <w:rFonts w:eastAsia="Calibri"/>
                <w:sz w:val="22"/>
                <w:szCs w:val="22"/>
                <w:lang w:eastAsia="en-US"/>
              </w:rPr>
              <w:t>4,41</w:t>
            </w:r>
          </w:p>
        </w:tc>
        <w:tc>
          <w:tcPr>
            <w:tcW w:w="962" w:type="dxa"/>
            <w:shd w:val="clear" w:color="auto" w:fill="auto"/>
          </w:tcPr>
          <w:p w14:paraId="2D46E15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33ED20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6C0BCB60" w14:textId="77777777" w:rsidR="00A819F1" w:rsidRPr="004F4D54" w:rsidRDefault="00A819F1" w:rsidP="00CA40BE">
            <w:pPr>
              <w:jc w:val="center"/>
              <w:rPr>
                <w:rFonts w:eastAsia="Calibri"/>
                <w:lang w:eastAsia="en-US"/>
              </w:rPr>
            </w:pPr>
            <w:r w:rsidRPr="004F4D54">
              <w:rPr>
                <w:rFonts w:eastAsia="Calibri"/>
                <w:sz w:val="22"/>
                <w:szCs w:val="22"/>
                <w:lang w:eastAsia="en-US"/>
              </w:rPr>
              <w:t>92,2</w:t>
            </w:r>
          </w:p>
        </w:tc>
        <w:tc>
          <w:tcPr>
            <w:tcW w:w="960" w:type="dxa"/>
          </w:tcPr>
          <w:p w14:paraId="1B861F9B" w14:textId="77777777" w:rsidR="00A819F1" w:rsidRPr="004F4D54" w:rsidRDefault="00A819F1" w:rsidP="00CA40BE">
            <w:pPr>
              <w:jc w:val="center"/>
              <w:rPr>
                <w:rFonts w:eastAsia="Calibri"/>
                <w:lang w:eastAsia="en-US"/>
              </w:rPr>
            </w:pPr>
            <w:r w:rsidRPr="004F4D54">
              <w:rPr>
                <w:rFonts w:eastAsia="Calibri"/>
                <w:sz w:val="22"/>
                <w:szCs w:val="22"/>
                <w:lang w:eastAsia="en-US"/>
              </w:rPr>
              <w:t>94,5</w:t>
            </w:r>
          </w:p>
        </w:tc>
      </w:tr>
      <w:tr w:rsidR="00A819F1" w:rsidRPr="004F4D54" w14:paraId="32CAF3FB" w14:textId="77777777" w:rsidTr="00CA40BE">
        <w:tc>
          <w:tcPr>
            <w:tcW w:w="586" w:type="dxa"/>
            <w:shd w:val="clear" w:color="auto" w:fill="auto"/>
          </w:tcPr>
          <w:p w14:paraId="132C2BEE"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209E0315"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68E90A41" w14:textId="77777777" w:rsidR="00A819F1" w:rsidRPr="004F4D54" w:rsidRDefault="00A819F1" w:rsidP="00CA40BE">
            <w:pPr>
              <w:jc w:val="center"/>
              <w:rPr>
                <w:rFonts w:eastAsia="Calibri"/>
                <w:lang w:eastAsia="en-US"/>
              </w:rPr>
            </w:pPr>
            <w:r w:rsidRPr="004F4D54">
              <w:rPr>
                <w:rFonts w:eastAsia="Calibri"/>
                <w:sz w:val="22"/>
                <w:szCs w:val="22"/>
                <w:lang w:eastAsia="en-US"/>
              </w:rPr>
              <w:t>135</w:t>
            </w:r>
          </w:p>
        </w:tc>
        <w:tc>
          <w:tcPr>
            <w:tcW w:w="924" w:type="dxa"/>
            <w:shd w:val="clear" w:color="auto" w:fill="auto"/>
            <w:vAlign w:val="bottom"/>
          </w:tcPr>
          <w:p w14:paraId="4F3B4058" w14:textId="77777777" w:rsidR="00A819F1" w:rsidRPr="004F4D54" w:rsidRDefault="00A819F1" w:rsidP="00CA40BE">
            <w:pPr>
              <w:jc w:val="center"/>
              <w:rPr>
                <w:rFonts w:eastAsia="Calibri"/>
                <w:lang w:eastAsia="en-US"/>
              </w:rPr>
            </w:pPr>
            <w:r w:rsidRPr="004F4D54">
              <w:rPr>
                <w:rFonts w:eastAsia="Calibri"/>
                <w:sz w:val="22"/>
                <w:szCs w:val="22"/>
                <w:lang w:eastAsia="en-US"/>
              </w:rPr>
              <w:t>23,0</w:t>
            </w:r>
          </w:p>
        </w:tc>
        <w:tc>
          <w:tcPr>
            <w:tcW w:w="851" w:type="dxa"/>
            <w:shd w:val="clear" w:color="auto" w:fill="auto"/>
          </w:tcPr>
          <w:p w14:paraId="2F205CEA" w14:textId="77777777" w:rsidR="00A819F1" w:rsidRPr="004F4D54" w:rsidRDefault="00A819F1" w:rsidP="00CA40BE">
            <w:pPr>
              <w:jc w:val="center"/>
              <w:rPr>
                <w:rFonts w:eastAsia="Calibri"/>
                <w:lang w:eastAsia="en-US"/>
              </w:rPr>
            </w:pPr>
            <w:r w:rsidRPr="004F4D54">
              <w:rPr>
                <w:rFonts w:eastAsia="Calibri"/>
                <w:sz w:val="22"/>
                <w:szCs w:val="22"/>
                <w:lang w:eastAsia="en-US"/>
              </w:rPr>
              <w:t>22,6</w:t>
            </w:r>
          </w:p>
        </w:tc>
        <w:tc>
          <w:tcPr>
            <w:tcW w:w="850" w:type="dxa"/>
            <w:shd w:val="clear" w:color="auto" w:fill="auto"/>
            <w:vAlign w:val="bottom"/>
          </w:tcPr>
          <w:p w14:paraId="07995AE6" w14:textId="77777777" w:rsidR="00A819F1" w:rsidRPr="004F4D54" w:rsidRDefault="00A819F1" w:rsidP="00CA40BE">
            <w:pPr>
              <w:jc w:val="center"/>
              <w:rPr>
                <w:rFonts w:eastAsia="Calibri"/>
                <w:lang w:eastAsia="en-US"/>
              </w:rPr>
            </w:pPr>
            <w:r w:rsidRPr="004F4D54">
              <w:rPr>
                <w:rFonts w:eastAsia="Calibri"/>
                <w:sz w:val="22"/>
                <w:szCs w:val="22"/>
                <w:lang w:eastAsia="en-US"/>
              </w:rPr>
              <w:t>53,3</w:t>
            </w:r>
          </w:p>
        </w:tc>
        <w:tc>
          <w:tcPr>
            <w:tcW w:w="992" w:type="dxa"/>
            <w:shd w:val="clear" w:color="auto" w:fill="auto"/>
          </w:tcPr>
          <w:p w14:paraId="2140CD86" w14:textId="77777777" w:rsidR="00A819F1" w:rsidRPr="004F4D54" w:rsidRDefault="00A819F1" w:rsidP="00CA40BE">
            <w:pPr>
              <w:jc w:val="center"/>
              <w:rPr>
                <w:rFonts w:eastAsia="Calibri"/>
                <w:lang w:eastAsia="en-US"/>
              </w:rPr>
            </w:pPr>
            <w:r w:rsidRPr="004F4D54">
              <w:rPr>
                <w:rFonts w:eastAsia="Calibri"/>
                <w:sz w:val="22"/>
                <w:szCs w:val="22"/>
                <w:lang w:eastAsia="en-US"/>
              </w:rPr>
              <w:t>44,7</w:t>
            </w:r>
          </w:p>
        </w:tc>
        <w:tc>
          <w:tcPr>
            <w:tcW w:w="993" w:type="dxa"/>
            <w:shd w:val="clear" w:color="auto" w:fill="auto"/>
            <w:vAlign w:val="bottom"/>
          </w:tcPr>
          <w:p w14:paraId="4E194859" w14:textId="77777777" w:rsidR="00A819F1" w:rsidRPr="004F4D54" w:rsidRDefault="00A819F1" w:rsidP="00CA40BE">
            <w:pPr>
              <w:jc w:val="center"/>
              <w:rPr>
                <w:rFonts w:eastAsia="Calibri"/>
                <w:lang w:eastAsia="en-US"/>
              </w:rPr>
            </w:pPr>
            <w:r w:rsidRPr="004F4D54">
              <w:rPr>
                <w:rFonts w:eastAsia="Calibri"/>
                <w:sz w:val="22"/>
                <w:szCs w:val="22"/>
                <w:lang w:eastAsia="en-US"/>
              </w:rPr>
              <w:t>3,60</w:t>
            </w:r>
          </w:p>
        </w:tc>
        <w:tc>
          <w:tcPr>
            <w:tcW w:w="1111" w:type="dxa"/>
            <w:shd w:val="clear" w:color="auto" w:fill="auto"/>
          </w:tcPr>
          <w:p w14:paraId="3AF960CA"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962" w:type="dxa"/>
            <w:shd w:val="clear" w:color="auto" w:fill="auto"/>
          </w:tcPr>
          <w:p w14:paraId="0C02F2CA" w14:textId="77777777" w:rsidR="00A819F1" w:rsidRPr="004F4D54" w:rsidRDefault="00A819F1" w:rsidP="00CA40BE">
            <w:pPr>
              <w:jc w:val="center"/>
              <w:rPr>
                <w:rFonts w:eastAsia="Calibri"/>
                <w:lang w:eastAsia="en-US"/>
              </w:rPr>
            </w:pPr>
            <w:r w:rsidRPr="004F4D54">
              <w:rPr>
                <w:rFonts w:eastAsia="Calibri"/>
                <w:sz w:val="22"/>
                <w:szCs w:val="22"/>
                <w:lang w:eastAsia="en-US"/>
              </w:rPr>
              <w:t>97,8</w:t>
            </w:r>
          </w:p>
        </w:tc>
        <w:tc>
          <w:tcPr>
            <w:tcW w:w="962" w:type="dxa"/>
            <w:shd w:val="clear" w:color="auto" w:fill="auto"/>
          </w:tcPr>
          <w:p w14:paraId="6828D4D8" w14:textId="77777777" w:rsidR="00A819F1" w:rsidRPr="004F4D54" w:rsidRDefault="00A819F1" w:rsidP="00CA40BE">
            <w:pPr>
              <w:jc w:val="center"/>
              <w:rPr>
                <w:rFonts w:eastAsia="Calibri"/>
                <w:lang w:eastAsia="en-US"/>
              </w:rPr>
            </w:pPr>
            <w:r w:rsidRPr="004F4D54">
              <w:rPr>
                <w:rFonts w:eastAsia="Calibri"/>
                <w:sz w:val="22"/>
                <w:szCs w:val="22"/>
                <w:lang w:eastAsia="en-US"/>
              </w:rPr>
              <w:t>94,1</w:t>
            </w:r>
          </w:p>
        </w:tc>
        <w:tc>
          <w:tcPr>
            <w:tcW w:w="966" w:type="dxa"/>
          </w:tcPr>
          <w:p w14:paraId="017A5BC8" w14:textId="77777777" w:rsidR="00A819F1" w:rsidRPr="004F4D54" w:rsidRDefault="00A819F1" w:rsidP="00CA40BE">
            <w:pPr>
              <w:jc w:val="center"/>
              <w:rPr>
                <w:rFonts w:eastAsia="Calibri"/>
                <w:lang w:eastAsia="en-US"/>
              </w:rPr>
            </w:pPr>
            <w:r w:rsidRPr="004F4D54">
              <w:rPr>
                <w:rFonts w:eastAsia="Calibri"/>
                <w:sz w:val="22"/>
                <w:szCs w:val="22"/>
                <w:lang w:eastAsia="en-US"/>
              </w:rPr>
              <w:t>52,2</w:t>
            </w:r>
          </w:p>
        </w:tc>
        <w:tc>
          <w:tcPr>
            <w:tcW w:w="960" w:type="dxa"/>
          </w:tcPr>
          <w:p w14:paraId="4E1FBE0E" w14:textId="77777777" w:rsidR="00A819F1" w:rsidRPr="004F4D54" w:rsidRDefault="00A819F1" w:rsidP="00CA40BE">
            <w:pPr>
              <w:jc w:val="center"/>
              <w:rPr>
                <w:rFonts w:eastAsia="Calibri"/>
                <w:lang w:eastAsia="en-US"/>
              </w:rPr>
            </w:pPr>
            <w:r w:rsidRPr="004F4D54">
              <w:rPr>
                <w:rFonts w:eastAsia="Calibri"/>
                <w:sz w:val="22"/>
                <w:szCs w:val="22"/>
                <w:lang w:eastAsia="en-US"/>
              </w:rPr>
              <w:t>27,4</w:t>
            </w:r>
          </w:p>
        </w:tc>
      </w:tr>
      <w:tr w:rsidR="00A819F1" w:rsidRPr="004F4D54" w14:paraId="41B709B0" w14:textId="77777777" w:rsidTr="00CA40BE">
        <w:trPr>
          <w:trHeight w:val="267"/>
        </w:trPr>
        <w:tc>
          <w:tcPr>
            <w:tcW w:w="586" w:type="dxa"/>
            <w:shd w:val="clear" w:color="auto" w:fill="auto"/>
          </w:tcPr>
          <w:p w14:paraId="2EFEC1C5"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7E5C7762"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3C5CDC1E" w14:textId="77777777" w:rsidR="00A819F1" w:rsidRPr="004F4D54" w:rsidRDefault="00A819F1" w:rsidP="00CA40BE">
            <w:pPr>
              <w:jc w:val="center"/>
              <w:rPr>
                <w:rFonts w:eastAsia="Calibri"/>
                <w:lang w:eastAsia="en-US"/>
              </w:rPr>
            </w:pPr>
            <w:r w:rsidRPr="004F4D54">
              <w:rPr>
                <w:rFonts w:eastAsia="Calibri"/>
                <w:sz w:val="22"/>
                <w:szCs w:val="22"/>
                <w:lang w:eastAsia="en-US"/>
              </w:rPr>
              <w:t>54</w:t>
            </w:r>
          </w:p>
        </w:tc>
        <w:tc>
          <w:tcPr>
            <w:tcW w:w="924" w:type="dxa"/>
            <w:shd w:val="clear" w:color="auto" w:fill="auto"/>
            <w:vAlign w:val="bottom"/>
          </w:tcPr>
          <w:p w14:paraId="51754BEE" w14:textId="77777777" w:rsidR="00A819F1" w:rsidRPr="004F4D54" w:rsidRDefault="00A819F1" w:rsidP="00CA40BE">
            <w:pPr>
              <w:jc w:val="center"/>
              <w:rPr>
                <w:rFonts w:eastAsia="Calibri"/>
                <w:lang w:eastAsia="en-US"/>
              </w:rPr>
            </w:pPr>
            <w:r w:rsidRPr="004F4D54">
              <w:rPr>
                <w:rFonts w:eastAsia="Calibri"/>
                <w:sz w:val="22"/>
                <w:szCs w:val="22"/>
                <w:lang w:eastAsia="en-US"/>
              </w:rPr>
              <w:t>24,1</w:t>
            </w:r>
          </w:p>
        </w:tc>
        <w:tc>
          <w:tcPr>
            <w:tcW w:w="851" w:type="dxa"/>
            <w:shd w:val="clear" w:color="auto" w:fill="auto"/>
          </w:tcPr>
          <w:p w14:paraId="1BEECBEB" w14:textId="77777777" w:rsidR="00A819F1" w:rsidRPr="004F4D54" w:rsidRDefault="00A819F1" w:rsidP="00CA40BE">
            <w:pPr>
              <w:jc w:val="center"/>
              <w:rPr>
                <w:rFonts w:eastAsia="Calibri"/>
                <w:lang w:eastAsia="en-US"/>
              </w:rPr>
            </w:pPr>
            <w:r w:rsidRPr="004F4D54">
              <w:rPr>
                <w:rFonts w:eastAsia="Calibri"/>
                <w:sz w:val="22"/>
                <w:szCs w:val="22"/>
                <w:lang w:eastAsia="en-US"/>
              </w:rPr>
              <w:t>24,8</w:t>
            </w:r>
          </w:p>
        </w:tc>
        <w:tc>
          <w:tcPr>
            <w:tcW w:w="850" w:type="dxa"/>
            <w:shd w:val="clear" w:color="auto" w:fill="auto"/>
            <w:vAlign w:val="bottom"/>
          </w:tcPr>
          <w:p w14:paraId="3311C3C6" w14:textId="77777777" w:rsidR="00A819F1" w:rsidRPr="004F4D54" w:rsidRDefault="00A819F1" w:rsidP="00CA40BE">
            <w:pPr>
              <w:jc w:val="center"/>
              <w:rPr>
                <w:rFonts w:eastAsia="Calibri"/>
                <w:lang w:eastAsia="en-US"/>
              </w:rPr>
            </w:pPr>
            <w:r w:rsidRPr="004F4D54">
              <w:rPr>
                <w:rFonts w:eastAsia="Calibri"/>
                <w:sz w:val="22"/>
                <w:szCs w:val="22"/>
                <w:lang w:eastAsia="en-US"/>
              </w:rPr>
              <w:t>56,6</w:t>
            </w:r>
          </w:p>
        </w:tc>
        <w:tc>
          <w:tcPr>
            <w:tcW w:w="992" w:type="dxa"/>
            <w:shd w:val="clear" w:color="auto" w:fill="auto"/>
          </w:tcPr>
          <w:p w14:paraId="4B904EC2"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3" w:type="dxa"/>
            <w:shd w:val="clear" w:color="auto" w:fill="auto"/>
            <w:vAlign w:val="bottom"/>
          </w:tcPr>
          <w:p w14:paraId="7A2A3B6B"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1111" w:type="dxa"/>
            <w:shd w:val="clear" w:color="auto" w:fill="auto"/>
          </w:tcPr>
          <w:p w14:paraId="41367AFF" w14:textId="77777777" w:rsidR="00A819F1" w:rsidRPr="004F4D54" w:rsidRDefault="00A819F1" w:rsidP="00CA40BE">
            <w:pPr>
              <w:jc w:val="center"/>
              <w:rPr>
                <w:rFonts w:eastAsia="Calibri"/>
                <w:lang w:eastAsia="en-US"/>
              </w:rPr>
            </w:pPr>
            <w:r w:rsidRPr="004F4D54">
              <w:rPr>
                <w:rFonts w:eastAsia="Calibri"/>
                <w:sz w:val="22"/>
                <w:szCs w:val="22"/>
                <w:lang w:eastAsia="en-US"/>
              </w:rPr>
              <w:t>3,39</w:t>
            </w:r>
          </w:p>
        </w:tc>
        <w:tc>
          <w:tcPr>
            <w:tcW w:w="962" w:type="dxa"/>
            <w:shd w:val="clear" w:color="auto" w:fill="auto"/>
          </w:tcPr>
          <w:p w14:paraId="62195DAE" w14:textId="77777777" w:rsidR="00A819F1" w:rsidRPr="004F4D54" w:rsidRDefault="00A819F1" w:rsidP="00CA40BE">
            <w:pPr>
              <w:jc w:val="center"/>
              <w:rPr>
                <w:rFonts w:eastAsia="Calibri"/>
                <w:lang w:eastAsia="en-US"/>
              </w:rPr>
            </w:pPr>
            <w:r w:rsidRPr="004F4D54">
              <w:rPr>
                <w:rFonts w:eastAsia="Calibri"/>
                <w:sz w:val="22"/>
                <w:szCs w:val="22"/>
                <w:lang w:eastAsia="en-US"/>
              </w:rPr>
              <w:t>96,5</w:t>
            </w:r>
          </w:p>
        </w:tc>
        <w:tc>
          <w:tcPr>
            <w:tcW w:w="962" w:type="dxa"/>
            <w:shd w:val="clear" w:color="auto" w:fill="auto"/>
          </w:tcPr>
          <w:p w14:paraId="022BBC4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62E277A9" w14:textId="77777777" w:rsidR="00A819F1" w:rsidRPr="004F4D54" w:rsidRDefault="00A819F1" w:rsidP="00CA40BE">
            <w:pPr>
              <w:jc w:val="center"/>
              <w:rPr>
                <w:rFonts w:eastAsia="Calibri"/>
                <w:lang w:eastAsia="en-US"/>
              </w:rPr>
            </w:pPr>
            <w:r w:rsidRPr="004F4D54">
              <w:rPr>
                <w:rFonts w:eastAsia="Calibri"/>
                <w:sz w:val="22"/>
                <w:szCs w:val="22"/>
                <w:lang w:eastAsia="en-US"/>
              </w:rPr>
              <w:t>63,2</w:t>
            </w:r>
          </w:p>
        </w:tc>
        <w:tc>
          <w:tcPr>
            <w:tcW w:w="960" w:type="dxa"/>
          </w:tcPr>
          <w:p w14:paraId="25156B03" w14:textId="77777777" w:rsidR="00A819F1" w:rsidRPr="004F4D54" w:rsidRDefault="00A819F1" w:rsidP="00CA40BE">
            <w:pPr>
              <w:jc w:val="center"/>
              <w:rPr>
                <w:rFonts w:eastAsia="Calibri"/>
                <w:lang w:eastAsia="en-US"/>
              </w:rPr>
            </w:pPr>
            <w:r w:rsidRPr="004F4D54">
              <w:rPr>
                <w:rFonts w:eastAsia="Calibri"/>
                <w:sz w:val="22"/>
                <w:szCs w:val="22"/>
                <w:lang w:eastAsia="en-US"/>
              </w:rPr>
              <w:t>37,0</w:t>
            </w:r>
          </w:p>
        </w:tc>
      </w:tr>
      <w:tr w:rsidR="00A819F1" w:rsidRPr="004F4D54" w14:paraId="26056E49" w14:textId="77777777" w:rsidTr="00CA40BE">
        <w:tc>
          <w:tcPr>
            <w:tcW w:w="586" w:type="dxa"/>
            <w:shd w:val="clear" w:color="auto" w:fill="auto"/>
          </w:tcPr>
          <w:p w14:paraId="25FB763D"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3AF3B8B5"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3301DA96" w14:textId="77777777" w:rsidR="00A819F1" w:rsidRPr="004F4D54" w:rsidRDefault="00A819F1" w:rsidP="00CA40BE">
            <w:pPr>
              <w:jc w:val="center"/>
              <w:rPr>
                <w:rFonts w:eastAsia="Calibri"/>
                <w:lang w:eastAsia="en-US"/>
              </w:rPr>
            </w:pPr>
            <w:r w:rsidRPr="004F4D54">
              <w:rPr>
                <w:rFonts w:eastAsia="Calibri"/>
                <w:sz w:val="22"/>
                <w:szCs w:val="22"/>
                <w:lang w:eastAsia="en-US"/>
              </w:rPr>
              <w:t>118</w:t>
            </w:r>
          </w:p>
        </w:tc>
        <w:tc>
          <w:tcPr>
            <w:tcW w:w="924" w:type="dxa"/>
            <w:shd w:val="clear" w:color="auto" w:fill="auto"/>
            <w:vAlign w:val="bottom"/>
          </w:tcPr>
          <w:p w14:paraId="692B765F" w14:textId="77777777" w:rsidR="00A819F1" w:rsidRPr="004F4D54" w:rsidRDefault="00A819F1" w:rsidP="00CA40BE">
            <w:pPr>
              <w:jc w:val="center"/>
              <w:rPr>
                <w:rFonts w:eastAsia="Calibri"/>
                <w:lang w:eastAsia="en-US"/>
              </w:rPr>
            </w:pPr>
            <w:r w:rsidRPr="004F4D54">
              <w:rPr>
                <w:rFonts w:eastAsia="Calibri"/>
                <w:sz w:val="22"/>
                <w:szCs w:val="22"/>
                <w:lang w:eastAsia="en-US"/>
              </w:rPr>
              <w:t>24,2</w:t>
            </w:r>
          </w:p>
        </w:tc>
        <w:tc>
          <w:tcPr>
            <w:tcW w:w="851" w:type="dxa"/>
            <w:shd w:val="clear" w:color="auto" w:fill="auto"/>
          </w:tcPr>
          <w:p w14:paraId="4368F819"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850" w:type="dxa"/>
            <w:shd w:val="clear" w:color="auto" w:fill="auto"/>
            <w:vAlign w:val="bottom"/>
          </w:tcPr>
          <w:p w14:paraId="2D02ABE7" w14:textId="77777777" w:rsidR="00A819F1" w:rsidRPr="004F4D54" w:rsidRDefault="00A819F1" w:rsidP="00CA40BE">
            <w:pPr>
              <w:jc w:val="center"/>
              <w:rPr>
                <w:rFonts w:eastAsia="Calibri"/>
                <w:lang w:eastAsia="en-US"/>
              </w:rPr>
            </w:pPr>
            <w:r w:rsidRPr="004F4D54">
              <w:rPr>
                <w:rFonts w:eastAsia="Calibri"/>
                <w:sz w:val="22"/>
                <w:szCs w:val="22"/>
                <w:lang w:eastAsia="en-US"/>
              </w:rPr>
              <w:t>57,2</w:t>
            </w:r>
          </w:p>
        </w:tc>
        <w:tc>
          <w:tcPr>
            <w:tcW w:w="992" w:type="dxa"/>
            <w:shd w:val="clear" w:color="auto" w:fill="auto"/>
          </w:tcPr>
          <w:p w14:paraId="5A898812"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3" w:type="dxa"/>
            <w:shd w:val="clear" w:color="auto" w:fill="auto"/>
            <w:vAlign w:val="bottom"/>
          </w:tcPr>
          <w:p w14:paraId="6935FB7E" w14:textId="77777777" w:rsidR="00A819F1" w:rsidRPr="004F4D54" w:rsidRDefault="00A819F1" w:rsidP="00CA40BE">
            <w:pPr>
              <w:jc w:val="center"/>
              <w:rPr>
                <w:rFonts w:eastAsia="Calibri"/>
                <w:lang w:eastAsia="en-US"/>
              </w:rPr>
            </w:pPr>
            <w:r w:rsidRPr="004F4D54">
              <w:rPr>
                <w:rFonts w:eastAsia="Calibri"/>
                <w:sz w:val="22"/>
                <w:szCs w:val="22"/>
                <w:lang w:eastAsia="en-US"/>
              </w:rPr>
              <w:t>3,76</w:t>
            </w:r>
          </w:p>
        </w:tc>
        <w:tc>
          <w:tcPr>
            <w:tcW w:w="1111" w:type="dxa"/>
            <w:shd w:val="clear" w:color="auto" w:fill="auto"/>
          </w:tcPr>
          <w:p w14:paraId="56FE12A0"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tcPr>
          <w:p w14:paraId="6C1D55A5" w14:textId="77777777" w:rsidR="00A819F1" w:rsidRPr="004F4D54" w:rsidRDefault="00A819F1" w:rsidP="00CA40BE">
            <w:pPr>
              <w:jc w:val="center"/>
              <w:rPr>
                <w:rFonts w:eastAsia="Calibri"/>
                <w:lang w:eastAsia="en-US"/>
              </w:rPr>
            </w:pPr>
            <w:r w:rsidRPr="004F4D54">
              <w:rPr>
                <w:rFonts w:eastAsia="Calibri"/>
                <w:sz w:val="22"/>
                <w:szCs w:val="22"/>
                <w:lang w:eastAsia="en-US"/>
              </w:rPr>
              <w:t>99,0</w:t>
            </w:r>
          </w:p>
        </w:tc>
        <w:tc>
          <w:tcPr>
            <w:tcW w:w="962" w:type="dxa"/>
            <w:shd w:val="clear" w:color="auto" w:fill="auto"/>
          </w:tcPr>
          <w:p w14:paraId="3C6B8CC2" w14:textId="77777777" w:rsidR="00A819F1" w:rsidRPr="004F4D54" w:rsidRDefault="00A819F1" w:rsidP="00CA40BE">
            <w:pPr>
              <w:jc w:val="center"/>
              <w:rPr>
                <w:rFonts w:eastAsia="Calibri"/>
                <w:lang w:eastAsia="en-US"/>
              </w:rPr>
            </w:pPr>
            <w:r w:rsidRPr="004F4D54">
              <w:rPr>
                <w:rFonts w:eastAsia="Calibri"/>
                <w:sz w:val="22"/>
                <w:szCs w:val="22"/>
                <w:lang w:eastAsia="en-US"/>
              </w:rPr>
              <w:t>98,3</w:t>
            </w:r>
          </w:p>
        </w:tc>
        <w:tc>
          <w:tcPr>
            <w:tcW w:w="966" w:type="dxa"/>
          </w:tcPr>
          <w:p w14:paraId="0503C506" w14:textId="77777777" w:rsidR="00A819F1" w:rsidRPr="004F4D54" w:rsidRDefault="00A819F1" w:rsidP="00CA40BE">
            <w:pPr>
              <w:jc w:val="center"/>
              <w:rPr>
                <w:rFonts w:eastAsia="Calibri"/>
                <w:lang w:eastAsia="en-US"/>
              </w:rPr>
            </w:pPr>
            <w:r w:rsidRPr="004F4D54">
              <w:rPr>
                <w:rFonts w:eastAsia="Calibri"/>
                <w:sz w:val="22"/>
                <w:szCs w:val="22"/>
                <w:lang w:eastAsia="en-US"/>
              </w:rPr>
              <w:t>61,0</w:t>
            </w:r>
          </w:p>
        </w:tc>
        <w:tc>
          <w:tcPr>
            <w:tcW w:w="960" w:type="dxa"/>
          </w:tcPr>
          <w:p w14:paraId="7CAA22C9" w14:textId="77777777" w:rsidR="00A819F1" w:rsidRPr="004F4D54" w:rsidRDefault="00A819F1" w:rsidP="00CA40BE">
            <w:pPr>
              <w:jc w:val="center"/>
              <w:rPr>
                <w:rFonts w:eastAsia="Calibri"/>
                <w:lang w:eastAsia="en-US"/>
              </w:rPr>
            </w:pPr>
            <w:r w:rsidRPr="004F4D54">
              <w:rPr>
                <w:rFonts w:eastAsia="Calibri"/>
                <w:sz w:val="22"/>
                <w:szCs w:val="22"/>
                <w:lang w:eastAsia="en-US"/>
              </w:rPr>
              <w:t>44,9</w:t>
            </w:r>
          </w:p>
        </w:tc>
      </w:tr>
      <w:tr w:rsidR="00A819F1" w:rsidRPr="004F4D54" w14:paraId="54DDEAEA" w14:textId="77777777" w:rsidTr="00CA40BE">
        <w:tc>
          <w:tcPr>
            <w:tcW w:w="586" w:type="dxa"/>
            <w:shd w:val="clear" w:color="auto" w:fill="auto"/>
          </w:tcPr>
          <w:p w14:paraId="3964A456"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65014B76"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7DB8CDFF" w14:textId="77777777" w:rsidR="00A819F1" w:rsidRPr="004F4D54" w:rsidRDefault="00A819F1" w:rsidP="00CA40BE">
            <w:pPr>
              <w:jc w:val="center"/>
              <w:rPr>
                <w:rFonts w:eastAsia="Calibri"/>
                <w:lang w:eastAsia="en-US"/>
              </w:rPr>
            </w:pPr>
            <w:r w:rsidRPr="004F4D54">
              <w:rPr>
                <w:rFonts w:eastAsia="Calibri"/>
                <w:sz w:val="22"/>
                <w:szCs w:val="22"/>
                <w:lang w:eastAsia="en-US"/>
              </w:rPr>
              <w:t>65</w:t>
            </w:r>
          </w:p>
        </w:tc>
        <w:tc>
          <w:tcPr>
            <w:tcW w:w="924" w:type="dxa"/>
            <w:shd w:val="clear" w:color="auto" w:fill="auto"/>
            <w:vAlign w:val="bottom"/>
          </w:tcPr>
          <w:p w14:paraId="35C3B190" w14:textId="77777777" w:rsidR="00A819F1" w:rsidRPr="004F4D54" w:rsidRDefault="00A819F1" w:rsidP="00CA40BE">
            <w:pPr>
              <w:jc w:val="center"/>
              <w:rPr>
                <w:rFonts w:eastAsia="Calibri"/>
                <w:lang w:eastAsia="en-US"/>
              </w:rPr>
            </w:pPr>
            <w:r w:rsidRPr="004F4D54">
              <w:rPr>
                <w:rFonts w:eastAsia="Calibri"/>
                <w:sz w:val="22"/>
                <w:szCs w:val="22"/>
                <w:lang w:eastAsia="en-US"/>
              </w:rPr>
              <w:t>23,3</w:t>
            </w:r>
          </w:p>
        </w:tc>
        <w:tc>
          <w:tcPr>
            <w:tcW w:w="851" w:type="dxa"/>
            <w:shd w:val="clear" w:color="auto" w:fill="auto"/>
          </w:tcPr>
          <w:p w14:paraId="2F7FB9F4" w14:textId="77777777" w:rsidR="00A819F1" w:rsidRPr="004F4D54" w:rsidRDefault="00A819F1" w:rsidP="00CA40BE">
            <w:pPr>
              <w:jc w:val="center"/>
              <w:rPr>
                <w:rFonts w:eastAsia="Calibri"/>
                <w:lang w:eastAsia="en-US"/>
              </w:rPr>
            </w:pPr>
            <w:r w:rsidRPr="004F4D54">
              <w:rPr>
                <w:rFonts w:eastAsia="Calibri"/>
                <w:sz w:val="22"/>
                <w:szCs w:val="22"/>
                <w:lang w:eastAsia="en-US"/>
              </w:rPr>
              <w:t>24,0</w:t>
            </w:r>
          </w:p>
        </w:tc>
        <w:tc>
          <w:tcPr>
            <w:tcW w:w="850" w:type="dxa"/>
            <w:shd w:val="clear" w:color="auto" w:fill="auto"/>
            <w:vAlign w:val="bottom"/>
          </w:tcPr>
          <w:p w14:paraId="520D9AE9" w14:textId="77777777" w:rsidR="00A819F1" w:rsidRPr="004F4D54" w:rsidRDefault="00A819F1" w:rsidP="00CA40BE">
            <w:pPr>
              <w:jc w:val="center"/>
              <w:rPr>
                <w:rFonts w:eastAsia="Calibri"/>
                <w:lang w:eastAsia="en-US"/>
              </w:rPr>
            </w:pPr>
            <w:r w:rsidRPr="004F4D54">
              <w:rPr>
                <w:rFonts w:eastAsia="Calibri"/>
                <w:sz w:val="22"/>
                <w:szCs w:val="22"/>
                <w:lang w:eastAsia="en-US"/>
              </w:rPr>
              <w:t>55,3</w:t>
            </w:r>
          </w:p>
        </w:tc>
        <w:tc>
          <w:tcPr>
            <w:tcW w:w="992" w:type="dxa"/>
            <w:shd w:val="clear" w:color="auto" w:fill="auto"/>
          </w:tcPr>
          <w:p w14:paraId="6EFCAB3E" w14:textId="77777777" w:rsidR="00A819F1" w:rsidRPr="004F4D54" w:rsidRDefault="00A819F1" w:rsidP="00CA40BE">
            <w:pPr>
              <w:jc w:val="center"/>
              <w:rPr>
                <w:rFonts w:eastAsia="Calibri"/>
                <w:lang w:eastAsia="en-US"/>
              </w:rPr>
            </w:pPr>
            <w:r w:rsidRPr="004F4D54">
              <w:rPr>
                <w:rFonts w:eastAsia="Calibri"/>
                <w:sz w:val="22"/>
                <w:szCs w:val="22"/>
                <w:lang w:eastAsia="en-US"/>
              </w:rPr>
              <w:t>48,1</w:t>
            </w:r>
          </w:p>
        </w:tc>
        <w:tc>
          <w:tcPr>
            <w:tcW w:w="993" w:type="dxa"/>
            <w:shd w:val="clear" w:color="auto" w:fill="auto"/>
            <w:vAlign w:val="bottom"/>
          </w:tcPr>
          <w:p w14:paraId="6E42581D" w14:textId="77777777" w:rsidR="00A819F1" w:rsidRPr="004F4D54" w:rsidRDefault="00A819F1" w:rsidP="00CA40BE">
            <w:pPr>
              <w:jc w:val="center"/>
              <w:rPr>
                <w:rFonts w:eastAsia="Calibri"/>
                <w:lang w:eastAsia="en-US"/>
              </w:rPr>
            </w:pPr>
            <w:r w:rsidRPr="004F4D54">
              <w:rPr>
                <w:rFonts w:eastAsia="Calibri"/>
                <w:sz w:val="22"/>
                <w:szCs w:val="22"/>
                <w:lang w:eastAsia="en-US"/>
              </w:rPr>
              <w:t>3,66</w:t>
            </w:r>
          </w:p>
        </w:tc>
        <w:tc>
          <w:tcPr>
            <w:tcW w:w="1111" w:type="dxa"/>
            <w:shd w:val="clear" w:color="auto" w:fill="auto"/>
          </w:tcPr>
          <w:p w14:paraId="023B54A3" w14:textId="77777777" w:rsidR="00A819F1" w:rsidRPr="004F4D54" w:rsidRDefault="00A819F1" w:rsidP="00CA40BE">
            <w:pPr>
              <w:jc w:val="center"/>
              <w:rPr>
                <w:rFonts w:eastAsia="Calibri"/>
                <w:lang w:eastAsia="en-US"/>
              </w:rPr>
            </w:pPr>
            <w:r w:rsidRPr="004F4D54">
              <w:rPr>
                <w:rFonts w:eastAsia="Calibri"/>
                <w:sz w:val="22"/>
                <w:szCs w:val="22"/>
                <w:lang w:eastAsia="en-US"/>
              </w:rPr>
              <w:t>3,42</w:t>
            </w:r>
          </w:p>
        </w:tc>
        <w:tc>
          <w:tcPr>
            <w:tcW w:w="962" w:type="dxa"/>
            <w:shd w:val="clear" w:color="auto" w:fill="auto"/>
          </w:tcPr>
          <w:p w14:paraId="392AADAF" w14:textId="77777777" w:rsidR="00A819F1" w:rsidRPr="004F4D54" w:rsidRDefault="00A819F1" w:rsidP="00CA40BE">
            <w:pPr>
              <w:jc w:val="center"/>
              <w:rPr>
                <w:rFonts w:eastAsia="Calibri"/>
                <w:lang w:eastAsia="en-US"/>
              </w:rPr>
            </w:pPr>
            <w:r w:rsidRPr="004F4D54">
              <w:rPr>
                <w:rFonts w:eastAsia="Calibri"/>
                <w:sz w:val="22"/>
                <w:szCs w:val="22"/>
                <w:lang w:eastAsia="en-US"/>
              </w:rPr>
              <w:t>95,4</w:t>
            </w:r>
          </w:p>
        </w:tc>
        <w:tc>
          <w:tcPr>
            <w:tcW w:w="962" w:type="dxa"/>
            <w:shd w:val="clear" w:color="auto" w:fill="auto"/>
          </w:tcPr>
          <w:p w14:paraId="3555DC75"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6" w:type="dxa"/>
          </w:tcPr>
          <w:p w14:paraId="39F742BB" w14:textId="77777777" w:rsidR="00A819F1" w:rsidRPr="004F4D54" w:rsidRDefault="00A819F1" w:rsidP="00CA40BE">
            <w:pPr>
              <w:jc w:val="center"/>
              <w:rPr>
                <w:rFonts w:eastAsia="Calibri"/>
                <w:lang w:eastAsia="en-US"/>
              </w:rPr>
            </w:pPr>
            <w:r w:rsidRPr="004F4D54">
              <w:rPr>
                <w:rFonts w:eastAsia="Calibri"/>
                <w:sz w:val="22"/>
                <w:szCs w:val="22"/>
                <w:lang w:eastAsia="en-US"/>
              </w:rPr>
              <w:t>53,5</w:t>
            </w:r>
          </w:p>
        </w:tc>
        <w:tc>
          <w:tcPr>
            <w:tcW w:w="960" w:type="dxa"/>
          </w:tcPr>
          <w:p w14:paraId="5DC7CBAF" w14:textId="77777777" w:rsidR="00A819F1" w:rsidRPr="004F4D54" w:rsidRDefault="00A819F1" w:rsidP="00CA40BE">
            <w:pPr>
              <w:jc w:val="center"/>
              <w:rPr>
                <w:rFonts w:eastAsia="Calibri"/>
                <w:lang w:eastAsia="en-US"/>
              </w:rPr>
            </w:pPr>
            <w:r w:rsidRPr="004F4D54">
              <w:rPr>
                <w:rFonts w:eastAsia="Calibri"/>
                <w:sz w:val="22"/>
                <w:szCs w:val="22"/>
                <w:lang w:eastAsia="en-US"/>
              </w:rPr>
              <w:t>44,6</w:t>
            </w:r>
          </w:p>
        </w:tc>
      </w:tr>
      <w:tr w:rsidR="00A819F1" w:rsidRPr="004F4D54" w14:paraId="474F863A" w14:textId="77777777" w:rsidTr="00CA40BE">
        <w:tc>
          <w:tcPr>
            <w:tcW w:w="586" w:type="dxa"/>
            <w:shd w:val="clear" w:color="auto" w:fill="auto"/>
          </w:tcPr>
          <w:p w14:paraId="6089F3E3"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275E4659"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66BD99F9" w14:textId="77777777" w:rsidR="00A819F1" w:rsidRPr="004F4D54" w:rsidRDefault="00A819F1" w:rsidP="00CA40BE">
            <w:pPr>
              <w:jc w:val="center"/>
              <w:rPr>
                <w:rFonts w:eastAsia="Calibri"/>
                <w:lang w:eastAsia="en-US"/>
              </w:rPr>
            </w:pPr>
            <w:r w:rsidRPr="004F4D54">
              <w:rPr>
                <w:rFonts w:eastAsia="Calibri"/>
                <w:sz w:val="22"/>
                <w:szCs w:val="22"/>
                <w:lang w:eastAsia="en-US"/>
              </w:rPr>
              <w:t>41</w:t>
            </w:r>
          </w:p>
        </w:tc>
        <w:tc>
          <w:tcPr>
            <w:tcW w:w="924" w:type="dxa"/>
            <w:shd w:val="clear" w:color="auto" w:fill="auto"/>
            <w:vAlign w:val="bottom"/>
          </w:tcPr>
          <w:p w14:paraId="12C8D6E7" w14:textId="77777777" w:rsidR="00A819F1" w:rsidRPr="004F4D54" w:rsidRDefault="00A819F1" w:rsidP="00CA40BE">
            <w:pPr>
              <w:jc w:val="center"/>
              <w:rPr>
                <w:rFonts w:eastAsia="Calibri"/>
                <w:lang w:eastAsia="en-US"/>
              </w:rPr>
            </w:pPr>
            <w:r w:rsidRPr="004F4D54">
              <w:rPr>
                <w:rFonts w:eastAsia="Calibri"/>
                <w:sz w:val="22"/>
                <w:szCs w:val="22"/>
                <w:lang w:eastAsia="en-US"/>
              </w:rPr>
              <w:t>26,1</w:t>
            </w:r>
          </w:p>
        </w:tc>
        <w:tc>
          <w:tcPr>
            <w:tcW w:w="851" w:type="dxa"/>
            <w:shd w:val="clear" w:color="auto" w:fill="auto"/>
          </w:tcPr>
          <w:p w14:paraId="3DE90F8B" w14:textId="77777777" w:rsidR="00A819F1" w:rsidRPr="004F4D54" w:rsidRDefault="00A819F1" w:rsidP="00CA40BE">
            <w:pPr>
              <w:jc w:val="center"/>
              <w:rPr>
                <w:rFonts w:eastAsia="Calibri"/>
                <w:lang w:eastAsia="en-US"/>
              </w:rPr>
            </w:pPr>
            <w:r w:rsidRPr="004F4D54">
              <w:rPr>
                <w:rFonts w:eastAsia="Calibri"/>
                <w:sz w:val="22"/>
                <w:szCs w:val="22"/>
                <w:lang w:eastAsia="en-US"/>
              </w:rPr>
              <w:t>25,6</w:t>
            </w:r>
          </w:p>
        </w:tc>
        <w:tc>
          <w:tcPr>
            <w:tcW w:w="850" w:type="dxa"/>
            <w:shd w:val="clear" w:color="auto" w:fill="auto"/>
            <w:vAlign w:val="bottom"/>
          </w:tcPr>
          <w:p w14:paraId="3106271B" w14:textId="77777777" w:rsidR="00A819F1" w:rsidRPr="004F4D54" w:rsidRDefault="00A819F1" w:rsidP="00CA40BE">
            <w:pPr>
              <w:jc w:val="center"/>
              <w:rPr>
                <w:rFonts w:eastAsia="Calibri"/>
                <w:lang w:eastAsia="en-US"/>
              </w:rPr>
            </w:pPr>
            <w:r w:rsidRPr="004F4D54">
              <w:rPr>
                <w:rFonts w:eastAsia="Calibri"/>
                <w:sz w:val="22"/>
                <w:szCs w:val="22"/>
                <w:lang w:eastAsia="en-US"/>
              </w:rPr>
              <w:t>63,2</w:t>
            </w:r>
          </w:p>
        </w:tc>
        <w:tc>
          <w:tcPr>
            <w:tcW w:w="992" w:type="dxa"/>
            <w:shd w:val="clear" w:color="auto" w:fill="auto"/>
          </w:tcPr>
          <w:p w14:paraId="541707F4" w14:textId="77777777" w:rsidR="00A819F1" w:rsidRPr="004F4D54" w:rsidRDefault="00A819F1" w:rsidP="00CA40BE">
            <w:pPr>
              <w:jc w:val="center"/>
              <w:rPr>
                <w:rFonts w:eastAsia="Calibri"/>
                <w:lang w:eastAsia="en-US"/>
              </w:rPr>
            </w:pPr>
            <w:r w:rsidRPr="004F4D54">
              <w:rPr>
                <w:rFonts w:eastAsia="Calibri"/>
                <w:sz w:val="22"/>
                <w:szCs w:val="22"/>
                <w:lang w:eastAsia="en-US"/>
              </w:rPr>
              <w:t>52,7</w:t>
            </w:r>
          </w:p>
        </w:tc>
        <w:tc>
          <w:tcPr>
            <w:tcW w:w="993" w:type="dxa"/>
            <w:shd w:val="clear" w:color="auto" w:fill="auto"/>
            <w:vAlign w:val="bottom"/>
          </w:tcPr>
          <w:p w14:paraId="129910FB" w14:textId="77777777" w:rsidR="00A819F1" w:rsidRPr="004F4D54" w:rsidRDefault="00A819F1" w:rsidP="00CA40BE">
            <w:pPr>
              <w:jc w:val="center"/>
              <w:rPr>
                <w:rFonts w:eastAsia="Calibri"/>
                <w:lang w:eastAsia="en-US"/>
              </w:rPr>
            </w:pPr>
            <w:r w:rsidRPr="004F4D54">
              <w:rPr>
                <w:rFonts w:eastAsia="Calibri"/>
                <w:sz w:val="22"/>
                <w:szCs w:val="22"/>
                <w:lang w:eastAsia="en-US"/>
              </w:rPr>
              <w:t>4,07</w:t>
            </w:r>
          </w:p>
        </w:tc>
        <w:tc>
          <w:tcPr>
            <w:tcW w:w="1111" w:type="dxa"/>
            <w:shd w:val="clear" w:color="auto" w:fill="auto"/>
          </w:tcPr>
          <w:p w14:paraId="152D31E5" w14:textId="77777777" w:rsidR="00A819F1" w:rsidRPr="004F4D54" w:rsidRDefault="00A819F1" w:rsidP="00CA40BE">
            <w:pPr>
              <w:jc w:val="center"/>
              <w:rPr>
                <w:rFonts w:eastAsia="Calibri"/>
                <w:lang w:eastAsia="en-US"/>
              </w:rPr>
            </w:pPr>
            <w:r w:rsidRPr="004F4D54">
              <w:rPr>
                <w:rFonts w:eastAsia="Calibri"/>
                <w:sz w:val="22"/>
                <w:szCs w:val="22"/>
                <w:lang w:eastAsia="en-US"/>
              </w:rPr>
              <w:t>3,61</w:t>
            </w:r>
          </w:p>
        </w:tc>
        <w:tc>
          <w:tcPr>
            <w:tcW w:w="962" w:type="dxa"/>
            <w:shd w:val="clear" w:color="auto" w:fill="auto"/>
          </w:tcPr>
          <w:p w14:paraId="01DFE75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5BA196C" w14:textId="77777777" w:rsidR="00A819F1" w:rsidRPr="004F4D54" w:rsidRDefault="00A819F1" w:rsidP="00CA40BE">
            <w:pPr>
              <w:jc w:val="center"/>
              <w:rPr>
                <w:rFonts w:eastAsia="Calibri"/>
                <w:lang w:eastAsia="en-US"/>
              </w:rPr>
            </w:pPr>
            <w:r w:rsidRPr="004F4D54">
              <w:rPr>
                <w:rFonts w:eastAsia="Calibri"/>
                <w:sz w:val="22"/>
                <w:szCs w:val="22"/>
                <w:lang w:eastAsia="en-US"/>
              </w:rPr>
              <w:t>97,6</w:t>
            </w:r>
          </w:p>
        </w:tc>
        <w:tc>
          <w:tcPr>
            <w:tcW w:w="966" w:type="dxa"/>
          </w:tcPr>
          <w:p w14:paraId="4F6DF58A" w14:textId="77777777" w:rsidR="00A819F1" w:rsidRPr="004F4D54" w:rsidRDefault="00A819F1" w:rsidP="00CA40BE">
            <w:pPr>
              <w:jc w:val="center"/>
              <w:rPr>
                <w:rFonts w:eastAsia="Calibri"/>
                <w:lang w:eastAsia="en-US"/>
              </w:rPr>
            </w:pPr>
            <w:r w:rsidRPr="004F4D54">
              <w:rPr>
                <w:rFonts w:eastAsia="Calibri"/>
                <w:sz w:val="22"/>
                <w:szCs w:val="22"/>
                <w:lang w:eastAsia="en-US"/>
              </w:rPr>
              <w:t>76,4</w:t>
            </w:r>
          </w:p>
        </w:tc>
        <w:tc>
          <w:tcPr>
            <w:tcW w:w="960" w:type="dxa"/>
          </w:tcPr>
          <w:p w14:paraId="48718D88" w14:textId="77777777" w:rsidR="00A819F1" w:rsidRPr="004F4D54" w:rsidRDefault="00A819F1" w:rsidP="00CA40BE">
            <w:pPr>
              <w:jc w:val="center"/>
              <w:rPr>
                <w:rFonts w:eastAsia="Calibri"/>
                <w:lang w:eastAsia="en-US"/>
              </w:rPr>
            </w:pPr>
            <w:r w:rsidRPr="004F4D54">
              <w:rPr>
                <w:rFonts w:eastAsia="Calibri"/>
                <w:sz w:val="22"/>
                <w:szCs w:val="22"/>
                <w:lang w:eastAsia="en-US"/>
              </w:rPr>
              <w:t>56,1</w:t>
            </w:r>
          </w:p>
        </w:tc>
      </w:tr>
      <w:tr w:rsidR="00A819F1" w:rsidRPr="004F4D54" w14:paraId="64545866" w14:textId="77777777" w:rsidTr="00CA40BE">
        <w:tc>
          <w:tcPr>
            <w:tcW w:w="586" w:type="dxa"/>
            <w:shd w:val="clear" w:color="auto" w:fill="auto"/>
          </w:tcPr>
          <w:p w14:paraId="50DD4785"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540D9B19"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2903E97F" w14:textId="77777777" w:rsidR="00A819F1" w:rsidRPr="004F4D54" w:rsidRDefault="00A819F1" w:rsidP="00CA40BE">
            <w:pPr>
              <w:jc w:val="center"/>
              <w:rPr>
                <w:rFonts w:eastAsia="Calibri"/>
                <w:lang w:eastAsia="en-US"/>
              </w:rPr>
            </w:pPr>
            <w:r w:rsidRPr="004F4D54">
              <w:rPr>
                <w:rFonts w:eastAsia="Calibri"/>
                <w:sz w:val="22"/>
                <w:szCs w:val="22"/>
                <w:lang w:eastAsia="en-US"/>
              </w:rPr>
              <w:t>47</w:t>
            </w:r>
          </w:p>
        </w:tc>
        <w:tc>
          <w:tcPr>
            <w:tcW w:w="924" w:type="dxa"/>
            <w:shd w:val="clear" w:color="auto" w:fill="auto"/>
            <w:vAlign w:val="bottom"/>
          </w:tcPr>
          <w:p w14:paraId="162177B1" w14:textId="77777777" w:rsidR="00A819F1" w:rsidRPr="004F4D54" w:rsidRDefault="00A819F1" w:rsidP="00CA40BE">
            <w:pPr>
              <w:jc w:val="center"/>
              <w:rPr>
                <w:rFonts w:eastAsia="Calibri"/>
                <w:lang w:eastAsia="en-US"/>
              </w:rPr>
            </w:pPr>
            <w:r w:rsidRPr="004F4D54">
              <w:rPr>
                <w:rFonts w:eastAsia="Calibri"/>
                <w:sz w:val="22"/>
                <w:szCs w:val="22"/>
                <w:lang w:eastAsia="en-US"/>
              </w:rPr>
              <w:t>19,8</w:t>
            </w:r>
          </w:p>
        </w:tc>
        <w:tc>
          <w:tcPr>
            <w:tcW w:w="851" w:type="dxa"/>
            <w:shd w:val="clear" w:color="auto" w:fill="auto"/>
          </w:tcPr>
          <w:p w14:paraId="1CF990E1" w14:textId="77777777" w:rsidR="00A819F1" w:rsidRPr="004F4D54" w:rsidRDefault="00A819F1" w:rsidP="00CA40BE">
            <w:pPr>
              <w:jc w:val="center"/>
              <w:rPr>
                <w:rFonts w:eastAsia="Calibri"/>
                <w:lang w:eastAsia="en-US"/>
              </w:rPr>
            </w:pPr>
            <w:r w:rsidRPr="004F4D54">
              <w:rPr>
                <w:rFonts w:eastAsia="Calibri"/>
                <w:sz w:val="22"/>
                <w:szCs w:val="22"/>
                <w:lang w:eastAsia="en-US"/>
              </w:rPr>
              <w:t>23,6</w:t>
            </w:r>
          </w:p>
        </w:tc>
        <w:tc>
          <w:tcPr>
            <w:tcW w:w="850" w:type="dxa"/>
            <w:shd w:val="clear" w:color="auto" w:fill="auto"/>
            <w:vAlign w:val="bottom"/>
          </w:tcPr>
          <w:p w14:paraId="2D37B778" w14:textId="77777777" w:rsidR="00A819F1" w:rsidRPr="004F4D54" w:rsidRDefault="00A819F1" w:rsidP="00CA40BE">
            <w:pPr>
              <w:jc w:val="center"/>
              <w:rPr>
                <w:rFonts w:eastAsia="Calibri"/>
                <w:lang w:eastAsia="en-US"/>
              </w:rPr>
            </w:pPr>
            <w:r w:rsidRPr="004F4D54">
              <w:rPr>
                <w:rFonts w:eastAsia="Calibri"/>
                <w:sz w:val="22"/>
                <w:szCs w:val="22"/>
                <w:lang w:eastAsia="en-US"/>
              </w:rPr>
              <w:t>44,3</w:t>
            </w:r>
          </w:p>
        </w:tc>
        <w:tc>
          <w:tcPr>
            <w:tcW w:w="992" w:type="dxa"/>
            <w:shd w:val="clear" w:color="auto" w:fill="auto"/>
          </w:tcPr>
          <w:p w14:paraId="4D86451E" w14:textId="77777777" w:rsidR="00A819F1" w:rsidRPr="004F4D54" w:rsidRDefault="00A819F1" w:rsidP="00CA40BE">
            <w:pPr>
              <w:jc w:val="center"/>
              <w:rPr>
                <w:rFonts w:eastAsia="Calibri"/>
                <w:lang w:eastAsia="en-US"/>
              </w:rPr>
            </w:pPr>
            <w:r w:rsidRPr="004F4D54">
              <w:rPr>
                <w:rFonts w:eastAsia="Calibri"/>
                <w:sz w:val="22"/>
                <w:szCs w:val="22"/>
                <w:lang w:eastAsia="en-US"/>
              </w:rPr>
              <w:t>47,4</w:t>
            </w:r>
          </w:p>
        </w:tc>
        <w:tc>
          <w:tcPr>
            <w:tcW w:w="993" w:type="dxa"/>
            <w:shd w:val="clear" w:color="auto" w:fill="auto"/>
            <w:vAlign w:val="bottom"/>
          </w:tcPr>
          <w:p w14:paraId="33167786" w14:textId="77777777" w:rsidR="00A819F1" w:rsidRPr="004F4D54" w:rsidRDefault="00A819F1" w:rsidP="00CA40BE">
            <w:pPr>
              <w:jc w:val="center"/>
              <w:rPr>
                <w:rFonts w:eastAsia="Calibri"/>
                <w:lang w:eastAsia="en-US"/>
              </w:rPr>
            </w:pPr>
            <w:r w:rsidRPr="004F4D54">
              <w:rPr>
                <w:rFonts w:eastAsia="Calibri"/>
                <w:sz w:val="22"/>
                <w:szCs w:val="22"/>
                <w:lang w:eastAsia="en-US"/>
              </w:rPr>
              <w:t>3,17</w:t>
            </w:r>
          </w:p>
        </w:tc>
        <w:tc>
          <w:tcPr>
            <w:tcW w:w="1111" w:type="dxa"/>
            <w:shd w:val="clear" w:color="auto" w:fill="auto"/>
          </w:tcPr>
          <w:p w14:paraId="7FF43188" w14:textId="77777777" w:rsidR="00A819F1" w:rsidRPr="004F4D54" w:rsidRDefault="00A819F1" w:rsidP="00CA40BE">
            <w:pPr>
              <w:jc w:val="center"/>
              <w:rPr>
                <w:rFonts w:eastAsia="Calibri"/>
                <w:lang w:eastAsia="en-US"/>
              </w:rPr>
            </w:pPr>
            <w:r w:rsidRPr="004F4D54">
              <w:rPr>
                <w:rFonts w:eastAsia="Calibri"/>
                <w:sz w:val="22"/>
                <w:szCs w:val="22"/>
                <w:lang w:eastAsia="en-US"/>
              </w:rPr>
              <w:t>3,38</w:t>
            </w:r>
          </w:p>
        </w:tc>
        <w:tc>
          <w:tcPr>
            <w:tcW w:w="962" w:type="dxa"/>
            <w:shd w:val="clear" w:color="auto" w:fill="auto"/>
          </w:tcPr>
          <w:p w14:paraId="561D3726" w14:textId="77777777" w:rsidR="00A819F1" w:rsidRPr="004F4D54" w:rsidRDefault="00A819F1" w:rsidP="00CA40BE">
            <w:pPr>
              <w:jc w:val="center"/>
              <w:rPr>
                <w:rFonts w:eastAsia="Calibri"/>
                <w:lang w:eastAsia="en-US"/>
              </w:rPr>
            </w:pPr>
            <w:r w:rsidRPr="004F4D54">
              <w:rPr>
                <w:rFonts w:eastAsia="Calibri"/>
                <w:sz w:val="22"/>
                <w:szCs w:val="22"/>
                <w:lang w:eastAsia="en-US"/>
              </w:rPr>
              <w:t>84,9</w:t>
            </w:r>
          </w:p>
        </w:tc>
        <w:tc>
          <w:tcPr>
            <w:tcW w:w="962" w:type="dxa"/>
            <w:shd w:val="clear" w:color="auto" w:fill="auto"/>
          </w:tcPr>
          <w:p w14:paraId="39D999AD" w14:textId="77777777" w:rsidR="00A819F1" w:rsidRPr="004F4D54" w:rsidRDefault="00A819F1" w:rsidP="00CA40BE">
            <w:pPr>
              <w:jc w:val="center"/>
              <w:rPr>
                <w:rFonts w:eastAsia="Calibri"/>
                <w:lang w:eastAsia="en-US"/>
              </w:rPr>
            </w:pPr>
            <w:r w:rsidRPr="004F4D54">
              <w:rPr>
                <w:rFonts w:eastAsia="Calibri"/>
                <w:sz w:val="22"/>
                <w:szCs w:val="22"/>
                <w:lang w:eastAsia="en-US"/>
              </w:rPr>
              <w:t>93,6</w:t>
            </w:r>
          </w:p>
        </w:tc>
        <w:tc>
          <w:tcPr>
            <w:tcW w:w="966" w:type="dxa"/>
          </w:tcPr>
          <w:p w14:paraId="6BE958C3" w14:textId="77777777" w:rsidR="00A819F1" w:rsidRPr="004F4D54" w:rsidRDefault="00A819F1" w:rsidP="00CA40BE">
            <w:pPr>
              <w:jc w:val="center"/>
              <w:rPr>
                <w:rFonts w:eastAsia="Calibri"/>
                <w:lang w:eastAsia="en-US"/>
              </w:rPr>
            </w:pPr>
            <w:r w:rsidRPr="004F4D54">
              <w:rPr>
                <w:rFonts w:eastAsia="Calibri"/>
                <w:sz w:val="22"/>
                <w:szCs w:val="22"/>
                <w:lang w:eastAsia="en-US"/>
              </w:rPr>
              <w:t>26,4</w:t>
            </w:r>
          </w:p>
        </w:tc>
        <w:tc>
          <w:tcPr>
            <w:tcW w:w="960" w:type="dxa"/>
          </w:tcPr>
          <w:p w14:paraId="71FF25A6" w14:textId="77777777" w:rsidR="00A819F1" w:rsidRPr="004F4D54" w:rsidRDefault="00A819F1" w:rsidP="00CA40BE">
            <w:pPr>
              <w:jc w:val="center"/>
              <w:rPr>
                <w:rFonts w:eastAsia="Calibri"/>
                <w:lang w:eastAsia="en-US"/>
              </w:rPr>
            </w:pPr>
            <w:r w:rsidRPr="004F4D54">
              <w:rPr>
                <w:rFonts w:eastAsia="Calibri"/>
                <w:sz w:val="22"/>
                <w:szCs w:val="22"/>
                <w:lang w:eastAsia="en-US"/>
              </w:rPr>
              <w:t>42,6</w:t>
            </w:r>
          </w:p>
        </w:tc>
      </w:tr>
      <w:tr w:rsidR="00A819F1" w:rsidRPr="004F4D54" w14:paraId="3CA15E31" w14:textId="77777777" w:rsidTr="00CA40BE">
        <w:tc>
          <w:tcPr>
            <w:tcW w:w="586" w:type="dxa"/>
            <w:shd w:val="clear" w:color="auto" w:fill="auto"/>
          </w:tcPr>
          <w:p w14:paraId="12D02E14"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578473C1"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0F599FB0" w14:textId="77777777" w:rsidR="00A819F1" w:rsidRPr="004F4D54" w:rsidRDefault="00A819F1" w:rsidP="00CA40BE">
            <w:pPr>
              <w:jc w:val="center"/>
              <w:rPr>
                <w:rFonts w:eastAsia="Calibri"/>
                <w:lang w:eastAsia="en-US"/>
              </w:rPr>
            </w:pPr>
            <w:r w:rsidRPr="004F4D54">
              <w:rPr>
                <w:rFonts w:eastAsia="Calibri"/>
                <w:sz w:val="22"/>
                <w:szCs w:val="22"/>
                <w:lang w:eastAsia="en-US"/>
              </w:rPr>
              <w:t>79</w:t>
            </w:r>
          </w:p>
        </w:tc>
        <w:tc>
          <w:tcPr>
            <w:tcW w:w="924" w:type="dxa"/>
            <w:shd w:val="clear" w:color="auto" w:fill="auto"/>
            <w:vAlign w:val="bottom"/>
          </w:tcPr>
          <w:p w14:paraId="7C4FDDFA" w14:textId="77777777" w:rsidR="00A819F1" w:rsidRPr="004F4D54" w:rsidRDefault="00A819F1" w:rsidP="00CA40BE">
            <w:pPr>
              <w:jc w:val="center"/>
              <w:rPr>
                <w:rFonts w:eastAsia="Calibri"/>
                <w:lang w:eastAsia="en-US"/>
              </w:rPr>
            </w:pPr>
            <w:r w:rsidRPr="004F4D54">
              <w:rPr>
                <w:rFonts w:eastAsia="Calibri"/>
                <w:sz w:val="22"/>
                <w:szCs w:val="22"/>
                <w:lang w:eastAsia="en-US"/>
              </w:rPr>
              <w:t>24,3</w:t>
            </w:r>
          </w:p>
        </w:tc>
        <w:tc>
          <w:tcPr>
            <w:tcW w:w="851" w:type="dxa"/>
            <w:shd w:val="clear" w:color="auto" w:fill="auto"/>
          </w:tcPr>
          <w:p w14:paraId="1F03C51F" w14:textId="77777777" w:rsidR="00A819F1" w:rsidRPr="004F4D54" w:rsidRDefault="00A819F1" w:rsidP="00CA40BE">
            <w:pPr>
              <w:jc w:val="center"/>
              <w:rPr>
                <w:rFonts w:eastAsia="Calibri"/>
                <w:lang w:eastAsia="en-US"/>
              </w:rPr>
            </w:pPr>
            <w:r w:rsidRPr="004F4D54">
              <w:rPr>
                <w:rFonts w:eastAsia="Calibri"/>
                <w:sz w:val="22"/>
                <w:szCs w:val="22"/>
                <w:lang w:eastAsia="en-US"/>
              </w:rPr>
              <w:t>25,9</w:t>
            </w:r>
          </w:p>
        </w:tc>
        <w:tc>
          <w:tcPr>
            <w:tcW w:w="850" w:type="dxa"/>
            <w:shd w:val="clear" w:color="auto" w:fill="auto"/>
            <w:vAlign w:val="bottom"/>
          </w:tcPr>
          <w:p w14:paraId="6EADEF21" w14:textId="77777777" w:rsidR="00A819F1" w:rsidRPr="004F4D54" w:rsidRDefault="00A819F1" w:rsidP="00CA40BE">
            <w:pPr>
              <w:jc w:val="center"/>
              <w:rPr>
                <w:rFonts w:eastAsia="Calibri"/>
                <w:lang w:eastAsia="en-US"/>
              </w:rPr>
            </w:pPr>
            <w:r w:rsidRPr="004F4D54">
              <w:rPr>
                <w:rFonts w:eastAsia="Calibri"/>
                <w:sz w:val="22"/>
                <w:szCs w:val="22"/>
                <w:lang w:eastAsia="en-US"/>
              </w:rPr>
              <w:t>57,9</w:t>
            </w:r>
          </w:p>
        </w:tc>
        <w:tc>
          <w:tcPr>
            <w:tcW w:w="992" w:type="dxa"/>
            <w:shd w:val="clear" w:color="auto" w:fill="auto"/>
          </w:tcPr>
          <w:p w14:paraId="21BBC006" w14:textId="77777777" w:rsidR="00A819F1" w:rsidRPr="004F4D54" w:rsidRDefault="00A819F1" w:rsidP="00CA40BE">
            <w:pPr>
              <w:jc w:val="center"/>
              <w:rPr>
                <w:rFonts w:eastAsia="Calibri"/>
                <w:lang w:eastAsia="en-US"/>
              </w:rPr>
            </w:pPr>
            <w:r w:rsidRPr="004F4D54">
              <w:rPr>
                <w:rFonts w:eastAsia="Calibri"/>
                <w:sz w:val="22"/>
                <w:szCs w:val="22"/>
                <w:lang w:eastAsia="en-US"/>
              </w:rPr>
              <w:t>53,4</w:t>
            </w:r>
          </w:p>
        </w:tc>
        <w:tc>
          <w:tcPr>
            <w:tcW w:w="993" w:type="dxa"/>
            <w:shd w:val="clear" w:color="auto" w:fill="auto"/>
            <w:vAlign w:val="bottom"/>
          </w:tcPr>
          <w:p w14:paraId="3AC2638C" w14:textId="77777777" w:rsidR="00A819F1" w:rsidRPr="004F4D54" w:rsidRDefault="00A819F1" w:rsidP="00CA40BE">
            <w:pPr>
              <w:jc w:val="center"/>
              <w:rPr>
                <w:rFonts w:eastAsia="Calibri"/>
                <w:lang w:eastAsia="en-US"/>
              </w:rPr>
            </w:pPr>
            <w:r w:rsidRPr="004F4D54">
              <w:rPr>
                <w:rFonts w:eastAsia="Calibri"/>
                <w:sz w:val="22"/>
                <w:szCs w:val="22"/>
                <w:lang w:eastAsia="en-US"/>
              </w:rPr>
              <w:t>3,82</w:t>
            </w:r>
          </w:p>
        </w:tc>
        <w:tc>
          <w:tcPr>
            <w:tcW w:w="1111" w:type="dxa"/>
            <w:shd w:val="clear" w:color="auto" w:fill="auto"/>
          </w:tcPr>
          <w:p w14:paraId="4E71C2A2" w14:textId="77777777" w:rsidR="00A819F1" w:rsidRPr="004F4D54" w:rsidRDefault="00A819F1" w:rsidP="00CA40BE">
            <w:pPr>
              <w:jc w:val="center"/>
              <w:rPr>
                <w:rFonts w:eastAsia="Calibri"/>
                <w:lang w:eastAsia="en-US"/>
              </w:rPr>
            </w:pPr>
            <w:r w:rsidRPr="004F4D54">
              <w:rPr>
                <w:rFonts w:eastAsia="Calibri"/>
                <w:sz w:val="22"/>
                <w:szCs w:val="22"/>
                <w:lang w:eastAsia="en-US"/>
              </w:rPr>
              <w:t>3,59</w:t>
            </w:r>
          </w:p>
        </w:tc>
        <w:tc>
          <w:tcPr>
            <w:tcW w:w="962" w:type="dxa"/>
            <w:shd w:val="clear" w:color="auto" w:fill="auto"/>
          </w:tcPr>
          <w:p w14:paraId="7D449358" w14:textId="77777777" w:rsidR="00A819F1" w:rsidRPr="004F4D54" w:rsidRDefault="00A819F1" w:rsidP="00CA40BE">
            <w:pPr>
              <w:jc w:val="center"/>
              <w:rPr>
                <w:rFonts w:eastAsia="Calibri"/>
                <w:lang w:eastAsia="en-US"/>
              </w:rPr>
            </w:pPr>
            <w:r w:rsidRPr="004F4D54">
              <w:rPr>
                <w:rFonts w:eastAsia="Calibri"/>
                <w:sz w:val="22"/>
                <w:szCs w:val="22"/>
                <w:lang w:eastAsia="en-US"/>
              </w:rPr>
              <w:t>98,3</w:t>
            </w:r>
          </w:p>
        </w:tc>
        <w:tc>
          <w:tcPr>
            <w:tcW w:w="962" w:type="dxa"/>
            <w:shd w:val="clear" w:color="auto" w:fill="auto"/>
          </w:tcPr>
          <w:p w14:paraId="4AD596A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7F01258F" w14:textId="77777777" w:rsidR="00A819F1" w:rsidRPr="004F4D54" w:rsidRDefault="00A819F1" w:rsidP="00CA40BE">
            <w:pPr>
              <w:jc w:val="center"/>
              <w:rPr>
                <w:rFonts w:eastAsia="Calibri"/>
                <w:lang w:eastAsia="en-US"/>
              </w:rPr>
            </w:pPr>
            <w:r w:rsidRPr="004F4D54">
              <w:rPr>
                <w:rFonts w:eastAsia="Calibri"/>
                <w:sz w:val="22"/>
                <w:szCs w:val="22"/>
                <w:lang w:eastAsia="en-US"/>
              </w:rPr>
              <w:t>65,2</w:t>
            </w:r>
          </w:p>
        </w:tc>
        <w:tc>
          <w:tcPr>
            <w:tcW w:w="960" w:type="dxa"/>
          </w:tcPr>
          <w:p w14:paraId="6A0AD52F" w14:textId="77777777" w:rsidR="00A819F1" w:rsidRPr="004F4D54" w:rsidRDefault="00A819F1" w:rsidP="00CA40BE">
            <w:pPr>
              <w:jc w:val="center"/>
              <w:rPr>
                <w:rFonts w:eastAsia="Calibri"/>
                <w:lang w:eastAsia="en-US"/>
              </w:rPr>
            </w:pPr>
            <w:r w:rsidRPr="004F4D54">
              <w:rPr>
                <w:rFonts w:eastAsia="Calibri"/>
                <w:sz w:val="22"/>
                <w:szCs w:val="22"/>
                <w:lang w:eastAsia="en-US"/>
              </w:rPr>
              <w:t>50,6</w:t>
            </w:r>
          </w:p>
        </w:tc>
      </w:tr>
      <w:tr w:rsidR="00A819F1" w:rsidRPr="004F4D54" w14:paraId="530379AF" w14:textId="77777777" w:rsidTr="00CA40BE">
        <w:tc>
          <w:tcPr>
            <w:tcW w:w="586" w:type="dxa"/>
            <w:shd w:val="clear" w:color="auto" w:fill="auto"/>
          </w:tcPr>
          <w:p w14:paraId="15A749C8"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4DC6382D"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4865EADE"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08F01C4C" w14:textId="77777777" w:rsidR="00A819F1" w:rsidRPr="004F4D54" w:rsidRDefault="00A819F1" w:rsidP="00CA40BE">
            <w:pPr>
              <w:jc w:val="center"/>
              <w:rPr>
                <w:rFonts w:eastAsia="Calibri"/>
                <w:lang w:eastAsia="en-US"/>
              </w:rPr>
            </w:pPr>
            <w:r w:rsidRPr="004F4D54">
              <w:rPr>
                <w:rFonts w:eastAsia="Calibri"/>
                <w:sz w:val="22"/>
                <w:szCs w:val="22"/>
                <w:lang w:eastAsia="en-US"/>
              </w:rPr>
              <w:t>21,5</w:t>
            </w:r>
          </w:p>
        </w:tc>
        <w:tc>
          <w:tcPr>
            <w:tcW w:w="851" w:type="dxa"/>
            <w:shd w:val="clear" w:color="auto" w:fill="auto"/>
          </w:tcPr>
          <w:p w14:paraId="7E7A3452" w14:textId="77777777" w:rsidR="00A819F1" w:rsidRPr="004F4D54" w:rsidRDefault="00A819F1" w:rsidP="00CA40BE">
            <w:pPr>
              <w:jc w:val="center"/>
              <w:rPr>
                <w:rFonts w:eastAsia="Calibri"/>
                <w:lang w:eastAsia="en-US"/>
              </w:rPr>
            </w:pPr>
            <w:r w:rsidRPr="004F4D54">
              <w:rPr>
                <w:rFonts w:eastAsia="Calibri"/>
                <w:sz w:val="22"/>
                <w:szCs w:val="22"/>
                <w:lang w:eastAsia="en-US"/>
              </w:rPr>
              <w:t>21,9</w:t>
            </w:r>
          </w:p>
        </w:tc>
        <w:tc>
          <w:tcPr>
            <w:tcW w:w="850" w:type="dxa"/>
            <w:shd w:val="clear" w:color="auto" w:fill="auto"/>
            <w:vAlign w:val="bottom"/>
          </w:tcPr>
          <w:p w14:paraId="31362E24" w14:textId="77777777" w:rsidR="00A819F1" w:rsidRPr="004F4D54" w:rsidRDefault="00A819F1" w:rsidP="00CA40BE">
            <w:pPr>
              <w:jc w:val="center"/>
              <w:rPr>
                <w:rFonts w:eastAsia="Calibri"/>
                <w:lang w:eastAsia="en-US"/>
              </w:rPr>
            </w:pPr>
            <w:r w:rsidRPr="004F4D54">
              <w:rPr>
                <w:rFonts w:eastAsia="Calibri"/>
                <w:sz w:val="22"/>
                <w:szCs w:val="22"/>
                <w:lang w:eastAsia="en-US"/>
              </w:rPr>
              <w:t>49,2</w:t>
            </w:r>
          </w:p>
        </w:tc>
        <w:tc>
          <w:tcPr>
            <w:tcW w:w="992" w:type="dxa"/>
            <w:shd w:val="clear" w:color="auto" w:fill="auto"/>
          </w:tcPr>
          <w:p w14:paraId="0694FAC4" w14:textId="77777777" w:rsidR="00A819F1" w:rsidRPr="004F4D54" w:rsidRDefault="00A819F1" w:rsidP="00CA40BE">
            <w:pPr>
              <w:jc w:val="center"/>
              <w:rPr>
                <w:rFonts w:eastAsia="Calibri"/>
                <w:lang w:eastAsia="en-US"/>
              </w:rPr>
            </w:pPr>
            <w:r w:rsidRPr="004F4D54">
              <w:rPr>
                <w:rFonts w:eastAsia="Calibri"/>
                <w:sz w:val="22"/>
                <w:szCs w:val="22"/>
                <w:lang w:eastAsia="en-US"/>
              </w:rPr>
              <w:t>42,6</w:t>
            </w:r>
          </w:p>
        </w:tc>
        <w:tc>
          <w:tcPr>
            <w:tcW w:w="993" w:type="dxa"/>
            <w:shd w:val="clear" w:color="auto" w:fill="auto"/>
            <w:vAlign w:val="bottom"/>
          </w:tcPr>
          <w:p w14:paraId="1C64E2F5" w14:textId="77777777" w:rsidR="00A819F1" w:rsidRPr="004F4D54" w:rsidRDefault="00A819F1" w:rsidP="00CA40BE">
            <w:pPr>
              <w:jc w:val="center"/>
              <w:rPr>
                <w:rFonts w:eastAsia="Calibri"/>
                <w:lang w:eastAsia="en-US"/>
              </w:rPr>
            </w:pPr>
            <w:r w:rsidRPr="004F4D54">
              <w:rPr>
                <w:rFonts w:eastAsia="Calibri"/>
                <w:sz w:val="22"/>
                <w:szCs w:val="22"/>
                <w:lang w:eastAsia="en-US"/>
              </w:rPr>
              <w:t>3,48</w:t>
            </w:r>
          </w:p>
        </w:tc>
        <w:tc>
          <w:tcPr>
            <w:tcW w:w="1111" w:type="dxa"/>
            <w:shd w:val="clear" w:color="auto" w:fill="auto"/>
          </w:tcPr>
          <w:p w14:paraId="65639BDB"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395F0C0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E5C6E57" w14:textId="77777777" w:rsidR="00A819F1" w:rsidRPr="004F4D54" w:rsidRDefault="00A819F1" w:rsidP="00CA40BE">
            <w:pPr>
              <w:jc w:val="center"/>
              <w:rPr>
                <w:rFonts w:eastAsia="Calibri"/>
                <w:lang w:eastAsia="en-US"/>
              </w:rPr>
            </w:pPr>
            <w:r w:rsidRPr="004F4D54">
              <w:rPr>
                <w:rFonts w:eastAsia="Calibri"/>
                <w:sz w:val="22"/>
                <w:szCs w:val="22"/>
                <w:lang w:eastAsia="en-US"/>
              </w:rPr>
              <w:t>94,4</w:t>
            </w:r>
          </w:p>
        </w:tc>
        <w:tc>
          <w:tcPr>
            <w:tcW w:w="966" w:type="dxa"/>
          </w:tcPr>
          <w:p w14:paraId="0B01A945" w14:textId="77777777" w:rsidR="00A819F1" w:rsidRPr="004F4D54" w:rsidRDefault="00A819F1" w:rsidP="00CA40BE">
            <w:pPr>
              <w:jc w:val="center"/>
              <w:rPr>
                <w:rFonts w:eastAsia="Calibri"/>
                <w:lang w:eastAsia="en-US"/>
              </w:rPr>
            </w:pPr>
            <w:r w:rsidRPr="004F4D54">
              <w:rPr>
                <w:rFonts w:eastAsia="Calibri"/>
                <w:sz w:val="22"/>
                <w:szCs w:val="22"/>
                <w:lang w:eastAsia="en-US"/>
              </w:rPr>
              <w:t>42,9</w:t>
            </w:r>
          </w:p>
        </w:tc>
        <w:tc>
          <w:tcPr>
            <w:tcW w:w="960" w:type="dxa"/>
          </w:tcPr>
          <w:p w14:paraId="59C76F3E" w14:textId="77777777" w:rsidR="00A819F1" w:rsidRPr="004F4D54" w:rsidRDefault="00A819F1" w:rsidP="00CA40BE">
            <w:pPr>
              <w:jc w:val="center"/>
              <w:rPr>
                <w:rFonts w:eastAsia="Calibri"/>
                <w:lang w:eastAsia="en-US"/>
              </w:rPr>
            </w:pPr>
            <w:r w:rsidRPr="004F4D54">
              <w:rPr>
                <w:rFonts w:eastAsia="Calibri"/>
                <w:sz w:val="22"/>
                <w:szCs w:val="22"/>
                <w:lang w:eastAsia="en-US"/>
              </w:rPr>
              <w:t>5,6</w:t>
            </w:r>
          </w:p>
        </w:tc>
      </w:tr>
      <w:tr w:rsidR="00A819F1" w:rsidRPr="004F4D54" w14:paraId="4C89A55E" w14:textId="77777777" w:rsidTr="00CA40BE">
        <w:tc>
          <w:tcPr>
            <w:tcW w:w="586" w:type="dxa"/>
            <w:shd w:val="clear" w:color="auto" w:fill="auto"/>
          </w:tcPr>
          <w:p w14:paraId="47601873"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4C96C081"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4E63EEB4"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924" w:type="dxa"/>
            <w:shd w:val="clear" w:color="auto" w:fill="auto"/>
            <w:vAlign w:val="bottom"/>
          </w:tcPr>
          <w:p w14:paraId="6AC9410F" w14:textId="77777777" w:rsidR="00A819F1" w:rsidRPr="004F4D54" w:rsidRDefault="00A819F1" w:rsidP="00CA40BE">
            <w:pPr>
              <w:jc w:val="center"/>
              <w:rPr>
                <w:rFonts w:eastAsia="Calibri"/>
                <w:lang w:eastAsia="en-US"/>
              </w:rPr>
            </w:pPr>
            <w:r w:rsidRPr="004F4D54">
              <w:rPr>
                <w:rFonts w:eastAsia="Calibri"/>
                <w:sz w:val="22"/>
                <w:szCs w:val="22"/>
                <w:lang w:eastAsia="en-US"/>
              </w:rPr>
              <w:t>21,8</w:t>
            </w:r>
          </w:p>
        </w:tc>
        <w:tc>
          <w:tcPr>
            <w:tcW w:w="851" w:type="dxa"/>
            <w:shd w:val="clear" w:color="auto" w:fill="auto"/>
          </w:tcPr>
          <w:p w14:paraId="45D1DC34" w14:textId="77777777" w:rsidR="00A819F1" w:rsidRPr="004F4D54" w:rsidRDefault="00A819F1" w:rsidP="00CA40BE">
            <w:pPr>
              <w:jc w:val="center"/>
              <w:rPr>
                <w:rFonts w:eastAsia="Calibri"/>
                <w:lang w:eastAsia="en-US"/>
              </w:rPr>
            </w:pPr>
            <w:r w:rsidRPr="004F4D54">
              <w:rPr>
                <w:rFonts w:eastAsia="Calibri"/>
                <w:sz w:val="22"/>
                <w:szCs w:val="22"/>
                <w:lang w:eastAsia="en-US"/>
              </w:rPr>
              <w:t>23,9</w:t>
            </w:r>
          </w:p>
        </w:tc>
        <w:tc>
          <w:tcPr>
            <w:tcW w:w="850" w:type="dxa"/>
            <w:shd w:val="clear" w:color="auto" w:fill="auto"/>
            <w:vAlign w:val="bottom"/>
          </w:tcPr>
          <w:p w14:paraId="1EF98531" w14:textId="77777777" w:rsidR="00A819F1" w:rsidRPr="004F4D54" w:rsidRDefault="00A819F1" w:rsidP="00CA40BE">
            <w:pPr>
              <w:jc w:val="center"/>
              <w:rPr>
                <w:rFonts w:eastAsia="Calibri"/>
                <w:lang w:eastAsia="en-US"/>
              </w:rPr>
            </w:pPr>
            <w:r w:rsidRPr="004F4D54">
              <w:rPr>
                <w:rFonts w:eastAsia="Calibri"/>
                <w:sz w:val="22"/>
                <w:szCs w:val="22"/>
                <w:lang w:eastAsia="en-US"/>
              </w:rPr>
              <w:t>49,4</w:t>
            </w:r>
          </w:p>
        </w:tc>
        <w:tc>
          <w:tcPr>
            <w:tcW w:w="992" w:type="dxa"/>
            <w:shd w:val="clear" w:color="auto" w:fill="auto"/>
          </w:tcPr>
          <w:p w14:paraId="65777B85" w14:textId="77777777" w:rsidR="00A819F1" w:rsidRPr="004F4D54" w:rsidRDefault="00A819F1" w:rsidP="00CA40BE">
            <w:pPr>
              <w:jc w:val="center"/>
              <w:rPr>
                <w:rFonts w:eastAsia="Calibri"/>
                <w:lang w:eastAsia="en-US"/>
              </w:rPr>
            </w:pPr>
            <w:r w:rsidRPr="004F4D54">
              <w:rPr>
                <w:rFonts w:eastAsia="Calibri"/>
                <w:sz w:val="22"/>
                <w:szCs w:val="22"/>
                <w:lang w:eastAsia="en-US"/>
              </w:rPr>
              <w:t>48,1</w:t>
            </w:r>
          </w:p>
        </w:tc>
        <w:tc>
          <w:tcPr>
            <w:tcW w:w="993" w:type="dxa"/>
            <w:shd w:val="clear" w:color="auto" w:fill="auto"/>
            <w:vAlign w:val="bottom"/>
          </w:tcPr>
          <w:p w14:paraId="33CA8B89" w14:textId="77777777" w:rsidR="00A819F1" w:rsidRPr="004F4D54" w:rsidRDefault="00A819F1" w:rsidP="00CA40BE">
            <w:pPr>
              <w:jc w:val="center"/>
              <w:rPr>
                <w:rFonts w:eastAsia="Calibri"/>
                <w:lang w:eastAsia="en-US"/>
              </w:rPr>
            </w:pPr>
            <w:r w:rsidRPr="004F4D54">
              <w:rPr>
                <w:rFonts w:eastAsia="Calibri"/>
                <w:sz w:val="22"/>
                <w:szCs w:val="22"/>
                <w:lang w:eastAsia="en-US"/>
              </w:rPr>
              <w:t>3,44</w:t>
            </w:r>
          </w:p>
        </w:tc>
        <w:tc>
          <w:tcPr>
            <w:tcW w:w="1111" w:type="dxa"/>
            <w:shd w:val="clear" w:color="auto" w:fill="auto"/>
          </w:tcPr>
          <w:p w14:paraId="7C57E806" w14:textId="77777777" w:rsidR="00A819F1" w:rsidRPr="004F4D54" w:rsidRDefault="00A819F1" w:rsidP="00CA40BE">
            <w:pPr>
              <w:jc w:val="center"/>
              <w:rPr>
                <w:rFonts w:eastAsia="Calibri"/>
                <w:lang w:eastAsia="en-US"/>
              </w:rPr>
            </w:pPr>
            <w:r w:rsidRPr="004F4D54">
              <w:rPr>
                <w:rFonts w:eastAsia="Calibri"/>
                <w:sz w:val="22"/>
                <w:szCs w:val="22"/>
                <w:lang w:eastAsia="en-US"/>
              </w:rPr>
              <w:t>3,29</w:t>
            </w:r>
          </w:p>
        </w:tc>
        <w:tc>
          <w:tcPr>
            <w:tcW w:w="962" w:type="dxa"/>
            <w:shd w:val="clear" w:color="auto" w:fill="auto"/>
          </w:tcPr>
          <w:p w14:paraId="536D258A"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2" w:type="dxa"/>
            <w:shd w:val="clear" w:color="auto" w:fill="auto"/>
          </w:tcPr>
          <w:p w14:paraId="1D46069C"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c>
          <w:tcPr>
            <w:tcW w:w="966" w:type="dxa"/>
          </w:tcPr>
          <w:p w14:paraId="22786298"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0" w:type="dxa"/>
          </w:tcPr>
          <w:p w14:paraId="7F6B257A" w14:textId="77777777" w:rsidR="00A819F1" w:rsidRPr="004F4D54" w:rsidRDefault="00A819F1" w:rsidP="00CA40BE">
            <w:pPr>
              <w:jc w:val="center"/>
              <w:rPr>
                <w:rFonts w:eastAsia="Calibri"/>
                <w:lang w:eastAsia="en-US"/>
              </w:rPr>
            </w:pPr>
            <w:r w:rsidRPr="004F4D54">
              <w:rPr>
                <w:rFonts w:eastAsia="Calibri"/>
                <w:sz w:val="22"/>
                <w:szCs w:val="22"/>
                <w:lang w:eastAsia="en-US"/>
              </w:rPr>
              <w:t>42,9</w:t>
            </w:r>
          </w:p>
        </w:tc>
      </w:tr>
      <w:tr w:rsidR="00A819F1" w:rsidRPr="004F4D54" w14:paraId="42462FEE" w14:textId="77777777" w:rsidTr="00CA40BE">
        <w:tc>
          <w:tcPr>
            <w:tcW w:w="586" w:type="dxa"/>
            <w:shd w:val="clear" w:color="auto" w:fill="auto"/>
          </w:tcPr>
          <w:p w14:paraId="5799DE4A"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44F1A03D"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049D1875"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924" w:type="dxa"/>
            <w:shd w:val="clear" w:color="auto" w:fill="auto"/>
          </w:tcPr>
          <w:p w14:paraId="19C0013F" w14:textId="77777777" w:rsidR="00A819F1" w:rsidRPr="004F4D54" w:rsidRDefault="00A819F1" w:rsidP="00CA40BE">
            <w:pPr>
              <w:jc w:val="center"/>
              <w:rPr>
                <w:rFonts w:eastAsia="Calibri"/>
                <w:lang w:eastAsia="en-US"/>
              </w:rPr>
            </w:pPr>
            <w:r w:rsidRPr="004F4D54">
              <w:rPr>
                <w:rFonts w:eastAsia="Calibri"/>
                <w:sz w:val="22"/>
                <w:szCs w:val="22"/>
                <w:lang w:eastAsia="en-US"/>
              </w:rPr>
              <w:t>22,2</w:t>
            </w:r>
          </w:p>
        </w:tc>
        <w:tc>
          <w:tcPr>
            <w:tcW w:w="851" w:type="dxa"/>
            <w:shd w:val="clear" w:color="auto" w:fill="auto"/>
          </w:tcPr>
          <w:p w14:paraId="75FC7EF6" w14:textId="77777777" w:rsidR="00A819F1" w:rsidRPr="004F4D54" w:rsidRDefault="00A819F1" w:rsidP="00CA40BE">
            <w:pPr>
              <w:jc w:val="center"/>
              <w:rPr>
                <w:rFonts w:eastAsia="Calibri"/>
                <w:lang w:eastAsia="en-US"/>
              </w:rPr>
            </w:pPr>
            <w:r w:rsidRPr="004F4D54">
              <w:rPr>
                <w:rFonts w:eastAsia="Calibri"/>
                <w:sz w:val="22"/>
                <w:szCs w:val="22"/>
                <w:lang w:eastAsia="en-US"/>
              </w:rPr>
              <w:t>21,3</w:t>
            </w:r>
          </w:p>
        </w:tc>
        <w:tc>
          <w:tcPr>
            <w:tcW w:w="850" w:type="dxa"/>
            <w:shd w:val="clear" w:color="auto" w:fill="auto"/>
          </w:tcPr>
          <w:p w14:paraId="729FA298" w14:textId="77777777" w:rsidR="00A819F1" w:rsidRPr="004F4D54" w:rsidRDefault="00A819F1" w:rsidP="00CA40BE">
            <w:pPr>
              <w:jc w:val="center"/>
              <w:rPr>
                <w:rFonts w:eastAsia="Calibri"/>
                <w:lang w:eastAsia="en-US"/>
              </w:rPr>
            </w:pPr>
            <w:r w:rsidRPr="004F4D54">
              <w:rPr>
                <w:rFonts w:eastAsia="Calibri"/>
                <w:sz w:val="22"/>
                <w:szCs w:val="22"/>
                <w:lang w:eastAsia="en-US"/>
              </w:rPr>
              <w:t>52,3</w:t>
            </w:r>
          </w:p>
        </w:tc>
        <w:tc>
          <w:tcPr>
            <w:tcW w:w="992" w:type="dxa"/>
            <w:shd w:val="clear" w:color="auto" w:fill="auto"/>
          </w:tcPr>
          <w:p w14:paraId="712D8B8A" w14:textId="77777777" w:rsidR="00A819F1" w:rsidRPr="004F4D54" w:rsidRDefault="00A819F1" w:rsidP="00CA40BE">
            <w:pPr>
              <w:jc w:val="center"/>
              <w:rPr>
                <w:rFonts w:eastAsia="Calibri"/>
                <w:lang w:eastAsia="en-US"/>
              </w:rPr>
            </w:pPr>
            <w:r w:rsidRPr="004F4D54">
              <w:rPr>
                <w:rFonts w:eastAsia="Calibri"/>
                <w:sz w:val="22"/>
                <w:szCs w:val="22"/>
                <w:lang w:eastAsia="en-US"/>
              </w:rPr>
              <w:t>41,0</w:t>
            </w:r>
          </w:p>
        </w:tc>
        <w:tc>
          <w:tcPr>
            <w:tcW w:w="993" w:type="dxa"/>
            <w:shd w:val="clear" w:color="auto" w:fill="auto"/>
          </w:tcPr>
          <w:p w14:paraId="7B4F23BE" w14:textId="77777777" w:rsidR="00A819F1" w:rsidRPr="004F4D54" w:rsidRDefault="00A819F1" w:rsidP="00CA40BE">
            <w:pPr>
              <w:jc w:val="center"/>
              <w:rPr>
                <w:rFonts w:eastAsia="Calibri"/>
                <w:lang w:eastAsia="en-US"/>
              </w:rPr>
            </w:pPr>
            <w:r w:rsidRPr="004F4D54">
              <w:rPr>
                <w:rFonts w:eastAsia="Calibri"/>
                <w:sz w:val="22"/>
                <w:szCs w:val="22"/>
                <w:lang w:eastAsia="en-US"/>
              </w:rPr>
              <w:t>3,44</w:t>
            </w:r>
          </w:p>
        </w:tc>
        <w:tc>
          <w:tcPr>
            <w:tcW w:w="1111" w:type="dxa"/>
            <w:shd w:val="clear" w:color="auto" w:fill="auto"/>
          </w:tcPr>
          <w:p w14:paraId="261B1E8B" w14:textId="77777777" w:rsidR="00A819F1" w:rsidRPr="004F4D54" w:rsidRDefault="00A819F1" w:rsidP="00CA40BE">
            <w:pPr>
              <w:jc w:val="center"/>
              <w:rPr>
                <w:rFonts w:eastAsia="Calibri"/>
                <w:lang w:eastAsia="en-US"/>
              </w:rPr>
            </w:pPr>
            <w:r w:rsidRPr="004F4D54">
              <w:rPr>
                <w:rFonts w:eastAsia="Calibri"/>
                <w:sz w:val="22"/>
                <w:szCs w:val="22"/>
                <w:lang w:eastAsia="en-US"/>
              </w:rPr>
              <w:t>3,12</w:t>
            </w:r>
          </w:p>
        </w:tc>
        <w:tc>
          <w:tcPr>
            <w:tcW w:w="962" w:type="dxa"/>
            <w:shd w:val="clear" w:color="auto" w:fill="auto"/>
          </w:tcPr>
          <w:p w14:paraId="796F9156" w14:textId="77777777" w:rsidR="00A819F1" w:rsidRPr="004F4D54" w:rsidRDefault="00A819F1" w:rsidP="00CA40BE">
            <w:pPr>
              <w:jc w:val="center"/>
              <w:rPr>
                <w:rFonts w:eastAsia="Calibri"/>
                <w:lang w:eastAsia="en-US"/>
              </w:rPr>
            </w:pPr>
            <w:r w:rsidRPr="004F4D54">
              <w:rPr>
                <w:rFonts w:eastAsia="Calibri"/>
                <w:sz w:val="22"/>
                <w:szCs w:val="22"/>
                <w:lang w:eastAsia="en-US"/>
              </w:rPr>
              <w:t>88,2</w:t>
            </w:r>
          </w:p>
        </w:tc>
        <w:tc>
          <w:tcPr>
            <w:tcW w:w="962" w:type="dxa"/>
            <w:shd w:val="clear" w:color="auto" w:fill="auto"/>
          </w:tcPr>
          <w:p w14:paraId="48277E16" w14:textId="77777777" w:rsidR="00A819F1" w:rsidRPr="004F4D54" w:rsidRDefault="00A819F1" w:rsidP="00CA40BE">
            <w:pPr>
              <w:jc w:val="center"/>
              <w:rPr>
                <w:rFonts w:eastAsia="Calibri"/>
                <w:lang w:eastAsia="en-US"/>
              </w:rPr>
            </w:pPr>
            <w:r w:rsidRPr="004F4D54">
              <w:rPr>
                <w:rFonts w:eastAsia="Calibri"/>
                <w:sz w:val="22"/>
                <w:szCs w:val="22"/>
                <w:lang w:eastAsia="en-US"/>
              </w:rPr>
              <w:t>93,9</w:t>
            </w:r>
          </w:p>
        </w:tc>
        <w:tc>
          <w:tcPr>
            <w:tcW w:w="966" w:type="dxa"/>
          </w:tcPr>
          <w:p w14:paraId="2E1CF6EC" w14:textId="77777777" w:rsidR="00A819F1" w:rsidRPr="004F4D54" w:rsidRDefault="00A819F1" w:rsidP="00CA40BE">
            <w:pPr>
              <w:jc w:val="center"/>
              <w:rPr>
                <w:rFonts w:eastAsia="Calibri"/>
                <w:lang w:eastAsia="en-US"/>
              </w:rPr>
            </w:pPr>
            <w:r w:rsidRPr="004F4D54">
              <w:rPr>
                <w:rFonts w:eastAsia="Calibri"/>
                <w:sz w:val="22"/>
                <w:szCs w:val="22"/>
                <w:lang w:eastAsia="en-US"/>
              </w:rPr>
              <w:t>47,1</w:t>
            </w:r>
          </w:p>
        </w:tc>
        <w:tc>
          <w:tcPr>
            <w:tcW w:w="960" w:type="dxa"/>
          </w:tcPr>
          <w:p w14:paraId="283988EA"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r>
      <w:tr w:rsidR="00A819F1" w:rsidRPr="004F4D54" w14:paraId="39998FD7" w14:textId="77777777" w:rsidTr="00CA40BE">
        <w:tc>
          <w:tcPr>
            <w:tcW w:w="586" w:type="dxa"/>
            <w:shd w:val="clear" w:color="auto" w:fill="auto"/>
          </w:tcPr>
          <w:p w14:paraId="19A99CC6"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1AF00D35"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0637635A"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924" w:type="dxa"/>
            <w:shd w:val="clear" w:color="auto" w:fill="auto"/>
            <w:vAlign w:val="bottom"/>
          </w:tcPr>
          <w:p w14:paraId="15EB36E9" w14:textId="77777777" w:rsidR="00A819F1" w:rsidRPr="004F4D54" w:rsidRDefault="00A819F1" w:rsidP="00CA40BE">
            <w:pPr>
              <w:jc w:val="center"/>
              <w:rPr>
                <w:rFonts w:eastAsia="Calibri"/>
                <w:lang w:eastAsia="en-US"/>
              </w:rPr>
            </w:pPr>
            <w:r w:rsidRPr="004F4D54">
              <w:rPr>
                <w:rFonts w:eastAsia="Calibri"/>
                <w:sz w:val="22"/>
                <w:szCs w:val="22"/>
                <w:lang w:eastAsia="en-US"/>
              </w:rPr>
              <w:t>24,9</w:t>
            </w:r>
          </w:p>
        </w:tc>
        <w:tc>
          <w:tcPr>
            <w:tcW w:w="851" w:type="dxa"/>
            <w:shd w:val="clear" w:color="auto" w:fill="auto"/>
          </w:tcPr>
          <w:p w14:paraId="7BA6397F" w14:textId="77777777" w:rsidR="00A819F1" w:rsidRPr="004F4D54" w:rsidRDefault="00A819F1" w:rsidP="00CA40BE">
            <w:pPr>
              <w:jc w:val="center"/>
              <w:rPr>
                <w:rFonts w:eastAsia="Calibri"/>
                <w:lang w:eastAsia="en-US"/>
              </w:rPr>
            </w:pPr>
            <w:r w:rsidRPr="004F4D54">
              <w:rPr>
                <w:rFonts w:eastAsia="Calibri"/>
                <w:sz w:val="22"/>
                <w:szCs w:val="22"/>
                <w:lang w:eastAsia="en-US"/>
              </w:rPr>
              <w:t>24,1</w:t>
            </w:r>
          </w:p>
        </w:tc>
        <w:tc>
          <w:tcPr>
            <w:tcW w:w="850" w:type="dxa"/>
            <w:shd w:val="clear" w:color="auto" w:fill="auto"/>
            <w:vAlign w:val="bottom"/>
          </w:tcPr>
          <w:p w14:paraId="32F8A776" w14:textId="77777777" w:rsidR="00A819F1" w:rsidRPr="004F4D54" w:rsidRDefault="00A819F1" w:rsidP="00CA40BE">
            <w:pPr>
              <w:jc w:val="center"/>
              <w:rPr>
                <w:rFonts w:eastAsia="Calibri"/>
                <w:lang w:eastAsia="en-US"/>
              </w:rPr>
            </w:pPr>
            <w:r w:rsidRPr="004F4D54">
              <w:rPr>
                <w:rFonts w:eastAsia="Calibri"/>
                <w:sz w:val="22"/>
                <w:szCs w:val="22"/>
                <w:lang w:eastAsia="en-US"/>
              </w:rPr>
              <w:t>60,4</w:t>
            </w:r>
          </w:p>
        </w:tc>
        <w:tc>
          <w:tcPr>
            <w:tcW w:w="992" w:type="dxa"/>
            <w:shd w:val="clear" w:color="auto" w:fill="auto"/>
          </w:tcPr>
          <w:p w14:paraId="083D2A1E" w14:textId="77777777" w:rsidR="00A819F1" w:rsidRPr="004F4D54" w:rsidRDefault="00A819F1" w:rsidP="00CA40BE">
            <w:pPr>
              <w:jc w:val="center"/>
              <w:rPr>
                <w:rFonts w:eastAsia="Calibri"/>
                <w:lang w:eastAsia="en-US"/>
              </w:rPr>
            </w:pPr>
            <w:r w:rsidRPr="004F4D54">
              <w:rPr>
                <w:rFonts w:eastAsia="Calibri"/>
                <w:sz w:val="22"/>
                <w:szCs w:val="22"/>
                <w:lang w:eastAsia="en-US"/>
              </w:rPr>
              <w:t>48,7</w:t>
            </w:r>
          </w:p>
        </w:tc>
        <w:tc>
          <w:tcPr>
            <w:tcW w:w="993" w:type="dxa"/>
            <w:shd w:val="clear" w:color="auto" w:fill="auto"/>
            <w:vAlign w:val="bottom"/>
          </w:tcPr>
          <w:p w14:paraId="2D8588FB" w14:textId="77777777" w:rsidR="00A819F1" w:rsidRPr="004F4D54" w:rsidRDefault="00A819F1" w:rsidP="00CA40BE">
            <w:pPr>
              <w:jc w:val="center"/>
              <w:rPr>
                <w:rFonts w:eastAsia="Calibri"/>
                <w:lang w:eastAsia="en-US"/>
              </w:rPr>
            </w:pPr>
            <w:r w:rsidRPr="004F4D54">
              <w:rPr>
                <w:rFonts w:eastAsia="Calibri"/>
                <w:sz w:val="22"/>
                <w:szCs w:val="22"/>
                <w:lang w:eastAsia="en-US"/>
              </w:rPr>
              <w:t>3,81</w:t>
            </w:r>
          </w:p>
        </w:tc>
        <w:tc>
          <w:tcPr>
            <w:tcW w:w="1111" w:type="dxa"/>
            <w:shd w:val="clear" w:color="auto" w:fill="auto"/>
          </w:tcPr>
          <w:p w14:paraId="76E4D4FB" w14:textId="77777777" w:rsidR="00A819F1" w:rsidRPr="004F4D54" w:rsidRDefault="00A819F1" w:rsidP="00CA40BE">
            <w:pPr>
              <w:jc w:val="center"/>
              <w:rPr>
                <w:rFonts w:eastAsia="Calibri"/>
                <w:lang w:eastAsia="en-US"/>
              </w:rPr>
            </w:pPr>
            <w:r w:rsidRPr="004F4D54">
              <w:rPr>
                <w:rFonts w:eastAsia="Calibri"/>
                <w:sz w:val="22"/>
                <w:szCs w:val="22"/>
                <w:lang w:eastAsia="en-US"/>
              </w:rPr>
              <w:t>3,42</w:t>
            </w:r>
          </w:p>
        </w:tc>
        <w:tc>
          <w:tcPr>
            <w:tcW w:w="962" w:type="dxa"/>
            <w:shd w:val="clear" w:color="auto" w:fill="auto"/>
          </w:tcPr>
          <w:p w14:paraId="43CB8C2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2CDA93C" w14:textId="77777777" w:rsidR="00A819F1" w:rsidRPr="004F4D54" w:rsidRDefault="00A819F1" w:rsidP="00CA40BE">
            <w:pPr>
              <w:jc w:val="center"/>
              <w:rPr>
                <w:rFonts w:eastAsia="Calibri"/>
                <w:lang w:eastAsia="en-US"/>
              </w:rPr>
            </w:pPr>
            <w:r w:rsidRPr="004F4D54">
              <w:rPr>
                <w:rFonts w:eastAsia="Calibri"/>
                <w:sz w:val="22"/>
                <w:szCs w:val="22"/>
                <w:lang w:eastAsia="en-US"/>
              </w:rPr>
              <w:t>97,0</w:t>
            </w:r>
          </w:p>
        </w:tc>
        <w:tc>
          <w:tcPr>
            <w:tcW w:w="966" w:type="dxa"/>
          </w:tcPr>
          <w:p w14:paraId="56E24B8C" w14:textId="77777777" w:rsidR="00A819F1" w:rsidRPr="004F4D54" w:rsidRDefault="00A819F1" w:rsidP="00CA40BE">
            <w:pPr>
              <w:jc w:val="center"/>
              <w:rPr>
                <w:rFonts w:eastAsia="Calibri"/>
                <w:lang w:eastAsia="en-US"/>
              </w:rPr>
            </w:pPr>
            <w:r w:rsidRPr="004F4D54">
              <w:rPr>
                <w:rFonts w:eastAsia="Calibri"/>
                <w:sz w:val="22"/>
                <w:szCs w:val="22"/>
                <w:lang w:eastAsia="en-US"/>
              </w:rPr>
              <w:t>59,5</w:t>
            </w:r>
          </w:p>
        </w:tc>
        <w:tc>
          <w:tcPr>
            <w:tcW w:w="960" w:type="dxa"/>
          </w:tcPr>
          <w:p w14:paraId="4279114D"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6953477D" w14:textId="77777777" w:rsidTr="00CA40BE">
        <w:tc>
          <w:tcPr>
            <w:tcW w:w="586" w:type="dxa"/>
            <w:shd w:val="clear" w:color="auto" w:fill="auto"/>
          </w:tcPr>
          <w:p w14:paraId="532FEEEA"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70ED6F9B"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5FDF7D06"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924" w:type="dxa"/>
            <w:shd w:val="clear" w:color="auto" w:fill="auto"/>
            <w:vAlign w:val="bottom"/>
          </w:tcPr>
          <w:p w14:paraId="1BCC48CA" w14:textId="77777777" w:rsidR="00A819F1" w:rsidRPr="004F4D54" w:rsidRDefault="00A819F1" w:rsidP="00CA40BE">
            <w:pPr>
              <w:jc w:val="center"/>
              <w:rPr>
                <w:rFonts w:eastAsia="Calibri"/>
                <w:lang w:eastAsia="en-US"/>
              </w:rPr>
            </w:pPr>
            <w:r w:rsidRPr="004F4D54">
              <w:rPr>
                <w:rFonts w:eastAsia="Calibri"/>
                <w:sz w:val="22"/>
                <w:szCs w:val="22"/>
                <w:lang w:eastAsia="en-US"/>
              </w:rPr>
              <w:t>22,5</w:t>
            </w:r>
          </w:p>
        </w:tc>
        <w:tc>
          <w:tcPr>
            <w:tcW w:w="851" w:type="dxa"/>
            <w:shd w:val="clear" w:color="auto" w:fill="auto"/>
          </w:tcPr>
          <w:p w14:paraId="07113FA8" w14:textId="77777777" w:rsidR="00A819F1" w:rsidRPr="004F4D54" w:rsidRDefault="00A819F1" w:rsidP="00CA40BE">
            <w:pPr>
              <w:jc w:val="center"/>
              <w:rPr>
                <w:rFonts w:eastAsia="Calibri"/>
                <w:lang w:eastAsia="en-US"/>
              </w:rPr>
            </w:pPr>
            <w:r w:rsidRPr="004F4D54">
              <w:rPr>
                <w:rFonts w:eastAsia="Calibri"/>
                <w:sz w:val="22"/>
                <w:szCs w:val="22"/>
                <w:lang w:eastAsia="en-US"/>
              </w:rPr>
              <w:t>22,7</w:t>
            </w:r>
          </w:p>
        </w:tc>
        <w:tc>
          <w:tcPr>
            <w:tcW w:w="850" w:type="dxa"/>
            <w:shd w:val="clear" w:color="auto" w:fill="auto"/>
            <w:vAlign w:val="bottom"/>
          </w:tcPr>
          <w:p w14:paraId="3BC3D471" w14:textId="77777777" w:rsidR="00A819F1" w:rsidRPr="004F4D54" w:rsidRDefault="00A819F1" w:rsidP="00CA40BE">
            <w:pPr>
              <w:jc w:val="center"/>
              <w:rPr>
                <w:rFonts w:eastAsia="Calibri"/>
                <w:lang w:eastAsia="en-US"/>
              </w:rPr>
            </w:pPr>
            <w:r w:rsidRPr="004F4D54">
              <w:rPr>
                <w:rFonts w:eastAsia="Calibri"/>
                <w:sz w:val="22"/>
                <w:szCs w:val="22"/>
                <w:lang w:eastAsia="en-US"/>
              </w:rPr>
              <w:t>51,5</w:t>
            </w:r>
          </w:p>
        </w:tc>
        <w:tc>
          <w:tcPr>
            <w:tcW w:w="992" w:type="dxa"/>
            <w:shd w:val="clear" w:color="auto" w:fill="auto"/>
          </w:tcPr>
          <w:p w14:paraId="62B9C6AB" w14:textId="77777777" w:rsidR="00A819F1" w:rsidRPr="004F4D54" w:rsidRDefault="00A819F1" w:rsidP="00CA40BE">
            <w:pPr>
              <w:jc w:val="center"/>
              <w:rPr>
                <w:rFonts w:eastAsia="Calibri"/>
                <w:lang w:eastAsia="en-US"/>
              </w:rPr>
            </w:pPr>
            <w:r w:rsidRPr="004F4D54">
              <w:rPr>
                <w:rFonts w:eastAsia="Calibri"/>
                <w:sz w:val="22"/>
                <w:szCs w:val="22"/>
                <w:lang w:eastAsia="en-US"/>
              </w:rPr>
              <w:t>44,9</w:t>
            </w:r>
          </w:p>
        </w:tc>
        <w:tc>
          <w:tcPr>
            <w:tcW w:w="993" w:type="dxa"/>
            <w:shd w:val="clear" w:color="auto" w:fill="auto"/>
            <w:vAlign w:val="bottom"/>
          </w:tcPr>
          <w:p w14:paraId="0C07833D"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1111" w:type="dxa"/>
            <w:shd w:val="clear" w:color="auto" w:fill="auto"/>
          </w:tcPr>
          <w:p w14:paraId="17426AF8"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962" w:type="dxa"/>
            <w:shd w:val="clear" w:color="auto" w:fill="auto"/>
          </w:tcPr>
          <w:p w14:paraId="6A0E5B39" w14:textId="77777777" w:rsidR="00A819F1" w:rsidRPr="004F4D54" w:rsidRDefault="00A819F1" w:rsidP="00CA40BE">
            <w:pPr>
              <w:jc w:val="center"/>
              <w:rPr>
                <w:rFonts w:eastAsia="Calibri"/>
                <w:lang w:eastAsia="en-US"/>
              </w:rPr>
            </w:pPr>
            <w:r w:rsidRPr="004F4D54">
              <w:rPr>
                <w:rFonts w:eastAsia="Calibri"/>
                <w:sz w:val="22"/>
                <w:szCs w:val="22"/>
                <w:lang w:eastAsia="en-US"/>
              </w:rPr>
              <w:t>87,5</w:t>
            </w:r>
          </w:p>
        </w:tc>
        <w:tc>
          <w:tcPr>
            <w:tcW w:w="962" w:type="dxa"/>
            <w:shd w:val="clear" w:color="auto" w:fill="auto"/>
          </w:tcPr>
          <w:p w14:paraId="43CE7D3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63A662D9" w14:textId="77777777" w:rsidR="00A819F1" w:rsidRPr="004F4D54" w:rsidRDefault="00A819F1" w:rsidP="00CA40BE">
            <w:pPr>
              <w:jc w:val="center"/>
              <w:rPr>
                <w:rFonts w:eastAsia="Calibri"/>
                <w:lang w:eastAsia="en-US"/>
              </w:rPr>
            </w:pPr>
            <w:r w:rsidRPr="004F4D54">
              <w:rPr>
                <w:rFonts w:eastAsia="Calibri"/>
                <w:sz w:val="22"/>
                <w:szCs w:val="22"/>
                <w:lang w:eastAsia="en-US"/>
              </w:rPr>
              <w:t>62,5</w:t>
            </w:r>
          </w:p>
        </w:tc>
        <w:tc>
          <w:tcPr>
            <w:tcW w:w="960" w:type="dxa"/>
          </w:tcPr>
          <w:p w14:paraId="012AFDB2"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r>
      <w:tr w:rsidR="00A819F1" w:rsidRPr="004F4D54" w14:paraId="61687B9D" w14:textId="77777777" w:rsidTr="00CA40BE">
        <w:tc>
          <w:tcPr>
            <w:tcW w:w="586" w:type="dxa"/>
            <w:shd w:val="clear" w:color="auto" w:fill="auto"/>
          </w:tcPr>
          <w:p w14:paraId="3AEA7E99"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51078002"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27C6B10F" w14:textId="77777777" w:rsidR="00A819F1" w:rsidRPr="004F4D54" w:rsidRDefault="00A819F1" w:rsidP="00CA40BE">
            <w:pPr>
              <w:jc w:val="center"/>
              <w:rPr>
                <w:rFonts w:eastAsia="Calibri"/>
                <w:lang w:eastAsia="en-US"/>
              </w:rPr>
            </w:pPr>
            <w:r w:rsidRPr="004F4D54">
              <w:rPr>
                <w:rFonts w:eastAsia="Calibri"/>
                <w:sz w:val="22"/>
                <w:szCs w:val="22"/>
                <w:lang w:eastAsia="en-US"/>
              </w:rPr>
              <w:t>27</w:t>
            </w:r>
          </w:p>
        </w:tc>
        <w:tc>
          <w:tcPr>
            <w:tcW w:w="924" w:type="dxa"/>
            <w:shd w:val="clear" w:color="auto" w:fill="auto"/>
            <w:vAlign w:val="bottom"/>
          </w:tcPr>
          <w:p w14:paraId="0C83483F" w14:textId="77777777" w:rsidR="00A819F1" w:rsidRPr="004F4D54" w:rsidRDefault="00A819F1" w:rsidP="00CA40BE">
            <w:pPr>
              <w:jc w:val="center"/>
              <w:rPr>
                <w:rFonts w:eastAsia="Calibri"/>
                <w:lang w:eastAsia="en-US"/>
              </w:rPr>
            </w:pPr>
            <w:r w:rsidRPr="004F4D54">
              <w:rPr>
                <w:rFonts w:eastAsia="Calibri"/>
                <w:sz w:val="22"/>
                <w:szCs w:val="22"/>
                <w:lang w:eastAsia="en-US"/>
              </w:rPr>
              <w:t>23,3</w:t>
            </w:r>
          </w:p>
        </w:tc>
        <w:tc>
          <w:tcPr>
            <w:tcW w:w="851" w:type="dxa"/>
            <w:shd w:val="clear" w:color="auto" w:fill="auto"/>
          </w:tcPr>
          <w:p w14:paraId="23774A6B" w14:textId="77777777" w:rsidR="00A819F1" w:rsidRPr="004F4D54" w:rsidRDefault="00A819F1" w:rsidP="00CA40BE">
            <w:pPr>
              <w:jc w:val="center"/>
              <w:rPr>
                <w:rFonts w:eastAsia="Calibri"/>
                <w:lang w:eastAsia="en-US"/>
              </w:rPr>
            </w:pPr>
            <w:r w:rsidRPr="004F4D54">
              <w:rPr>
                <w:rFonts w:eastAsia="Calibri"/>
                <w:sz w:val="22"/>
                <w:szCs w:val="22"/>
                <w:lang w:eastAsia="en-US"/>
              </w:rPr>
              <w:t>24,5</w:t>
            </w:r>
          </w:p>
        </w:tc>
        <w:tc>
          <w:tcPr>
            <w:tcW w:w="850" w:type="dxa"/>
            <w:shd w:val="clear" w:color="auto" w:fill="auto"/>
            <w:vAlign w:val="bottom"/>
          </w:tcPr>
          <w:p w14:paraId="326EA0D2" w14:textId="77777777" w:rsidR="00A819F1" w:rsidRPr="004F4D54" w:rsidRDefault="00A819F1" w:rsidP="00CA40BE">
            <w:pPr>
              <w:jc w:val="center"/>
              <w:rPr>
                <w:rFonts w:eastAsia="Calibri"/>
                <w:lang w:eastAsia="en-US"/>
              </w:rPr>
            </w:pPr>
            <w:r w:rsidRPr="004F4D54">
              <w:rPr>
                <w:rFonts w:eastAsia="Calibri"/>
                <w:sz w:val="22"/>
                <w:szCs w:val="22"/>
                <w:lang w:eastAsia="en-US"/>
              </w:rPr>
              <w:t>54,3</w:t>
            </w:r>
          </w:p>
        </w:tc>
        <w:tc>
          <w:tcPr>
            <w:tcW w:w="992" w:type="dxa"/>
            <w:shd w:val="clear" w:color="auto" w:fill="auto"/>
          </w:tcPr>
          <w:p w14:paraId="591C69BC" w14:textId="77777777" w:rsidR="00A819F1" w:rsidRPr="004F4D54" w:rsidRDefault="00A819F1" w:rsidP="00CA40BE">
            <w:pPr>
              <w:jc w:val="center"/>
              <w:rPr>
                <w:rFonts w:eastAsia="Calibri"/>
                <w:lang w:eastAsia="en-US"/>
              </w:rPr>
            </w:pPr>
            <w:r w:rsidRPr="004F4D54">
              <w:rPr>
                <w:rFonts w:eastAsia="Calibri"/>
                <w:sz w:val="22"/>
                <w:szCs w:val="22"/>
                <w:lang w:eastAsia="en-US"/>
              </w:rPr>
              <w:t>49,8</w:t>
            </w:r>
          </w:p>
        </w:tc>
        <w:tc>
          <w:tcPr>
            <w:tcW w:w="993" w:type="dxa"/>
            <w:shd w:val="clear" w:color="auto" w:fill="auto"/>
            <w:vAlign w:val="bottom"/>
          </w:tcPr>
          <w:p w14:paraId="32113C25" w14:textId="77777777" w:rsidR="00A819F1" w:rsidRPr="004F4D54" w:rsidRDefault="00A819F1" w:rsidP="00CA40BE">
            <w:pPr>
              <w:jc w:val="center"/>
              <w:rPr>
                <w:rFonts w:eastAsia="Calibri"/>
                <w:lang w:eastAsia="en-US"/>
              </w:rPr>
            </w:pPr>
            <w:r w:rsidRPr="004F4D54">
              <w:rPr>
                <w:rFonts w:eastAsia="Calibri"/>
                <w:sz w:val="22"/>
                <w:szCs w:val="22"/>
                <w:lang w:eastAsia="en-US"/>
              </w:rPr>
              <w:t>3,59</w:t>
            </w:r>
          </w:p>
        </w:tc>
        <w:tc>
          <w:tcPr>
            <w:tcW w:w="1111" w:type="dxa"/>
            <w:shd w:val="clear" w:color="auto" w:fill="auto"/>
          </w:tcPr>
          <w:p w14:paraId="5A3D3207" w14:textId="77777777" w:rsidR="00A819F1" w:rsidRPr="004F4D54" w:rsidRDefault="00A819F1" w:rsidP="00CA40BE">
            <w:pPr>
              <w:jc w:val="center"/>
              <w:rPr>
                <w:rFonts w:eastAsia="Calibri"/>
                <w:lang w:eastAsia="en-US"/>
              </w:rPr>
            </w:pPr>
            <w:r w:rsidRPr="004F4D54">
              <w:rPr>
                <w:rFonts w:eastAsia="Calibri"/>
                <w:sz w:val="22"/>
                <w:szCs w:val="22"/>
                <w:lang w:eastAsia="en-US"/>
              </w:rPr>
              <w:t>3,41</w:t>
            </w:r>
          </w:p>
        </w:tc>
        <w:tc>
          <w:tcPr>
            <w:tcW w:w="962" w:type="dxa"/>
            <w:shd w:val="clear" w:color="auto" w:fill="auto"/>
          </w:tcPr>
          <w:p w14:paraId="78B5278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8BA894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732941D" w14:textId="77777777" w:rsidR="00A819F1" w:rsidRPr="004F4D54" w:rsidRDefault="00A819F1" w:rsidP="00CA40BE">
            <w:pPr>
              <w:jc w:val="center"/>
              <w:rPr>
                <w:rFonts w:eastAsia="Calibri"/>
                <w:lang w:eastAsia="en-US"/>
              </w:rPr>
            </w:pPr>
            <w:r w:rsidRPr="004F4D54">
              <w:rPr>
                <w:rFonts w:eastAsia="Calibri"/>
                <w:sz w:val="22"/>
                <w:szCs w:val="22"/>
                <w:lang w:eastAsia="en-US"/>
              </w:rPr>
              <w:t>47,1</w:t>
            </w:r>
          </w:p>
        </w:tc>
        <w:tc>
          <w:tcPr>
            <w:tcW w:w="960" w:type="dxa"/>
          </w:tcPr>
          <w:p w14:paraId="3A68CC0A"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0119B65C" w14:textId="77777777" w:rsidTr="00CA40BE">
        <w:tc>
          <w:tcPr>
            <w:tcW w:w="586" w:type="dxa"/>
            <w:shd w:val="clear" w:color="auto" w:fill="auto"/>
          </w:tcPr>
          <w:p w14:paraId="005B2A07"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446808EA"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662ABF97"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1104F021" w14:textId="77777777" w:rsidR="00A819F1" w:rsidRPr="004F4D54" w:rsidRDefault="00A819F1" w:rsidP="00CA40BE">
            <w:pPr>
              <w:jc w:val="center"/>
              <w:rPr>
                <w:rFonts w:eastAsia="Calibri"/>
                <w:lang w:eastAsia="en-US"/>
              </w:rPr>
            </w:pPr>
            <w:r w:rsidRPr="004F4D54">
              <w:rPr>
                <w:rFonts w:eastAsia="Calibri"/>
                <w:sz w:val="22"/>
                <w:szCs w:val="22"/>
                <w:lang w:eastAsia="en-US"/>
              </w:rPr>
              <w:t>24,2</w:t>
            </w:r>
          </w:p>
        </w:tc>
        <w:tc>
          <w:tcPr>
            <w:tcW w:w="851" w:type="dxa"/>
            <w:shd w:val="clear" w:color="auto" w:fill="auto"/>
          </w:tcPr>
          <w:p w14:paraId="057CE787" w14:textId="77777777" w:rsidR="00A819F1" w:rsidRPr="004F4D54" w:rsidRDefault="00A819F1" w:rsidP="00CA40BE">
            <w:pPr>
              <w:jc w:val="center"/>
              <w:rPr>
                <w:rFonts w:eastAsia="Calibri"/>
                <w:lang w:eastAsia="en-US"/>
              </w:rPr>
            </w:pPr>
            <w:r w:rsidRPr="004F4D54">
              <w:rPr>
                <w:rFonts w:eastAsia="Calibri"/>
                <w:sz w:val="22"/>
                <w:szCs w:val="22"/>
                <w:lang w:eastAsia="en-US"/>
              </w:rPr>
              <w:t>26,8</w:t>
            </w:r>
          </w:p>
        </w:tc>
        <w:tc>
          <w:tcPr>
            <w:tcW w:w="850" w:type="dxa"/>
            <w:shd w:val="clear" w:color="auto" w:fill="auto"/>
            <w:vAlign w:val="bottom"/>
          </w:tcPr>
          <w:p w14:paraId="23CAC8BD" w14:textId="77777777" w:rsidR="00A819F1" w:rsidRPr="004F4D54" w:rsidRDefault="00A819F1" w:rsidP="00CA40BE">
            <w:pPr>
              <w:jc w:val="center"/>
              <w:rPr>
                <w:rFonts w:eastAsia="Calibri"/>
                <w:lang w:eastAsia="en-US"/>
              </w:rPr>
            </w:pPr>
            <w:r w:rsidRPr="004F4D54">
              <w:rPr>
                <w:rFonts w:eastAsia="Calibri"/>
                <w:sz w:val="22"/>
                <w:szCs w:val="22"/>
                <w:lang w:eastAsia="en-US"/>
              </w:rPr>
              <w:t>56,7</w:t>
            </w:r>
          </w:p>
        </w:tc>
        <w:tc>
          <w:tcPr>
            <w:tcW w:w="992" w:type="dxa"/>
            <w:shd w:val="clear" w:color="auto" w:fill="auto"/>
          </w:tcPr>
          <w:p w14:paraId="3583B1F5" w14:textId="77777777" w:rsidR="00A819F1" w:rsidRPr="004F4D54" w:rsidRDefault="00A819F1" w:rsidP="00CA40BE">
            <w:pPr>
              <w:jc w:val="center"/>
              <w:rPr>
                <w:rFonts w:eastAsia="Calibri"/>
                <w:lang w:eastAsia="en-US"/>
              </w:rPr>
            </w:pPr>
            <w:r w:rsidRPr="004F4D54">
              <w:rPr>
                <w:rFonts w:eastAsia="Calibri"/>
                <w:sz w:val="22"/>
                <w:szCs w:val="22"/>
                <w:lang w:eastAsia="en-US"/>
              </w:rPr>
              <w:t>56,3</w:t>
            </w:r>
          </w:p>
        </w:tc>
        <w:tc>
          <w:tcPr>
            <w:tcW w:w="993" w:type="dxa"/>
            <w:shd w:val="clear" w:color="auto" w:fill="auto"/>
            <w:vAlign w:val="bottom"/>
          </w:tcPr>
          <w:p w14:paraId="184EDFCB" w14:textId="77777777" w:rsidR="00A819F1" w:rsidRPr="004F4D54" w:rsidRDefault="00A819F1" w:rsidP="00CA40BE">
            <w:pPr>
              <w:jc w:val="center"/>
              <w:rPr>
                <w:rFonts w:eastAsia="Calibri"/>
                <w:lang w:eastAsia="en-US"/>
              </w:rPr>
            </w:pPr>
            <w:r w:rsidRPr="004F4D54">
              <w:rPr>
                <w:rFonts w:eastAsia="Calibri"/>
                <w:sz w:val="22"/>
                <w:szCs w:val="22"/>
                <w:lang w:eastAsia="en-US"/>
              </w:rPr>
              <w:t>3,71</w:t>
            </w:r>
          </w:p>
        </w:tc>
        <w:tc>
          <w:tcPr>
            <w:tcW w:w="1111" w:type="dxa"/>
            <w:shd w:val="clear" w:color="auto" w:fill="auto"/>
          </w:tcPr>
          <w:p w14:paraId="24EC35C8"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tcPr>
          <w:p w14:paraId="14D7F4A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BD0761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474F33A3" w14:textId="77777777" w:rsidR="00A819F1" w:rsidRPr="004F4D54" w:rsidRDefault="00A819F1" w:rsidP="00CA40BE">
            <w:pPr>
              <w:jc w:val="center"/>
              <w:rPr>
                <w:rFonts w:eastAsia="Calibri"/>
                <w:lang w:eastAsia="en-US"/>
              </w:rPr>
            </w:pPr>
            <w:r w:rsidRPr="004F4D54">
              <w:rPr>
                <w:rFonts w:eastAsia="Calibri"/>
                <w:sz w:val="22"/>
                <w:szCs w:val="22"/>
                <w:lang w:eastAsia="en-US"/>
              </w:rPr>
              <w:t>58,8</w:t>
            </w:r>
          </w:p>
        </w:tc>
        <w:tc>
          <w:tcPr>
            <w:tcW w:w="960" w:type="dxa"/>
          </w:tcPr>
          <w:p w14:paraId="447CC18A" w14:textId="77777777" w:rsidR="00A819F1" w:rsidRPr="004F4D54" w:rsidRDefault="00A819F1" w:rsidP="00CA40BE">
            <w:pPr>
              <w:jc w:val="center"/>
              <w:rPr>
                <w:rFonts w:eastAsia="Calibri"/>
                <w:lang w:eastAsia="en-US"/>
              </w:rPr>
            </w:pPr>
            <w:r w:rsidRPr="004F4D54">
              <w:rPr>
                <w:rFonts w:eastAsia="Calibri"/>
                <w:sz w:val="22"/>
                <w:szCs w:val="22"/>
                <w:lang w:eastAsia="en-US"/>
              </w:rPr>
              <w:t>61,1</w:t>
            </w:r>
          </w:p>
        </w:tc>
      </w:tr>
      <w:tr w:rsidR="00A819F1" w:rsidRPr="004F4D54" w14:paraId="77761627" w14:textId="77777777" w:rsidTr="00CA40BE">
        <w:tc>
          <w:tcPr>
            <w:tcW w:w="586" w:type="dxa"/>
            <w:shd w:val="clear" w:color="auto" w:fill="auto"/>
          </w:tcPr>
          <w:p w14:paraId="52759820"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0459E004"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06F3B6F9"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4EBF26CD" w14:textId="77777777" w:rsidR="00A819F1" w:rsidRPr="004F4D54" w:rsidRDefault="00A819F1" w:rsidP="00CA40BE">
            <w:pPr>
              <w:jc w:val="center"/>
              <w:rPr>
                <w:rFonts w:eastAsia="Calibri"/>
                <w:lang w:eastAsia="en-US"/>
              </w:rPr>
            </w:pPr>
            <w:r w:rsidRPr="004F4D54">
              <w:rPr>
                <w:rFonts w:eastAsia="Calibri"/>
                <w:sz w:val="22"/>
                <w:szCs w:val="22"/>
                <w:lang w:eastAsia="en-US"/>
              </w:rPr>
              <w:t>23,6</w:t>
            </w:r>
          </w:p>
        </w:tc>
        <w:tc>
          <w:tcPr>
            <w:tcW w:w="851" w:type="dxa"/>
            <w:shd w:val="clear" w:color="auto" w:fill="auto"/>
          </w:tcPr>
          <w:p w14:paraId="16407718" w14:textId="77777777" w:rsidR="00A819F1" w:rsidRPr="004F4D54" w:rsidRDefault="00A819F1" w:rsidP="00CA40BE">
            <w:pPr>
              <w:jc w:val="center"/>
              <w:rPr>
                <w:rFonts w:eastAsia="Calibri"/>
                <w:lang w:eastAsia="en-US"/>
              </w:rPr>
            </w:pPr>
            <w:r w:rsidRPr="004F4D54">
              <w:rPr>
                <w:rFonts w:eastAsia="Calibri"/>
                <w:sz w:val="22"/>
                <w:szCs w:val="22"/>
                <w:lang w:eastAsia="en-US"/>
              </w:rPr>
              <w:t>27,0</w:t>
            </w:r>
          </w:p>
        </w:tc>
        <w:tc>
          <w:tcPr>
            <w:tcW w:w="850" w:type="dxa"/>
            <w:shd w:val="clear" w:color="auto" w:fill="auto"/>
            <w:vAlign w:val="bottom"/>
          </w:tcPr>
          <w:p w14:paraId="4225876B" w14:textId="77777777" w:rsidR="00A819F1" w:rsidRPr="004F4D54" w:rsidRDefault="00A819F1" w:rsidP="00CA40BE">
            <w:pPr>
              <w:jc w:val="center"/>
              <w:rPr>
                <w:rFonts w:eastAsia="Calibri"/>
                <w:lang w:eastAsia="en-US"/>
              </w:rPr>
            </w:pPr>
            <w:r w:rsidRPr="004F4D54">
              <w:rPr>
                <w:rFonts w:eastAsia="Calibri"/>
                <w:sz w:val="22"/>
                <w:szCs w:val="22"/>
                <w:lang w:eastAsia="en-US"/>
              </w:rPr>
              <w:t>55,4</w:t>
            </w:r>
          </w:p>
        </w:tc>
        <w:tc>
          <w:tcPr>
            <w:tcW w:w="992" w:type="dxa"/>
            <w:shd w:val="clear" w:color="auto" w:fill="auto"/>
          </w:tcPr>
          <w:p w14:paraId="34C8FA73" w14:textId="77777777" w:rsidR="00A819F1" w:rsidRPr="004F4D54" w:rsidRDefault="00A819F1" w:rsidP="00CA40BE">
            <w:pPr>
              <w:jc w:val="center"/>
              <w:rPr>
                <w:rFonts w:eastAsia="Calibri"/>
                <w:lang w:eastAsia="en-US"/>
              </w:rPr>
            </w:pPr>
            <w:r w:rsidRPr="004F4D54">
              <w:rPr>
                <w:rFonts w:eastAsia="Calibri"/>
                <w:sz w:val="22"/>
                <w:szCs w:val="22"/>
                <w:lang w:eastAsia="en-US"/>
              </w:rPr>
              <w:t>57,7</w:t>
            </w:r>
          </w:p>
        </w:tc>
        <w:tc>
          <w:tcPr>
            <w:tcW w:w="993" w:type="dxa"/>
            <w:shd w:val="clear" w:color="auto" w:fill="auto"/>
            <w:vAlign w:val="bottom"/>
          </w:tcPr>
          <w:p w14:paraId="1D3CDACE" w14:textId="77777777" w:rsidR="00A819F1" w:rsidRPr="004F4D54" w:rsidRDefault="00A819F1" w:rsidP="00CA40BE">
            <w:pPr>
              <w:jc w:val="center"/>
              <w:rPr>
                <w:rFonts w:eastAsia="Calibri"/>
                <w:lang w:eastAsia="en-US"/>
              </w:rPr>
            </w:pPr>
            <w:r w:rsidRPr="004F4D54">
              <w:rPr>
                <w:rFonts w:eastAsia="Calibri"/>
                <w:sz w:val="22"/>
                <w:szCs w:val="22"/>
                <w:lang w:eastAsia="en-US"/>
              </w:rPr>
              <w:t>3,80</w:t>
            </w:r>
          </w:p>
        </w:tc>
        <w:tc>
          <w:tcPr>
            <w:tcW w:w="1111" w:type="dxa"/>
            <w:shd w:val="clear" w:color="auto" w:fill="auto"/>
          </w:tcPr>
          <w:p w14:paraId="42A2E02F"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tcPr>
          <w:p w14:paraId="7D7F529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8919F0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58E1CAB"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c>
          <w:tcPr>
            <w:tcW w:w="960" w:type="dxa"/>
          </w:tcPr>
          <w:p w14:paraId="57EE9925"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0A838FCD" w14:textId="77777777" w:rsidTr="00CA40BE">
        <w:tc>
          <w:tcPr>
            <w:tcW w:w="586" w:type="dxa"/>
            <w:shd w:val="clear" w:color="auto" w:fill="auto"/>
          </w:tcPr>
          <w:p w14:paraId="083CBDB9"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1D4716E2"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4B45AA2D" w14:textId="77777777" w:rsidR="00A819F1" w:rsidRPr="004F4D54" w:rsidRDefault="00A819F1" w:rsidP="00CA40BE">
            <w:pPr>
              <w:jc w:val="center"/>
              <w:rPr>
                <w:rFonts w:eastAsia="Calibri"/>
                <w:lang w:eastAsia="en-US"/>
              </w:rPr>
            </w:pPr>
            <w:r w:rsidRPr="004F4D54">
              <w:rPr>
                <w:rFonts w:eastAsia="Calibri"/>
                <w:sz w:val="22"/>
                <w:szCs w:val="22"/>
                <w:lang w:eastAsia="en-US"/>
              </w:rPr>
              <w:t>58</w:t>
            </w:r>
          </w:p>
        </w:tc>
        <w:tc>
          <w:tcPr>
            <w:tcW w:w="924" w:type="dxa"/>
            <w:shd w:val="clear" w:color="auto" w:fill="auto"/>
            <w:vAlign w:val="bottom"/>
          </w:tcPr>
          <w:p w14:paraId="4A9E6487" w14:textId="77777777" w:rsidR="00A819F1" w:rsidRPr="004F4D54" w:rsidRDefault="00A819F1" w:rsidP="00CA40BE">
            <w:pPr>
              <w:jc w:val="center"/>
              <w:rPr>
                <w:rFonts w:eastAsia="Calibri"/>
                <w:lang w:eastAsia="en-US"/>
              </w:rPr>
            </w:pPr>
            <w:r w:rsidRPr="004F4D54">
              <w:rPr>
                <w:rFonts w:eastAsia="Calibri"/>
                <w:sz w:val="22"/>
                <w:szCs w:val="22"/>
                <w:lang w:eastAsia="en-US"/>
              </w:rPr>
              <w:t>25,5</w:t>
            </w:r>
          </w:p>
        </w:tc>
        <w:tc>
          <w:tcPr>
            <w:tcW w:w="851" w:type="dxa"/>
            <w:shd w:val="clear" w:color="auto" w:fill="auto"/>
          </w:tcPr>
          <w:p w14:paraId="39836343" w14:textId="77777777" w:rsidR="00A819F1" w:rsidRPr="004F4D54" w:rsidRDefault="00A819F1" w:rsidP="00CA40BE">
            <w:pPr>
              <w:jc w:val="center"/>
              <w:rPr>
                <w:rFonts w:eastAsia="Calibri"/>
                <w:lang w:eastAsia="en-US"/>
              </w:rPr>
            </w:pPr>
            <w:r w:rsidRPr="004F4D54">
              <w:rPr>
                <w:rFonts w:eastAsia="Calibri"/>
                <w:sz w:val="22"/>
                <w:szCs w:val="22"/>
                <w:lang w:eastAsia="en-US"/>
              </w:rPr>
              <w:t>22,6</w:t>
            </w:r>
          </w:p>
        </w:tc>
        <w:tc>
          <w:tcPr>
            <w:tcW w:w="850" w:type="dxa"/>
            <w:shd w:val="clear" w:color="auto" w:fill="auto"/>
            <w:vAlign w:val="bottom"/>
          </w:tcPr>
          <w:p w14:paraId="0083E17A" w14:textId="77777777" w:rsidR="00A819F1" w:rsidRPr="004F4D54" w:rsidRDefault="00A819F1" w:rsidP="00CA40BE">
            <w:pPr>
              <w:jc w:val="center"/>
              <w:rPr>
                <w:rFonts w:eastAsia="Calibri"/>
                <w:lang w:eastAsia="en-US"/>
              </w:rPr>
            </w:pPr>
            <w:r w:rsidRPr="004F4D54">
              <w:rPr>
                <w:rFonts w:eastAsia="Calibri"/>
                <w:sz w:val="22"/>
                <w:szCs w:val="22"/>
                <w:lang w:eastAsia="en-US"/>
              </w:rPr>
              <w:t>62,0</w:t>
            </w:r>
          </w:p>
        </w:tc>
        <w:tc>
          <w:tcPr>
            <w:tcW w:w="992" w:type="dxa"/>
            <w:shd w:val="clear" w:color="auto" w:fill="auto"/>
          </w:tcPr>
          <w:p w14:paraId="5E6DBA85" w14:textId="77777777" w:rsidR="00A819F1" w:rsidRPr="004F4D54" w:rsidRDefault="00A819F1" w:rsidP="00CA40BE">
            <w:pPr>
              <w:jc w:val="center"/>
              <w:rPr>
                <w:rFonts w:eastAsia="Calibri"/>
                <w:lang w:eastAsia="en-US"/>
              </w:rPr>
            </w:pPr>
            <w:r w:rsidRPr="004F4D54">
              <w:rPr>
                <w:rFonts w:eastAsia="Calibri"/>
                <w:sz w:val="22"/>
                <w:szCs w:val="22"/>
                <w:lang w:eastAsia="en-US"/>
              </w:rPr>
              <w:t>44,6</w:t>
            </w:r>
          </w:p>
        </w:tc>
        <w:tc>
          <w:tcPr>
            <w:tcW w:w="993" w:type="dxa"/>
            <w:shd w:val="clear" w:color="auto" w:fill="auto"/>
            <w:vAlign w:val="bottom"/>
          </w:tcPr>
          <w:p w14:paraId="329958CF" w14:textId="77777777" w:rsidR="00A819F1" w:rsidRPr="004F4D54" w:rsidRDefault="00A819F1" w:rsidP="00CA40BE">
            <w:pPr>
              <w:jc w:val="center"/>
              <w:rPr>
                <w:rFonts w:eastAsia="Calibri"/>
                <w:lang w:eastAsia="en-US"/>
              </w:rPr>
            </w:pPr>
            <w:r w:rsidRPr="004F4D54">
              <w:rPr>
                <w:rFonts w:eastAsia="Calibri"/>
                <w:sz w:val="22"/>
                <w:szCs w:val="22"/>
                <w:lang w:eastAsia="en-US"/>
              </w:rPr>
              <w:t>3,95</w:t>
            </w:r>
          </w:p>
        </w:tc>
        <w:tc>
          <w:tcPr>
            <w:tcW w:w="1111" w:type="dxa"/>
            <w:shd w:val="clear" w:color="auto" w:fill="auto"/>
          </w:tcPr>
          <w:p w14:paraId="3FF0CFFF" w14:textId="77777777" w:rsidR="00A819F1" w:rsidRPr="004F4D54" w:rsidRDefault="00A819F1" w:rsidP="00CA40BE">
            <w:pPr>
              <w:jc w:val="center"/>
              <w:rPr>
                <w:rFonts w:eastAsia="Calibri"/>
                <w:lang w:eastAsia="en-US"/>
              </w:rPr>
            </w:pPr>
            <w:r w:rsidRPr="004F4D54">
              <w:rPr>
                <w:rFonts w:eastAsia="Calibri"/>
                <w:sz w:val="22"/>
                <w:szCs w:val="22"/>
                <w:lang w:eastAsia="en-US"/>
              </w:rPr>
              <w:t>3,28</w:t>
            </w:r>
          </w:p>
        </w:tc>
        <w:tc>
          <w:tcPr>
            <w:tcW w:w="962" w:type="dxa"/>
            <w:shd w:val="clear" w:color="auto" w:fill="auto"/>
          </w:tcPr>
          <w:p w14:paraId="1468387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D4AE400" w14:textId="77777777" w:rsidR="00A819F1" w:rsidRPr="004F4D54" w:rsidRDefault="00A819F1" w:rsidP="00CA40BE">
            <w:pPr>
              <w:jc w:val="center"/>
              <w:rPr>
                <w:rFonts w:eastAsia="Calibri"/>
                <w:lang w:eastAsia="en-US"/>
              </w:rPr>
            </w:pPr>
            <w:r w:rsidRPr="004F4D54">
              <w:rPr>
                <w:rFonts w:eastAsia="Calibri"/>
                <w:sz w:val="22"/>
                <w:szCs w:val="22"/>
                <w:lang w:eastAsia="en-US"/>
              </w:rPr>
              <w:t>98,3</w:t>
            </w:r>
          </w:p>
        </w:tc>
        <w:tc>
          <w:tcPr>
            <w:tcW w:w="966" w:type="dxa"/>
          </w:tcPr>
          <w:p w14:paraId="3D19CBBC" w14:textId="77777777" w:rsidR="00A819F1" w:rsidRPr="004F4D54" w:rsidRDefault="00A819F1" w:rsidP="00CA40BE">
            <w:pPr>
              <w:jc w:val="center"/>
              <w:rPr>
                <w:rFonts w:eastAsia="Calibri"/>
                <w:lang w:eastAsia="en-US"/>
              </w:rPr>
            </w:pPr>
            <w:r w:rsidRPr="004F4D54">
              <w:rPr>
                <w:rFonts w:eastAsia="Calibri"/>
                <w:sz w:val="22"/>
                <w:szCs w:val="22"/>
                <w:lang w:eastAsia="en-US"/>
              </w:rPr>
              <w:t>63,8</w:t>
            </w:r>
          </w:p>
        </w:tc>
        <w:tc>
          <w:tcPr>
            <w:tcW w:w="960" w:type="dxa"/>
          </w:tcPr>
          <w:p w14:paraId="21A9CF54" w14:textId="77777777" w:rsidR="00A819F1" w:rsidRPr="004F4D54" w:rsidRDefault="00A819F1" w:rsidP="00CA40BE">
            <w:pPr>
              <w:jc w:val="center"/>
              <w:rPr>
                <w:rFonts w:eastAsia="Calibri"/>
                <w:lang w:eastAsia="en-US"/>
              </w:rPr>
            </w:pPr>
            <w:r w:rsidRPr="004F4D54">
              <w:rPr>
                <w:rFonts w:eastAsia="Calibri"/>
                <w:sz w:val="22"/>
                <w:szCs w:val="22"/>
                <w:lang w:eastAsia="en-US"/>
              </w:rPr>
              <w:t>25,9</w:t>
            </w:r>
          </w:p>
        </w:tc>
      </w:tr>
      <w:tr w:rsidR="00A819F1" w:rsidRPr="004F4D54" w14:paraId="0A4E1ADD" w14:textId="77777777" w:rsidTr="00CA40BE">
        <w:tc>
          <w:tcPr>
            <w:tcW w:w="586" w:type="dxa"/>
            <w:shd w:val="clear" w:color="auto" w:fill="auto"/>
          </w:tcPr>
          <w:p w14:paraId="74306D7B"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00E508DD"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6D91BF74" w14:textId="77777777" w:rsidR="00A819F1" w:rsidRPr="004F4D54" w:rsidRDefault="00A819F1" w:rsidP="00CA40BE">
            <w:pPr>
              <w:jc w:val="center"/>
              <w:rPr>
                <w:rFonts w:eastAsia="Calibri"/>
                <w:lang w:eastAsia="en-US"/>
              </w:rPr>
            </w:pPr>
            <w:r w:rsidRPr="004F4D54">
              <w:rPr>
                <w:rFonts w:eastAsia="Calibri"/>
                <w:sz w:val="22"/>
                <w:szCs w:val="22"/>
                <w:lang w:eastAsia="en-US"/>
              </w:rPr>
              <w:t>29</w:t>
            </w:r>
          </w:p>
        </w:tc>
        <w:tc>
          <w:tcPr>
            <w:tcW w:w="924" w:type="dxa"/>
            <w:shd w:val="clear" w:color="auto" w:fill="auto"/>
            <w:vAlign w:val="bottom"/>
          </w:tcPr>
          <w:p w14:paraId="0B6AB5B0" w14:textId="77777777" w:rsidR="00A819F1" w:rsidRPr="004F4D54" w:rsidRDefault="00A819F1" w:rsidP="00CA40BE">
            <w:pPr>
              <w:jc w:val="center"/>
              <w:rPr>
                <w:rFonts w:eastAsia="Calibri"/>
                <w:lang w:eastAsia="en-US"/>
              </w:rPr>
            </w:pPr>
            <w:r w:rsidRPr="004F4D54">
              <w:rPr>
                <w:rFonts w:eastAsia="Calibri"/>
                <w:sz w:val="22"/>
                <w:szCs w:val="22"/>
                <w:lang w:eastAsia="en-US"/>
              </w:rPr>
              <w:t>25,7</w:t>
            </w:r>
          </w:p>
        </w:tc>
        <w:tc>
          <w:tcPr>
            <w:tcW w:w="851" w:type="dxa"/>
            <w:shd w:val="clear" w:color="auto" w:fill="auto"/>
          </w:tcPr>
          <w:p w14:paraId="17C8D936" w14:textId="77777777" w:rsidR="00A819F1" w:rsidRPr="004F4D54" w:rsidRDefault="00A819F1" w:rsidP="00CA40BE">
            <w:pPr>
              <w:jc w:val="center"/>
              <w:rPr>
                <w:rFonts w:eastAsia="Calibri"/>
                <w:lang w:eastAsia="en-US"/>
              </w:rPr>
            </w:pPr>
            <w:r w:rsidRPr="004F4D54">
              <w:rPr>
                <w:rFonts w:eastAsia="Calibri"/>
                <w:sz w:val="22"/>
                <w:szCs w:val="22"/>
                <w:lang w:eastAsia="en-US"/>
              </w:rPr>
              <w:t>23,2</w:t>
            </w:r>
          </w:p>
        </w:tc>
        <w:tc>
          <w:tcPr>
            <w:tcW w:w="850" w:type="dxa"/>
            <w:shd w:val="clear" w:color="auto" w:fill="auto"/>
            <w:vAlign w:val="bottom"/>
          </w:tcPr>
          <w:p w14:paraId="0F41AFE8" w14:textId="77777777" w:rsidR="00A819F1" w:rsidRPr="004F4D54" w:rsidRDefault="00A819F1" w:rsidP="00CA40BE">
            <w:pPr>
              <w:jc w:val="center"/>
              <w:rPr>
                <w:rFonts w:eastAsia="Calibri"/>
                <w:lang w:eastAsia="en-US"/>
              </w:rPr>
            </w:pPr>
            <w:r w:rsidRPr="004F4D54">
              <w:rPr>
                <w:rFonts w:eastAsia="Calibri"/>
                <w:sz w:val="22"/>
                <w:szCs w:val="22"/>
                <w:lang w:eastAsia="en-US"/>
              </w:rPr>
              <w:t>63,6</w:t>
            </w:r>
          </w:p>
        </w:tc>
        <w:tc>
          <w:tcPr>
            <w:tcW w:w="992" w:type="dxa"/>
            <w:shd w:val="clear" w:color="auto" w:fill="auto"/>
          </w:tcPr>
          <w:p w14:paraId="66060F1A" w14:textId="77777777" w:rsidR="00A819F1" w:rsidRPr="004F4D54" w:rsidRDefault="00A819F1" w:rsidP="00CA40BE">
            <w:pPr>
              <w:jc w:val="center"/>
              <w:rPr>
                <w:rFonts w:eastAsia="Calibri"/>
                <w:lang w:eastAsia="en-US"/>
              </w:rPr>
            </w:pPr>
            <w:r w:rsidRPr="004F4D54">
              <w:rPr>
                <w:rFonts w:eastAsia="Calibri"/>
                <w:sz w:val="22"/>
                <w:szCs w:val="22"/>
                <w:lang w:eastAsia="en-US"/>
              </w:rPr>
              <w:t>46,4</w:t>
            </w:r>
          </w:p>
        </w:tc>
        <w:tc>
          <w:tcPr>
            <w:tcW w:w="993" w:type="dxa"/>
            <w:shd w:val="clear" w:color="auto" w:fill="auto"/>
            <w:vAlign w:val="bottom"/>
          </w:tcPr>
          <w:p w14:paraId="117E3EA7" w14:textId="77777777" w:rsidR="00A819F1" w:rsidRPr="004F4D54" w:rsidRDefault="00A819F1" w:rsidP="00CA40BE">
            <w:pPr>
              <w:jc w:val="center"/>
              <w:rPr>
                <w:rFonts w:eastAsia="Calibri"/>
                <w:lang w:eastAsia="en-US"/>
              </w:rPr>
            </w:pPr>
            <w:r w:rsidRPr="004F4D54">
              <w:rPr>
                <w:rFonts w:eastAsia="Calibri"/>
                <w:sz w:val="22"/>
                <w:szCs w:val="22"/>
                <w:lang w:eastAsia="en-US"/>
              </w:rPr>
              <w:t>3,94</w:t>
            </w:r>
          </w:p>
        </w:tc>
        <w:tc>
          <w:tcPr>
            <w:tcW w:w="1111" w:type="dxa"/>
            <w:shd w:val="clear" w:color="auto" w:fill="auto"/>
          </w:tcPr>
          <w:p w14:paraId="333636DB"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962" w:type="dxa"/>
            <w:shd w:val="clear" w:color="auto" w:fill="auto"/>
          </w:tcPr>
          <w:p w14:paraId="41E32D2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347F07C" w14:textId="77777777" w:rsidR="00A819F1" w:rsidRPr="004F4D54" w:rsidRDefault="00A819F1" w:rsidP="00CA40BE">
            <w:pPr>
              <w:jc w:val="center"/>
              <w:rPr>
                <w:rFonts w:eastAsia="Calibri"/>
                <w:lang w:eastAsia="en-US"/>
              </w:rPr>
            </w:pPr>
            <w:r w:rsidRPr="004F4D54">
              <w:rPr>
                <w:rFonts w:eastAsia="Calibri"/>
                <w:sz w:val="22"/>
                <w:szCs w:val="22"/>
                <w:lang w:eastAsia="en-US"/>
              </w:rPr>
              <w:t>96,6</w:t>
            </w:r>
          </w:p>
        </w:tc>
        <w:tc>
          <w:tcPr>
            <w:tcW w:w="966" w:type="dxa"/>
          </w:tcPr>
          <w:p w14:paraId="39E18B2E"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c>
          <w:tcPr>
            <w:tcW w:w="960" w:type="dxa"/>
          </w:tcPr>
          <w:p w14:paraId="1CA53E27" w14:textId="77777777" w:rsidR="00A819F1" w:rsidRPr="004F4D54" w:rsidRDefault="00A819F1" w:rsidP="00CA40BE">
            <w:pPr>
              <w:jc w:val="center"/>
              <w:rPr>
                <w:rFonts w:eastAsia="Calibri"/>
                <w:lang w:eastAsia="en-US"/>
              </w:rPr>
            </w:pPr>
            <w:r w:rsidRPr="004F4D54">
              <w:rPr>
                <w:rFonts w:eastAsia="Calibri"/>
                <w:sz w:val="22"/>
                <w:szCs w:val="22"/>
                <w:lang w:eastAsia="en-US"/>
              </w:rPr>
              <w:t>24,1</w:t>
            </w:r>
          </w:p>
        </w:tc>
      </w:tr>
      <w:tr w:rsidR="00A819F1" w:rsidRPr="004F4D54" w14:paraId="10C7E370" w14:textId="77777777" w:rsidTr="00CA40BE">
        <w:tc>
          <w:tcPr>
            <w:tcW w:w="586" w:type="dxa"/>
            <w:shd w:val="clear" w:color="auto" w:fill="auto"/>
          </w:tcPr>
          <w:p w14:paraId="716948B4"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6F1718F9"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642604C3"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219193DE" w14:textId="77777777" w:rsidR="00A819F1" w:rsidRPr="004F4D54" w:rsidRDefault="00A819F1" w:rsidP="00CA40BE">
            <w:pPr>
              <w:jc w:val="center"/>
              <w:rPr>
                <w:rFonts w:eastAsia="Calibri"/>
                <w:lang w:eastAsia="en-US"/>
              </w:rPr>
            </w:pPr>
            <w:r w:rsidRPr="004F4D54">
              <w:rPr>
                <w:rFonts w:eastAsia="Calibri"/>
                <w:sz w:val="22"/>
                <w:szCs w:val="22"/>
                <w:lang w:eastAsia="en-US"/>
              </w:rPr>
              <w:t>24,3</w:t>
            </w:r>
          </w:p>
        </w:tc>
        <w:tc>
          <w:tcPr>
            <w:tcW w:w="851" w:type="dxa"/>
            <w:shd w:val="clear" w:color="auto" w:fill="auto"/>
          </w:tcPr>
          <w:p w14:paraId="68E27C1F" w14:textId="77777777" w:rsidR="00A819F1" w:rsidRPr="004F4D54" w:rsidRDefault="00A819F1" w:rsidP="00CA40BE">
            <w:pPr>
              <w:jc w:val="center"/>
              <w:rPr>
                <w:rFonts w:eastAsia="Calibri"/>
                <w:lang w:eastAsia="en-US"/>
              </w:rPr>
            </w:pPr>
            <w:r w:rsidRPr="004F4D54">
              <w:rPr>
                <w:rFonts w:eastAsia="Calibri"/>
                <w:sz w:val="22"/>
                <w:szCs w:val="22"/>
                <w:lang w:eastAsia="en-US"/>
              </w:rPr>
              <w:t>26,4</w:t>
            </w:r>
          </w:p>
        </w:tc>
        <w:tc>
          <w:tcPr>
            <w:tcW w:w="850" w:type="dxa"/>
            <w:shd w:val="clear" w:color="auto" w:fill="auto"/>
            <w:vAlign w:val="bottom"/>
          </w:tcPr>
          <w:p w14:paraId="53C08E3F" w14:textId="77777777" w:rsidR="00A819F1" w:rsidRPr="004F4D54" w:rsidRDefault="00A819F1" w:rsidP="00CA40BE">
            <w:pPr>
              <w:jc w:val="center"/>
              <w:rPr>
                <w:rFonts w:eastAsia="Calibri"/>
                <w:lang w:eastAsia="en-US"/>
              </w:rPr>
            </w:pPr>
            <w:r w:rsidRPr="004F4D54">
              <w:rPr>
                <w:rFonts w:eastAsia="Calibri"/>
                <w:sz w:val="22"/>
                <w:szCs w:val="22"/>
                <w:lang w:eastAsia="en-US"/>
              </w:rPr>
              <w:t>58,1</w:t>
            </w:r>
          </w:p>
        </w:tc>
        <w:tc>
          <w:tcPr>
            <w:tcW w:w="992" w:type="dxa"/>
            <w:shd w:val="clear" w:color="auto" w:fill="auto"/>
          </w:tcPr>
          <w:p w14:paraId="1D1DF0B0" w14:textId="77777777" w:rsidR="00A819F1" w:rsidRPr="004F4D54" w:rsidRDefault="00A819F1" w:rsidP="00CA40BE">
            <w:pPr>
              <w:jc w:val="center"/>
              <w:rPr>
                <w:rFonts w:eastAsia="Calibri"/>
                <w:lang w:eastAsia="en-US"/>
              </w:rPr>
            </w:pPr>
            <w:r w:rsidRPr="004F4D54">
              <w:rPr>
                <w:rFonts w:eastAsia="Calibri"/>
                <w:sz w:val="22"/>
                <w:szCs w:val="22"/>
                <w:lang w:eastAsia="en-US"/>
              </w:rPr>
              <w:t>55,8</w:t>
            </w:r>
          </w:p>
        </w:tc>
        <w:tc>
          <w:tcPr>
            <w:tcW w:w="993" w:type="dxa"/>
            <w:shd w:val="clear" w:color="auto" w:fill="auto"/>
            <w:vAlign w:val="bottom"/>
          </w:tcPr>
          <w:p w14:paraId="20A755B3" w14:textId="77777777" w:rsidR="00A819F1" w:rsidRPr="004F4D54" w:rsidRDefault="00A819F1" w:rsidP="00CA40BE">
            <w:pPr>
              <w:jc w:val="center"/>
              <w:rPr>
                <w:rFonts w:eastAsia="Calibri"/>
                <w:lang w:eastAsia="en-US"/>
              </w:rPr>
            </w:pPr>
            <w:r w:rsidRPr="004F4D54">
              <w:rPr>
                <w:rFonts w:eastAsia="Calibri"/>
                <w:sz w:val="22"/>
                <w:szCs w:val="22"/>
                <w:lang w:eastAsia="en-US"/>
              </w:rPr>
              <w:t>3,69</w:t>
            </w:r>
          </w:p>
        </w:tc>
        <w:tc>
          <w:tcPr>
            <w:tcW w:w="1111" w:type="dxa"/>
            <w:shd w:val="clear" w:color="auto" w:fill="auto"/>
          </w:tcPr>
          <w:p w14:paraId="4E8F6BA0" w14:textId="77777777" w:rsidR="00A819F1" w:rsidRPr="004F4D54" w:rsidRDefault="00A819F1" w:rsidP="00CA40BE">
            <w:pPr>
              <w:jc w:val="center"/>
              <w:rPr>
                <w:rFonts w:eastAsia="Calibri"/>
                <w:lang w:eastAsia="en-US"/>
              </w:rPr>
            </w:pPr>
            <w:r w:rsidRPr="004F4D54">
              <w:rPr>
                <w:rFonts w:eastAsia="Calibri"/>
                <w:sz w:val="22"/>
                <w:szCs w:val="22"/>
                <w:lang w:eastAsia="en-US"/>
              </w:rPr>
              <w:t>3,73</w:t>
            </w:r>
          </w:p>
        </w:tc>
        <w:tc>
          <w:tcPr>
            <w:tcW w:w="962" w:type="dxa"/>
            <w:shd w:val="clear" w:color="auto" w:fill="auto"/>
          </w:tcPr>
          <w:p w14:paraId="6F20AA6B"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2" w:type="dxa"/>
            <w:shd w:val="clear" w:color="auto" w:fill="auto"/>
          </w:tcPr>
          <w:p w14:paraId="5336CE2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788F4445" w14:textId="77777777" w:rsidR="00A819F1" w:rsidRPr="004F4D54" w:rsidRDefault="00A819F1" w:rsidP="00CA40BE">
            <w:pPr>
              <w:jc w:val="center"/>
              <w:rPr>
                <w:rFonts w:eastAsia="Calibri"/>
                <w:lang w:eastAsia="en-US"/>
              </w:rPr>
            </w:pPr>
            <w:r w:rsidRPr="004F4D54">
              <w:rPr>
                <w:rFonts w:eastAsia="Calibri"/>
                <w:sz w:val="22"/>
                <w:szCs w:val="22"/>
                <w:lang w:eastAsia="en-US"/>
              </w:rPr>
              <w:t>56,3</w:t>
            </w:r>
          </w:p>
        </w:tc>
        <w:tc>
          <w:tcPr>
            <w:tcW w:w="960" w:type="dxa"/>
          </w:tcPr>
          <w:p w14:paraId="2B3AFB50" w14:textId="77777777" w:rsidR="00A819F1" w:rsidRPr="004F4D54" w:rsidRDefault="00A819F1" w:rsidP="00CA40BE">
            <w:pPr>
              <w:jc w:val="center"/>
              <w:rPr>
                <w:rFonts w:eastAsia="Calibri"/>
                <w:lang w:eastAsia="en-US"/>
              </w:rPr>
            </w:pPr>
            <w:r w:rsidRPr="004F4D54">
              <w:rPr>
                <w:rFonts w:eastAsia="Calibri"/>
                <w:sz w:val="22"/>
                <w:szCs w:val="22"/>
                <w:lang w:eastAsia="en-US"/>
              </w:rPr>
              <w:t>45,5</w:t>
            </w:r>
          </w:p>
        </w:tc>
      </w:tr>
      <w:tr w:rsidR="00A819F1" w:rsidRPr="004F4D54" w14:paraId="1A645A96" w14:textId="77777777" w:rsidTr="00CA40BE">
        <w:tc>
          <w:tcPr>
            <w:tcW w:w="586" w:type="dxa"/>
            <w:shd w:val="clear" w:color="auto" w:fill="auto"/>
          </w:tcPr>
          <w:p w14:paraId="5F6CFC14"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730F7489"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32F6B3D7"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3D5E138D" w14:textId="77777777" w:rsidR="00A819F1" w:rsidRPr="004F4D54" w:rsidRDefault="00A819F1" w:rsidP="00CA40BE">
            <w:pPr>
              <w:jc w:val="center"/>
              <w:rPr>
                <w:rFonts w:eastAsia="Calibri"/>
                <w:lang w:eastAsia="en-US"/>
              </w:rPr>
            </w:pPr>
            <w:r w:rsidRPr="004F4D54">
              <w:rPr>
                <w:rFonts w:eastAsia="Calibri"/>
                <w:sz w:val="22"/>
                <w:szCs w:val="22"/>
                <w:lang w:eastAsia="en-US"/>
              </w:rPr>
              <w:t>23,7</w:t>
            </w:r>
          </w:p>
        </w:tc>
        <w:tc>
          <w:tcPr>
            <w:tcW w:w="851" w:type="dxa"/>
            <w:shd w:val="clear" w:color="auto" w:fill="auto"/>
          </w:tcPr>
          <w:p w14:paraId="5D20D6E5" w14:textId="77777777" w:rsidR="00A819F1" w:rsidRPr="004F4D54" w:rsidRDefault="00A819F1" w:rsidP="00CA40BE">
            <w:pPr>
              <w:jc w:val="center"/>
              <w:rPr>
                <w:rFonts w:eastAsia="Calibri"/>
                <w:lang w:eastAsia="en-US"/>
              </w:rPr>
            </w:pPr>
            <w:r w:rsidRPr="004F4D54">
              <w:rPr>
                <w:rFonts w:eastAsia="Calibri"/>
                <w:sz w:val="22"/>
                <w:szCs w:val="22"/>
                <w:lang w:eastAsia="en-US"/>
              </w:rPr>
              <w:t>20,9</w:t>
            </w:r>
          </w:p>
        </w:tc>
        <w:tc>
          <w:tcPr>
            <w:tcW w:w="850" w:type="dxa"/>
            <w:shd w:val="clear" w:color="auto" w:fill="auto"/>
            <w:vAlign w:val="bottom"/>
          </w:tcPr>
          <w:p w14:paraId="4FE104C1" w14:textId="77777777" w:rsidR="00A819F1" w:rsidRPr="004F4D54" w:rsidRDefault="00A819F1" w:rsidP="00CA40BE">
            <w:pPr>
              <w:jc w:val="center"/>
              <w:rPr>
                <w:rFonts w:eastAsia="Calibri"/>
                <w:lang w:eastAsia="en-US"/>
              </w:rPr>
            </w:pPr>
            <w:r w:rsidRPr="004F4D54">
              <w:rPr>
                <w:rFonts w:eastAsia="Calibri"/>
                <w:sz w:val="22"/>
                <w:szCs w:val="22"/>
                <w:lang w:eastAsia="en-US"/>
              </w:rPr>
              <w:t>56,3</w:t>
            </w:r>
          </w:p>
        </w:tc>
        <w:tc>
          <w:tcPr>
            <w:tcW w:w="992" w:type="dxa"/>
            <w:shd w:val="clear" w:color="auto" w:fill="auto"/>
          </w:tcPr>
          <w:p w14:paraId="068039BB" w14:textId="77777777" w:rsidR="00A819F1" w:rsidRPr="004F4D54" w:rsidRDefault="00A819F1" w:rsidP="00CA40BE">
            <w:pPr>
              <w:jc w:val="center"/>
              <w:rPr>
                <w:rFonts w:eastAsia="Calibri"/>
                <w:lang w:eastAsia="en-US"/>
              </w:rPr>
            </w:pPr>
            <w:r w:rsidRPr="004F4D54">
              <w:rPr>
                <w:rFonts w:eastAsia="Calibri"/>
                <w:sz w:val="22"/>
                <w:szCs w:val="22"/>
                <w:lang w:eastAsia="en-US"/>
              </w:rPr>
              <w:t>40,1</w:t>
            </w:r>
          </w:p>
        </w:tc>
        <w:tc>
          <w:tcPr>
            <w:tcW w:w="993" w:type="dxa"/>
            <w:shd w:val="clear" w:color="auto" w:fill="auto"/>
            <w:vAlign w:val="bottom"/>
          </w:tcPr>
          <w:p w14:paraId="003377B4" w14:textId="77777777" w:rsidR="00A819F1" w:rsidRPr="004F4D54" w:rsidRDefault="00A819F1" w:rsidP="00CA40BE">
            <w:pPr>
              <w:jc w:val="center"/>
              <w:rPr>
                <w:rFonts w:eastAsia="Calibri"/>
                <w:lang w:eastAsia="en-US"/>
              </w:rPr>
            </w:pPr>
            <w:r w:rsidRPr="004F4D54">
              <w:rPr>
                <w:rFonts w:eastAsia="Calibri"/>
                <w:sz w:val="22"/>
                <w:szCs w:val="22"/>
                <w:lang w:eastAsia="en-US"/>
              </w:rPr>
              <w:t>3,71</w:t>
            </w:r>
          </w:p>
        </w:tc>
        <w:tc>
          <w:tcPr>
            <w:tcW w:w="1111" w:type="dxa"/>
            <w:shd w:val="clear" w:color="auto" w:fill="auto"/>
          </w:tcPr>
          <w:p w14:paraId="5183F3C7" w14:textId="77777777" w:rsidR="00A819F1" w:rsidRPr="004F4D54" w:rsidRDefault="00A819F1" w:rsidP="00CA40BE">
            <w:pPr>
              <w:jc w:val="center"/>
              <w:rPr>
                <w:rFonts w:eastAsia="Calibri"/>
                <w:lang w:eastAsia="en-US"/>
              </w:rPr>
            </w:pPr>
            <w:r w:rsidRPr="004F4D54">
              <w:rPr>
                <w:rFonts w:eastAsia="Calibri"/>
                <w:sz w:val="22"/>
                <w:szCs w:val="22"/>
                <w:lang w:eastAsia="en-US"/>
              </w:rPr>
              <w:t>3,09</w:t>
            </w:r>
          </w:p>
        </w:tc>
        <w:tc>
          <w:tcPr>
            <w:tcW w:w="962" w:type="dxa"/>
            <w:shd w:val="clear" w:color="auto" w:fill="auto"/>
          </w:tcPr>
          <w:p w14:paraId="4E2C0CC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AF2532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D6DEA59" w14:textId="77777777" w:rsidR="00A819F1" w:rsidRPr="004F4D54" w:rsidRDefault="00A819F1" w:rsidP="00CA40BE">
            <w:pPr>
              <w:jc w:val="center"/>
              <w:rPr>
                <w:rFonts w:eastAsia="Calibri"/>
                <w:lang w:eastAsia="en-US"/>
              </w:rPr>
            </w:pPr>
            <w:r w:rsidRPr="004F4D54">
              <w:rPr>
                <w:rFonts w:eastAsia="Calibri"/>
                <w:sz w:val="22"/>
                <w:szCs w:val="22"/>
                <w:lang w:eastAsia="en-US"/>
              </w:rPr>
              <w:t>57,1</w:t>
            </w:r>
          </w:p>
        </w:tc>
        <w:tc>
          <w:tcPr>
            <w:tcW w:w="960" w:type="dxa"/>
          </w:tcPr>
          <w:p w14:paraId="4CC41B9E" w14:textId="77777777" w:rsidR="00A819F1" w:rsidRPr="004F4D54" w:rsidRDefault="00A819F1" w:rsidP="00CA40BE">
            <w:pPr>
              <w:jc w:val="center"/>
              <w:rPr>
                <w:rFonts w:eastAsia="Calibri"/>
                <w:lang w:eastAsia="en-US"/>
              </w:rPr>
            </w:pPr>
            <w:r w:rsidRPr="004F4D54">
              <w:rPr>
                <w:rFonts w:eastAsia="Calibri"/>
                <w:sz w:val="22"/>
                <w:szCs w:val="22"/>
                <w:lang w:eastAsia="en-US"/>
              </w:rPr>
              <w:t>9,1</w:t>
            </w:r>
          </w:p>
        </w:tc>
      </w:tr>
      <w:tr w:rsidR="00A819F1" w:rsidRPr="004F4D54" w14:paraId="3104A5D9" w14:textId="77777777" w:rsidTr="00CA40BE">
        <w:tc>
          <w:tcPr>
            <w:tcW w:w="586" w:type="dxa"/>
            <w:shd w:val="clear" w:color="auto" w:fill="auto"/>
          </w:tcPr>
          <w:p w14:paraId="16F3EC55"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26BE496E"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6D13BE8D"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924" w:type="dxa"/>
            <w:shd w:val="clear" w:color="auto" w:fill="auto"/>
            <w:vAlign w:val="bottom"/>
          </w:tcPr>
          <w:p w14:paraId="29820CE7" w14:textId="77777777" w:rsidR="00A819F1" w:rsidRPr="004F4D54" w:rsidRDefault="00A819F1" w:rsidP="00CA40BE">
            <w:pPr>
              <w:jc w:val="center"/>
              <w:rPr>
                <w:rFonts w:eastAsia="Calibri"/>
                <w:lang w:eastAsia="en-US"/>
              </w:rPr>
            </w:pPr>
            <w:r w:rsidRPr="004F4D54">
              <w:rPr>
                <w:rFonts w:eastAsia="Calibri"/>
                <w:sz w:val="22"/>
                <w:szCs w:val="22"/>
                <w:lang w:eastAsia="en-US"/>
              </w:rPr>
              <w:t>21,5</w:t>
            </w:r>
          </w:p>
        </w:tc>
        <w:tc>
          <w:tcPr>
            <w:tcW w:w="851" w:type="dxa"/>
            <w:shd w:val="clear" w:color="auto" w:fill="auto"/>
          </w:tcPr>
          <w:p w14:paraId="7D35C01F" w14:textId="77777777" w:rsidR="00A819F1" w:rsidRPr="004F4D54" w:rsidRDefault="00A819F1" w:rsidP="00CA40BE">
            <w:pPr>
              <w:jc w:val="center"/>
              <w:rPr>
                <w:rFonts w:eastAsia="Calibri"/>
                <w:lang w:eastAsia="en-US"/>
              </w:rPr>
            </w:pPr>
            <w:r w:rsidRPr="004F4D54">
              <w:rPr>
                <w:rFonts w:eastAsia="Calibri"/>
                <w:sz w:val="22"/>
                <w:szCs w:val="22"/>
                <w:lang w:eastAsia="en-US"/>
              </w:rPr>
              <w:t>20,8</w:t>
            </w:r>
          </w:p>
        </w:tc>
        <w:tc>
          <w:tcPr>
            <w:tcW w:w="850" w:type="dxa"/>
            <w:shd w:val="clear" w:color="auto" w:fill="auto"/>
            <w:vAlign w:val="bottom"/>
          </w:tcPr>
          <w:p w14:paraId="12186D09" w14:textId="77777777" w:rsidR="00A819F1" w:rsidRPr="004F4D54" w:rsidRDefault="00A819F1" w:rsidP="00CA40BE">
            <w:pPr>
              <w:jc w:val="center"/>
              <w:rPr>
                <w:rFonts w:eastAsia="Calibri"/>
                <w:lang w:eastAsia="en-US"/>
              </w:rPr>
            </w:pPr>
            <w:r w:rsidRPr="004F4D54">
              <w:rPr>
                <w:rFonts w:eastAsia="Calibri"/>
                <w:sz w:val="22"/>
                <w:szCs w:val="22"/>
                <w:lang w:eastAsia="en-US"/>
              </w:rPr>
              <w:t>49,7</w:t>
            </w:r>
          </w:p>
        </w:tc>
        <w:tc>
          <w:tcPr>
            <w:tcW w:w="992" w:type="dxa"/>
            <w:shd w:val="clear" w:color="auto" w:fill="auto"/>
          </w:tcPr>
          <w:p w14:paraId="4E1BAAD7" w14:textId="77777777" w:rsidR="00A819F1" w:rsidRPr="004F4D54" w:rsidRDefault="00A819F1" w:rsidP="00CA40BE">
            <w:pPr>
              <w:jc w:val="center"/>
              <w:rPr>
                <w:rFonts w:eastAsia="Calibri"/>
                <w:lang w:eastAsia="en-US"/>
              </w:rPr>
            </w:pPr>
            <w:r w:rsidRPr="004F4D54">
              <w:rPr>
                <w:rFonts w:eastAsia="Calibri"/>
                <w:sz w:val="22"/>
                <w:szCs w:val="22"/>
                <w:lang w:eastAsia="en-US"/>
              </w:rPr>
              <w:t>39,8</w:t>
            </w:r>
          </w:p>
        </w:tc>
        <w:tc>
          <w:tcPr>
            <w:tcW w:w="993" w:type="dxa"/>
            <w:shd w:val="clear" w:color="auto" w:fill="auto"/>
            <w:vAlign w:val="bottom"/>
          </w:tcPr>
          <w:p w14:paraId="1675D944" w14:textId="77777777" w:rsidR="00A819F1" w:rsidRPr="004F4D54" w:rsidRDefault="00A819F1" w:rsidP="00CA40BE">
            <w:pPr>
              <w:jc w:val="center"/>
              <w:rPr>
                <w:rFonts w:eastAsia="Calibri"/>
                <w:lang w:eastAsia="en-US"/>
              </w:rPr>
            </w:pPr>
            <w:r w:rsidRPr="004F4D54">
              <w:rPr>
                <w:rFonts w:eastAsia="Calibri"/>
                <w:sz w:val="22"/>
                <w:szCs w:val="22"/>
                <w:lang w:eastAsia="en-US"/>
              </w:rPr>
              <w:t>3,42</w:t>
            </w:r>
          </w:p>
        </w:tc>
        <w:tc>
          <w:tcPr>
            <w:tcW w:w="1111" w:type="dxa"/>
            <w:shd w:val="clear" w:color="auto" w:fill="auto"/>
          </w:tcPr>
          <w:p w14:paraId="421CD367" w14:textId="77777777" w:rsidR="00A819F1" w:rsidRPr="004F4D54" w:rsidRDefault="00A819F1" w:rsidP="00CA40BE">
            <w:pPr>
              <w:jc w:val="center"/>
              <w:rPr>
                <w:rFonts w:eastAsia="Calibri"/>
                <w:lang w:eastAsia="en-US"/>
              </w:rPr>
            </w:pPr>
            <w:r w:rsidRPr="004F4D54">
              <w:rPr>
                <w:rFonts w:eastAsia="Calibri"/>
                <w:sz w:val="22"/>
                <w:szCs w:val="22"/>
                <w:lang w:eastAsia="en-US"/>
              </w:rPr>
              <w:t>2,92</w:t>
            </w:r>
          </w:p>
        </w:tc>
        <w:tc>
          <w:tcPr>
            <w:tcW w:w="962" w:type="dxa"/>
            <w:shd w:val="clear" w:color="auto" w:fill="auto"/>
          </w:tcPr>
          <w:p w14:paraId="66E6FE1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6AFADB9" w14:textId="77777777" w:rsidR="00A819F1" w:rsidRPr="004F4D54" w:rsidRDefault="00A819F1" w:rsidP="00CA40BE">
            <w:pPr>
              <w:jc w:val="center"/>
              <w:rPr>
                <w:rFonts w:eastAsia="Calibri"/>
                <w:lang w:eastAsia="en-US"/>
              </w:rPr>
            </w:pPr>
            <w:r w:rsidRPr="004F4D54">
              <w:rPr>
                <w:rFonts w:eastAsia="Calibri"/>
                <w:sz w:val="22"/>
                <w:szCs w:val="22"/>
                <w:lang w:eastAsia="en-US"/>
              </w:rPr>
              <w:t>91,7</w:t>
            </w:r>
          </w:p>
        </w:tc>
        <w:tc>
          <w:tcPr>
            <w:tcW w:w="966" w:type="dxa"/>
          </w:tcPr>
          <w:p w14:paraId="5CA87077" w14:textId="77777777" w:rsidR="00A819F1" w:rsidRPr="004F4D54" w:rsidRDefault="00A819F1" w:rsidP="00CA40BE">
            <w:pPr>
              <w:jc w:val="center"/>
              <w:rPr>
                <w:rFonts w:eastAsia="Calibri"/>
                <w:lang w:eastAsia="en-US"/>
              </w:rPr>
            </w:pPr>
            <w:r w:rsidRPr="004F4D54">
              <w:rPr>
                <w:rFonts w:eastAsia="Calibri"/>
                <w:sz w:val="22"/>
                <w:szCs w:val="22"/>
                <w:lang w:eastAsia="en-US"/>
              </w:rPr>
              <w:t>30,8</w:t>
            </w:r>
          </w:p>
        </w:tc>
        <w:tc>
          <w:tcPr>
            <w:tcW w:w="960" w:type="dxa"/>
          </w:tcPr>
          <w:p w14:paraId="44EF7267"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521AFC66" w14:textId="77777777" w:rsidTr="00CA40BE">
        <w:tc>
          <w:tcPr>
            <w:tcW w:w="586" w:type="dxa"/>
            <w:shd w:val="clear" w:color="auto" w:fill="auto"/>
          </w:tcPr>
          <w:p w14:paraId="1A5B33CD"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37DEFB44"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005A3799"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924" w:type="dxa"/>
            <w:shd w:val="clear" w:color="auto" w:fill="auto"/>
            <w:vAlign w:val="bottom"/>
          </w:tcPr>
          <w:p w14:paraId="20139E88" w14:textId="77777777" w:rsidR="00A819F1" w:rsidRPr="004F4D54" w:rsidRDefault="00A819F1" w:rsidP="00CA40BE">
            <w:pPr>
              <w:jc w:val="center"/>
              <w:rPr>
                <w:rFonts w:eastAsia="Calibri"/>
                <w:lang w:eastAsia="en-US"/>
              </w:rPr>
            </w:pPr>
            <w:r w:rsidRPr="004F4D54">
              <w:rPr>
                <w:rFonts w:eastAsia="Calibri"/>
                <w:sz w:val="22"/>
                <w:szCs w:val="22"/>
                <w:lang w:eastAsia="en-US"/>
              </w:rPr>
              <w:t>19,9</w:t>
            </w:r>
          </w:p>
        </w:tc>
        <w:tc>
          <w:tcPr>
            <w:tcW w:w="851" w:type="dxa"/>
            <w:shd w:val="clear" w:color="auto" w:fill="auto"/>
          </w:tcPr>
          <w:p w14:paraId="2BB598DB" w14:textId="77777777" w:rsidR="00A819F1" w:rsidRPr="004F4D54" w:rsidRDefault="00A819F1" w:rsidP="00CA40BE">
            <w:pPr>
              <w:jc w:val="center"/>
              <w:rPr>
                <w:rFonts w:eastAsia="Calibri"/>
                <w:lang w:eastAsia="en-US"/>
              </w:rPr>
            </w:pPr>
            <w:r w:rsidRPr="004F4D54">
              <w:rPr>
                <w:rFonts w:eastAsia="Calibri"/>
                <w:sz w:val="22"/>
                <w:szCs w:val="22"/>
                <w:lang w:eastAsia="en-US"/>
              </w:rPr>
              <w:t>23,8</w:t>
            </w:r>
          </w:p>
        </w:tc>
        <w:tc>
          <w:tcPr>
            <w:tcW w:w="850" w:type="dxa"/>
            <w:shd w:val="clear" w:color="auto" w:fill="auto"/>
            <w:vAlign w:val="bottom"/>
          </w:tcPr>
          <w:p w14:paraId="70B5DC6D" w14:textId="77777777" w:rsidR="00A819F1" w:rsidRPr="004F4D54" w:rsidRDefault="00A819F1" w:rsidP="00CA40BE">
            <w:pPr>
              <w:jc w:val="center"/>
              <w:rPr>
                <w:rFonts w:eastAsia="Calibri"/>
                <w:lang w:eastAsia="en-US"/>
              </w:rPr>
            </w:pPr>
            <w:r w:rsidRPr="004F4D54">
              <w:rPr>
                <w:rFonts w:eastAsia="Calibri"/>
                <w:sz w:val="22"/>
                <w:szCs w:val="22"/>
                <w:lang w:eastAsia="en-US"/>
              </w:rPr>
              <w:t>44,3</w:t>
            </w:r>
          </w:p>
        </w:tc>
        <w:tc>
          <w:tcPr>
            <w:tcW w:w="992" w:type="dxa"/>
            <w:shd w:val="clear" w:color="auto" w:fill="auto"/>
          </w:tcPr>
          <w:p w14:paraId="0BD63DC2" w14:textId="77777777" w:rsidR="00A819F1" w:rsidRPr="004F4D54" w:rsidRDefault="00A819F1" w:rsidP="00CA40BE">
            <w:pPr>
              <w:jc w:val="center"/>
              <w:rPr>
                <w:rFonts w:eastAsia="Calibri"/>
                <w:lang w:eastAsia="en-US"/>
              </w:rPr>
            </w:pPr>
            <w:r w:rsidRPr="004F4D54">
              <w:rPr>
                <w:rFonts w:eastAsia="Calibri"/>
                <w:sz w:val="22"/>
                <w:szCs w:val="22"/>
                <w:lang w:eastAsia="en-US"/>
              </w:rPr>
              <w:t>47,6</w:t>
            </w:r>
          </w:p>
        </w:tc>
        <w:tc>
          <w:tcPr>
            <w:tcW w:w="993" w:type="dxa"/>
            <w:shd w:val="clear" w:color="auto" w:fill="auto"/>
            <w:vAlign w:val="bottom"/>
          </w:tcPr>
          <w:p w14:paraId="350BEE34"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1111" w:type="dxa"/>
            <w:shd w:val="clear" w:color="auto" w:fill="auto"/>
          </w:tcPr>
          <w:p w14:paraId="25BE199C" w14:textId="77777777" w:rsidR="00A819F1" w:rsidRPr="004F4D54" w:rsidRDefault="00A819F1" w:rsidP="00CA40BE">
            <w:pPr>
              <w:jc w:val="center"/>
              <w:rPr>
                <w:rFonts w:eastAsia="Calibri"/>
                <w:lang w:eastAsia="en-US"/>
              </w:rPr>
            </w:pPr>
            <w:r w:rsidRPr="004F4D54">
              <w:rPr>
                <w:rFonts w:eastAsia="Calibri"/>
                <w:sz w:val="22"/>
                <w:szCs w:val="22"/>
                <w:lang w:eastAsia="en-US"/>
              </w:rPr>
              <w:t>3,27</w:t>
            </w:r>
          </w:p>
        </w:tc>
        <w:tc>
          <w:tcPr>
            <w:tcW w:w="962" w:type="dxa"/>
            <w:shd w:val="clear" w:color="auto" w:fill="auto"/>
          </w:tcPr>
          <w:p w14:paraId="08E92B8D" w14:textId="77777777" w:rsidR="00A819F1" w:rsidRPr="004F4D54" w:rsidRDefault="00A819F1" w:rsidP="00CA40BE">
            <w:pPr>
              <w:jc w:val="center"/>
              <w:rPr>
                <w:rFonts w:eastAsia="Calibri"/>
                <w:lang w:eastAsia="en-US"/>
              </w:rPr>
            </w:pPr>
            <w:r w:rsidRPr="004F4D54">
              <w:rPr>
                <w:rFonts w:eastAsia="Calibri"/>
                <w:sz w:val="22"/>
                <w:szCs w:val="22"/>
                <w:lang w:eastAsia="en-US"/>
              </w:rPr>
              <w:t>86,7</w:t>
            </w:r>
          </w:p>
        </w:tc>
        <w:tc>
          <w:tcPr>
            <w:tcW w:w="962" w:type="dxa"/>
            <w:shd w:val="clear" w:color="auto" w:fill="auto"/>
          </w:tcPr>
          <w:p w14:paraId="7438645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326E2636"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0" w:type="dxa"/>
          </w:tcPr>
          <w:p w14:paraId="46BCBFE8"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r>
      <w:tr w:rsidR="00A819F1" w:rsidRPr="004F4D54" w14:paraId="3EA3B80D" w14:textId="77777777" w:rsidTr="00CA40BE">
        <w:tc>
          <w:tcPr>
            <w:tcW w:w="586" w:type="dxa"/>
            <w:shd w:val="clear" w:color="auto" w:fill="auto"/>
          </w:tcPr>
          <w:p w14:paraId="7051BC14"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0AA9421B"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1A59BC95"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924" w:type="dxa"/>
            <w:shd w:val="clear" w:color="auto" w:fill="auto"/>
            <w:vAlign w:val="bottom"/>
          </w:tcPr>
          <w:p w14:paraId="7FA4717F" w14:textId="77777777" w:rsidR="00A819F1" w:rsidRPr="004F4D54" w:rsidRDefault="00A819F1" w:rsidP="00CA40BE">
            <w:pPr>
              <w:jc w:val="center"/>
              <w:rPr>
                <w:rFonts w:eastAsia="Calibri"/>
                <w:lang w:eastAsia="en-US"/>
              </w:rPr>
            </w:pPr>
            <w:r w:rsidRPr="004F4D54">
              <w:rPr>
                <w:rFonts w:eastAsia="Calibri"/>
                <w:sz w:val="22"/>
                <w:szCs w:val="22"/>
                <w:lang w:eastAsia="en-US"/>
              </w:rPr>
              <w:t>21,1</w:t>
            </w:r>
          </w:p>
        </w:tc>
        <w:tc>
          <w:tcPr>
            <w:tcW w:w="851" w:type="dxa"/>
            <w:shd w:val="clear" w:color="auto" w:fill="auto"/>
          </w:tcPr>
          <w:p w14:paraId="62A31F61" w14:textId="77777777" w:rsidR="00A819F1" w:rsidRPr="004F4D54" w:rsidRDefault="00A819F1" w:rsidP="00CA40BE">
            <w:pPr>
              <w:jc w:val="center"/>
              <w:rPr>
                <w:rFonts w:eastAsia="Calibri"/>
                <w:lang w:eastAsia="en-US"/>
              </w:rPr>
            </w:pPr>
            <w:r w:rsidRPr="004F4D54">
              <w:rPr>
                <w:rFonts w:eastAsia="Calibri"/>
                <w:sz w:val="22"/>
                <w:szCs w:val="22"/>
                <w:lang w:eastAsia="en-US"/>
              </w:rPr>
              <w:t>24,8</w:t>
            </w:r>
          </w:p>
        </w:tc>
        <w:tc>
          <w:tcPr>
            <w:tcW w:w="850" w:type="dxa"/>
            <w:shd w:val="clear" w:color="auto" w:fill="auto"/>
            <w:vAlign w:val="bottom"/>
          </w:tcPr>
          <w:p w14:paraId="26F7AB06" w14:textId="77777777" w:rsidR="00A819F1" w:rsidRPr="004F4D54" w:rsidRDefault="00A819F1" w:rsidP="00CA40BE">
            <w:pPr>
              <w:jc w:val="center"/>
              <w:rPr>
                <w:rFonts w:eastAsia="Calibri"/>
                <w:lang w:eastAsia="en-US"/>
              </w:rPr>
            </w:pPr>
            <w:r w:rsidRPr="004F4D54">
              <w:rPr>
                <w:rFonts w:eastAsia="Calibri"/>
                <w:sz w:val="22"/>
                <w:szCs w:val="22"/>
                <w:lang w:eastAsia="en-US"/>
              </w:rPr>
              <w:t>47,9</w:t>
            </w:r>
          </w:p>
        </w:tc>
        <w:tc>
          <w:tcPr>
            <w:tcW w:w="992" w:type="dxa"/>
            <w:shd w:val="clear" w:color="auto" w:fill="auto"/>
          </w:tcPr>
          <w:p w14:paraId="0668D668" w14:textId="77777777" w:rsidR="00A819F1" w:rsidRPr="004F4D54" w:rsidRDefault="00A819F1" w:rsidP="00CA40BE">
            <w:pPr>
              <w:jc w:val="center"/>
              <w:rPr>
                <w:rFonts w:eastAsia="Calibri"/>
                <w:lang w:eastAsia="en-US"/>
              </w:rPr>
            </w:pPr>
            <w:r w:rsidRPr="004F4D54">
              <w:rPr>
                <w:rFonts w:eastAsia="Calibri"/>
                <w:sz w:val="22"/>
                <w:szCs w:val="22"/>
                <w:lang w:eastAsia="en-US"/>
              </w:rPr>
              <w:t>50,6</w:t>
            </w:r>
          </w:p>
        </w:tc>
        <w:tc>
          <w:tcPr>
            <w:tcW w:w="993" w:type="dxa"/>
            <w:shd w:val="clear" w:color="auto" w:fill="auto"/>
            <w:vAlign w:val="bottom"/>
          </w:tcPr>
          <w:p w14:paraId="7EF6035B" w14:textId="77777777" w:rsidR="00A819F1" w:rsidRPr="004F4D54" w:rsidRDefault="00A819F1" w:rsidP="00CA40BE">
            <w:pPr>
              <w:jc w:val="center"/>
              <w:rPr>
                <w:rFonts w:eastAsia="Calibri"/>
                <w:lang w:eastAsia="en-US"/>
              </w:rPr>
            </w:pPr>
            <w:r w:rsidRPr="004F4D54">
              <w:rPr>
                <w:rFonts w:eastAsia="Calibri"/>
                <w:sz w:val="22"/>
                <w:szCs w:val="22"/>
                <w:lang w:eastAsia="en-US"/>
              </w:rPr>
              <w:t>3,20</w:t>
            </w:r>
          </w:p>
        </w:tc>
        <w:tc>
          <w:tcPr>
            <w:tcW w:w="1111" w:type="dxa"/>
            <w:shd w:val="clear" w:color="auto" w:fill="auto"/>
          </w:tcPr>
          <w:p w14:paraId="3EEBC760"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962" w:type="dxa"/>
            <w:shd w:val="clear" w:color="auto" w:fill="auto"/>
          </w:tcPr>
          <w:p w14:paraId="764C778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E92651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13CDE54"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960" w:type="dxa"/>
          </w:tcPr>
          <w:p w14:paraId="1729EE32" w14:textId="77777777" w:rsidR="00A819F1" w:rsidRPr="004F4D54" w:rsidRDefault="00A819F1" w:rsidP="00CA40BE">
            <w:pPr>
              <w:jc w:val="center"/>
              <w:rPr>
                <w:rFonts w:eastAsia="Calibri"/>
                <w:lang w:eastAsia="en-US"/>
              </w:rPr>
            </w:pPr>
            <w:r w:rsidRPr="004F4D54">
              <w:rPr>
                <w:rFonts w:eastAsia="Calibri"/>
                <w:sz w:val="22"/>
                <w:szCs w:val="22"/>
                <w:lang w:eastAsia="en-US"/>
              </w:rPr>
              <w:t>36,4</w:t>
            </w:r>
          </w:p>
        </w:tc>
      </w:tr>
      <w:tr w:rsidR="00A819F1" w:rsidRPr="004F4D54" w14:paraId="38ACEBC3" w14:textId="77777777" w:rsidTr="00CA40BE">
        <w:tc>
          <w:tcPr>
            <w:tcW w:w="586" w:type="dxa"/>
            <w:shd w:val="clear" w:color="auto" w:fill="FFFF00"/>
          </w:tcPr>
          <w:p w14:paraId="29D89F6E" w14:textId="77777777" w:rsidR="00A819F1" w:rsidRPr="004F4D54" w:rsidRDefault="00A819F1" w:rsidP="00CA40BE">
            <w:pPr>
              <w:rPr>
                <w:rFonts w:eastAsia="Calibri"/>
                <w:b/>
                <w:lang w:eastAsia="en-US"/>
              </w:rPr>
            </w:pPr>
          </w:p>
        </w:tc>
        <w:tc>
          <w:tcPr>
            <w:tcW w:w="4200" w:type="dxa"/>
            <w:shd w:val="clear" w:color="auto" w:fill="FFFF00"/>
          </w:tcPr>
          <w:p w14:paraId="766912E1"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38062C5D" w14:textId="77777777" w:rsidR="00A819F1" w:rsidRPr="004F4D54" w:rsidRDefault="00A819F1" w:rsidP="00CA40BE">
            <w:pPr>
              <w:jc w:val="center"/>
              <w:rPr>
                <w:rFonts w:eastAsia="Calibri"/>
                <w:b/>
                <w:lang w:eastAsia="en-US"/>
              </w:rPr>
            </w:pPr>
            <w:r w:rsidRPr="004F4D54">
              <w:rPr>
                <w:rFonts w:eastAsia="Calibri"/>
                <w:b/>
                <w:sz w:val="22"/>
                <w:szCs w:val="22"/>
                <w:lang w:eastAsia="en-US"/>
              </w:rPr>
              <w:t>962</w:t>
            </w:r>
          </w:p>
        </w:tc>
        <w:tc>
          <w:tcPr>
            <w:tcW w:w="924" w:type="dxa"/>
            <w:shd w:val="clear" w:color="auto" w:fill="FFFF00"/>
          </w:tcPr>
          <w:p w14:paraId="5FE0B18B" w14:textId="77777777" w:rsidR="00A819F1" w:rsidRPr="004F4D54" w:rsidRDefault="00A819F1" w:rsidP="00CA40BE">
            <w:pPr>
              <w:jc w:val="center"/>
              <w:rPr>
                <w:rFonts w:eastAsia="Calibri"/>
                <w:b/>
                <w:lang w:eastAsia="en-US"/>
              </w:rPr>
            </w:pPr>
            <w:r w:rsidRPr="004F4D54">
              <w:rPr>
                <w:rFonts w:eastAsia="Calibri"/>
                <w:b/>
                <w:sz w:val="22"/>
                <w:szCs w:val="22"/>
                <w:lang w:eastAsia="en-US"/>
              </w:rPr>
              <w:t>23,87</w:t>
            </w:r>
          </w:p>
        </w:tc>
        <w:tc>
          <w:tcPr>
            <w:tcW w:w="851" w:type="dxa"/>
            <w:shd w:val="clear" w:color="auto" w:fill="FFFF00"/>
          </w:tcPr>
          <w:p w14:paraId="4A07FF75" w14:textId="77777777" w:rsidR="00A819F1" w:rsidRPr="004F4D54" w:rsidRDefault="00A819F1" w:rsidP="00CA40BE">
            <w:pPr>
              <w:jc w:val="center"/>
              <w:rPr>
                <w:rFonts w:eastAsia="Calibri"/>
                <w:b/>
                <w:lang w:eastAsia="en-US"/>
              </w:rPr>
            </w:pPr>
            <w:r w:rsidRPr="004F4D54">
              <w:rPr>
                <w:rFonts w:eastAsia="Calibri"/>
                <w:b/>
                <w:sz w:val="22"/>
                <w:szCs w:val="22"/>
                <w:lang w:eastAsia="en-US"/>
              </w:rPr>
              <w:t>24,7</w:t>
            </w:r>
          </w:p>
        </w:tc>
        <w:tc>
          <w:tcPr>
            <w:tcW w:w="850" w:type="dxa"/>
            <w:shd w:val="clear" w:color="auto" w:fill="FFFF00"/>
            <w:vAlign w:val="bottom"/>
          </w:tcPr>
          <w:p w14:paraId="2FDFFCCD" w14:textId="77777777" w:rsidR="00A819F1" w:rsidRPr="004F4D54" w:rsidRDefault="00A819F1" w:rsidP="00CA40BE">
            <w:pPr>
              <w:jc w:val="center"/>
              <w:rPr>
                <w:rFonts w:eastAsia="Calibri"/>
                <w:b/>
                <w:lang w:eastAsia="en-US"/>
              </w:rPr>
            </w:pPr>
            <w:r w:rsidRPr="004F4D54">
              <w:rPr>
                <w:rFonts w:eastAsia="Calibri"/>
                <w:b/>
                <w:sz w:val="22"/>
                <w:szCs w:val="22"/>
                <w:lang w:eastAsia="en-US"/>
              </w:rPr>
              <w:t>56,8</w:t>
            </w:r>
          </w:p>
        </w:tc>
        <w:tc>
          <w:tcPr>
            <w:tcW w:w="992" w:type="dxa"/>
            <w:shd w:val="clear" w:color="auto" w:fill="FFFF00"/>
          </w:tcPr>
          <w:p w14:paraId="3EF22162" w14:textId="77777777" w:rsidR="00A819F1" w:rsidRPr="004F4D54" w:rsidRDefault="00A819F1" w:rsidP="00CA40BE">
            <w:pPr>
              <w:jc w:val="center"/>
              <w:rPr>
                <w:rFonts w:eastAsia="Calibri"/>
                <w:b/>
                <w:lang w:eastAsia="en-US"/>
              </w:rPr>
            </w:pPr>
            <w:r w:rsidRPr="004F4D54">
              <w:rPr>
                <w:rFonts w:eastAsia="Calibri"/>
                <w:b/>
                <w:sz w:val="22"/>
                <w:szCs w:val="22"/>
                <w:lang w:eastAsia="en-US"/>
              </w:rPr>
              <w:t>50,7</w:t>
            </w:r>
          </w:p>
        </w:tc>
        <w:tc>
          <w:tcPr>
            <w:tcW w:w="993" w:type="dxa"/>
            <w:shd w:val="clear" w:color="auto" w:fill="FFFF00"/>
            <w:vAlign w:val="bottom"/>
          </w:tcPr>
          <w:p w14:paraId="69F78F6E" w14:textId="77777777" w:rsidR="00A819F1" w:rsidRPr="004F4D54" w:rsidRDefault="00A819F1" w:rsidP="00CA40BE">
            <w:pPr>
              <w:jc w:val="center"/>
              <w:rPr>
                <w:rFonts w:eastAsia="Calibri"/>
                <w:b/>
                <w:lang w:eastAsia="en-US"/>
              </w:rPr>
            </w:pPr>
            <w:r w:rsidRPr="004F4D54">
              <w:rPr>
                <w:rFonts w:eastAsia="Calibri"/>
                <w:b/>
                <w:sz w:val="22"/>
                <w:szCs w:val="22"/>
                <w:lang w:eastAsia="en-US"/>
              </w:rPr>
              <w:t>3,74</w:t>
            </w:r>
          </w:p>
        </w:tc>
        <w:tc>
          <w:tcPr>
            <w:tcW w:w="1111" w:type="dxa"/>
            <w:shd w:val="clear" w:color="auto" w:fill="FFFF00"/>
          </w:tcPr>
          <w:p w14:paraId="59465F34" w14:textId="77777777" w:rsidR="00A819F1" w:rsidRPr="004F4D54" w:rsidRDefault="00A819F1" w:rsidP="00CA40BE">
            <w:pPr>
              <w:jc w:val="center"/>
              <w:rPr>
                <w:rFonts w:eastAsia="Calibri"/>
                <w:b/>
                <w:lang w:eastAsia="en-US"/>
              </w:rPr>
            </w:pPr>
            <w:r w:rsidRPr="004F4D54">
              <w:rPr>
                <w:rFonts w:eastAsia="Calibri"/>
                <w:b/>
                <w:sz w:val="22"/>
                <w:szCs w:val="22"/>
                <w:lang w:eastAsia="en-US"/>
              </w:rPr>
              <w:t>3,48</w:t>
            </w:r>
          </w:p>
        </w:tc>
        <w:tc>
          <w:tcPr>
            <w:tcW w:w="962" w:type="dxa"/>
            <w:shd w:val="clear" w:color="auto" w:fill="FFFF00"/>
          </w:tcPr>
          <w:p w14:paraId="7BBF2B79" w14:textId="77777777" w:rsidR="00A819F1" w:rsidRPr="004F4D54" w:rsidRDefault="00A819F1" w:rsidP="00CA40BE">
            <w:pPr>
              <w:jc w:val="center"/>
              <w:rPr>
                <w:rFonts w:eastAsia="Calibri"/>
                <w:b/>
                <w:lang w:eastAsia="en-US"/>
              </w:rPr>
            </w:pPr>
            <w:r w:rsidRPr="004F4D54">
              <w:rPr>
                <w:rFonts w:eastAsia="Calibri"/>
                <w:b/>
                <w:sz w:val="22"/>
                <w:szCs w:val="22"/>
                <w:lang w:eastAsia="en-US"/>
              </w:rPr>
              <w:t>97,1</w:t>
            </w:r>
          </w:p>
        </w:tc>
        <w:tc>
          <w:tcPr>
            <w:tcW w:w="962" w:type="dxa"/>
            <w:shd w:val="clear" w:color="auto" w:fill="FFFF00"/>
          </w:tcPr>
          <w:p w14:paraId="6FF3BC23" w14:textId="77777777" w:rsidR="00A819F1" w:rsidRPr="004F4D54" w:rsidRDefault="00A819F1" w:rsidP="00CA40BE">
            <w:pPr>
              <w:jc w:val="center"/>
              <w:rPr>
                <w:rFonts w:eastAsia="Calibri"/>
                <w:b/>
                <w:lang w:eastAsia="en-US"/>
              </w:rPr>
            </w:pPr>
            <w:r w:rsidRPr="004F4D54">
              <w:rPr>
                <w:rFonts w:eastAsia="Calibri"/>
                <w:b/>
                <w:sz w:val="22"/>
                <w:szCs w:val="22"/>
                <w:lang w:eastAsia="en-US"/>
              </w:rPr>
              <w:t>97,3</w:t>
            </w:r>
          </w:p>
        </w:tc>
        <w:tc>
          <w:tcPr>
            <w:tcW w:w="966" w:type="dxa"/>
            <w:shd w:val="clear" w:color="auto" w:fill="FFFF00"/>
          </w:tcPr>
          <w:p w14:paraId="74857C3A" w14:textId="77777777" w:rsidR="00A819F1" w:rsidRPr="004F4D54" w:rsidRDefault="00A819F1" w:rsidP="00CA40BE">
            <w:pPr>
              <w:jc w:val="center"/>
              <w:rPr>
                <w:rFonts w:eastAsia="Calibri"/>
                <w:b/>
                <w:lang w:eastAsia="en-US"/>
              </w:rPr>
            </w:pPr>
            <w:r w:rsidRPr="004F4D54">
              <w:rPr>
                <w:rFonts w:eastAsia="Calibri"/>
                <w:b/>
                <w:sz w:val="22"/>
                <w:szCs w:val="22"/>
                <w:lang w:eastAsia="en-US"/>
              </w:rPr>
              <w:t>57,9</w:t>
            </w:r>
          </w:p>
        </w:tc>
        <w:tc>
          <w:tcPr>
            <w:tcW w:w="960" w:type="dxa"/>
            <w:shd w:val="clear" w:color="auto" w:fill="FFFF00"/>
          </w:tcPr>
          <w:p w14:paraId="3FFBC477" w14:textId="77777777" w:rsidR="00A819F1" w:rsidRPr="004F4D54" w:rsidRDefault="00A819F1" w:rsidP="00CA40BE">
            <w:pPr>
              <w:jc w:val="center"/>
              <w:rPr>
                <w:rFonts w:eastAsia="Calibri"/>
                <w:b/>
                <w:lang w:eastAsia="en-US"/>
              </w:rPr>
            </w:pPr>
            <w:r w:rsidRPr="004F4D54">
              <w:rPr>
                <w:rFonts w:eastAsia="Calibri"/>
                <w:b/>
                <w:sz w:val="22"/>
                <w:szCs w:val="22"/>
                <w:lang w:eastAsia="en-US"/>
              </w:rPr>
              <w:t>41,8</w:t>
            </w:r>
          </w:p>
        </w:tc>
      </w:tr>
      <w:tr w:rsidR="00A819F1" w:rsidRPr="004F4D54" w14:paraId="49BDC0A3" w14:textId="77777777" w:rsidTr="00CA40BE">
        <w:tc>
          <w:tcPr>
            <w:tcW w:w="586" w:type="dxa"/>
            <w:shd w:val="clear" w:color="auto" w:fill="auto"/>
          </w:tcPr>
          <w:p w14:paraId="5CDD6C35" w14:textId="77777777" w:rsidR="00A819F1" w:rsidRPr="004F4D54" w:rsidRDefault="00A819F1" w:rsidP="00CA40BE">
            <w:pPr>
              <w:rPr>
                <w:rFonts w:eastAsia="Calibri"/>
                <w:b/>
                <w:lang w:eastAsia="en-US"/>
              </w:rPr>
            </w:pPr>
          </w:p>
        </w:tc>
        <w:tc>
          <w:tcPr>
            <w:tcW w:w="4200" w:type="dxa"/>
            <w:shd w:val="clear" w:color="auto" w:fill="auto"/>
          </w:tcPr>
          <w:p w14:paraId="358D1B53"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015E127A" w14:textId="77777777" w:rsidR="00A819F1" w:rsidRPr="004F4D54" w:rsidRDefault="00A819F1" w:rsidP="00CA40BE">
            <w:pPr>
              <w:jc w:val="center"/>
              <w:rPr>
                <w:rFonts w:eastAsia="Calibri"/>
                <w:b/>
                <w:i/>
                <w:lang w:eastAsia="en-US"/>
              </w:rPr>
            </w:pPr>
          </w:p>
        </w:tc>
        <w:tc>
          <w:tcPr>
            <w:tcW w:w="924" w:type="dxa"/>
            <w:shd w:val="clear" w:color="auto" w:fill="auto"/>
          </w:tcPr>
          <w:p w14:paraId="10F7853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23,7</w:t>
            </w:r>
          </w:p>
        </w:tc>
        <w:tc>
          <w:tcPr>
            <w:tcW w:w="851" w:type="dxa"/>
            <w:shd w:val="clear" w:color="auto" w:fill="auto"/>
          </w:tcPr>
          <w:p w14:paraId="02BDB5D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24,8</w:t>
            </w:r>
          </w:p>
        </w:tc>
        <w:tc>
          <w:tcPr>
            <w:tcW w:w="850" w:type="dxa"/>
            <w:shd w:val="clear" w:color="auto" w:fill="auto"/>
          </w:tcPr>
          <w:p w14:paraId="42F4F26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56,2</w:t>
            </w:r>
          </w:p>
        </w:tc>
        <w:tc>
          <w:tcPr>
            <w:tcW w:w="992" w:type="dxa"/>
            <w:shd w:val="clear" w:color="auto" w:fill="auto"/>
          </w:tcPr>
          <w:p w14:paraId="4A04F31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50,9</w:t>
            </w:r>
          </w:p>
        </w:tc>
        <w:tc>
          <w:tcPr>
            <w:tcW w:w="993" w:type="dxa"/>
            <w:shd w:val="clear" w:color="auto" w:fill="auto"/>
          </w:tcPr>
          <w:p w14:paraId="3AEF787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3,72</w:t>
            </w:r>
          </w:p>
        </w:tc>
        <w:tc>
          <w:tcPr>
            <w:tcW w:w="1111" w:type="dxa"/>
            <w:shd w:val="clear" w:color="auto" w:fill="auto"/>
          </w:tcPr>
          <w:p w14:paraId="0FEDAB1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3,51</w:t>
            </w:r>
          </w:p>
        </w:tc>
        <w:tc>
          <w:tcPr>
            <w:tcW w:w="962" w:type="dxa"/>
            <w:shd w:val="clear" w:color="auto" w:fill="auto"/>
          </w:tcPr>
          <w:p w14:paraId="2BC9C29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97,0</w:t>
            </w:r>
          </w:p>
        </w:tc>
        <w:tc>
          <w:tcPr>
            <w:tcW w:w="962" w:type="dxa"/>
            <w:shd w:val="clear" w:color="auto" w:fill="auto"/>
          </w:tcPr>
          <w:p w14:paraId="7639D80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97,3</w:t>
            </w:r>
          </w:p>
        </w:tc>
        <w:tc>
          <w:tcPr>
            <w:tcW w:w="966" w:type="dxa"/>
          </w:tcPr>
          <w:p w14:paraId="2421EDA6"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56,7</w:t>
            </w:r>
          </w:p>
        </w:tc>
        <w:tc>
          <w:tcPr>
            <w:tcW w:w="960" w:type="dxa"/>
          </w:tcPr>
          <w:p w14:paraId="44A6B014"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44,0</w:t>
            </w:r>
          </w:p>
        </w:tc>
      </w:tr>
    </w:tbl>
    <w:p w14:paraId="0F941119"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2. Результаты ОГЭ по математике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2F5DF596" w14:textId="77777777" w:rsidTr="00CA40BE">
        <w:tc>
          <w:tcPr>
            <w:tcW w:w="586" w:type="dxa"/>
            <w:vMerge w:val="restart"/>
            <w:shd w:val="clear" w:color="auto" w:fill="auto"/>
          </w:tcPr>
          <w:p w14:paraId="3E60A46E"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1C90DA38"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7C104A0A"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17F56E93"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3D9FCA81"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36288D2E"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4CBD0124"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09E19D58"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18AC23D4" w14:textId="77777777" w:rsidTr="00CA40BE">
        <w:tc>
          <w:tcPr>
            <w:tcW w:w="586" w:type="dxa"/>
            <w:vMerge/>
            <w:shd w:val="clear" w:color="auto" w:fill="auto"/>
          </w:tcPr>
          <w:p w14:paraId="42A3534F" w14:textId="77777777" w:rsidR="00A819F1" w:rsidRPr="004F4D54" w:rsidRDefault="00A819F1" w:rsidP="00CA40BE">
            <w:pPr>
              <w:jc w:val="center"/>
              <w:rPr>
                <w:rFonts w:eastAsia="Calibri"/>
                <w:b/>
                <w:lang w:eastAsia="en-US"/>
              </w:rPr>
            </w:pPr>
          </w:p>
        </w:tc>
        <w:tc>
          <w:tcPr>
            <w:tcW w:w="4200" w:type="dxa"/>
            <w:vMerge/>
            <w:shd w:val="clear" w:color="auto" w:fill="auto"/>
          </w:tcPr>
          <w:p w14:paraId="0EBFD30C" w14:textId="77777777" w:rsidR="00A819F1" w:rsidRPr="004F4D54" w:rsidRDefault="00A819F1" w:rsidP="00CA40BE">
            <w:pPr>
              <w:jc w:val="center"/>
              <w:rPr>
                <w:rFonts w:eastAsia="Calibri"/>
                <w:b/>
                <w:lang w:eastAsia="en-US"/>
              </w:rPr>
            </w:pPr>
          </w:p>
        </w:tc>
        <w:tc>
          <w:tcPr>
            <w:tcW w:w="777" w:type="dxa"/>
            <w:vMerge/>
            <w:shd w:val="clear" w:color="auto" w:fill="auto"/>
          </w:tcPr>
          <w:p w14:paraId="70102290" w14:textId="77777777" w:rsidR="00A819F1" w:rsidRPr="004F4D54" w:rsidRDefault="00A819F1" w:rsidP="00CA40BE">
            <w:pPr>
              <w:rPr>
                <w:rFonts w:eastAsia="Calibri"/>
                <w:b/>
                <w:lang w:eastAsia="en-US"/>
              </w:rPr>
            </w:pPr>
          </w:p>
        </w:tc>
        <w:tc>
          <w:tcPr>
            <w:tcW w:w="924" w:type="dxa"/>
            <w:shd w:val="clear" w:color="auto" w:fill="auto"/>
          </w:tcPr>
          <w:p w14:paraId="360AD8C9"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592B7534"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733C3217"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675A9344"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18D07BBC"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1127A19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386E9324"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050FA6E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4482585D"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5784B1F7"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16D24D5B" w14:textId="77777777" w:rsidTr="00CA40BE">
        <w:tc>
          <w:tcPr>
            <w:tcW w:w="586" w:type="dxa"/>
            <w:shd w:val="clear" w:color="auto" w:fill="auto"/>
          </w:tcPr>
          <w:p w14:paraId="1EE7405A"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289C8959"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184DEE35" w14:textId="77777777" w:rsidR="00A819F1" w:rsidRPr="004F4D54" w:rsidRDefault="00A819F1" w:rsidP="00CA40BE">
            <w:pPr>
              <w:jc w:val="center"/>
              <w:rPr>
                <w:rFonts w:eastAsia="Calibri"/>
                <w:lang w:eastAsia="en-US"/>
              </w:rPr>
            </w:pPr>
            <w:r w:rsidRPr="004F4D54">
              <w:rPr>
                <w:rFonts w:eastAsia="Calibri"/>
                <w:sz w:val="22"/>
                <w:szCs w:val="22"/>
                <w:lang w:eastAsia="en-US"/>
              </w:rPr>
              <w:t>91</w:t>
            </w:r>
          </w:p>
        </w:tc>
        <w:tc>
          <w:tcPr>
            <w:tcW w:w="924" w:type="dxa"/>
            <w:shd w:val="clear" w:color="auto" w:fill="auto"/>
            <w:vAlign w:val="bottom"/>
          </w:tcPr>
          <w:p w14:paraId="00B816B0" w14:textId="77777777" w:rsidR="00A819F1" w:rsidRPr="004F4D54" w:rsidRDefault="00A819F1" w:rsidP="00CA40BE">
            <w:pPr>
              <w:jc w:val="center"/>
              <w:rPr>
                <w:rFonts w:eastAsia="Calibri"/>
                <w:lang w:eastAsia="en-US"/>
              </w:rPr>
            </w:pPr>
            <w:r w:rsidRPr="004F4D54">
              <w:rPr>
                <w:rFonts w:eastAsia="Calibri"/>
                <w:sz w:val="22"/>
                <w:szCs w:val="22"/>
                <w:lang w:eastAsia="en-US"/>
              </w:rPr>
              <w:t>21,2</w:t>
            </w:r>
          </w:p>
        </w:tc>
        <w:tc>
          <w:tcPr>
            <w:tcW w:w="851" w:type="dxa"/>
            <w:shd w:val="clear" w:color="auto" w:fill="auto"/>
          </w:tcPr>
          <w:p w14:paraId="314B1097" w14:textId="77777777" w:rsidR="00A819F1" w:rsidRPr="004F4D54" w:rsidRDefault="00A819F1" w:rsidP="00CA40BE">
            <w:pPr>
              <w:jc w:val="center"/>
              <w:rPr>
                <w:rFonts w:eastAsia="Calibri"/>
                <w:lang w:eastAsia="en-US"/>
              </w:rPr>
            </w:pPr>
            <w:r w:rsidRPr="004F4D54">
              <w:rPr>
                <w:rFonts w:eastAsia="Calibri"/>
                <w:sz w:val="22"/>
                <w:szCs w:val="22"/>
                <w:lang w:eastAsia="en-US"/>
              </w:rPr>
              <w:t>20,3</w:t>
            </w:r>
          </w:p>
        </w:tc>
        <w:tc>
          <w:tcPr>
            <w:tcW w:w="850" w:type="dxa"/>
            <w:shd w:val="clear" w:color="auto" w:fill="auto"/>
            <w:vAlign w:val="bottom"/>
          </w:tcPr>
          <w:p w14:paraId="27C8429B" w14:textId="77777777" w:rsidR="00A819F1" w:rsidRPr="004F4D54" w:rsidRDefault="00A819F1" w:rsidP="00CA40BE">
            <w:pPr>
              <w:jc w:val="center"/>
              <w:rPr>
                <w:rFonts w:eastAsia="Calibri"/>
                <w:lang w:eastAsia="en-US"/>
              </w:rPr>
            </w:pPr>
            <w:r w:rsidRPr="004F4D54">
              <w:rPr>
                <w:rFonts w:eastAsia="Calibri"/>
                <w:sz w:val="22"/>
                <w:szCs w:val="22"/>
                <w:lang w:eastAsia="en-US"/>
              </w:rPr>
              <w:t>75,0</w:t>
            </w:r>
          </w:p>
        </w:tc>
        <w:tc>
          <w:tcPr>
            <w:tcW w:w="992" w:type="dxa"/>
            <w:shd w:val="clear" w:color="auto" w:fill="auto"/>
          </w:tcPr>
          <w:p w14:paraId="48AFF9CE" w14:textId="77777777" w:rsidR="00A819F1" w:rsidRPr="004F4D54" w:rsidRDefault="00A819F1" w:rsidP="00CA40BE">
            <w:pPr>
              <w:jc w:val="center"/>
              <w:rPr>
                <w:rFonts w:eastAsia="Calibri"/>
                <w:lang w:eastAsia="en-US"/>
              </w:rPr>
            </w:pPr>
            <w:r w:rsidRPr="004F4D54">
              <w:rPr>
                <w:rFonts w:eastAsia="Calibri"/>
                <w:sz w:val="22"/>
                <w:szCs w:val="22"/>
                <w:lang w:eastAsia="en-US"/>
              </w:rPr>
              <w:t>68,8</w:t>
            </w:r>
          </w:p>
        </w:tc>
        <w:tc>
          <w:tcPr>
            <w:tcW w:w="993" w:type="dxa"/>
            <w:shd w:val="clear" w:color="auto" w:fill="auto"/>
            <w:vAlign w:val="bottom"/>
          </w:tcPr>
          <w:p w14:paraId="220F2C97" w14:textId="77777777" w:rsidR="00A819F1" w:rsidRPr="004F4D54" w:rsidRDefault="00A819F1" w:rsidP="00CA40BE">
            <w:pPr>
              <w:jc w:val="center"/>
              <w:rPr>
                <w:rFonts w:eastAsia="Calibri"/>
                <w:lang w:eastAsia="en-US"/>
              </w:rPr>
            </w:pPr>
            <w:r w:rsidRPr="004F4D54">
              <w:rPr>
                <w:rFonts w:eastAsia="Calibri"/>
                <w:sz w:val="22"/>
                <w:szCs w:val="22"/>
                <w:lang w:eastAsia="en-US"/>
              </w:rPr>
              <w:t>4,33</w:t>
            </w:r>
          </w:p>
        </w:tc>
        <w:tc>
          <w:tcPr>
            <w:tcW w:w="1111" w:type="dxa"/>
            <w:shd w:val="clear" w:color="auto" w:fill="auto"/>
          </w:tcPr>
          <w:p w14:paraId="3B2E696F" w14:textId="77777777" w:rsidR="00A819F1" w:rsidRPr="004F4D54" w:rsidRDefault="00A819F1" w:rsidP="00CA40BE">
            <w:pPr>
              <w:jc w:val="center"/>
              <w:rPr>
                <w:rFonts w:eastAsia="Calibri"/>
                <w:lang w:eastAsia="en-US"/>
              </w:rPr>
            </w:pPr>
            <w:r w:rsidRPr="004F4D54">
              <w:rPr>
                <w:rFonts w:eastAsia="Calibri"/>
                <w:sz w:val="22"/>
                <w:szCs w:val="22"/>
                <w:lang w:eastAsia="en-US"/>
              </w:rPr>
              <w:t>4,25</w:t>
            </w:r>
          </w:p>
        </w:tc>
        <w:tc>
          <w:tcPr>
            <w:tcW w:w="962" w:type="dxa"/>
            <w:shd w:val="clear" w:color="auto" w:fill="auto"/>
          </w:tcPr>
          <w:p w14:paraId="7E8F933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50FF1F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FC32930" w14:textId="77777777" w:rsidR="00A819F1" w:rsidRPr="004F4D54" w:rsidRDefault="00A819F1" w:rsidP="00CA40BE">
            <w:pPr>
              <w:jc w:val="center"/>
              <w:rPr>
                <w:rFonts w:eastAsia="Calibri"/>
                <w:lang w:eastAsia="en-US"/>
              </w:rPr>
            </w:pPr>
            <w:r w:rsidRPr="004F4D54">
              <w:rPr>
                <w:rFonts w:eastAsia="Calibri"/>
                <w:sz w:val="22"/>
                <w:szCs w:val="22"/>
                <w:lang w:eastAsia="en-US"/>
              </w:rPr>
              <w:t>89,1</w:t>
            </w:r>
          </w:p>
        </w:tc>
        <w:tc>
          <w:tcPr>
            <w:tcW w:w="960" w:type="dxa"/>
          </w:tcPr>
          <w:p w14:paraId="6D0FEBB4" w14:textId="77777777" w:rsidR="00A819F1" w:rsidRPr="004F4D54" w:rsidRDefault="00A819F1" w:rsidP="00CA40BE">
            <w:pPr>
              <w:jc w:val="center"/>
              <w:rPr>
                <w:rFonts w:eastAsia="Calibri"/>
                <w:lang w:eastAsia="en-US"/>
              </w:rPr>
            </w:pPr>
            <w:r w:rsidRPr="004F4D54">
              <w:rPr>
                <w:rFonts w:eastAsia="Calibri"/>
                <w:sz w:val="22"/>
                <w:szCs w:val="22"/>
                <w:lang w:eastAsia="en-US"/>
              </w:rPr>
              <w:t>82,4</w:t>
            </w:r>
          </w:p>
        </w:tc>
      </w:tr>
      <w:tr w:rsidR="00A819F1" w:rsidRPr="004F4D54" w14:paraId="24ED0562" w14:textId="77777777" w:rsidTr="00CA40BE">
        <w:tc>
          <w:tcPr>
            <w:tcW w:w="586" w:type="dxa"/>
            <w:shd w:val="clear" w:color="auto" w:fill="auto"/>
          </w:tcPr>
          <w:p w14:paraId="1CEE645E"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008D287E"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4257220B" w14:textId="77777777" w:rsidR="00A819F1" w:rsidRPr="004F4D54" w:rsidRDefault="00A819F1" w:rsidP="00CA40BE">
            <w:pPr>
              <w:jc w:val="center"/>
              <w:rPr>
                <w:rFonts w:eastAsia="Calibri"/>
                <w:lang w:eastAsia="en-US"/>
              </w:rPr>
            </w:pPr>
            <w:r w:rsidRPr="004F4D54">
              <w:rPr>
                <w:rFonts w:eastAsia="Calibri"/>
                <w:sz w:val="22"/>
                <w:szCs w:val="22"/>
                <w:lang w:eastAsia="en-US"/>
              </w:rPr>
              <w:t>135</w:t>
            </w:r>
          </w:p>
        </w:tc>
        <w:tc>
          <w:tcPr>
            <w:tcW w:w="924" w:type="dxa"/>
            <w:shd w:val="clear" w:color="auto" w:fill="auto"/>
            <w:vAlign w:val="bottom"/>
          </w:tcPr>
          <w:p w14:paraId="23C1E9A6" w14:textId="77777777" w:rsidR="00A819F1" w:rsidRPr="004F4D54" w:rsidRDefault="00A819F1" w:rsidP="00CA40BE">
            <w:pPr>
              <w:jc w:val="center"/>
              <w:rPr>
                <w:rFonts w:eastAsia="Calibri"/>
                <w:lang w:eastAsia="en-US"/>
              </w:rPr>
            </w:pPr>
            <w:r w:rsidRPr="004F4D54">
              <w:rPr>
                <w:rFonts w:eastAsia="Calibri"/>
                <w:sz w:val="22"/>
                <w:szCs w:val="22"/>
                <w:lang w:eastAsia="en-US"/>
              </w:rPr>
              <w:t>12,1</w:t>
            </w:r>
          </w:p>
        </w:tc>
        <w:tc>
          <w:tcPr>
            <w:tcW w:w="851" w:type="dxa"/>
            <w:shd w:val="clear" w:color="auto" w:fill="auto"/>
          </w:tcPr>
          <w:p w14:paraId="612D4897" w14:textId="77777777" w:rsidR="00A819F1" w:rsidRPr="004F4D54" w:rsidRDefault="00A819F1" w:rsidP="00CA40BE">
            <w:pPr>
              <w:jc w:val="center"/>
              <w:rPr>
                <w:rFonts w:eastAsia="Calibri"/>
                <w:lang w:eastAsia="en-US"/>
              </w:rPr>
            </w:pPr>
            <w:r w:rsidRPr="004F4D54">
              <w:rPr>
                <w:rFonts w:eastAsia="Calibri"/>
                <w:sz w:val="22"/>
                <w:szCs w:val="22"/>
                <w:lang w:eastAsia="en-US"/>
              </w:rPr>
              <w:t>12,3</w:t>
            </w:r>
          </w:p>
        </w:tc>
        <w:tc>
          <w:tcPr>
            <w:tcW w:w="850" w:type="dxa"/>
            <w:shd w:val="clear" w:color="auto" w:fill="auto"/>
            <w:vAlign w:val="bottom"/>
          </w:tcPr>
          <w:p w14:paraId="2146A70B" w14:textId="77777777" w:rsidR="00A819F1" w:rsidRPr="004F4D54" w:rsidRDefault="00A819F1" w:rsidP="00CA40BE">
            <w:pPr>
              <w:jc w:val="center"/>
              <w:rPr>
                <w:rFonts w:eastAsia="Calibri"/>
                <w:lang w:eastAsia="en-US"/>
              </w:rPr>
            </w:pPr>
            <w:r w:rsidRPr="004F4D54">
              <w:rPr>
                <w:rFonts w:eastAsia="Calibri"/>
                <w:sz w:val="22"/>
                <w:szCs w:val="22"/>
                <w:lang w:eastAsia="en-US"/>
              </w:rPr>
              <w:t>49,8</w:t>
            </w:r>
          </w:p>
        </w:tc>
        <w:tc>
          <w:tcPr>
            <w:tcW w:w="992" w:type="dxa"/>
            <w:shd w:val="clear" w:color="auto" w:fill="auto"/>
          </w:tcPr>
          <w:p w14:paraId="2E8310D6" w14:textId="77777777" w:rsidR="00A819F1" w:rsidRPr="004F4D54" w:rsidRDefault="00A819F1" w:rsidP="00CA40BE">
            <w:pPr>
              <w:jc w:val="center"/>
              <w:rPr>
                <w:rFonts w:eastAsia="Calibri"/>
                <w:lang w:eastAsia="en-US"/>
              </w:rPr>
            </w:pPr>
            <w:r w:rsidRPr="004F4D54">
              <w:rPr>
                <w:rFonts w:eastAsia="Calibri"/>
                <w:sz w:val="22"/>
                <w:szCs w:val="22"/>
                <w:lang w:eastAsia="en-US"/>
              </w:rPr>
              <w:t>46,7</w:t>
            </w:r>
          </w:p>
        </w:tc>
        <w:tc>
          <w:tcPr>
            <w:tcW w:w="993" w:type="dxa"/>
            <w:shd w:val="clear" w:color="auto" w:fill="auto"/>
            <w:vAlign w:val="bottom"/>
          </w:tcPr>
          <w:p w14:paraId="7529B24A" w14:textId="77777777" w:rsidR="00A819F1" w:rsidRPr="004F4D54" w:rsidRDefault="00A819F1" w:rsidP="00CA40BE">
            <w:pPr>
              <w:jc w:val="center"/>
              <w:rPr>
                <w:rFonts w:eastAsia="Calibri"/>
                <w:lang w:eastAsia="en-US"/>
              </w:rPr>
            </w:pPr>
            <w:r w:rsidRPr="004F4D54">
              <w:rPr>
                <w:rFonts w:eastAsia="Calibri"/>
                <w:sz w:val="22"/>
                <w:szCs w:val="22"/>
                <w:lang w:eastAsia="en-US"/>
              </w:rPr>
              <w:t>3,19</w:t>
            </w:r>
          </w:p>
        </w:tc>
        <w:tc>
          <w:tcPr>
            <w:tcW w:w="1111" w:type="dxa"/>
            <w:shd w:val="clear" w:color="auto" w:fill="auto"/>
          </w:tcPr>
          <w:p w14:paraId="5BA9A4D6"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962" w:type="dxa"/>
            <w:shd w:val="clear" w:color="auto" w:fill="auto"/>
          </w:tcPr>
          <w:p w14:paraId="16258B93" w14:textId="77777777" w:rsidR="00A819F1" w:rsidRPr="004F4D54" w:rsidRDefault="00A819F1" w:rsidP="00CA40BE">
            <w:pPr>
              <w:jc w:val="center"/>
              <w:rPr>
                <w:rFonts w:eastAsia="Calibri"/>
                <w:lang w:eastAsia="en-US"/>
              </w:rPr>
            </w:pPr>
            <w:r w:rsidRPr="004F4D54">
              <w:rPr>
                <w:rFonts w:eastAsia="Calibri"/>
                <w:sz w:val="22"/>
                <w:szCs w:val="22"/>
                <w:lang w:eastAsia="en-US"/>
              </w:rPr>
              <w:t>94,6</w:t>
            </w:r>
          </w:p>
        </w:tc>
        <w:tc>
          <w:tcPr>
            <w:tcW w:w="962" w:type="dxa"/>
            <w:shd w:val="clear" w:color="auto" w:fill="auto"/>
          </w:tcPr>
          <w:p w14:paraId="3968341C" w14:textId="77777777" w:rsidR="00A819F1" w:rsidRPr="004F4D54" w:rsidRDefault="00A819F1" w:rsidP="00CA40BE">
            <w:pPr>
              <w:jc w:val="center"/>
              <w:rPr>
                <w:rFonts w:eastAsia="Calibri"/>
                <w:lang w:eastAsia="en-US"/>
              </w:rPr>
            </w:pPr>
            <w:r w:rsidRPr="004F4D54">
              <w:rPr>
                <w:rFonts w:eastAsia="Calibri"/>
                <w:sz w:val="22"/>
                <w:szCs w:val="22"/>
                <w:lang w:eastAsia="en-US"/>
              </w:rPr>
              <w:t>90,4</w:t>
            </w:r>
          </w:p>
        </w:tc>
        <w:tc>
          <w:tcPr>
            <w:tcW w:w="966" w:type="dxa"/>
          </w:tcPr>
          <w:p w14:paraId="6DA3E85E" w14:textId="77777777" w:rsidR="00A819F1" w:rsidRPr="004F4D54" w:rsidRDefault="00A819F1" w:rsidP="00CA40BE">
            <w:pPr>
              <w:jc w:val="center"/>
              <w:rPr>
                <w:rFonts w:eastAsia="Calibri"/>
                <w:lang w:eastAsia="en-US"/>
              </w:rPr>
            </w:pPr>
            <w:r w:rsidRPr="004F4D54">
              <w:rPr>
                <w:rFonts w:eastAsia="Calibri"/>
                <w:sz w:val="22"/>
                <w:szCs w:val="22"/>
                <w:lang w:eastAsia="en-US"/>
              </w:rPr>
              <w:t>22,8</w:t>
            </w:r>
          </w:p>
        </w:tc>
        <w:tc>
          <w:tcPr>
            <w:tcW w:w="960" w:type="dxa"/>
          </w:tcPr>
          <w:p w14:paraId="441641F4" w14:textId="77777777" w:rsidR="00A819F1" w:rsidRPr="004F4D54" w:rsidRDefault="00A819F1" w:rsidP="00CA40BE">
            <w:pPr>
              <w:jc w:val="center"/>
              <w:rPr>
                <w:rFonts w:eastAsia="Calibri"/>
                <w:lang w:eastAsia="en-US"/>
              </w:rPr>
            </w:pPr>
            <w:r w:rsidRPr="004F4D54">
              <w:rPr>
                <w:rFonts w:eastAsia="Calibri"/>
                <w:sz w:val="22"/>
                <w:szCs w:val="22"/>
                <w:lang w:eastAsia="en-US"/>
              </w:rPr>
              <w:t>31,9</w:t>
            </w:r>
          </w:p>
        </w:tc>
      </w:tr>
      <w:tr w:rsidR="00A819F1" w:rsidRPr="004F4D54" w14:paraId="57857464" w14:textId="77777777" w:rsidTr="00CA40BE">
        <w:trPr>
          <w:trHeight w:val="267"/>
        </w:trPr>
        <w:tc>
          <w:tcPr>
            <w:tcW w:w="586" w:type="dxa"/>
            <w:shd w:val="clear" w:color="auto" w:fill="auto"/>
          </w:tcPr>
          <w:p w14:paraId="33F44EFA"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3E86A683"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4EAEB353" w14:textId="77777777" w:rsidR="00A819F1" w:rsidRPr="004F4D54" w:rsidRDefault="00A819F1" w:rsidP="00CA40BE">
            <w:pPr>
              <w:jc w:val="center"/>
              <w:rPr>
                <w:rFonts w:eastAsia="Calibri"/>
                <w:lang w:eastAsia="en-US"/>
              </w:rPr>
            </w:pPr>
            <w:r w:rsidRPr="004F4D54">
              <w:rPr>
                <w:rFonts w:eastAsia="Calibri"/>
                <w:sz w:val="22"/>
                <w:szCs w:val="22"/>
                <w:lang w:eastAsia="en-US"/>
              </w:rPr>
              <w:t>54</w:t>
            </w:r>
          </w:p>
        </w:tc>
        <w:tc>
          <w:tcPr>
            <w:tcW w:w="924" w:type="dxa"/>
            <w:shd w:val="clear" w:color="auto" w:fill="auto"/>
            <w:vAlign w:val="bottom"/>
          </w:tcPr>
          <w:p w14:paraId="1F2258C9" w14:textId="77777777" w:rsidR="00A819F1" w:rsidRPr="004F4D54" w:rsidRDefault="00A819F1" w:rsidP="00CA40BE">
            <w:pPr>
              <w:jc w:val="center"/>
              <w:rPr>
                <w:rFonts w:eastAsia="Calibri"/>
                <w:lang w:eastAsia="en-US"/>
              </w:rPr>
            </w:pPr>
            <w:r w:rsidRPr="004F4D54">
              <w:rPr>
                <w:rFonts w:eastAsia="Calibri"/>
                <w:sz w:val="22"/>
                <w:szCs w:val="22"/>
                <w:lang w:eastAsia="en-US"/>
              </w:rPr>
              <w:t>10,3</w:t>
            </w:r>
          </w:p>
        </w:tc>
        <w:tc>
          <w:tcPr>
            <w:tcW w:w="851" w:type="dxa"/>
            <w:shd w:val="clear" w:color="auto" w:fill="auto"/>
          </w:tcPr>
          <w:p w14:paraId="03B4E480" w14:textId="77777777" w:rsidR="00A819F1" w:rsidRPr="004F4D54" w:rsidRDefault="00A819F1" w:rsidP="00CA40BE">
            <w:pPr>
              <w:jc w:val="center"/>
              <w:rPr>
                <w:rFonts w:eastAsia="Calibri"/>
                <w:lang w:eastAsia="en-US"/>
              </w:rPr>
            </w:pPr>
            <w:r w:rsidRPr="004F4D54">
              <w:rPr>
                <w:rFonts w:eastAsia="Calibri"/>
                <w:sz w:val="22"/>
                <w:szCs w:val="22"/>
                <w:lang w:eastAsia="en-US"/>
              </w:rPr>
              <w:t>12,4</w:t>
            </w:r>
          </w:p>
        </w:tc>
        <w:tc>
          <w:tcPr>
            <w:tcW w:w="850" w:type="dxa"/>
            <w:shd w:val="clear" w:color="auto" w:fill="auto"/>
            <w:vAlign w:val="bottom"/>
          </w:tcPr>
          <w:p w14:paraId="4DAEAEEF" w14:textId="77777777" w:rsidR="00A819F1" w:rsidRPr="004F4D54" w:rsidRDefault="00A819F1" w:rsidP="00CA40BE">
            <w:pPr>
              <w:jc w:val="center"/>
              <w:rPr>
                <w:rFonts w:eastAsia="Calibri"/>
                <w:lang w:eastAsia="en-US"/>
              </w:rPr>
            </w:pPr>
            <w:r w:rsidRPr="004F4D54">
              <w:rPr>
                <w:rFonts w:eastAsia="Calibri"/>
                <w:sz w:val="22"/>
                <w:szCs w:val="22"/>
                <w:lang w:eastAsia="en-US"/>
              </w:rPr>
              <w:t>45,2</w:t>
            </w:r>
          </w:p>
        </w:tc>
        <w:tc>
          <w:tcPr>
            <w:tcW w:w="992" w:type="dxa"/>
            <w:shd w:val="clear" w:color="auto" w:fill="auto"/>
          </w:tcPr>
          <w:p w14:paraId="4179D5A6" w14:textId="77777777" w:rsidR="00A819F1" w:rsidRPr="004F4D54" w:rsidRDefault="00A819F1" w:rsidP="00CA40BE">
            <w:pPr>
              <w:jc w:val="center"/>
              <w:rPr>
                <w:rFonts w:eastAsia="Calibri"/>
                <w:lang w:eastAsia="en-US"/>
              </w:rPr>
            </w:pPr>
            <w:r w:rsidRPr="004F4D54">
              <w:rPr>
                <w:rFonts w:eastAsia="Calibri"/>
                <w:sz w:val="22"/>
                <w:szCs w:val="22"/>
                <w:lang w:eastAsia="en-US"/>
              </w:rPr>
              <w:t>47,0</w:t>
            </w:r>
          </w:p>
        </w:tc>
        <w:tc>
          <w:tcPr>
            <w:tcW w:w="993" w:type="dxa"/>
            <w:shd w:val="clear" w:color="auto" w:fill="auto"/>
            <w:vAlign w:val="bottom"/>
          </w:tcPr>
          <w:p w14:paraId="7A061E70" w14:textId="77777777" w:rsidR="00A819F1" w:rsidRPr="004F4D54" w:rsidRDefault="00A819F1" w:rsidP="00CA40BE">
            <w:pPr>
              <w:jc w:val="center"/>
              <w:rPr>
                <w:rFonts w:eastAsia="Calibri"/>
                <w:lang w:eastAsia="en-US"/>
              </w:rPr>
            </w:pPr>
            <w:r w:rsidRPr="004F4D54">
              <w:rPr>
                <w:rFonts w:eastAsia="Calibri"/>
                <w:sz w:val="22"/>
                <w:szCs w:val="22"/>
                <w:lang w:eastAsia="en-US"/>
              </w:rPr>
              <w:t>3,05</w:t>
            </w:r>
          </w:p>
        </w:tc>
        <w:tc>
          <w:tcPr>
            <w:tcW w:w="1111" w:type="dxa"/>
            <w:shd w:val="clear" w:color="auto" w:fill="auto"/>
          </w:tcPr>
          <w:p w14:paraId="57CAA66C" w14:textId="77777777" w:rsidR="00A819F1" w:rsidRPr="004F4D54" w:rsidRDefault="00A819F1" w:rsidP="00CA40BE">
            <w:pPr>
              <w:jc w:val="center"/>
              <w:rPr>
                <w:rFonts w:eastAsia="Calibri"/>
                <w:lang w:eastAsia="en-US"/>
              </w:rPr>
            </w:pPr>
            <w:r w:rsidRPr="004F4D54">
              <w:rPr>
                <w:rFonts w:eastAsia="Calibri"/>
                <w:sz w:val="22"/>
                <w:szCs w:val="22"/>
                <w:lang w:eastAsia="en-US"/>
              </w:rPr>
              <w:t>3,31</w:t>
            </w:r>
          </w:p>
        </w:tc>
        <w:tc>
          <w:tcPr>
            <w:tcW w:w="962" w:type="dxa"/>
            <w:shd w:val="clear" w:color="auto" w:fill="auto"/>
          </w:tcPr>
          <w:p w14:paraId="145F6144" w14:textId="77777777" w:rsidR="00A819F1" w:rsidRPr="004F4D54" w:rsidRDefault="00A819F1" w:rsidP="00CA40BE">
            <w:pPr>
              <w:jc w:val="center"/>
              <w:rPr>
                <w:rFonts w:eastAsia="Calibri"/>
                <w:lang w:eastAsia="en-US"/>
              </w:rPr>
            </w:pPr>
            <w:r w:rsidRPr="004F4D54">
              <w:rPr>
                <w:rFonts w:eastAsia="Calibri"/>
                <w:sz w:val="22"/>
                <w:szCs w:val="22"/>
                <w:lang w:eastAsia="en-US"/>
              </w:rPr>
              <w:t>93,1</w:t>
            </w:r>
          </w:p>
        </w:tc>
        <w:tc>
          <w:tcPr>
            <w:tcW w:w="962" w:type="dxa"/>
            <w:shd w:val="clear" w:color="auto" w:fill="auto"/>
          </w:tcPr>
          <w:p w14:paraId="2A2333FD" w14:textId="77777777" w:rsidR="00A819F1" w:rsidRPr="004F4D54" w:rsidRDefault="00A819F1" w:rsidP="00CA40BE">
            <w:pPr>
              <w:jc w:val="center"/>
              <w:rPr>
                <w:rFonts w:eastAsia="Calibri"/>
                <w:lang w:eastAsia="en-US"/>
              </w:rPr>
            </w:pPr>
            <w:r w:rsidRPr="004F4D54">
              <w:rPr>
                <w:rFonts w:eastAsia="Calibri"/>
                <w:sz w:val="22"/>
                <w:szCs w:val="22"/>
                <w:lang w:eastAsia="en-US"/>
              </w:rPr>
              <w:t>98,1</w:t>
            </w:r>
          </w:p>
        </w:tc>
        <w:tc>
          <w:tcPr>
            <w:tcW w:w="966" w:type="dxa"/>
          </w:tcPr>
          <w:p w14:paraId="238E32ED" w14:textId="77777777" w:rsidR="00A819F1" w:rsidRPr="004F4D54" w:rsidRDefault="00A819F1" w:rsidP="00CA40BE">
            <w:pPr>
              <w:jc w:val="center"/>
              <w:rPr>
                <w:rFonts w:eastAsia="Calibri"/>
                <w:lang w:eastAsia="en-US"/>
              </w:rPr>
            </w:pPr>
            <w:r w:rsidRPr="004F4D54">
              <w:rPr>
                <w:rFonts w:eastAsia="Calibri"/>
                <w:sz w:val="22"/>
                <w:szCs w:val="22"/>
                <w:lang w:eastAsia="en-US"/>
              </w:rPr>
              <w:t>12,1</w:t>
            </w:r>
          </w:p>
        </w:tc>
        <w:tc>
          <w:tcPr>
            <w:tcW w:w="960" w:type="dxa"/>
          </w:tcPr>
          <w:p w14:paraId="2144628D"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664E4A94" w14:textId="77777777" w:rsidTr="00CA40BE">
        <w:tc>
          <w:tcPr>
            <w:tcW w:w="586" w:type="dxa"/>
            <w:shd w:val="clear" w:color="auto" w:fill="auto"/>
          </w:tcPr>
          <w:p w14:paraId="35CF10DF"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63C70E1B"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66750C81" w14:textId="77777777" w:rsidR="00A819F1" w:rsidRPr="004F4D54" w:rsidRDefault="00A819F1" w:rsidP="00CA40BE">
            <w:pPr>
              <w:jc w:val="center"/>
              <w:rPr>
                <w:rFonts w:eastAsia="Calibri"/>
                <w:lang w:eastAsia="en-US"/>
              </w:rPr>
            </w:pPr>
            <w:r w:rsidRPr="004F4D54">
              <w:rPr>
                <w:rFonts w:eastAsia="Calibri"/>
                <w:sz w:val="22"/>
                <w:szCs w:val="22"/>
                <w:lang w:eastAsia="en-US"/>
              </w:rPr>
              <w:t>118</w:t>
            </w:r>
          </w:p>
        </w:tc>
        <w:tc>
          <w:tcPr>
            <w:tcW w:w="924" w:type="dxa"/>
            <w:shd w:val="clear" w:color="auto" w:fill="auto"/>
            <w:vAlign w:val="bottom"/>
          </w:tcPr>
          <w:p w14:paraId="336DA3E1" w14:textId="77777777" w:rsidR="00A819F1" w:rsidRPr="004F4D54" w:rsidRDefault="00A819F1" w:rsidP="00CA40BE">
            <w:pPr>
              <w:jc w:val="center"/>
              <w:rPr>
                <w:rFonts w:eastAsia="Calibri"/>
                <w:lang w:eastAsia="en-US"/>
              </w:rPr>
            </w:pPr>
            <w:r w:rsidRPr="004F4D54">
              <w:rPr>
                <w:rFonts w:eastAsia="Calibri"/>
                <w:sz w:val="22"/>
                <w:szCs w:val="22"/>
                <w:lang w:eastAsia="en-US"/>
              </w:rPr>
              <w:t>12,1</w:t>
            </w:r>
          </w:p>
        </w:tc>
        <w:tc>
          <w:tcPr>
            <w:tcW w:w="851" w:type="dxa"/>
            <w:shd w:val="clear" w:color="auto" w:fill="auto"/>
          </w:tcPr>
          <w:p w14:paraId="1034C19D"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850" w:type="dxa"/>
            <w:shd w:val="clear" w:color="auto" w:fill="auto"/>
            <w:vAlign w:val="bottom"/>
          </w:tcPr>
          <w:p w14:paraId="52F45377" w14:textId="77777777" w:rsidR="00A819F1" w:rsidRPr="004F4D54" w:rsidRDefault="00A819F1" w:rsidP="00CA40BE">
            <w:pPr>
              <w:jc w:val="center"/>
              <w:rPr>
                <w:rFonts w:eastAsia="Calibri"/>
                <w:lang w:eastAsia="en-US"/>
              </w:rPr>
            </w:pPr>
            <w:r w:rsidRPr="004F4D54">
              <w:rPr>
                <w:rFonts w:eastAsia="Calibri"/>
                <w:sz w:val="22"/>
                <w:szCs w:val="22"/>
                <w:lang w:eastAsia="en-US"/>
              </w:rPr>
              <w:t>49,8</w:t>
            </w:r>
          </w:p>
        </w:tc>
        <w:tc>
          <w:tcPr>
            <w:tcW w:w="992" w:type="dxa"/>
            <w:shd w:val="clear" w:color="auto" w:fill="auto"/>
          </w:tcPr>
          <w:p w14:paraId="0232D540" w14:textId="77777777" w:rsidR="00A819F1" w:rsidRPr="004F4D54" w:rsidRDefault="00A819F1" w:rsidP="00CA40BE">
            <w:pPr>
              <w:jc w:val="center"/>
              <w:rPr>
                <w:rFonts w:eastAsia="Calibri"/>
                <w:lang w:eastAsia="en-US"/>
              </w:rPr>
            </w:pPr>
            <w:r w:rsidRPr="004F4D54">
              <w:rPr>
                <w:rFonts w:eastAsia="Calibri"/>
                <w:sz w:val="22"/>
                <w:szCs w:val="22"/>
                <w:lang w:eastAsia="en-US"/>
              </w:rPr>
              <w:t>51,8</w:t>
            </w:r>
          </w:p>
        </w:tc>
        <w:tc>
          <w:tcPr>
            <w:tcW w:w="993" w:type="dxa"/>
            <w:shd w:val="clear" w:color="auto" w:fill="auto"/>
            <w:vAlign w:val="bottom"/>
          </w:tcPr>
          <w:p w14:paraId="732BA3A1" w14:textId="77777777" w:rsidR="00A819F1" w:rsidRPr="004F4D54" w:rsidRDefault="00A819F1" w:rsidP="00CA40BE">
            <w:pPr>
              <w:jc w:val="center"/>
              <w:rPr>
                <w:rFonts w:eastAsia="Calibri"/>
                <w:lang w:eastAsia="en-US"/>
              </w:rPr>
            </w:pPr>
            <w:r w:rsidRPr="004F4D54">
              <w:rPr>
                <w:rFonts w:eastAsia="Calibri"/>
                <w:sz w:val="22"/>
                <w:szCs w:val="22"/>
                <w:lang w:eastAsia="en-US"/>
              </w:rPr>
              <w:t>3,21</w:t>
            </w:r>
          </w:p>
        </w:tc>
        <w:tc>
          <w:tcPr>
            <w:tcW w:w="1111" w:type="dxa"/>
            <w:shd w:val="clear" w:color="auto" w:fill="auto"/>
          </w:tcPr>
          <w:p w14:paraId="6C315E36" w14:textId="77777777" w:rsidR="00A819F1" w:rsidRPr="004F4D54" w:rsidRDefault="00A819F1" w:rsidP="00CA40BE">
            <w:pPr>
              <w:jc w:val="center"/>
              <w:rPr>
                <w:rFonts w:eastAsia="Calibri"/>
                <w:lang w:eastAsia="en-US"/>
              </w:rPr>
            </w:pPr>
            <w:r w:rsidRPr="004F4D54">
              <w:rPr>
                <w:rFonts w:eastAsia="Calibri"/>
                <w:sz w:val="22"/>
                <w:szCs w:val="22"/>
                <w:lang w:eastAsia="en-US"/>
              </w:rPr>
              <w:t>3,52</w:t>
            </w:r>
          </w:p>
        </w:tc>
        <w:tc>
          <w:tcPr>
            <w:tcW w:w="962" w:type="dxa"/>
            <w:shd w:val="clear" w:color="auto" w:fill="auto"/>
          </w:tcPr>
          <w:p w14:paraId="3CF81ECD" w14:textId="77777777" w:rsidR="00A819F1" w:rsidRPr="004F4D54" w:rsidRDefault="00A819F1" w:rsidP="00CA40BE">
            <w:pPr>
              <w:jc w:val="center"/>
              <w:rPr>
                <w:rFonts w:eastAsia="Calibri"/>
                <w:lang w:eastAsia="en-US"/>
              </w:rPr>
            </w:pPr>
            <w:r w:rsidRPr="004F4D54">
              <w:rPr>
                <w:rFonts w:eastAsia="Calibri"/>
                <w:sz w:val="22"/>
                <w:szCs w:val="22"/>
                <w:lang w:eastAsia="en-US"/>
              </w:rPr>
              <w:t>97,0</w:t>
            </w:r>
          </w:p>
        </w:tc>
        <w:tc>
          <w:tcPr>
            <w:tcW w:w="962" w:type="dxa"/>
            <w:shd w:val="clear" w:color="auto" w:fill="auto"/>
          </w:tcPr>
          <w:p w14:paraId="15C26894" w14:textId="77777777" w:rsidR="00A819F1" w:rsidRPr="004F4D54" w:rsidRDefault="00A819F1" w:rsidP="00CA40BE">
            <w:pPr>
              <w:jc w:val="center"/>
              <w:rPr>
                <w:rFonts w:eastAsia="Calibri"/>
                <w:lang w:eastAsia="en-US"/>
              </w:rPr>
            </w:pPr>
            <w:r w:rsidRPr="004F4D54">
              <w:rPr>
                <w:rFonts w:eastAsia="Calibri"/>
                <w:sz w:val="22"/>
                <w:szCs w:val="22"/>
                <w:lang w:eastAsia="en-US"/>
              </w:rPr>
              <w:t>97,5</w:t>
            </w:r>
          </w:p>
        </w:tc>
        <w:tc>
          <w:tcPr>
            <w:tcW w:w="966" w:type="dxa"/>
          </w:tcPr>
          <w:p w14:paraId="5E32C1E4" w14:textId="77777777" w:rsidR="00A819F1" w:rsidRPr="004F4D54" w:rsidRDefault="00A819F1" w:rsidP="00CA40BE">
            <w:pPr>
              <w:jc w:val="center"/>
              <w:rPr>
                <w:rFonts w:eastAsia="Calibri"/>
                <w:lang w:eastAsia="en-US"/>
              </w:rPr>
            </w:pPr>
            <w:r w:rsidRPr="004F4D54">
              <w:rPr>
                <w:rFonts w:eastAsia="Calibri"/>
                <w:sz w:val="22"/>
                <w:szCs w:val="22"/>
                <w:lang w:eastAsia="en-US"/>
              </w:rPr>
              <w:t>21,0</w:t>
            </w:r>
          </w:p>
        </w:tc>
        <w:tc>
          <w:tcPr>
            <w:tcW w:w="960" w:type="dxa"/>
          </w:tcPr>
          <w:p w14:paraId="5C4536A5" w14:textId="77777777" w:rsidR="00A819F1" w:rsidRPr="004F4D54" w:rsidRDefault="00A819F1" w:rsidP="00CA40BE">
            <w:pPr>
              <w:jc w:val="center"/>
              <w:rPr>
                <w:rFonts w:eastAsia="Calibri"/>
                <w:lang w:eastAsia="en-US"/>
              </w:rPr>
            </w:pPr>
            <w:r w:rsidRPr="004F4D54">
              <w:rPr>
                <w:rFonts w:eastAsia="Calibri"/>
                <w:sz w:val="22"/>
                <w:szCs w:val="22"/>
                <w:lang w:eastAsia="en-US"/>
              </w:rPr>
              <w:t>47,5</w:t>
            </w:r>
          </w:p>
        </w:tc>
      </w:tr>
      <w:tr w:rsidR="00A819F1" w:rsidRPr="004F4D54" w14:paraId="59E777DB" w14:textId="77777777" w:rsidTr="00CA40BE">
        <w:tc>
          <w:tcPr>
            <w:tcW w:w="586" w:type="dxa"/>
            <w:shd w:val="clear" w:color="auto" w:fill="auto"/>
          </w:tcPr>
          <w:p w14:paraId="64900C85"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053D34B8"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181C27A0" w14:textId="77777777" w:rsidR="00A819F1" w:rsidRPr="004F4D54" w:rsidRDefault="00A819F1" w:rsidP="00CA40BE">
            <w:pPr>
              <w:jc w:val="center"/>
              <w:rPr>
                <w:rFonts w:eastAsia="Calibri"/>
                <w:lang w:eastAsia="en-US"/>
              </w:rPr>
            </w:pPr>
            <w:r w:rsidRPr="004F4D54">
              <w:rPr>
                <w:rFonts w:eastAsia="Calibri"/>
                <w:sz w:val="22"/>
                <w:szCs w:val="22"/>
                <w:lang w:eastAsia="en-US"/>
              </w:rPr>
              <w:t>65</w:t>
            </w:r>
          </w:p>
        </w:tc>
        <w:tc>
          <w:tcPr>
            <w:tcW w:w="924" w:type="dxa"/>
            <w:shd w:val="clear" w:color="auto" w:fill="auto"/>
            <w:vAlign w:val="bottom"/>
          </w:tcPr>
          <w:p w14:paraId="0B28E21F" w14:textId="77777777" w:rsidR="00A819F1" w:rsidRPr="004F4D54" w:rsidRDefault="00A819F1" w:rsidP="00CA40BE">
            <w:pPr>
              <w:jc w:val="center"/>
              <w:rPr>
                <w:rFonts w:eastAsia="Calibri"/>
                <w:lang w:eastAsia="en-US"/>
              </w:rPr>
            </w:pPr>
            <w:r w:rsidRPr="004F4D54">
              <w:rPr>
                <w:rFonts w:eastAsia="Calibri"/>
                <w:sz w:val="22"/>
                <w:szCs w:val="22"/>
                <w:lang w:eastAsia="en-US"/>
              </w:rPr>
              <w:t>11,6</w:t>
            </w:r>
          </w:p>
        </w:tc>
        <w:tc>
          <w:tcPr>
            <w:tcW w:w="851" w:type="dxa"/>
            <w:shd w:val="clear" w:color="auto" w:fill="auto"/>
          </w:tcPr>
          <w:p w14:paraId="3A776D32" w14:textId="77777777" w:rsidR="00A819F1" w:rsidRPr="004F4D54" w:rsidRDefault="00A819F1" w:rsidP="00CA40BE">
            <w:pPr>
              <w:jc w:val="center"/>
              <w:rPr>
                <w:rFonts w:eastAsia="Calibri"/>
                <w:lang w:eastAsia="en-US"/>
              </w:rPr>
            </w:pPr>
            <w:r w:rsidRPr="004F4D54">
              <w:rPr>
                <w:rFonts w:eastAsia="Calibri"/>
                <w:sz w:val="22"/>
                <w:szCs w:val="22"/>
                <w:lang w:eastAsia="en-US"/>
              </w:rPr>
              <w:t>12,6</w:t>
            </w:r>
          </w:p>
        </w:tc>
        <w:tc>
          <w:tcPr>
            <w:tcW w:w="850" w:type="dxa"/>
            <w:shd w:val="clear" w:color="auto" w:fill="auto"/>
            <w:vAlign w:val="bottom"/>
          </w:tcPr>
          <w:p w14:paraId="12A4D7E8" w14:textId="77777777" w:rsidR="00A819F1" w:rsidRPr="004F4D54" w:rsidRDefault="00A819F1" w:rsidP="00CA40BE">
            <w:pPr>
              <w:jc w:val="center"/>
              <w:rPr>
                <w:rFonts w:eastAsia="Calibri"/>
                <w:lang w:eastAsia="en-US"/>
              </w:rPr>
            </w:pPr>
            <w:r w:rsidRPr="004F4D54">
              <w:rPr>
                <w:rFonts w:eastAsia="Calibri"/>
                <w:sz w:val="22"/>
                <w:szCs w:val="22"/>
                <w:lang w:eastAsia="en-US"/>
              </w:rPr>
              <w:t>48,6</w:t>
            </w:r>
          </w:p>
        </w:tc>
        <w:tc>
          <w:tcPr>
            <w:tcW w:w="992" w:type="dxa"/>
            <w:shd w:val="clear" w:color="auto" w:fill="auto"/>
          </w:tcPr>
          <w:p w14:paraId="58FB905C" w14:textId="77777777" w:rsidR="00A819F1" w:rsidRPr="004F4D54" w:rsidRDefault="00A819F1" w:rsidP="00CA40BE">
            <w:pPr>
              <w:jc w:val="center"/>
              <w:rPr>
                <w:rFonts w:eastAsia="Calibri"/>
                <w:lang w:eastAsia="en-US"/>
              </w:rPr>
            </w:pPr>
            <w:r w:rsidRPr="004F4D54">
              <w:rPr>
                <w:rFonts w:eastAsia="Calibri"/>
                <w:sz w:val="22"/>
                <w:szCs w:val="22"/>
                <w:lang w:eastAsia="en-US"/>
              </w:rPr>
              <w:t>47,6</w:t>
            </w:r>
          </w:p>
        </w:tc>
        <w:tc>
          <w:tcPr>
            <w:tcW w:w="993" w:type="dxa"/>
            <w:shd w:val="clear" w:color="auto" w:fill="auto"/>
            <w:vAlign w:val="bottom"/>
          </w:tcPr>
          <w:p w14:paraId="45DDF249" w14:textId="77777777" w:rsidR="00A819F1" w:rsidRPr="004F4D54" w:rsidRDefault="00A819F1" w:rsidP="00CA40BE">
            <w:pPr>
              <w:jc w:val="center"/>
              <w:rPr>
                <w:rFonts w:eastAsia="Calibri"/>
                <w:lang w:eastAsia="en-US"/>
              </w:rPr>
            </w:pPr>
            <w:r w:rsidRPr="004F4D54">
              <w:rPr>
                <w:rFonts w:eastAsia="Calibri"/>
                <w:sz w:val="22"/>
                <w:szCs w:val="22"/>
                <w:lang w:eastAsia="en-US"/>
              </w:rPr>
              <w:t>3,19</w:t>
            </w:r>
          </w:p>
        </w:tc>
        <w:tc>
          <w:tcPr>
            <w:tcW w:w="1111" w:type="dxa"/>
            <w:shd w:val="clear" w:color="auto" w:fill="auto"/>
          </w:tcPr>
          <w:p w14:paraId="6EA4C4B1" w14:textId="77777777" w:rsidR="00A819F1" w:rsidRPr="004F4D54" w:rsidRDefault="00A819F1" w:rsidP="00CA40BE">
            <w:pPr>
              <w:jc w:val="center"/>
              <w:rPr>
                <w:rFonts w:eastAsia="Calibri"/>
                <w:lang w:eastAsia="en-US"/>
              </w:rPr>
            </w:pPr>
            <w:r w:rsidRPr="004F4D54">
              <w:rPr>
                <w:rFonts w:eastAsia="Calibri"/>
                <w:sz w:val="22"/>
                <w:szCs w:val="22"/>
                <w:lang w:eastAsia="en-US"/>
              </w:rPr>
              <w:t>3,26</w:t>
            </w:r>
          </w:p>
        </w:tc>
        <w:tc>
          <w:tcPr>
            <w:tcW w:w="962" w:type="dxa"/>
            <w:shd w:val="clear" w:color="auto" w:fill="auto"/>
          </w:tcPr>
          <w:p w14:paraId="421AA2E7" w14:textId="77777777" w:rsidR="00A819F1" w:rsidRPr="004F4D54" w:rsidRDefault="00A819F1" w:rsidP="00CA40BE">
            <w:pPr>
              <w:jc w:val="center"/>
              <w:rPr>
                <w:rFonts w:eastAsia="Calibri"/>
                <w:lang w:eastAsia="en-US"/>
              </w:rPr>
            </w:pPr>
            <w:r w:rsidRPr="004F4D54">
              <w:rPr>
                <w:rFonts w:eastAsia="Calibri"/>
                <w:sz w:val="22"/>
                <w:szCs w:val="22"/>
                <w:lang w:eastAsia="en-US"/>
              </w:rPr>
              <w:t>95,3</w:t>
            </w:r>
          </w:p>
        </w:tc>
        <w:tc>
          <w:tcPr>
            <w:tcW w:w="962" w:type="dxa"/>
            <w:shd w:val="clear" w:color="auto" w:fill="auto"/>
          </w:tcPr>
          <w:p w14:paraId="12E84147" w14:textId="77777777" w:rsidR="00A819F1" w:rsidRPr="004F4D54" w:rsidRDefault="00A819F1" w:rsidP="00CA40BE">
            <w:pPr>
              <w:jc w:val="center"/>
              <w:rPr>
                <w:rFonts w:eastAsia="Calibri"/>
                <w:lang w:eastAsia="en-US"/>
              </w:rPr>
            </w:pPr>
            <w:r w:rsidRPr="004F4D54">
              <w:rPr>
                <w:rFonts w:eastAsia="Calibri"/>
                <w:sz w:val="22"/>
                <w:szCs w:val="22"/>
                <w:lang w:eastAsia="en-US"/>
              </w:rPr>
              <w:t>90,8</w:t>
            </w:r>
          </w:p>
        </w:tc>
        <w:tc>
          <w:tcPr>
            <w:tcW w:w="966" w:type="dxa"/>
          </w:tcPr>
          <w:p w14:paraId="731CED99" w14:textId="77777777" w:rsidR="00A819F1" w:rsidRPr="004F4D54" w:rsidRDefault="00A819F1" w:rsidP="00CA40BE">
            <w:pPr>
              <w:jc w:val="center"/>
              <w:rPr>
                <w:rFonts w:eastAsia="Calibri"/>
                <w:lang w:eastAsia="en-US"/>
              </w:rPr>
            </w:pPr>
            <w:r w:rsidRPr="004F4D54">
              <w:rPr>
                <w:rFonts w:eastAsia="Calibri"/>
                <w:sz w:val="22"/>
                <w:szCs w:val="22"/>
                <w:lang w:eastAsia="en-US"/>
              </w:rPr>
              <w:t>20,9</w:t>
            </w:r>
          </w:p>
        </w:tc>
        <w:tc>
          <w:tcPr>
            <w:tcW w:w="960" w:type="dxa"/>
          </w:tcPr>
          <w:p w14:paraId="37D3F840" w14:textId="77777777" w:rsidR="00A819F1" w:rsidRPr="004F4D54" w:rsidRDefault="00A819F1" w:rsidP="00CA40BE">
            <w:pPr>
              <w:jc w:val="center"/>
              <w:rPr>
                <w:rFonts w:eastAsia="Calibri"/>
                <w:lang w:eastAsia="en-US"/>
              </w:rPr>
            </w:pPr>
            <w:r w:rsidRPr="004F4D54">
              <w:rPr>
                <w:rFonts w:eastAsia="Calibri"/>
                <w:sz w:val="22"/>
                <w:szCs w:val="22"/>
                <w:lang w:eastAsia="en-US"/>
              </w:rPr>
              <w:t>32,3</w:t>
            </w:r>
          </w:p>
        </w:tc>
      </w:tr>
      <w:tr w:rsidR="00A819F1" w:rsidRPr="004F4D54" w14:paraId="65097072" w14:textId="77777777" w:rsidTr="00CA40BE">
        <w:tc>
          <w:tcPr>
            <w:tcW w:w="586" w:type="dxa"/>
            <w:shd w:val="clear" w:color="auto" w:fill="auto"/>
          </w:tcPr>
          <w:p w14:paraId="1FEDE6C6"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04BB0815"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1631D26A" w14:textId="77777777" w:rsidR="00A819F1" w:rsidRPr="004F4D54" w:rsidRDefault="00A819F1" w:rsidP="00CA40BE">
            <w:pPr>
              <w:jc w:val="center"/>
              <w:rPr>
                <w:rFonts w:eastAsia="Calibri"/>
                <w:lang w:eastAsia="en-US"/>
              </w:rPr>
            </w:pPr>
            <w:r w:rsidRPr="004F4D54">
              <w:rPr>
                <w:rFonts w:eastAsia="Calibri"/>
                <w:sz w:val="22"/>
                <w:szCs w:val="22"/>
                <w:lang w:eastAsia="en-US"/>
              </w:rPr>
              <w:t>43</w:t>
            </w:r>
          </w:p>
        </w:tc>
        <w:tc>
          <w:tcPr>
            <w:tcW w:w="924" w:type="dxa"/>
            <w:shd w:val="clear" w:color="auto" w:fill="auto"/>
            <w:vAlign w:val="bottom"/>
          </w:tcPr>
          <w:p w14:paraId="1061FC9C" w14:textId="77777777" w:rsidR="00A819F1" w:rsidRPr="004F4D54" w:rsidRDefault="00A819F1" w:rsidP="00CA40BE">
            <w:pPr>
              <w:jc w:val="center"/>
              <w:rPr>
                <w:rFonts w:eastAsia="Calibri"/>
                <w:lang w:eastAsia="en-US"/>
              </w:rPr>
            </w:pPr>
            <w:r w:rsidRPr="004F4D54">
              <w:rPr>
                <w:rFonts w:eastAsia="Calibri"/>
                <w:sz w:val="22"/>
                <w:szCs w:val="22"/>
                <w:lang w:eastAsia="en-US"/>
              </w:rPr>
              <w:t>14,1</w:t>
            </w:r>
          </w:p>
        </w:tc>
        <w:tc>
          <w:tcPr>
            <w:tcW w:w="851" w:type="dxa"/>
            <w:shd w:val="clear" w:color="auto" w:fill="auto"/>
          </w:tcPr>
          <w:p w14:paraId="1A24A6D2" w14:textId="77777777" w:rsidR="00A819F1" w:rsidRPr="004F4D54" w:rsidRDefault="00A819F1" w:rsidP="00CA40BE">
            <w:pPr>
              <w:jc w:val="center"/>
              <w:rPr>
                <w:rFonts w:eastAsia="Calibri"/>
                <w:lang w:eastAsia="en-US"/>
              </w:rPr>
            </w:pPr>
            <w:r w:rsidRPr="004F4D54">
              <w:rPr>
                <w:rFonts w:eastAsia="Calibri"/>
                <w:sz w:val="22"/>
                <w:szCs w:val="22"/>
                <w:lang w:eastAsia="en-US"/>
              </w:rPr>
              <w:t>13,2</w:t>
            </w:r>
          </w:p>
        </w:tc>
        <w:tc>
          <w:tcPr>
            <w:tcW w:w="850" w:type="dxa"/>
            <w:shd w:val="clear" w:color="auto" w:fill="auto"/>
            <w:vAlign w:val="bottom"/>
          </w:tcPr>
          <w:p w14:paraId="0B2077F8" w14:textId="77777777" w:rsidR="00A819F1" w:rsidRPr="004F4D54" w:rsidRDefault="00A819F1" w:rsidP="00CA40BE">
            <w:pPr>
              <w:jc w:val="center"/>
              <w:rPr>
                <w:rFonts w:eastAsia="Calibri"/>
                <w:lang w:eastAsia="en-US"/>
              </w:rPr>
            </w:pPr>
            <w:r w:rsidRPr="004F4D54">
              <w:rPr>
                <w:rFonts w:eastAsia="Calibri"/>
                <w:sz w:val="22"/>
                <w:szCs w:val="22"/>
                <w:lang w:eastAsia="en-US"/>
              </w:rPr>
              <w:t>55,2</w:t>
            </w:r>
          </w:p>
        </w:tc>
        <w:tc>
          <w:tcPr>
            <w:tcW w:w="992" w:type="dxa"/>
            <w:shd w:val="clear" w:color="auto" w:fill="auto"/>
          </w:tcPr>
          <w:p w14:paraId="77A728FA" w14:textId="77777777" w:rsidR="00A819F1" w:rsidRPr="004F4D54" w:rsidRDefault="00A819F1" w:rsidP="00CA40BE">
            <w:pPr>
              <w:jc w:val="center"/>
              <w:rPr>
                <w:rFonts w:eastAsia="Calibri"/>
                <w:lang w:eastAsia="en-US"/>
              </w:rPr>
            </w:pPr>
            <w:r w:rsidRPr="004F4D54">
              <w:rPr>
                <w:rFonts w:eastAsia="Calibri"/>
                <w:sz w:val="22"/>
                <w:szCs w:val="22"/>
                <w:lang w:eastAsia="en-US"/>
              </w:rPr>
              <w:t>49,0</w:t>
            </w:r>
          </w:p>
        </w:tc>
        <w:tc>
          <w:tcPr>
            <w:tcW w:w="993" w:type="dxa"/>
            <w:shd w:val="clear" w:color="auto" w:fill="auto"/>
            <w:vAlign w:val="bottom"/>
          </w:tcPr>
          <w:p w14:paraId="62DBEE63" w14:textId="77777777" w:rsidR="00A819F1" w:rsidRPr="004F4D54" w:rsidRDefault="00A819F1" w:rsidP="00CA40BE">
            <w:pPr>
              <w:jc w:val="center"/>
              <w:rPr>
                <w:rFonts w:eastAsia="Calibri"/>
                <w:lang w:eastAsia="en-US"/>
              </w:rPr>
            </w:pPr>
            <w:r w:rsidRPr="004F4D54">
              <w:rPr>
                <w:rFonts w:eastAsia="Calibri"/>
                <w:sz w:val="22"/>
                <w:szCs w:val="22"/>
                <w:lang w:eastAsia="en-US"/>
              </w:rPr>
              <w:t>3,44</w:t>
            </w:r>
          </w:p>
        </w:tc>
        <w:tc>
          <w:tcPr>
            <w:tcW w:w="1111" w:type="dxa"/>
            <w:shd w:val="clear" w:color="auto" w:fill="auto"/>
          </w:tcPr>
          <w:p w14:paraId="2A5537A3" w14:textId="77777777" w:rsidR="00A819F1" w:rsidRPr="004F4D54" w:rsidRDefault="00A819F1" w:rsidP="00CA40BE">
            <w:pPr>
              <w:jc w:val="center"/>
              <w:rPr>
                <w:rFonts w:eastAsia="Calibri"/>
                <w:lang w:eastAsia="en-US"/>
              </w:rPr>
            </w:pPr>
            <w:r w:rsidRPr="004F4D54">
              <w:rPr>
                <w:rFonts w:eastAsia="Calibri"/>
                <w:sz w:val="22"/>
                <w:szCs w:val="22"/>
                <w:lang w:eastAsia="en-US"/>
              </w:rPr>
              <w:t>3,40</w:t>
            </w:r>
          </w:p>
        </w:tc>
        <w:tc>
          <w:tcPr>
            <w:tcW w:w="962" w:type="dxa"/>
            <w:shd w:val="clear" w:color="auto" w:fill="auto"/>
          </w:tcPr>
          <w:p w14:paraId="224442B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FC0C398" w14:textId="77777777" w:rsidR="00A819F1" w:rsidRPr="004F4D54" w:rsidRDefault="00A819F1" w:rsidP="00CA40BE">
            <w:pPr>
              <w:jc w:val="center"/>
              <w:rPr>
                <w:rFonts w:eastAsia="Calibri"/>
                <w:lang w:eastAsia="en-US"/>
              </w:rPr>
            </w:pPr>
            <w:r w:rsidRPr="004F4D54">
              <w:rPr>
                <w:rFonts w:eastAsia="Calibri"/>
                <w:sz w:val="22"/>
                <w:szCs w:val="22"/>
                <w:lang w:eastAsia="en-US"/>
              </w:rPr>
              <w:t>97,7</w:t>
            </w:r>
          </w:p>
        </w:tc>
        <w:tc>
          <w:tcPr>
            <w:tcW w:w="966" w:type="dxa"/>
          </w:tcPr>
          <w:p w14:paraId="111C78E3" w14:textId="77777777" w:rsidR="00A819F1" w:rsidRPr="004F4D54" w:rsidRDefault="00A819F1" w:rsidP="00CA40BE">
            <w:pPr>
              <w:jc w:val="center"/>
              <w:rPr>
                <w:rFonts w:eastAsia="Calibri"/>
                <w:lang w:eastAsia="en-US"/>
              </w:rPr>
            </w:pPr>
            <w:r w:rsidRPr="004F4D54">
              <w:rPr>
                <w:rFonts w:eastAsia="Calibri"/>
                <w:sz w:val="22"/>
                <w:szCs w:val="22"/>
                <w:lang w:eastAsia="en-US"/>
              </w:rPr>
              <w:t>41,7</w:t>
            </w:r>
          </w:p>
        </w:tc>
        <w:tc>
          <w:tcPr>
            <w:tcW w:w="960" w:type="dxa"/>
          </w:tcPr>
          <w:p w14:paraId="0C5647B4" w14:textId="77777777" w:rsidR="00A819F1" w:rsidRPr="004F4D54" w:rsidRDefault="00A819F1" w:rsidP="00CA40BE">
            <w:pPr>
              <w:jc w:val="center"/>
              <w:rPr>
                <w:rFonts w:eastAsia="Calibri"/>
                <w:lang w:eastAsia="en-US"/>
              </w:rPr>
            </w:pPr>
            <w:r w:rsidRPr="004F4D54">
              <w:rPr>
                <w:rFonts w:eastAsia="Calibri"/>
                <w:sz w:val="22"/>
                <w:szCs w:val="22"/>
                <w:lang w:eastAsia="en-US"/>
              </w:rPr>
              <w:t>39,5</w:t>
            </w:r>
          </w:p>
        </w:tc>
      </w:tr>
      <w:tr w:rsidR="00A819F1" w:rsidRPr="004F4D54" w14:paraId="6312D7F9" w14:textId="77777777" w:rsidTr="00CA40BE">
        <w:tc>
          <w:tcPr>
            <w:tcW w:w="586" w:type="dxa"/>
            <w:shd w:val="clear" w:color="auto" w:fill="auto"/>
          </w:tcPr>
          <w:p w14:paraId="362BBE20"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47299D01"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2278FEDD" w14:textId="77777777" w:rsidR="00A819F1" w:rsidRPr="004F4D54" w:rsidRDefault="00A819F1" w:rsidP="00CA40BE">
            <w:pPr>
              <w:jc w:val="center"/>
              <w:rPr>
                <w:rFonts w:eastAsia="Calibri"/>
                <w:lang w:eastAsia="en-US"/>
              </w:rPr>
            </w:pPr>
            <w:r w:rsidRPr="004F4D54">
              <w:rPr>
                <w:rFonts w:eastAsia="Calibri"/>
                <w:sz w:val="22"/>
                <w:szCs w:val="22"/>
                <w:lang w:eastAsia="en-US"/>
              </w:rPr>
              <w:t>48</w:t>
            </w:r>
          </w:p>
        </w:tc>
        <w:tc>
          <w:tcPr>
            <w:tcW w:w="924" w:type="dxa"/>
            <w:shd w:val="clear" w:color="auto" w:fill="auto"/>
            <w:vAlign w:val="bottom"/>
          </w:tcPr>
          <w:p w14:paraId="16D6336A" w14:textId="77777777" w:rsidR="00A819F1" w:rsidRPr="004F4D54" w:rsidRDefault="00A819F1" w:rsidP="00CA40BE">
            <w:pPr>
              <w:jc w:val="center"/>
              <w:rPr>
                <w:rFonts w:eastAsia="Calibri"/>
                <w:lang w:eastAsia="en-US"/>
              </w:rPr>
            </w:pPr>
            <w:r w:rsidRPr="004F4D54">
              <w:rPr>
                <w:rFonts w:eastAsia="Calibri"/>
                <w:sz w:val="22"/>
                <w:szCs w:val="22"/>
                <w:lang w:eastAsia="en-US"/>
              </w:rPr>
              <w:t>9,8</w:t>
            </w:r>
          </w:p>
        </w:tc>
        <w:tc>
          <w:tcPr>
            <w:tcW w:w="851" w:type="dxa"/>
            <w:shd w:val="clear" w:color="auto" w:fill="auto"/>
          </w:tcPr>
          <w:p w14:paraId="327F15CB" w14:textId="77777777" w:rsidR="00A819F1" w:rsidRPr="004F4D54" w:rsidRDefault="00A819F1" w:rsidP="00CA40BE">
            <w:pPr>
              <w:jc w:val="center"/>
              <w:rPr>
                <w:rFonts w:eastAsia="Calibri"/>
                <w:lang w:eastAsia="en-US"/>
              </w:rPr>
            </w:pPr>
            <w:r w:rsidRPr="004F4D54">
              <w:rPr>
                <w:rFonts w:eastAsia="Calibri"/>
                <w:sz w:val="22"/>
                <w:szCs w:val="22"/>
                <w:lang w:eastAsia="en-US"/>
              </w:rPr>
              <w:t>13,0</w:t>
            </w:r>
          </w:p>
        </w:tc>
        <w:tc>
          <w:tcPr>
            <w:tcW w:w="850" w:type="dxa"/>
            <w:shd w:val="clear" w:color="auto" w:fill="auto"/>
            <w:vAlign w:val="bottom"/>
          </w:tcPr>
          <w:p w14:paraId="5073CDA2" w14:textId="77777777" w:rsidR="00A819F1" w:rsidRPr="004F4D54" w:rsidRDefault="00A819F1" w:rsidP="00CA40BE">
            <w:pPr>
              <w:jc w:val="center"/>
              <w:rPr>
                <w:rFonts w:eastAsia="Calibri"/>
                <w:lang w:eastAsia="en-US"/>
              </w:rPr>
            </w:pPr>
            <w:r w:rsidRPr="004F4D54">
              <w:rPr>
                <w:rFonts w:eastAsia="Calibri"/>
                <w:sz w:val="22"/>
                <w:szCs w:val="22"/>
                <w:lang w:eastAsia="en-US"/>
              </w:rPr>
              <w:t>43,5</w:t>
            </w:r>
          </w:p>
        </w:tc>
        <w:tc>
          <w:tcPr>
            <w:tcW w:w="992" w:type="dxa"/>
            <w:shd w:val="clear" w:color="auto" w:fill="auto"/>
          </w:tcPr>
          <w:p w14:paraId="05A4A53C" w14:textId="77777777" w:rsidR="00A819F1" w:rsidRPr="004F4D54" w:rsidRDefault="00A819F1" w:rsidP="00CA40BE">
            <w:pPr>
              <w:jc w:val="center"/>
              <w:rPr>
                <w:rFonts w:eastAsia="Calibri"/>
                <w:lang w:eastAsia="en-US"/>
              </w:rPr>
            </w:pPr>
            <w:r w:rsidRPr="004F4D54">
              <w:rPr>
                <w:rFonts w:eastAsia="Calibri"/>
                <w:sz w:val="22"/>
                <w:szCs w:val="22"/>
                <w:lang w:eastAsia="en-US"/>
              </w:rPr>
              <w:t>48,5</w:t>
            </w:r>
          </w:p>
        </w:tc>
        <w:tc>
          <w:tcPr>
            <w:tcW w:w="993" w:type="dxa"/>
            <w:shd w:val="clear" w:color="auto" w:fill="auto"/>
            <w:vAlign w:val="bottom"/>
          </w:tcPr>
          <w:p w14:paraId="1863990F" w14:textId="77777777" w:rsidR="00A819F1" w:rsidRPr="004F4D54" w:rsidRDefault="00A819F1" w:rsidP="00CA40BE">
            <w:pPr>
              <w:jc w:val="center"/>
              <w:rPr>
                <w:rFonts w:eastAsia="Calibri"/>
                <w:lang w:eastAsia="en-US"/>
              </w:rPr>
            </w:pPr>
            <w:r w:rsidRPr="004F4D54">
              <w:rPr>
                <w:rFonts w:eastAsia="Calibri"/>
                <w:sz w:val="22"/>
                <w:szCs w:val="22"/>
                <w:lang w:eastAsia="en-US"/>
              </w:rPr>
              <w:t>2,87</w:t>
            </w:r>
          </w:p>
        </w:tc>
        <w:tc>
          <w:tcPr>
            <w:tcW w:w="1111" w:type="dxa"/>
            <w:shd w:val="clear" w:color="auto" w:fill="auto"/>
          </w:tcPr>
          <w:p w14:paraId="3FF39902" w14:textId="77777777" w:rsidR="00A819F1" w:rsidRPr="004F4D54" w:rsidRDefault="00A819F1" w:rsidP="00CA40BE">
            <w:pPr>
              <w:jc w:val="center"/>
              <w:rPr>
                <w:rFonts w:eastAsia="Calibri"/>
                <w:lang w:eastAsia="en-US"/>
              </w:rPr>
            </w:pPr>
            <w:r w:rsidRPr="004F4D54">
              <w:rPr>
                <w:rFonts w:eastAsia="Calibri"/>
                <w:sz w:val="22"/>
                <w:szCs w:val="22"/>
                <w:lang w:eastAsia="en-US"/>
              </w:rPr>
              <w:t>3,27</w:t>
            </w:r>
          </w:p>
        </w:tc>
        <w:tc>
          <w:tcPr>
            <w:tcW w:w="962" w:type="dxa"/>
            <w:shd w:val="clear" w:color="auto" w:fill="auto"/>
          </w:tcPr>
          <w:p w14:paraId="7F41C348" w14:textId="77777777" w:rsidR="00A819F1" w:rsidRPr="004F4D54" w:rsidRDefault="00A819F1" w:rsidP="00CA40BE">
            <w:pPr>
              <w:jc w:val="center"/>
              <w:rPr>
                <w:rFonts w:eastAsia="Calibri"/>
                <w:lang w:eastAsia="en-US"/>
              </w:rPr>
            </w:pPr>
            <w:r w:rsidRPr="004F4D54">
              <w:rPr>
                <w:rFonts w:eastAsia="Calibri"/>
                <w:sz w:val="22"/>
                <w:szCs w:val="22"/>
                <w:lang w:eastAsia="en-US"/>
              </w:rPr>
              <w:t>79,2</w:t>
            </w:r>
          </w:p>
        </w:tc>
        <w:tc>
          <w:tcPr>
            <w:tcW w:w="962" w:type="dxa"/>
            <w:shd w:val="clear" w:color="auto" w:fill="auto"/>
          </w:tcPr>
          <w:p w14:paraId="18ED8E08" w14:textId="77777777" w:rsidR="00A819F1" w:rsidRPr="004F4D54" w:rsidRDefault="00A819F1" w:rsidP="00CA40BE">
            <w:pPr>
              <w:jc w:val="center"/>
              <w:rPr>
                <w:rFonts w:eastAsia="Calibri"/>
                <w:lang w:eastAsia="en-US"/>
              </w:rPr>
            </w:pPr>
            <w:r w:rsidRPr="004F4D54">
              <w:rPr>
                <w:rFonts w:eastAsia="Calibri"/>
                <w:sz w:val="22"/>
                <w:szCs w:val="22"/>
                <w:lang w:eastAsia="en-US"/>
              </w:rPr>
              <w:t>89,6</w:t>
            </w:r>
          </w:p>
        </w:tc>
        <w:tc>
          <w:tcPr>
            <w:tcW w:w="966" w:type="dxa"/>
          </w:tcPr>
          <w:p w14:paraId="6C6E7988" w14:textId="77777777" w:rsidR="00A819F1" w:rsidRPr="004F4D54" w:rsidRDefault="00A819F1" w:rsidP="00CA40BE">
            <w:pPr>
              <w:jc w:val="center"/>
              <w:rPr>
                <w:rFonts w:eastAsia="Calibri"/>
                <w:lang w:eastAsia="en-US"/>
              </w:rPr>
            </w:pPr>
            <w:r w:rsidRPr="004F4D54">
              <w:rPr>
                <w:rFonts w:eastAsia="Calibri"/>
                <w:sz w:val="22"/>
                <w:szCs w:val="22"/>
                <w:lang w:eastAsia="en-US"/>
              </w:rPr>
              <w:t>7,5</w:t>
            </w:r>
          </w:p>
        </w:tc>
        <w:tc>
          <w:tcPr>
            <w:tcW w:w="960" w:type="dxa"/>
          </w:tcPr>
          <w:p w14:paraId="65395230" w14:textId="77777777" w:rsidR="00A819F1" w:rsidRPr="004F4D54" w:rsidRDefault="00A819F1" w:rsidP="00CA40BE">
            <w:pPr>
              <w:jc w:val="center"/>
              <w:rPr>
                <w:rFonts w:eastAsia="Calibri"/>
                <w:lang w:eastAsia="en-US"/>
              </w:rPr>
            </w:pPr>
            <w:r w:rsidRPr="004F4D54">
              <w:rPr>
                <w:rFonts w:eastAsia="Calibri"/>
                <w:sz w:val="22"/>
                <w:szCs w:val="22"/>
                <w:lang w:eastAsia="en-US"/>
              </w:rPr>
              <w:t>35,4</w:t>
            </w:r>
          </w:p>
        </w:tc>
      </w:tr>
      <w:tr w:rsidR="00A819F1" w:rsidRPr="004F4D54" w14:paraId="3E722C33" w14:textId="77777777" w:rsidTr="00CA40BE">
        <w:tc>
          <w:tcPr>
            <w:tcW w:w="586" w:type="dxa"/>
            <w:shd w:val="clear" w:color="auto" w:fill="auto"/>
          </w:tcPr>
          <w:p w14:paraId="64F451CF"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0BF350B0"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106B254A" w14:textId="77777777" w:rsidR="00A819F1" w:rsidRPr="004F4D54" w:rsidRDefault="00A819F1" w:rsidP="00CA40BE">
            <w:pPr>
              <w:jc w:val="center"/>
              <w:rPr>
                <w:rFonts w:eastAsia="Calibri"/>
                <w:lang w:eastAsia="en-US"/>
              </w:rPr>
            </w:pPr>
            <w:r w:rsidRPr="004F4D54">
              <w:rPr>
                <w:rFonts w:eastAsia="Calibri"/>
                <w:sz w:val="22"/>
                <w:szCs w:val="22"/>
                <w:lang w:eastAsia="en-US"/>
              </w:rPr>
              <w:t>78</w:t>
            </w:r>
          </w:p>
        </w:tc>
        <w:tc>
          <w:tcPr>
            <w:tcW w:w="924" w:type="dxa"/>
            <w:shd w:val="clear" w:color="auto" w:fill="auto"/>
            <w:vAlign w:val="bottom"/>
          </w:tcPr>
          <w:p w14:paraId="798247F1" w14:textId="77777777" w:rsidR="00A819F1" w:rsidRPr="004F4D54" w:rsidRDefault="00A819F1" w:rsidP="00CA40BE">
            <w:pPr>
              <w:jc w:val="center"/>
              <w:rPr>
                <w:rFonts w:eastAsia="Calibri"/>
                <w:lang w:eastAsia="en-US"/>
              </w:rPr>
            </w:pPr>
            <w:r w:rsidRPr="004F4D54">
              <w:rPr>
                <w:rFonts w:eastAsia="Calibri"/>
                <w:sz w:val="22"/>
                <w:szCs w:val="22"/>
                <w:lang w:eastAsia="en-US"/>
              </w:rPr>
              <w:t>13,2</w:t>
            </w:r>
          </w:p>
        </w:tc>
        <w:tc>
          <w:tcPr>
            <w:tcW w:w="851" w:type="dxa"/>
            <w:shd w:val="clear" w:color="auto" w:fill="auto"/>
          </w:tcPr>
          <w:p w14:paraId="160EF45F" w14:textId="77777777" w:rsidR="00A819F1" w:rsidRPr="004F4D54" w:rsidRDefault="00A819F1" w:rsidP="00CA40BE">
            <w:pPr>
              <w:jc w:val="center"/>
              <w:rPr>
                <w:rFonts w:eastAsia="Calibri"/>
                <w:lang w:eastAsia="en-US"/>
              </w:rPr>
            </w:pPr>
            <w:r w:rsidRPr="004F4D54">
              <w:rPr>
                <w:rFonts w:eastAsia="Calibri"/>
                <w:sz w:val="22"/>
                <w:szCs w:val="22"/>
                <w:lang w:eastAsia="en-US"/>
              </w:rPr>
              <w:t>13,4</w:t>
            </w:r>
          </w:p>
        </w:tc>
        <w:tc>
          <w:tcPr>
            <w:tcW w:w="850" w:type="dxa"/>
            <w:shd w:val="clear" w:color="auto" w:fill="auto"/>
            <w:vAlign w:val="bottom"/>
          </w:tcPr>
          <w:p w14:paraId="56C191E3" w14:textId="77777777" w:rsidR="00A819F1" w:rsidRPr="004F4D54" w:rsidRDefault="00A819F1" w:rsidP="00CA40BE">
            <w:pPr>
              <w:jc w:val="center"/>
              <w:rPr>
                <w:rFonts w:eastAsia="Calibri"/>
                <w:lang w:eastAsia="en-US"/>
              </w:rPr>
            </w:pPr>
            <w:r w:rsidRPr="004F4D54">
              <w:rPr>
                <w:rFonts w:eastAsia="Calibri"/>
                <w:sz w:val="22"/>
                <w:szCs w:val="22"/>
                <w:lang w:eastAsia="en-US"/>
              </w:rPr>
              <w:t>52,7</w:t>
            </w:r>
          </w:p>
        </w:tc>
        <w:tc>
          <w:tcPr>
            <w:tcW w:w="992" w:type="dxa"/>
            <w:shd w:val="clear" w:color="auto" w:fill="auto"/>
          </w:tcPr>
          <w:p w14:paraId="5B06A634" w14:textId="77777777" w:rsidR="00A819F1" w:rsidRPr="004F4D54" w:rsidRDefault="00A819F1" w:rsidP="00CA40BE">
            <w:pPr>
              <w:jc w:val="center"/>
              <w:rPr>
                <w:rFonts w:eastAsia="Calibri"/>
                <w:lang w:eastAsia="en-US"/>
              </w:rPr>
            </w:pPr>
            <w:r w:rsidRPr="004F4D54">
              <w:rPr>
                <w:rFonts w:eastAsia="Calibri"/>
                <w:sz w:val="22"/>
                <w:szCs w:val="22"/>
                <w:lang w:eastAsia="en-US"/>
              </w:rPr>
              <w:t>49,4</w:t>
            </w:r>
          </w:p>
        </w:tc>
        <w:tc>
          <w:tcPr>
            <w:tcW w:w="993" w:type="dxa"/>
            <w:shd w:val="clear" w:color="auto" w:fill="auto"/>
            <w:vAlign w:val="bottom"/>
          </w:tcPr>
          <w:p w14:paraId="2922F295" w14:textId="77777777" w:rsidR="00A819F1" w:rsidRPr="004F4D54" w:rsidRDefault="00A819F1" w:rsidP="00CA40BE">
            <w:pPr>
              <w:jc w:val="center"/>
              <w:rPr>
                <w:rFonts w:eastAsia="Calibri"/>
                <w:lang w:eastAsia="en-US"/>
              </w:rPr>
            </w:pPr>
            <w:r w:rsidRPr="004F4D54">
              <w:rPr>
                <w:rFonts w:eastAsia="Calibri"/>
                <w:sz w:val="22"/>
                <w:szCs w:val="22"/>
                <w:lang w:eastAsia="en-US"/>
              </w:rPr>
              <w:t>3,37</w:t>
            </w:r>
          </w:p>
        </w:tc>
        <w:tc>
          <w:tcPr>
            <w:tcW w:w="1111" w:type="dxa"/>
            <w:shd w:val="clear" w:color="auto" w:fill="auto"/>
          </w:tcPr>
          <w:p w14:paraId="3CC101DD" w14:textId="77777777" w:rsidR="00A819F1" w:rsidRPr="004F4D54" w:rsidRDefault="00A819F1" w:rsidP="00CA40BE">
            <w:pPr>
              <w:jc w:val="center"/>
              <w:rPr>
                <w:rFonts w:eastAsia="Calibri"/>
                <w:lang w:eastAsia="en-US"/>
              </w:rPr>
            </w:pPr>
            <w:r w:rsidRPr="004F4D54">
              <w:rPr>
                <w:rFonts w:eastAsia="Calibri"/>
                <w:sz w:val="22"/>
                <w:szCs w:val="22"/>
                <w:lang w:eastAsia="en-US"/>
              </w:rPr>
              <w:t>3,40</w:t>
            </w:r>
          </w:p>
        </w:tc>
        <w:tc>
          <w:tcPr>
            <w:tcW w:w="962" w:type="dxa"/>
            <w:shd w:val="clear" w:color="auto" w:fill="auto"/>
          </w:tcPr>
          <w:p w14:paraId="53715CEA" w14:textId="77777777" w:rsidR="00A819F1" w:rsidRPr="004F4D54" w:rsidRDefault="00A819F1" w:rsidP="00CA40BE">
            <w:pPr>
              <w:jc w:val="center"/>
              <w:rPr>
                <w:rFonts w:eastAsia="Calibri"/>
                <w:lang w:eastAsia="en-US"/>
              </w:rPr>
            </w:pPr>
            <w:r w:rsidRPr="004F4D54">
              <w:rPr>
                <w:rFonts w:eastAsia="Calibri"/>
                <w:sz w:val="22"/>
                <w:szCs w:val="22"/>
                <w:lang w:eastAsia="en-US"/>
              </w:rPr>
              <w:t>98,3</w:t>
            </w:r>
          </w:p>
        </w:tc>
        <w:tc>
          <w:tcPr>
            <w:tcW w:w="962" w:type="dxa"/>
            <w:shd w:val="clear" w:color="auto" w:fill="auto"/>
          </w:tcPr>
          <w:p w14:paraId="3F0670D9" w14:textId="77777777" w:rsidR="00A819F1" w:rsidRPr="004F4D54" w:rsidRDefault="00A819F1" w:rsidP="00CA40BE">
            <w:pPr>
              <w:jc w:val="center"/>
              <w:rPr>
                <w:rFonts w:eastAsia="Calibri"/>
                <w:lang w:eastAsia="en-US"/>
              </w:rPr>
            </w:pPr>
            <w:r w:rsidRPr="004F4D54">
              <w:rPr>
                <w:rFonts w:eastAsia="Calibri"/>
                <w:sz w:val="22"/>
                <w:szCs w:val="22"/>
                <w:lang w:eastAsia="en-US"/>
              </w:rPr>
              <w:t>98,7</w:t>
            </w:r>
          </w:p>
        </w:tc>
        <w:tc>
          <w:tcPr>
            <w:tcW w:w="966" w:type="dxa"/>
          </w:tcPr>
          <w:p w14:paraId="752407A0" w14:textId="77777777" w:rsidR="00A819F1" w:rsidRPr="004F4D54" w:rsidRDefault="00A819F1" w:rsidP="00CA40BE">
            <w:pPr>
              <w:jc w:val="center"/>
              <w:rPr>
                <w:rFonts w:eastAsia="Calibri"/>
                <w:lang w:eastAsia="en-US"/>
              </w:rPr>
            </w:pPr>
            <w:r w:rsidRPr="004F4D54">
              <w:rPr>
                <w:rFonts w:eastAsia="Calibri"/>
                <w:sz w:val="22"/>
                <w:szCs w:val="22"/>
                <w:lang w:eastAsia="en-US"/>
              </w:rPr>
              <w:t>31,3</w:t>
            </w:r>
          </w:p>
        </w:tc>
        <w:tc>
          <w:tcPr>
            <w:tcW w:w="960" w:type="dxa"/>
          </w:tcPr>
          <w:p w14:paraId="02457A51" w14:textId="77777777" w:rsidR="00A819F1" w:rsidRPr="004F4D54" w:rsidRDefault="00A819F1" w:rsidP="00CA40BE">
            <w:pPr>
              <w:jc w:val="center"/>
              <w:rPr>
                <w:rFonts w:eastAsia="Calibri"/>
                <w:lang w:eastAsia="en-US"/>
              </w:rPr>
            </w:pPr>
            <w:r w:rsidRPr="004F4D54">
              <w:rPr>
                <w:rFonts w:eastAsia="Calibri"/>
                <w:sz w:val="22"/>
                <w:szCs w:val="22"/>
                <w:lang w:eastAsia="en-US"/>
              </w:rPr>
              <w:t>41,0</w:t>
            </w:r>
          </w:p>
        </w:tc>
      </w:tr>
      <w:tr w:rsidR="00A819F1" w:rsidRPr="004F4D54" w14:paraId="3D4C7AAE" w14:textId="77777777" w:rsidTr="00CA40BE">
        <w:tc>
          <w:tcPr>
            <w:tcW w:w="586" w:type="dxa"/>
            <w:shd w:val="clear" w:color="auto" w:fill="auto"/>
          </w:tcPr>
          <w:p w14:paraId="3D1671E7"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211C7F70"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5D51C154"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2472A4F6" w14:textId="77777777" w:rsidR="00A819F1" w:rsidRPr="004F4D54" w:rsidRDefault="00A819F1" w:rsidP="00CA40BE">
            <w:pPr>
              <w:jc w:val="center"/>
              <w:rPr>
                <w:rFonts w:eastAsia="Calibri"/>
                <w:lang w:eastAsia="en-US"/>
              </w:rPr>
            </w:pPr>
            <w:r w:rsidRPr="004F4D54">
              <w:rPr>
                <w:rFonts w:eastAsia="Calibri"/>
                <w:sz w:val="22"/>
                <w:szCs w:val="22"/>
                <w:lang w:eastAsia="en-US"/>
              </w:rPr>
              <w:t>12,6</w:t>
            </w:r>
          </w:p>
        </w:tc>
        <w:tc>
          <w:tcPr>
            <w:tcW w:w="851" w:type="dxa"/>
            <w:shd w:val="clear" w:color="auto" w:fill="auto"/>
          </w:tcPr>
          <w:p w14:paraId="5D2F24FE" w14:textId="77777777" w:rsidR="00A819F1" w:rsidRPr="004F4D54" w:rsidRDefault="00A819F1" w:rsidP="00CA40BE">
            <w:pPr>
              <w:jc w:val="center"/>
              <w:rPr>
                <w:rFonts w:eastAsia="Calibri"/>
                <w:lang w:eastAsia="en-US"/>
              </w:rPr>
            </w:pPr>
            <w:r w:rsidRPr="004F4D54">
              <w:rPr>
                <w:rFonts w:eastAsia="Calibri"/>
                <w:sz w:val="22"/>
                <w:szCs w:val="22"/>
                <w:lang w:eastAsia="en-US"/>
              </w:rPr>
              <w:t>11,8</w:t>
            </w:r>
          </w:p>
        </w:tc>
        <w:tc>
          <w:tcPr>
            <w:tcW w:w="850" w:type="dxa"/>
            <w:shd w:val="clear" w:color="auto" w:fill="auto"/>
            <w:vAlign w:val="bottom"/>
          </w:tcPr>
          <w:p w14:paraId="74AB03E1"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2" w:type="dxa"/>
            <w:shd w:val="clear" w:color="auto" w:fill="auto"/>
          </w:tcPr>
          <w:p w14:paraId="5FC0C63F" w14:textId="77777777" w:rsidR="00A819F1" w:rsidRPr="004F4D54" w:rsidRDefault="00A819F1" w:rsidP="00CA40BE">
            <w:pPr>
              <w:jc w:val="center"/>
              <w:rPr>
                <w:rFonts w:eastAsia="Calibri"/>
                <w:lang w:eastAsia="en-US"/>
              </w:rPr>
            </w:pPr>
            <w:r w:rsidRPr="004F4D54">
              <w:rPr>
                <w:rFonts w:eastAsia="Calibri"/>
                <w:sz w:val="22"/>
                <w:szCs w:val="22"/>
                <w:lang w:eastAsia="en-US"/>
              </w:rPr>
              <w:t>45,8</w:t>
            </w:r>
          </w:p>
        </w:tc>
        <w:tc>
          <w:tcPr>
            <w:tcW w:w="993" w:type="dxa"/>
            <w:shd w:val="clear" w:color="auto" w:fill="auto"/>
            <w:vAlign w:val="bottom"/>
          </w:tcPr>
          <w:p w14:paraId="0182544E"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1111" w:type="dxa"/>
            <w:shd w:val="clear" w:color="auto" w:fill="auto"/>
          </w:tcPr>
          <w:p w14:paraId="7FE8D9A6" w14:textId="77777777" w:rsidR="00A819F1" w:rsidRPr="004F4D54" w:rsidRDefault="00A819F1" w:rsidP="00CA40BE">
            <w:pPr>
              <w:jc w:val="center"/>
              <w:rPr>
                <w:rFonts w:eastAsia="Calibri"/>
                <w:lang w:eastAsia="en-US"/>
              </w:rPr>
            </w:pPr>
            <w:r w:rsidRPr="004F4D54">
              <w:rPr>
                <w:rFonts w:eastAsia="Calibri"/>
                <w:sz w:val="22"/>
                <w:szCs w:val="22"/>
                <w:lang w:eastAsia="en-US"/>
              </w:rPr>
              <w:t>3,17</w:t>
            </w:r>
          </w:p>
        </w:tc>
        <w:tc>
          <w:tcPr>
            <w:tcW w:w="962" w:type="dxa"/>
            <w:shd w:val="clear" w:color="auto" w:fill="auto"/>
          </w:tcPr>
          <w:p w14:paraId="22F2A0A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10AFD77" w14:textId="77777777" w:rsidR="00A819F1" w:rsidRPr="004F4D54" w:rsidRDefault="00A819F1" w:rsidP="00CA40BE">
            <w:pPr>
              <w:jc w:val="center"/>
              <w:rPr>
                <w:rFonts w:eastAsia="Calibri"/>
                <w:lang w:eastAsia="en-US"/>
              </w:rPr>
            </w:pPr>
            <w:r w:rsidRPr="004F4D54">
              <w:rPr>
                <w:rFonts w:eastAsia="Calibri"/>
                <w:sz w:val="22"/>
                <w:szCs w:val="22"/>
                <w:lang w:eastAsia="en-US"/>
              </w:rPr>
              <w:t>94,4</w:t>
            </w:r>
          </w:p>
        </w:tc>
        <w:tc>
          <w:tcPr>
            <w:tcW w:w="966" w:type="dxa"/>
          </w:tcPr>
          <w:p w14:paraId="2DAA984C" w14:textId="77777777" w:rsidR="00A819F1" w:rsidRPr="004F4D54" w:rsidRDefault="00A819F1" w:rsidP="00CA40BE">
            <w:pPr>
              <w:jc w:val="center"/>
              <w:rPr>
                <w:rFonts w:eastAsia="Calibri"/>
                <w:lang w:eastAsia="en-US"/>
              </w:rPr>
            </w:pPr>
            <w:r w:rsidRPr="004F4D54">
              <w:rPr>
                <w:rFonts w:eastAsia="Calibri"/>
                <w:sz w:val="22"/>
                <w:szCs w:val="22"/>
                <w:lang w:eastAsia="en-US"/>
              </w:rPr>
              <w:t>23,8</w:t>
            </w:r>
          </w:p>
        </w:tc>
        <w:tc>
          <w:tcPr>
            <w:tcW w:w="960" w:type="dxa"/>
          </w:tcPr>
          <w:p w14:paraId="04A15BD4" w14:textId="77777777" w:rsidR="00A819F1" w:rsidRPr="004F4D54" w:rsidRDefault="00A819F1" w:rsidP="00CA40BE">
            <w:pPr>
              <w:jc w:val="center"/>
              <w:rPr>
                <w:rFonts w:eastAsia="Calibri"/>
                <w:lang w:eastAsia="en-US"/>
              </w:rPr>
            </w:pPr>
            <w:r w:rsidRPr="004F4D54">
              <w:rPr>
                <w:rFonts w:eastAsia="Calibri"/>
                <w:sz w:val="22"/>
                <w:szCs w:val="22"/>
                <w:lang w:eastAsia="en-US"/>
              </w:rPr>
              <w:t>22,2</w:t>
            </w:r>
          </w:p>
        </w:tc>
      </w:tr>
      <w:tr w:rsidR="00A819F1" w:rsidRPr="004F4D54" w14:paraId="013CE886" w14:textId="77777777" w:rsidTr="00CA40BE">
        <w:tc>
          <w:tcPr>
            <w:tcW w:w="586" w:type="dxa"/>
            <w:shd w:val="clear" w:color="auto" w:fill="auto"/>
          </w:tcPr>
          <w:p w14:paraId="3A0B3490"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5AEC3980"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3366BE64"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924" w:type="dxa"/>
            <w:shd w:val="clear" w:color="auto" w:fill="auto"/>
            <w:vAlign w:val="bottom"/>
          </w:tcPr>
          <w:p w14:paraId="07A2C278" w14:textId="77777777" w:rsidR="00A819F1" w:rsidRPr="004F4D54" w:rsidRDefault="00A819F1" w:rsidP="00CA40BE">
            <w:pPr>
              <w:jc w:val="center"/>
              <w:rPr>
                <w:rFonts w:eastAsia="Calibri"/>
                <w:lang w:eastAsia="en-US"/>
              </w:rPr>
            </w:pPr>
            <w:r w:rsidRPr="004F4D54">
              <w:rPr>
                <w:rFonts w:eastAsia="Calibri"/>
                <w:sz w:val="22"/>
                <w:szCs w:val="22"/>
                <w:lang w:eastAsia="en-US"/>
              </w:rPr>
              <w:t>11,1</w:t>
            </w:r>
          </w:p>
        </w:tc>
        <w:tc>
          <w:tcPr>
            <w:tcW w:w="851" w:type="dxa"/>
            <w:shd w:val="clear" w:color="auto" w:fill="auto"/>
          </w:tcPr>
          <w:p w14:paraId="0A0B3BA8" w14:textId="77777777" w:rsidR="00A819F1" w:rsidRPr="004F4D54" w:rsidRDefault="00A819F1" w:rsidP="00CA40BE">
            <w:pPr>
              <w:jc w:val="center"/>
              <w:rPr>
                <w:rFonts w:eastAsia="Calibri"/>
                <w:lang w:eastAsia="en-US"/>
              </w:rPr>
            </w:pPr>
            <w:r w:rsidRPr="004F4D54">
              <w:rPr>
                <w:rFonts w:eastAsia="Calibri"/>
                <w:sz w:val="22"/>
                <w:szCs w:val="22"/>
                <w:lang w:eastAsia="en-US"/>
              </w:rPr>
              <w:t>15,3</w:t>
            </w:r>
          </w:p>
        </w:tc>
        <w:tc>
          <w:tcPr>
            <w:tcW w:w="850" w:type="dxa"/>
            <w:shd w:val="clear" w:color="auto" w:fill="auto"/>
            <w:vAlign w:val="bottom"/>
          </w:tcPr>
          <w:p w14:paraId="6BFC4923" w14:textId="77777777" w:rsidR="00A819F1" w:rsidRPr="004F4D54" w:rsidRDefault="00A819F1" w:rsidP="00CA40BE">
            <w:pPr>
              <w:jc w:val="center"/>
              <w:rPr>
                <w:rFonts w:eastAsia="Calibri"/>
                <w:lang w:eastAsia="en-US"/>
              </w:rPr>
            </w:pPr>
            <w:r w:rsidRPr="004F4D54">
              <w:rPr>
                <w:rFonts w:eastAsia="Calibri"/>
                <w:sz w:val="22"/>
                <w:szCs w:val="22"/>
                <w:lang w:eastAsia="en-US"/>
              </w:rPr>
              <w:t>46,9</w:t>
            </w:r>
          </w:p>
        </w:tc>
        <w:tc>
          <w:tcPr>
            <w:tcW w:w="992" w:type="dxa"/>
            <w:shd w:val="clear" w:color="auto" w:fill="auto"/>
          </w:tcPr>
          <w:p w14:paraId="488EAAE4" w14:textId="77777777" w:rsidR="00A819F1" w:rsidRPr="004F4D54" w:rsidRDefault="00A819F1" w:rsidP="00CA40BE">
            <w:pPr>
              <w:jc w:val="center"/>
              <w:rPr>
                <w:rFonts w:eastAsia="Calibri"/>
                <w:lang w:eastAsia="en-US"/>
              </w:rPr>
            </w:pPr>
            <w:r w:rsidRPr="004F4D54">
              <w:rPr>
                <w:rFonts w:eastAsia="Calibri"/>
                <w:sz w:val="22"/>
                <w:szCs w:val="22"/>
                <w:lang w:eastAsia="en-US"/>
              </w:rPr>
              <w:t>54,4</w:t>
            </w:r>
          </w:p>
        </w:tc>
        <w:tc>
          <w:tcPr>
            <w:tcW w:w="993" w:type="dxa"/>
            <w:shd w:val="clear" w:color="auto" w:fill="auto"/>
            <w:vAlign w:val="bottom"/>
          </w:tcPr>
          <w:p w14:paraId="243ECB51" w14:textId="77777777" w:rsidR="00A819F1" w:rsidRPr="004F4D54" w:rsidRDefault="00A819F1" w:rsidP="00CA40BE">
            <w:pPr>
              <w:jc w:val="center"/>
              <w:rPr>
                <w:rFonts w:eastAsia="Calibri"/>
                <w:lang w:eastAsia="en-US"/>
              </w:rPr>
            </w:pPr>
            <w:r w:rsidRPr="004F4D54">
              <w:rPr>
                <w:rFonts w:eastAsia="Calibri"/>
                <w:sz w:val="22"/>
                <w:szCs w:val="22"/>
                <w:lang w:eastAsia="en-US"/>
              </w:rPr>
              <w:t>3,06</w:t>
            </w:r>
          </w:p>
        </w:tc>
        <w:tc>
          <w:tcPr>
            <w:tcW w:w="1111" w:type="dxa"/>
            <w:shd w:val="clear" w:color="auto" w:fill="auto"/>
          </w:tcPr>
          <w:p w14:paraId="180A97C7"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962" w:type="dxa"/>
            <w:shd w:val="clear" w:color="auto" w:fill="auto"/>
          </w:tcPr>
          <w:p w14:paraId="696D6D5B"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2" w:type="dxa"/>
            <w:shd w:val="clear" w:color="auto" w:fill="auto"/>
          </w:tcPr>
          <w:p w14:paraId="26092183"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c>
          <w:tcPr>
            <w:tcW w:w="966" w:type="dxa"/>
          </w:tcPr>
          <w:p w14:paraId="4757762E" w14:textId="77777777" w:rsidR="00A819F1" w:rsidRPr="004F4D54" w:rsidRDefault="00A819F1" w:rsidP="00CA40BE">
            <w:pPr>
              <w:jc w:val="center"/>
              <w:rPr>
                <w:rFonts w:eastAsia="Calibri"/>
                <w:lang w:eastAsia="en-US"/>
              </w:rPr>
            </w:pPr>
            <w:r w:rsidRPr="004F4D54">
              <w:rPr>
                <w:rFonts w:eastAsia="Calibri"/>
                <w:sz w:val="22"/>
                <w:szCs w:val="22"/>
                <w:lang w:eastAsia="en-US"/>
              </w:rPr>
              <w:t>12,5</w:t>
            </w:r>
          </w:p>
        </w:tc>
        <w:tc>
          <w:tcPr>
            <w:tcW w:w="960" w:type="dxa"/>
          </w:tcPr>
          <w:p w14:paraId="015DA984" w14:textId="77777777" w:rsidR="00A819F1" w:rsidRPr="004F4D54" w:rsidRDefault="00A819F1" w:rsidP="00CA40BE">
            <w:pPr>
              <w:jc w:val="center"/>
              <w:rPr>
                <w:rFonts w:eastAsia="Calibri"/>
                <w:lang w:eastAsia="en-US"/>
              </w:rPr>
            </w:pPr>
            <w:r w:rsidRPr="004F4D54">
              <w:rPr>
                <w:rFonts w:eastAsia="Calibri"/>
                <w:sz w:val="22"/>
                <w:szCs w:val="22"/>
                <w:lang w:eastAsia="en-US"/>
              </w:rPr>
              <w:t>57,1</w:t>
            </w:r>
          </w:p>
        </w:tc>
      </w:tr>
      <w:tr w:rsidR="00A819F1" w:rsidRPr="004F4D54" w14:paraId="7328F918" w14:textId="77777777" w:rsidTr="00CA40BE">
        <w:tc>
          <w:tcPr>
            <w:tcW w:w="586" w:type="dxa"/>
            <w:shd w:val="clear" w:color="auto" w:fill="auto"/>
          </w:tcPr>
          <w:p w14:paraId="18B11FAB"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5E18B0EE"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744888CA"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924" w:type="dxa"/>
            <w:shd w:val="clear" w:color="auto" w:fill="auto"/>
          </w:tcPr>
          <w:p w14:paraId="1DB4AC50" w14:textId="77777777" w:rsidR="00A819F1" w:rsidRPr="004F4D54" w:rsidRDefault="00A819F1" w:rsidP="00CA40BE">
            <w:pPr>
              <w:jc w:val="center"/>
              <w:rPr>
                <w:rFonts w:eastAsia="Calibri"/>
                <w:lang w:eastAsia="en-US"/>
              </w:rPr>
            </w:pPr>
            <w:r w:rsidRPr="004F4D54">
              <w:rPr>
                <w:rFonts w:eastAsia="Calibri"/>
                <w:sz w:val="22"/>
                <w:szCs w:val="22"/>
                <w:lang w:eastAsia="en-US"/>
              </w:rPr>
              <w:t>12,9</w:t>
            </w:r>
          </w:p>
        </w:tc>
        <w:tc>
          <w:tcPr>
            <w:tcW w:w="851" w:type="dxa"/>
            <w:shd w:val="clear" w:color="auto" w:fill="auto"/>
          </w:tcPr>
          <w:p w14:paraId="37434783" w14:textId="77777777" w:rsidR="00A819F1" w:rsidRPr="004F4D54" w:rsidRDefault="00A819F1" w:rsidP="00CA40BE">
            <w:pPr>
              <w:jc w:val="center"/>
              <w:rPr>
                <w:rFonts w:eastAsia="Calibri"/>
                <w:lang w:eastAsia="en-US"/>
              </w:rPr>
            </w:pPr>
            <w:r w:rsidRPr="004F4D54">
              <w:rPr>
                <w:rFonts w:eastAsia="Calibri"/>
                <w:sz w:val="22"/>
                <w:szCs w:val="22"/>
                <w:lang w:eastAsia="en-US"/>
              </w:rPr>
              <w:t>11,5</w:t>
            </w:r>
          </w:p>
        </w:tc>
        <w:tc>
          <w:tcPr>
            <w:tcW w:w="850" w:type="dxa"/>
            <w:shd w:val="clear" w:color="auto" w:fill="auto"/>
          </w:tcPr>
          <w:p w14:paraId="2B1B4D40" w14:textId="77777777" w:rsidR="00A819F1" w:rsidRPr="004F4D54" w:rsidRDefault="00A819F1" w:rsidP="00CA40BE">
            <w:pPr>
              <w:jc w:val="center"/>
              <w:rPr>
                <w:rFonts w:eastAsia="Calibri"/>
                <w:lang w:eastAsia="en-US"/>
              </w:rPr>
            </w:pPr>
            <w:r w:rsidRPr="004F4D54">
              <w:rPr>
                <w:rFonts w:eastAsia="Calibri"/>
                <w:sz w:val="22"/>
                <w:szCs w:val="22"/>
                <w:lang w:eastAsia="en-US"/>
              </w:rPr>
              <w:t>51,7</w:t>
            </w:r>
          </w:p>
        </w:tc>
        <w:tc>
          <w:tcPr>
            <w:tcW w:w="992" w:type="dxa"/>
            <w:shd w:val="clear" w:color="auto" w:fill="auto"/>
          </w:tcPr>
          <w:p w14:paraId="516F4FDD" w14:textId="77777777" w:rsidR="00A819F1" w:rsidRPr="004F4D54" w:rsidRDefault="00A819F1" w:rsidP="00CA40BE">
            <w:pPr>
              <w:jc w:val="center"/>
              <w:rPr>
                <w:rFonts w:eastAsia="Calibri"/>
                <w:lang w:eastAsia="en-US"/>
              </w:rPr>
            </w:pPr>
            <w:r w:rsidRPr="004F4D54">
              <w:rPr>
                <w:rFonts w:eastAsia="Calibri"/>
                <w:sz w:val="22"/>
                <w:szCs w:val="22"/>
                <w:lang w:eastAsia="en-US"/>
              </w:rPr>
              <w:t>44,8</w:t>
            </w:r>
          </w:p>
        </w:tc>
        <w:tc>
          <w:tcPr>
            <w:tcW w:w="993" w:type="dxa"/>
            <w:shd w:val="clear" w:color="auto" w:fill="auto"/>
          </w:tcPr>
          <w:p w14:paraId="3657B34B" w14:textId="77777777" w:rsidR="00A819F1" w:rsidRPr="004F4D54" w:rsidRDefault="00A819F1" w:rsidP="00CA40BE">
            <w:pPr>
              <w:jc w:val="center"/>
              <w:rPr>
                <w:rFonts w:eastAsia="Calibri"/>
                <w:lang w:eastAsia="en-US"/>
              </w:rPr>
            </w:pPr>
            <w:r w:rsidRPr="004F4D54">
              <w:rPr>
                <w:rFonts w:eastAsia="Calibri"/>
                <w:sz w:val="22"/>
                <w:szCs w:val="22"/>
                <w:lang w:eastAsia="en-US"/>
              </w:rPr>
              <w:t>3,29</w:t>
            </w:r>
          </w:p>
        </w:tc>
        <w:tc>
          <w:tcPr>
            <w:tcW w:w="1111" w:type="dxa"/>
            <w:shd w:val="clear" w:color="auto" w:fill="auto"/>
          </w:tcPr>
          <w:p w14:paraId="5D860E33" w14:textId="77777777" w:rsidR="00A819F1" w:rsidRPr="004F4D54" w:rsidRDefault="00A819F1" w:rsidP="00CA40BE">
            <w:pPr>
              <w:jc w:val="center"/>
              <w:rPr>
                <w:rFonts w:eastAsia="Calibri"/>
                <w:lang w:eastAsia="en-US"/>
              </w:rPr>
            </w:pPr>
            <w:r w:rsidRPr="004F4D54">
              <w:rPr>
                <w:rFonts w:eastAsia="Calibri"/>
                <w:sz w:val="22"/>
                <w:szCs w:val="22"/>
                <w:lang w:eastAsia="en-US"/>
              </w:rPr>
              <w:t>3,21</w:t>
            </w:r>
          </w:p>
        </w:tc>
        <w:tc>
          <w:tcPr>
            <w:tcW w:w="962" w:type="dxa"/>
            <w:shd w:val="clear" w:color="auto" w:fill="auto"/>
          </w:tcPr>
          <w:p w14:paraId="7ADB9F14" w14:textId="77777777" w:rsidR="00A819F1" w:rsidRPr="004F4D54" w:rsidRDefault="00A819F1" w:rsidP="00CA40BE">
            <w:pPr>
              <w:jc w:val="center"/>
              <w:rPr>
                <w:rFonts w:eastAsia="Calibri"/>
                <w:lang w:eastAsia="en-US"/>
              </w:rPr>
            </w:pPr>
            <w:r w:rsidRPr="004F4D54">
              <w:rPr>
                <w:rFonts w:eastAsia="Calibri"/>
                <w:sz w:val="22"/>
                <w:szCs w:val="22"/>
                <w:lang w:eastAsia="en-US"/>
              </w:rPr>
              <w:t>88,2</w:t>
            </w:r>
          </w:p>
        </w:tc>
        <w:tc>
          <w:tcPr>
            <w:tcW w:w="962" w:type="dxa"/>
            <w:shd w:val="clear" w:color="auto" w:fill="auto"/>
          </w:tcPr>
          <w:p w14:paraId="5672B953" w14:textId="77777777" w:rsidR="00A819F1" w:rsidRPr="004F4D54" w:rsidRDefault="00A819F1" w:rsidP="00CA40BE">
            <w:pPr>
              <w:jc w:val="center"/>
              <w:rPr>
                <w:rFonts w:eastAsia="Calibri"/>
                <w:lang w:eastAsia="en-US"/>
              </w:rPr>
            </w:pPr>
            <w:r w:rsidRPr="004F4D54">
              <w:rPr>
                <w:rFonts w:eastAsia="Calibri"/>
                <w:sz w:val="22"/>
                <w:szCs w:val="22"/>
                <w:lang w:eastAsia="en-US"/>
              </w:rPr>
              <w:t>90,9</w:t>
            </w:r>
          </w:p>
        </w:tc>
        <w:tc>
          <w:tcPr>
            <w:tcW w:w="966" w:type="dxa"/>
          </w:tcPr>
          <w:p w14:paraId="0A3C971F" w14:textId="77777777" w:rsidR="00A819F1" w:rsidRPr="004F4D54" w:rsidRDefault="00A819F1" w:rsidP="00CA40BE">
            <w:pPr>
              <w:jc w:val="center"/>
              <w:rPr>
                <w:rFonts w:eastAsia="Calibri"/>
                <w:lang w:eastAsia="en-US"/>
              </w:rPr>
            </w:pPr>
            <w:r w:rsidRPr="004F4D54">
              <w:rPr>
                <w:rFonts w:eastAsia="Calibri"/>
                <w:sz w:val="22"/>
                <w:szCs w:val="22"/>
                <w:lang w:eastAsia="en-US"/>
              </w:rPr>
              <w:t>38,2</w:t>
            </w:r>
          </w:p>
        </w:tc>
        <w:tc>
          <w:tcPr>
            <w:tcW w:w="960" w:type="dxa"/>
          </w:tcPr>
          <w:p w14:paraId="517E3E4D" w14:textId="77777777" w:rsidR="00A819F1" w:rsidRPr="004F4D54" w:rsidRDefault="00A819F1" w:rsidP="00CA40BE">
            <w:pPr>
              <w:jc w:val="center"/>
              <w:rPr>
                <w:rFonts w:eastAsia="Calibri"/>
                <w:lang w:eastAsia="en-US"/>
              </w:rPr>
            </w:pPr>
            <w:r w:rsidRPr="004F4D54">
              <w:rPr>
                <w:rFonts w:eastAsia="Calibri"/>
                <w:sz w:val="22"/>
                <w:szCs w:val="22"/>
                <w:lang w:eastAsia="en-US"/>
              </w:rPr>
              <w:t>30,3</w:t>
            </w:r>
          </w:p>
        </w:tc>
      </w:tr>
      <w:tr w:rsidR="00A819F1" w:rsidRPr="004F4D54" w14:paraId="19624B73" w14:textId="77777777" w:rsidTr="00CA40BE">
        <w:tc>
          <w:tcPr>
            <w:tcW w:w="586" w:type="dxa"/>
            <w:shd w:val="clear" w:color="auto" w:fill="auto"/>
          </w:tcPr>
          <w:p w14:paraId="05E907DB"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57DF1308"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23E9F5C5"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924" w:type="dxa"/>
            <w:shd w:val="clear" w:color="auto" w:fill="auto"/>
            <w:vAlign w:val="bottom"/>
          </w:tcPr>
          <w:p w14:paraId="61865491" w14:textId="77777777" w:rsidR="00A819F1" w:rsidRPr="004F4D54" w:rsidRDefault="00A819F1" w:rsidP="00CA40BE">
            <w:pPr>
              <w:jc w:val="center"/>
              <w:rPr>
                <w:rFonts w:eastAsia="Calibri"/>
                <w:lang w:eastAsia="en-US"/>
              </w:rPr>
            </w:pPr>
            <w:r w:rsidRPr="004F4D54">
              <w:rPr>
                <w:rFonts w:eastAsia="Calibri"/>
                <w:sz w:val="22"/>
                <w:szCs w:val="22"/>
                <w:lang w:eastAsia="en-US"/>
              </w:rPr>
              <w:t>14,0</w:t>
            </w:r>
          </w:p>
        </w:tc>
        <w:tc>
          <w:tcPr>
            <w:tcW w:w="851" w:type="dxa"/>
            <w:shd w:val="clear" w:color="auto" w:fill="auto"/>
          </w:tcPr>
          <w:p w14:paraId="79671BE2" w14:textId="77777777" w:rsidR="00A819F1" w:rsidRPr="004F4D54" w:rsidRDefault="00A819F1" w:rsidP="00CA40BE">
            <w:pPr>
              <w:jc w:val="center"/>
              <w:rPr>
                <w:rFonts w:eastAsia="Calibri"/>
                <w:lang w:eastAsia="en-US"/>
              </w:rPr>
            </w:pPr>
            <w:r w:rsidRPr="004F4D54">
              <w:rPr>
                <w:rFonts w:eastAsia="Calibri"/>
                <w:sz w:val="22"/>
                <w:szCs w:val="22"/>
                <w:lang w:eastAsia="en-US"/>
              </w:rPr>
              <w:t>13,6</w:t>
            </w:r>
          </w:p>
        </w:tc>
        <w:tc>
          <w:tcPr>
            <w:tcW w:w="850" w:type="dxa"/>
            <w:shd w:val="clear" w:color="auto" w:fill="auto"/>
            <w:vAlign w:val="bottom"/>
          </w:tcPr>
          <w:p w14:paraId="03A5ABCF" w14:textId="77777777" w:rsidR="00A819F1" w:rsidRPr="004F4D54" w:rsidRDefault="00A819F1" w:rsidP="00CA40BE">
            <w:pPr>
              <w:jc w:val="center"/>
              <w:rPr>
                <w:rFonts w:eastAsia="Calibri"/>
                <w:lang w:eastAsia="en-US"/>
              </w:rPr>
            </w:pPr>
            <w:r w:rsidRPr="004F4D54">
              <w:rPr>
                <w:rFonts w:eastAsia="Calibri"/>
                <w:sz w:val="22"/>
                <w:szCs w:val="22"/>
                <w:lang w:eastAsia="en-US"/>
              </w:rPr>
              <w:t>55,0</w:t>
            </w:r>
          </w:p>
        </w:tc>
        <w:tc>
          <w:tcPr>
            <w:tcW w:w="992" w:type="dxa"/>
            <w:shd w:val="clear" w:color="auto" w:fill="auto"/>
          </w:tcPr>
          <w:p w14:paraId="05BCDDAC" w14:textId="77777777" w:rsidR="00A819F1" w:rsidRPr="004F4D54" w:rsidRDefault="00A819F1" w:rsidP="00CA40BE">
            <w:pPr>
              <w:jc w:val="center"/>
              <w:rPr>
                <w:rFonts w:eastAsia="Calibri"/>
                <w:lang w:eastAsia="en-US"/>
              </w:rPr>
            </w:pPr>
            <w:r w:rsidRPr="004F4D54">
              <w:rPr>
                <w:rFonts w:eastAsia="Calibri"/>
                <w:sz w:val="22"/>
                <w:szCs w:val="22"/>
                <w:lang w:eastAsia="en-US"/>
              </w:rPr>
              <w:t>50,4</w:t>
            </w:r>
          </w:p>
        </w:tc>
        <w:tc>
          <w:tcPr>
            <w:tcW w:w="993" w:type="dxa"/>
            <w:shd w:val="clear" w:color="auto" w:fill="auto"/>
            <w:vAlign w:val="bottom"/>
          </w:tcPr>
          <w:p w14:paraId="3990CF2D"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1111" w:type="dxa"/>
            <w:shd w:val="clear" w:color="auto" w:fill="auto"/>
          </w:tcPr>
          <w:p w14:paraId="0368B3F7" w14:textId="77777777" w:rsidR="00A819F1" w:rsidRPr="004F4D54" w:rsidRDefault="00A819F1" w:rsidP="00CA40BE">
            <w:pPr>
              <w:jc w:val="center"/>
              <w:rPr>
                <w:rFonts w:eastAsia="Calibri"/>
                <w:lang w:eastAsia="en-US"/>
              </w:rPr>
            </w:pPr>
            <w:r w:rsidRPr="004F4D54">
              <w:rPr>
                <w:rFonts w:eastAsia="Calibri"/>
                <w:sz w:val="22"/>
                <w:szCs w:val="22"/>
                <w:lang w:eastAsia="en-US"/>
              </w:rPr>
              <w:t>3,36</w:t>
            </w:r>
          </w:p>
        </w:tc>
        <w:tc>
          <w:tcPr>
            <w:tcW w:w="962" w:type="dxa"/>
            <w:shd w:val="clear" w:color="auto" w:fill="auto"/>
          </w:tcPr>
          <w:p w14:paraId="62CCAA3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0AA4B74" w14:textId="77777777" w:rsidR="00A819F1" w:rsidRPr="004F4D54" w:rsidRDefault="00A819F1" w:rsidP="00CA40BE">
            <w:pPr>
              <w:jc w:val="center"/>
              <w:rPr>
                <w:rFonts w:eastAsia="Calibri"/>
                <w:lang w:eastAsia="en-US"/>
              </w:rPr>
            </w:pPr>
            <w:r w:rsidRPr="004F4D54">
              <w:rPr>
                <w:rFonts w:eastAsia="Calibri"/>
                <w:sz w:val="22"/>
                <w:szCs w:val="22"/>
                <w:lang w:eastAsia="en-US"/>
              </w:rPr>
              <w:t>97,0</w:t>
            </w:r>
          </w:p>
        </w:tc>
        <w:tc>
          <w:tcPr>
            <w:tcW w:w="966" w:type="dxa"/>
          </w:tcPr>
          <w:p w14:paraId="001D94AF" w14:textId="77777777" w:rsidR="00A819F1" w:rsidRPr="004F4D54" w:rsidRDefault="00A819F1" w:rsidP="00CA40BE">
            <w:pPr>
              <w:jc w:val="center"/>
              <w:rPr>
                <w:rFonts w:eastAsia="Calibri"/>
                <w:lang w:eastAsia="en-US"/>
              </w:rPr>
            </w:pPr>
            <w:r w:rsidRPr="004F4D54">
              <w:rPr>
                <w:rFonts w:eastAsia="Calibri"/>
                <w:sz w:val="22"/>
                <w:szCs w:val="22"/>
                <w:lang w:eastAsia="en-US"/>
              </w:rPr>
              <w:t>35,1</w:t>
            </w:r>
          </w:p>
        </w:tc>
        <w:tc>
          <w:tcPr>
            <w:tcW w:w="960" w:type="dxa"/>
          </w:tcPr>
          <w:p w14:paraId="09DDB480"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571F167E" w14:textId="77777777" w:rsidTr="00CA40BE">
        <w:tc>
          <w:tcPr>
            <w:tcW w:w="586" w:type="dxa"/>
            <w:shd w:val="clear" w:color="auto" w:fill="auto"/>
          </w:tcPr>
          <w:p w14:paraId="6AF53E6D"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5D68CD60"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189BC228"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924" w:type="dxa"/>
            <w:shd w:val="clear" w:color="auto" w:fill="auto"/>
            <w:vAlign w:val="bottom"/>
          </w:tcPr>
          <w:p w14:paraId="2A7429B0" w14:textId="77777777" w:rsidR="00A819F1" w:rsidRPr="004F4D54" w:rsidRDefault="00A819F1" w:rsidP="00CA40BE">
            <w:pPr>
              <w:jc w:val="center"/>
              <w:rPr>
                <w:rFonts w:eastAsia="Calibri"/>
                <w:lang w:eastAsia="en-US"/>
              </w:rPr>
            </w:pPr>
            <w:r w:rsidRPr="004F4D54">
              <w:rPr>
                <w:rFonts w:eastAsia="Calibri"/>
                <w:sz w:val="22"/>
                <w:szCs w:val="22"/>
                <w:lang w:eastAsia="en-US"/>
              </w:rPr>
              <w:t>11,6</w:t>
            </w:r>
          </w:p>
        </w:tc>
        <w:tc>
          <w:tcPr>
            <w:tcW w:w="851" w:type="dxa"/>
            <w:shd w:val="clear" w:color="auto" w:fill="auto"/>
          </w:tcPr>
          <w:p w14:paraId="456FFE68" w14:textId="77777777" w:rsidR="00A819F1" w:rsidRPr="004F4D54" w:rsidRDefault="00A819F1" w:rsidP="00CA40BE">
            <w:pPr>
              <w:jc w:val="center"/>
              <w:rPr>
                <w:rFonts w:eastAsia="Calibri"/>
                <w:lang w:eastAsia="en-US"/>
              </w:rPr>
            </w:pPr>
            <w:r w:rsidRPr="004F4D54">
              <w:rPr>
                <w:rFonts w:eastAsia="Calibri"/>
                <w:sz w:val="22"/>
                <w:szCs w:val="22"/>
                <w:lang w:eastAsia="en-US"/>
              </w:rPr>
              <w:t>13,7</w:t>
            </w:r>
          </w:p>
        </w:tc>
        <w:tc>
          <w:tcPr>
            <w:tcW w:w="850" w:type="dxa"/>
            <w:shd w:val="clear" w:color="auto" w:fill="auto"/>
            <w:vAlign w:val="bottom"/>
          </w:tcPr>
          <w:p w14:paraId="747FC1D5" w14:textId="77777777" w:rsidR="00A819F1" w:rsidRPr="004F4D54" w:rsidRDefault="00A819F1" w:rsidP="00CA40BE">
            <w:pPr>
              <w:jc w:val="center"/>
              <w:rPr>
                <w:rFonts w:eastAsia="Calibri"/>
                <w:lang w:eastAsia="en-US"/>
              </w:rPr>
            </w:pPr>
            <w:r w:rsidRPr="004F4D54">
              <w:rPr>
                <w:rFonts w:eastAsia="Calibri"/>
                <w:sz w:val="22"/>
                <w:szCs w:val="22"/>
                <w:lang w:eastAsia="en-US"/>
              </w:rPr>
              <w:t>48,6</w:t>
            </w:r>
          </w:p>
        </w:tc>
        <w:tc>
          <w:tcPr>
            <w:tcW w:w="992" w:type="dxa"/>
            <w:shd w:val="clear" w:color="auto" w:fill="auto"/>
          </w:tcPr>
          <w:p w14:paraId="643BF15A" w14:textId="77777777" w:rsidR="00A819F1" w:rsidRPr="004F4D54" w:rsidRDefault="00A819F1" w:rsidP="00CA40BE">
            <w:pPr>
              <w:jc w:val="center"/>
              <w:rPr>
                <w:rFonts w:eastAsia="Calibri"/>
                <w:lang w:eastAsia="en-US"/>
              </w:rPr>
            </w:pPr>
            <w:r w:rsidRPr="004F4D54">
              <w:rPr>
                <w:rFonts w:eastAsia="Calibri"/>
                <w:sz w:val="22"/>
                <w:szCs w:val="22"/>
                <w:lang w:eastAsia="en-US"/>
              </w:rPr>
              <w:t>50,4</w:t>
            </w:r>
          </w:p>
        </w:tc>
        <w:tc>
          <w:tcPr>
            <w:tcW w:w="993" w:type="dxa"/>
            <w:shd w:val="clear" w:color="auto" w:fill="auto"/>
            <w:vAlign w:val="bottom"/>
          </w:tcPr>
          <w:p w14:paraId="6AA6F5F7" w14:textId="77777777" w:rsidR="00A819F1" w:rsidRPr="004F4D54" w:rsidRDefault="00A819F1" w:rsidP="00CA40BE">
            <w:pPr>
              <w:jc w:val="center"/>
              <w:rPr>
                <w:rFonts w:eastAsia="Calibri"/>
                <w:lang w:eastAsia="en-US"/>
              </w:rPr>
            </w:pPr>
            <w:r w:rsidRPr="004F4D54">
              <w:rPr>
                <w:rFonts w:eastAsia="Calibri"/>
                <w:sz w:val="22"/>
                <w:szCs w:val="22"/>
                <w:lang w:eastAsia="en-US"/>
              </w:rPr>
              <w:t>3,19</w:t>
            </w:r>
          </w:p>
        </w:tc>
        <w:tc>
          <w:tcPr>
            <w:tcW w:w="1111" w:type="dxa"/>
            <w:shd w:val="clear" w:color="auto" w:fill="auto"/>
          </w:tcPr>
          <w:p w14:paraId="2236F0A1" w14:textId="77777777" w:rsidR="00A819F1" w:rsidRPr="004F4D54" w:rsidRDefault="00A819F1" w:rsidP="00CA40BE">
            <w:pPr>
              <w:jc w:val="center"/>
              <w:rPr>
                <w:rFonts w:eastAsia="Calibri"/>
                <w:lang w:eastAsia="en-US"/>
              </w:rPr>
            </w:pPr>
            <w:r w:rsidRPr="004F4D54">
              <w:rPr>
                <w:rFonts w:eastAsia="Calibri"/>
                <w:sz w:val="22"/>
                <w:szCs w:val="22"/>
                <w:lang w:eastAsia="en-US"/>
              </w:rPr>
              <w:t>3,40</w:t>
            </w:r>
          </w:p>
        </w:tc>
        <w:tc>
          <w:tcPr>
            <w:tcW w:w="962" w:type="dxa"/>
            <w:shd w:val="clear" w:color="auto" w:fill="auto"/>
          </w:tcPr>
          <w:p w14:paraId="30BA198B" w14:textId="77777777" w:rsidR="00A819F1" w:rsidRPr="004F4D54" w:rsidRDefault="00A819F1" w:rsidP="00CA40BE">
            <w:pPr>
              <w:jc w:val="center"/>
              <w:rPr>
                <w:rFonts w:eastAsia="Calibri"/>
                <w:lang w:eastAsia="en-US"/>
              </w:rPr>
            </w:pPr>
            <w:r w:rsidRPr="004F4D54">
              <w:rPr>
                <w:rFonts w:eastAsia="Calibri"/>
                <w:sz w:val="22"/>
                <w:szCs w:val="22"/>
                <w:lang w:eastAsia="en-US"/>
              </w:rPr>
              <w:t>81,3</w:t>
            </w:r>
          </w:p>
        </w:tc>
        <w:tc>
          <w:tcPr>
            <w:tcW w:w="962" w:type="dxa"/>
            <w:shd w:val="clear" w:color="auto" w:fill="auto"/>
          </w:tcPr>
          <w:p w14:paraId="6E72C72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444F2552" w14:textId="77777777" w:rsidR="00A819F1" w:rsidRPr="004F4D54" w:rsidRDefault="00A819F1" w:rsidP="00CA40BE">
            <w:pPr>
              <w:jc w:val="center"/>
              <w:rPr>
                <w:rFonts w:eastAsia="Calibri"/>
                <w:lang w:eastAsia="en-US"/>
              </w:rPr>
            </w:pPr>
            <w:r w:rsidRPr="004F4D54">
              <w:rPr>
                <w:rFonts w:eastAsia="Calibri"/>
                <w:sz w:val="22"/>
                <w:szCs w:val="22"/>
                <w:lang w:eastAsia="en-US"/>
              </w:rPr>
              <w:t>31,3</w:t>
            </w:r>
          </w:p>
        </w:tc>
        <w:tc>
          <w:tcPr>
            <w:tcW w:w="960" w:type="dxa"/>
          </w:tcPr>
          <w:p w14:paraId="2B5781E6"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r>
      <w:tr w:rsidR="00A819F1" w:rsidRPr="004F4D54" w14:paraId="7CBD8CC2" w14:textId="77777777" w:rsidTr="00CA40BE">
        <w:tc>
          <w:tcPr>
            <w:tcW w:w="586" w:type="dxa"/>
            <w:shd w:val="clear" w:color="auto" w:fill="auto"/>
          </w:tcPr>
          <w:p w14:paraId="5EAEB39E"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6F2D980D"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432F1AE4" w14:textId="77777777" w:rsidR="00A819F1" w:rsidRPr="004F4D54" w:rsidRDefault="00A819F1" w:rsidP="00CA40BE">
            <w:pPr>
              <w:jc w:val="center"/>
              <w:rPr>
                <w:rFonts w:eastAsia="Calibri"/>
                <w:lang w:eastAsia="en-US"/>
              </w:rPr>
            </w:pPr>
            <w:r w:rsidRPr="004F4D54">
              <w:rPr>
                <w:rFonts w:eastAsia="Calibri"/>
                <w:sz w:val="22"/>
                <w:szCs w:val="22"/>
                <w:lang w:eastAsia="en-US"/>
              </w:rPr>
              <w:t>27</w:t>
            </w:r>
          </w:p>
        </w:tc>
        <w:tc>
          <w:tcPr>
            <w:tcW w:w="924" w:type="dxa"/>
            <w:shd w:val="clear" w:color="auto" w:fill="auto"/>
            <w:vAlign w:val="bottom"/>
          </w:tcPr>
          <w:p w14:paraId="01277386" w14:textId="77777777" w:rsidR="00A819F1" w:rsidRPr="004F4D54" w:rsidRDefault="00A819F1" w:rsidP="00CA40BE">
            <w:pPr>
              <w:jc w:val="center"/>
              <w:rPr>
                <w:rFonts w:eastAsia="Calibri"/>
                <w:lang w:eastAsia="en-US"/>
              </w:rPr>
            </w:pPr>
            <w:r w:rsidRPr="004F4D54">
              <w:rPr>
                <w:rFonts w:eastAsia="Calibri"/>
                <w:sz w:val="22"/>
                <w:szCs w:val="22"/>
                <w:lang w:eastAsia="en-US"/>
              </w:rPr>
              <w:t>12,5</w:t>
            </w:r>
          </w:p>
        </w:tc>
        <w:tc>
          <w:tcPr>
            <w:tcW w:w="851" w:type="dxa"/>
            <w:shd w:val="clear" w:color="auto" w:fill="auto"/>
          </w:tcPr>
          <w:p w14:paraId="61879539" w14:textId="77777777" w:rsidR="00A819F1" w:rsidRPr="004F4D54" w:rsidRDefault="00A819F1" w:rsidP="00CA40BE">
            <w:pPr>
              <w:jc w:val="center"/>
              <w:rPr>
                <w:rFonts w:eastAsia="Calibri"/>
                <w:lang w:eastAsia="en-US"/>
              </w:rPr>
            </w:pPr>
            <w:r w:rsidRPr="004F4D54">
              <w:rPr>
                <w:rFonts w:eastAsia="Calibri"/>
                <w:sz w:val="22"/>
                <w:szCs w:val="22"/>
                <w:lang w:eastAsia="en-US"/>
              </w:rPr>
              <w:t>14,4</w:t>
            </w:r>
          </w:p>
        </w:tc>
        <w:tc>
          <w:tcPr>
            <w:tcW w:w="850" w:type="dxa"/>
            <w:shd w:val="clear" w:color="auto" w:fill="auto"/>
            <w:vAlign w:val="bottom"/>
          </w:tcPr>
          <w:p w14:paraId="297498BB" w14:textId="77777777" w:rsidR="00A819F1" w:rsidRPr="004F4D54" w:rsidRDefault="00A819F1" w:rsidP="00CA40BE">
            <w:pPr>
              <w:jc w:val="center"/>
              <w:rPr>
                <w:rFonts w:eastAsia="Calibri"/>
                <w:lang w:eastAsia="en-US"/>
              </w:rPr>
            </w:pPr>
            <w:r w:rsidRPr="004F4D54">
              <w:rPr>
                <w:rFonts w:eastAsia="Calibri"/>
                <w:sz w:val="22"/>
                <w:szCs w:val="22"/>
                <w:lang w:eastAsia="en-US"/>
              </w:rPr>
              <w:t>50,8</w:t>
            </w:r>
          </w:p>
        </w:tc>
        <w:tc>
          <w:tcPr>
            <w:tcW w:w="992" w:type="dxa"/>
            <w:shd w:val="clear" w:color="auto" w:fill="auto"/>
          </w:tcPr>
          <w:p w14:paraId="791407E2" w14:textId="77777777" w:rsidR="00A819F1" w:rsidRPr="004F4D54" w:rsidRDefault="00A819F1" w:rsidP="00CA40BE">
            <w:pPr>
              <w:jc w:val="center"/>
              <w:rPr>
                <w:rFonts w:eastAsia="Calibri"/>
                <w:lang w:eastAsia="en-US"/>
              </w:rPr>
            </w:pPr>
            <w:r w:rsidRPr="004F4D54">
              <w:rPr>
                <w:rFonts w:eastAsia="Calibri"/>
                <w:sz w:val="22"/>
                <w:szCs w:val="22"/>
                <w:lang w:eastAsia="en-US"/>
              </w:rPr>
              <w:t>52,1</w:t>
            </w:r>
          </w:p>
        </w:tc>
        <w:tc>
          <w:tcPr>
            <w:tcW w:w="993" w:type="dxa"/>
            <w:shd w:val="clear" w:color="auto" w:fill="auto"/>
            <w:vAlign w:val="bottom"/>
          </w:tcPr>
          <w:p w14:paraId="107F7406" w14:textId="77777777" w:rsidR="00A819F1" w:rsidRPr="004F4D54" w:rsidRDefault="00A819F1" w:rsidP="00CA40BE">
            <w:pPr>
              <w:jc w:val="center"/>
              <w:rPr>
                <w:rFonts w:eastAsia="Calibri"/>
                <w:lang w:eastAsia="en-US"/>
              </w:rPr>
            </w:pPr>
            <w:r w:rsidRPr="004F4D54">
              <w:rPr>
                <w:rFonts w:eastAsia="Calibri"/>
                <w:sz w:val="22"/>
                <w:szCs w:val="22"/>
                <w:lang w:eastAsia="en-US"/>
              </w:rPr>
              <w:t>3,32</w:t>
            </w:r>
          </w:p>
        </w:tc>
        <w:tc>
          <w:tcPr>
            <w:tcW w:w="1111" w:type="dxa"/>
            <w:shd w:val="clear" w:color="auto" w:fill="auto"/>
          </w:tcPr>
          <w:p w14:paraId="0492B4AB" w14:textId="77777777" w:rsidR="00A819F1" w:rsidRPr="004F4D54" w:rsidRDefault="00A819F1" w:rsidP="00CA40BE">
            <w:pPr>
              <w:jc w:val="center"/>
              <w:rPr>
                <w:rFonts w:eastAsia="Calibri"/>
                <w:lang w:eastAsia="en-US"/>
              </w:rPr>
            </w:pPr>
            <w:r w:rsidRPr="004F4D54">
              <w:rPr>
                <w:rFonts w:eastAsia="Calibri"/>
                <w:sz w:val="22"/>
                <w:szCs w:val="22"/>
                <w:lang w:eastAsia="en-US"/>
              </w:rPr>
              <w:t>3,52</w:t>
            </w:r>
          </w:p>
        </w:tc>
        <w:tc>
          <w:tcPr>
            <w:tcW w:w="962" w:type="dxa"/>
            <w:shd w:val="clear" w:color="auto" w:fill="auto"/>
          </w:tcPr>
          <w:p w14:paraId="0B29B73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A66DAE6" w14:textId="77777777" w:rsidR="00A819F1" w:rsidRPr="004F4D54" w:rsidRDefault="00A819F1" w:rsidP="00CA40BE">
            <w:pPr>
              <w:jc w:val="center"/>
              <w:rPr>
                <w:rFonts w:eastAsia="Calibri"/>
                <w:lang w:eastAsia="en-US"/>
              </w:rPr>
            </w:pPr>
            <w:r w:rsidRPr="004F4D54">
              <w:rPr>
                <w:rFonts w:eastAsia="Calibri"/>
                <w:sz w:val="22"/>
                <w:szCs w:val="22"/>
                <w:lang w:eastAsia="en-US"/>
              </w:rPr>
              <w:t>96,3</w:t>
            </w:r>
          </w:p>
        </w:tc>
        <w:tc>
          <w:tcPr>
            <w:tcW w:w="966" w:type="dxa"/>
          </w:tcPr>
          <w:p w14:paraId="36E8978D"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960" w:type="dxa"/>
          </w:tcPr>
          <w:p w14:paraId="140AC894" w14:textId="77777777" w:rsidR="00A819F1" w:rsidRPr="004F4D54" w:rsidRDefault="00A819F1" w:rsidP="00CA40BE">
            <w:pPr>
              <w:jc w:val="center"/>
              <w:rPr>
                <w:rFonts w:eastAsia="Calibri"/>
                <w:lang w:eastAsia="en-US"/>
              </w:rPr>
            </w:pPr>
            <w:r w:rsidRPr="004F4D54">
              <w:rPr>
                <w:rFonts w:eastAsia="Calibri"/>
                <w:sz w:val="22"/>
                <w:szCs w:val="22"/>
                <w:lang w:eastAsia="en-US"/>
              </w:rPr>
              <w:t>55,6</w:t>
            </w:r>
          </w:p>
        </w:tc>
      </w:tr>
      <w:tr w:rsidR="00A819F1" w:rsidRPr="004F4D54" w14:paraId="6ADAC0C2" w14:textId="77777777" w:rsidTr="00CA40BE">
        <w:tc>
          <w:tcPr>
            <w:tcW w:w="586" w:type="dxa"/>
            <w:shd w:val="clear" w:color="auto" w:fill="auto"/>
          </w:tcPr>
          <w:p w14:paraId="0ECDFB1F"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0F27857E"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7A38F335"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75D7408C" w14:textId="77777777" w:rsidR="00A819F1" w:rsidRPr="004F4D54" w:rsidRDefault="00A819F1" w:rsidP="00CA40BE">
            <w:pPr>
              <w:jc w:val="center"/>
              <w:rPr>
                <w:rFonts w:eastAsia="Calibri"/>
                <w:lang w:eastAsia="en-US"/>
              </w:rPr>
            </w:pPr>
            <w:r w:rsidRPr="004F4D54">
              <w:rPr>
                <w:rFonts w:eastAsia="Calibri"/>
                <w:sz w:val="22"/>
                <w:szCs w:val="22"/>
                <w:lang w:eastAsia="en-US"/>
              </w:rPr>
              <w:t>11,5</w:t>
            </w:r>
          </w:p>
        </w:tc>
        <w:tc>
          <w:tcPr>
            <w:tcW w:w="851" w:type="dxa"/>
            <w:shd w:val="clear" w:color="auto" w:fill="auto"/>
          </w:tcPr>
          <w:p w14:paraId="5DD42448"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850" w:type="dxa"/>
            <w:shd w:val="clear" w:color="auto" w:fill="auto"/>
            <w:vAlign w:val="bottom"/>
          </w:tcPr>
          <w:p w14:paraId="2E80CDE0" w14:textId="77777777" w:rsidR="00A819F1" w:rsidRPr="004F4D54" w:rsidRDefault="00A819F1" w:rsidP="00CA40BE">
            <w:pPr>
              <w:jc w:val="center"/>
              <w:rPr>
                <w:rFonts w:eastAsia="Calibri"/>
                <w:lang w:eastAsia="en-US"/>
              </w:rPr>
            </w:pPr>
            <w:r w:rsidRPr="004F4D54">
              <w:rPr>
                <w:rFonts w:eastAsia="Calibri"/>
                <w:sz w:val="22"/>
                <w:szCs w:val="22"/>
                <w:lang w:eastAsia="en-US"/>
              </w:rPr>
              <w:t>48,2</w:t>
            </w:r>
          </w:p>
        </w:tc>
        <w:tc>
          <w:tcPr>
            <w:tcW w:w="992" w:type="dxa"/>
            <w:shd w:val="clear" w:color="auto" w:fill="auto"/>
          </w:tcPr>
          <w:p w14:paraId="1E66DD8C" w14:textId="77777777" w:rsidR="00A819F1" w:rsidRPr="004F4D54" w:rsidRDefault="00A819F1" w:rsidP="00CA40BE">
            <w:pPr>
              <w:jc w:val="center"/>
              <w:rPr>
                <w:rFonts w:eastAsia="Calibri"/>
                <w:lang w:eastAsia="en-US"/>
              </w:rPr>
            </w:pPr>
            <w:r w:rsidRPr="004F4D54">
              <w:rPr>
                <w:rFonts w:eastAsia="Calibri"/>
                <w:sz w:val="22"/>
                <w:szCs w:val="22"/>
                <w:lang w:eastAsia="en-US"/>
              </w:rPr>
              <w:t>51,6</w:t>
            </w:r>
          </w:p>
        </w:tc>
        <w:tc>
          <w:tcPr>
            <w:tcW w:w="993" w:type="dxa"/>
            <w:shd w:val="clear" w:color="auto" w:fill="auto"/>
            <w:vAlign w:val="bottom"/>
          </w:tcPr>
          <w:p w14:paraId="6B4E0F29" w14:textId="77777777" w:rsidR="00A819F1" w:rsidRPr="004F4D54" w:rsidRDefault="00A819F1" w:rsidP="00CA40BE">
            <w:pPr>
              <w:jc w:val="center"/>
              <w:rPr>
                <w:rFonts w:eastAsia="Calibri"/>
                <w:lang w:eastAsia="en-US"/>
              </w:rPr>
            </w:pPr>
            <w:r w:rsidRPr="004F4D54">
              <w:rPr>
                <w:rFonts w:eastAsia="Calibri"/>
                <w:sz w:val="22"/>
                <w:szCs w:val="22"/>
                <w:lang w:eastAsia="en-US"/>
              </w:rPr>
              <w:t>3,12</w:t>
            </w:r>
          </w:p>
        </w:tc>
        <w:tc>
          <w:tcPr>
            <w:tcW w:w="1111" w:type="dxa"/>
            <w:shd w:val="clear" w:color="auto" w:fill="auto"/>
          </w:tcPr>
          <w:p w14:paraId="2CA886CA"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tcPr>
          <w:p w14:paraId="5847C6A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49BE0C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7B0A5D3F" w14:textId="77777777" w:rsidR="00A819F1" w:rsidRPr="004F4D54" w:rsidRDefault="00A819F1" w:rsidP="00CA40BE">
            <w:pPr>
              <w:jc w:val="center"/>
              <w:rPr>
                <w:rFonts w:eastAsia="Calibri"/>
                <w:lang w:eastAsia="en-US"/>
              </w:rPr>
            </w:pPr>
            <w:r w:rsidRPr="004F4D54">
              <w:rPr>
                <w:rFonts w:eastAsia="Calibri"/>
                <w:sz w:val="22"/>
                <w:szCs w:val="22"/>
                <w:lang w:eastAsia="en-US"/>
              </w:rPr>
              <w:t>11,8</w:t>
            </w:r>
          </w:p>
        </w:tc>
        <w:tc>
          <w:tcPr>
            <w:tcW w:w="960" w:type="dxa"/>
          </w:tcPr>
          <w:p w14:paraId="57A833DE" w14:textId="77777777" w:rsidR="00A819F1" w:rsidRPr="004F4D54" w:rsidRDefault="00A819F1" w:rsidP="00CA40BE">
            <w:pPr>
              <w:jc w:val="center"/>
              <w:rPr>
                <w:rFonts w:eastAsia="Calibri"/>
                <w:lang w:eastAsia="en-US"/>
              </w:rPr>
            </w:pPr>
            <w:r w:rsidRPr="004F4D54">
              <w:rPr>
                <w:rFonts w:eastAsia="Calibri"/>
                <w:sz w:val="22"/>
                <w:szCs w:val="22"/>
                <w:lang w:eastAsia="en-US"/>
              </w:rPr>
              <w:t>55,6</w:t>
            </w:r>
          </w:p>
        </w:tc>
      </w:tr>
      <w:tr w:rsidR="00A819F1" w:rsidRPr="004F4D54" w14:paraId="3D49CDDB" w14:textId="77777777" w:rsidTr="00CA40BE">
        <w:tc>
          <w:tcPr>
            <w:tcW w:w="586" w:type="dxa"/>
            <w:shd w:val="clear" w:color="auto" w:fill="auto"/>
          </w:tcPr>
          <w:p w14:paraId="6521CF01"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5D0F555E"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304AE897"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44C9C2D8" w14:textId="77777777" w:rsidR="00A819F1" w:rsidRPr="004F4D54" w:rsidRDefault="00A819F1" w:rsidP="00CA40BE">
            <w:pPr>
              <w:jc w:val="center"/>
              <w:rPr>
                <w:rFonts w:eastAsia="Calibri"/>
                <w:lang w:eastAsia="en-US"/>
              </w:rPr>
            </w:pPr>
            <w:r w:rsidRPr="004F4D54">
              <w:rPr>
                <w:rFonts w:eastAsia="Calibri"/>
                <w:sz w:val="22"/>
                <w:szCs w:val="22"/>
                <w:lang w:eastAsia="en-US"/>
              </w:rPr>
              <w:t>10,2</w:t>
            </w:r>
          </w:p>
        </w:tc>
        <w:tc>
          <w:tcPr>
            <w:tcW w:w="851" w:type="dxa"/>
            <w:shd w:val="clear" w:color="auto" w:fill="auto"/>
          </w:tcPr>
          <w:p w14:paraId="0B44B815" w14:textId="77777777" w:rsidR="00A819F1" w:rsidRPr="004F4D54" w:rsidRDefault="00A819F1" w:rsidP="00CA40BE">
            <w:pPr>
              <w:jc w:val="center"/>
              <w:rPr>
                <w:rFonts w:eastAsia="Calibri"/>
                <w:lang w:eastAsia="en-US"/>
              </w:rPr>
            </w:pPr>
            <w:r w:rsidRPr="004F4D54">
              <w:rPr>
                <w:rFonts w:eastAsia="Calibri"/>
                <w:sz w:val="22"/>
                <w:szCs w:val="22"/>
                <w:lang w:eastAsia="en-US"/>
              </w:rPr>
              <w:t>16,2</w:t>
            </w:r>
          </w:p>
        </w:tc>
        <w:tc>
          <w:tcPr>
            <w:tcW w:w="850" w:type="dxa"/>
            <w:shd w:val="clear" w:color="auto" w:fill="auto"/>
            <w:vAlign w:val="bottom"/>
          </w:tcPr>
          <w:p w14:paraId="6656A869"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992" w:type="dxa"/>
            <w:shd w:val="clear" w:color="auto" w:fill="auto"/>
          </w:tcPr>
          <w:p w14:paraId="2587B97C" w14:textId="77777777" w:rsidR="00A819F1" w:rsidRPr="004F4D54" w:rsidRDefault="00A819F1" w:rsidP="00CA40BE">
            <w:pPr>
              <w:jc w:val="center"/>
              <w:rPr>
                <w:rFonts w:eastAsia="Calibri"/>
                <w:lang w:eastAsia="en-US"/>
              </w:rPr>
            </w:pPr>
            <w:r w:rsidRPr="004F4D54">
              <w:rPr>
                <w:rFonts w:eastAsia="Calibri"/>
                <w:sz w:val="22"/>
                <w:szCs w:val="22"/>
                <w:lang w:eastAsia="en-US"/>
              </w:rPr>
              <w:t>57,1</w:t>
            </w:r>
          </w:p>
        </w:tc>
        <w:tc>
          <w:tcPr>
            <w:tcW w:w="993" w:type="dxa"/>
            <w:shd w:val="clear" w:color="auto" w:fill="auto"/>
            <w:vAlign w:val="bottom"/>
          </w:tcPr>
          <w:p w14:paraId="62E38EC1"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1111" w:type="dxa"/>
            <w:shd w:val="clear" w:color="auto" w:fill="auto"/>
          </w:tcPr>
          <w:p w14:paraId="4EE8719B" w14:textId="77777777" w:rsidR="00A819F1" w:rsidRPr="004F4D54" w:rsidRDefault="00A819F1" w:rsidP="00CA40BE">
            <w:pPr>
              <w:jc w:val="center"/>
              <w:rPr>
                <w:rFonts w:eastAsia="Calibri"/>
                <w:lang w:eastAsia="en-US"/>
              </w:rPr>
            </w:pPr>
            <w:r w:rsidRPr="004F4D54">
              <w:rPr>
                <w:rFonts w:eastAsia="Calibri"/>
                <w:sz w:val="22"/>
                <w:szCs w:val="22"/>
                <w:lang w:eastAsia="en-US"/>
              </w:rPr>
              <w:t>3,78</w:t>
            </w:r>
          </w:p>
        </w:tc>
        <w:tc>
          <w:tcPr>
            <w:tcW w:w="962" w:type="dxa"/>
            <w:shd w:val="clear" w:color="auto" w:fill="auto"/>
          </w:tcPr>
          <w:p w14:paraId="465B2BF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2B16DD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5BD031F7"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60" w:type="dxa"/>
          </w:tcPr>
          <w:p w14:paraId="5D19AE8A" w14:textId="77777777" w:rsidR="00A819F1" w:rsidRPr="004F4D54" w:rsidRDefault="00A819F1" w:rsidP="00CA40BE">
            <w:pPr>
              <w:jc w:val="center"/>
              <w:rPr>
                <w:rFonts w:eastAsia="Calibri"/>
                <w:lang w:eastAsia="en-US"/>
              </w:rPr>
            </w:pPr>
            <w:r w:rsidRPr="004F4D54">
              <w:rPr>
                <w:rFonts w:eastAsia="Calibri"/>
                <w:sz w:val="22"/>
                <w:szCs w:val="22"/>
                <w:lang w:eastAsia="en-US"/>
              </w:rPr>
              <w:t>55,6</w:t>
            </w:r>
          </w:p>
        </w:tc>
      </w:tr>
      <w:tr w:rsidR="00A819F1" w:rsidRPr="004F4D54" w14:paraId="66AE8F0D" w14:textId="77777777" w:rsidTr="00CA40BE">
        <w:tc>
          <w:tcPr>
            <w:tcW w:w="586" w:type="dxa"/>
            <w:shd w:val="clear" w:color="auto" w:fill="auto"/>
          </w:tcPr>
          <w:p w14:paraId="536B2FB6"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52123B33"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2075E474" w14:textId="77777777" w:rsidR="00A819F1" w:rsidRPr="004F4D54" w:rsidRDefault="00A819F1" w:rsidP="00CA40BE">
            <w:pPr>
              <w:jc w:val="center"/>
              <w:rPr>
                <w:rFonts w:eastAsia="Calibri"/>
                <w:lang w:eastAsia="en-US"/>
              </w:rPr>
            </w:pPr>
            <w:r w:rsidRPr="004F4D54">
              <w:rPr>
                <w:rFonts w:eastAsia="Calibri"/>
                <w:sz w:val="22"/>
                <w:szCs w:val="22"/>
                <w:lang w:eastAsia="en-US"/>
              </w:rPr>
              <w:t>58</w:t>
            </w:r>
          </w:p>
        </w:tc>
        <w:tc>
          <w:tcPr>
            <w:tcW w:w="924" w:type="dxa"/>
            <w:shd w:val="clear" w:color="auto" w:fill="auto"/>
            <w:vAlign w:val="bottom"/>
          </w:tcPr>
          <w:p w14:paraId="65C9F035" w14:textId="77777777" w:rsidR="00A819F1" w:rsidRPr="004F4D54" w:rsidRDefault="00A819F1" w:rsidP="00CA40BE">
            <w:pPr>
              <w:jc w:val="center"/>
              <w:rPr>
                <w:rFonts w:eastAsia="Calibri"/>
                <w:lang w:eastAsia="en-US"/>
              </w:rPr>
            </w:pPr>
            <w:r w:rsidRPr="004F4D54">
              <w:rPr>
                <w:rFonts w:eastAsia="Calibri"/>
                <w:sz w:val="22"/>
                <w:szCs w:val="22"/>
                <w:lang w:eastAsia="en-US"/>
              </w:rPr>
              <w:t>13,6</w:t>
            </w:r>
          </w:p>
        </w:tc>
        <w:tc>
          <w:tcPr>
            <w:tcW w:w="851" w:type="dxa"/>
            <w:shd w:val="clear" w:color="auto" w:fill="auto"/>
          </w:tcPr>
          <w:p w14:paraId="0F1118B1" w14:textId="77777777" w:rsidR="00A819F1" w:rsidRPr="004F4D54" w:rsidRDefault="00A819F1" w:rsidP="00CA40BE">
            <w:pPr>
              <w:jc w:val="center"/>
              <w:rPr>
                <w:rFonts w:eastAsia="Calibri"/>
                <w:lang w:eastAsia="en-US"/>
              </w:rPr>
            </w:pPr>
            <w:r w:rsidRPr="004F4D54">
              <w:rPr>
                <w:rFonts w:eastAsia="Calibri"/>
                <w:sz w:val="22"/>
                <w:szCs w:val="22"/>
                <w:lang w:eastAsia="en-US"/>
              </w:rPr>
              <w:t>13,1</w:t>
            </w:r>
          </w:p>
        </w:tc>
        <w:tc>
          <w:tcPr>
            <w:tcW w:w="850" w:type="dxa"/>
            <w:shd w:val="clear" w:color="auto" w:fill="auto"/>
            <w:vAlign w:val="bottom"/>
          </w:tcPr>
          <w:p w14:paraId="1DED064F" w14:textId="77777777" w:rsidR="00A819F1" w:rsidRPr="004F4D54" w:rsidRDefault="00A819F1" w:rsidP="00CA40BE">
            <w:pPr>
              <w:jc w:val="center"/>
              <w:rPr>
                <w:rFonts w:eastAsia="Calibri"/>
                <w:lang w:eastAsia="en-US"/>
              </w:rPr>
            </w:pPr>
            <w:r w:rsidRPr="004F4D54">
              <w:rPr>
                <w:rFonts w:eastAsia="Calibri"/>
                <w:sz w:val="22"/>
                <w:szCs w:val="22"/>
                <w:lang w:eastAsia="en-US"/>
              </w:rPr>
              <w:t>53,6</w:t>
            </w:r>
          </w:p>
        </w:tc>
        <w:tc>
          <w:tcPr>
            <w:tcW w:w="992" w:type="dxa"/>
            <w:shd w:val="clear" w:color="auto" w:fill="auto"/>
          </w:tcPr>
          <w:p w14:paraId="2917CD88" w14:textId="77777777" w:rsidR="00A819F1" w:rsidRPr="004F4D54" w:rsidRDefault="00A819F1" w:rsidP="00CA40BE">
            <w:pPr>
              <w:jc w:val="center"/>
              <w:rPr>
                <w:rFonts w:eastAsia="Calibri"/>
                <w:lang w:eastAsia="en-US"/>
              </w:rPr>
            </w:pPr>
            <w:r w:rsidRPr="004F4D54">
              <w:rPr>
                <w:rFonts w:eastAsia="Calibri"/>
                <w:sz w:val="22"/>
                <w:szCs w:val="22"/>
                <w:lang w:eastAsia="en-US"/>
              </w:rPr>
              <w:t>48,6</w:t>
            </w:r>
          </w:p>
        </w:tc>
        <w:tc>
          <w:tcPr>
            <w:tcW w:w="993" w:type="dxa"/>
            <w:shd w:val="clear" w:color="auto" w:fill="auto"/>
            <w:vAlign w:val="bottom"/>
          </w:tcPr>
          <w:p w14:paraId="1134A32A"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1111" w:type="dxa"/>
            <w:shd w:val="clear" w:color="auto" w:fill="auto"/>
          </w:tcPr>
          <w:p w14:paraId="2B64440C"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2" w:type="dxa"/>
            <w:shd w:val="clear" w:color="auto" w:fill="auto"/>
          </w:tcPr>
          <w:p w14:paraId="4093464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CFB8A99" w14:textId="77777777" w:rsidR="00A819F1" w:rsidRPr="004F4D54" w:rsidRDefault="00A819F1" w:rsidP="00CA40BE">
            <w:pPr>
              <w:jc w:val="center"/>
              <w:rPr>
                <w:rFonts w:eastAsia="Calibri"/>
                <w:lang w:eastAsia="en-US"/>
              </w:rPr>
            </w:pPr>
            <w:r w:rsidRPr="004F4D54">
              <w:rPr>
                <w:rFonts w:eastAsia="Calibri"/>
                <w:sz w:val="22"/>
                <w:szCs w:val="22"/>
                <w:lang w:eastAsia="en-US"/>
              </w:rPr>
              <w:t>98,3</w:t>
            </w:r>
          </w:p>
        </w:tc>
        <w:tc>
          <w:tcPr>
            <w:tcW w:w="966" w:type="dxa"/>
          </w:tcPr>
          <w:p w14:paraId="0900FF01" w14:textId="77777777" w:rsidR="00A819F1" w:rsidRPr="004F4D54" w:rsidRDefault="00A819F1" w:rsidP="00CA40BE">
            <w:pPr>
              <w:jc w:val="center"/>
              <w:rPr>
                <w:rFonts w:eastAsia="Calibri"/>
                <w:lang w:eastAsia="en-US"/>
              </w:rPr>
            </w:pPr>
            <w:r w:rsidRPr="004F4D54">
              <w:rPr>
                <w:rFonts w:eastAsia="Calibri"/>
                <w:sz w:val="22"/>
                <w:szCs w:val="22"/>
                <w:lang w:eastAsia="en-US"/>
              </w:rPr>
              <w:t>32,8</w:t>
            </w:r>
          </w:p>
        </w:tc>
        <w:tc>
          <w:tcPr>
            <w:tcW w:w="960" w:type="dxa"/>
          </w:tcPr>
          <w:p w14:paraId="064380BD"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r>
      <w:tr w:rsidR="00A819F1" w:rsidRPr="004F4D54" w14:paraId="32E14ABF" w14:textId="77777777" w:rsidTr="00CA40BE">
        <w:tc>
          <w:tcPr>
            <w:tcW w:w="586" w:type="dxa"/>
            <w:shd w:val="clear" w:color="auto" w:fill="auto"/>
          </w:tcPr>
          <w:p w14:paraId="51B2CEFF"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53BBEE58"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6BB37A69" w14:textId="77777777" w:rsidR="00A819F1" w:rsidRPr="004F4D54" w:rsidRDefault="00A819F1" w:rsidP="00CA40BE">
            <w:pPr>
              <w:jc w:val="center"/>
              <w:rPr>
                <w:rFonts w:eastAsia="Calibri"/>
                <w:lang w:eastAsia="en-US"/>
              </w:rPr>
            </w:pPr>
            <w:r w:rsidRPr="004F4D54">
              <w:rPr>
                <w:rFonts w:eastAsia="Calibri"/>
                <w:sz w:val="22"/>
                <w:szCs w:val="22"/>
                <w:lang w:eastAsia="en-US"/>
              </w:rPr>
              <w:t>29</w:t>
            </w:r>
          </w:p>
        </w:tc>
        <w:tc>
          <w:tcPr>
            <w:tcW w:w="924" w:type="dxa"/>
            <w:shd w:val="clear" w:color="auto" w:fill="auto"/>
            <w:vAlign w:val="bottom"/>
          </w:tcPr>
          <w:p w14:paraId="5F6C032E" w14:textId="77777777" w:rsidR="00A819F1" w:rsidRPr="004F4D54" w:rsidRDefault="00A819F1" w:rsidP="00CA40BE">
            <w:pPr>
              <w:jc w:val="center"/>
              <w:rPr>
                <w:rFonts w:eastAsia="Calibri"/>
                <w:lang w:eastAsia="en-US"/>
              </w:rPr>
            </w:pPr>
            <w:r w:rsidRPr="004F4D54">
              <w:rPr>
                <w:rFonts w:eastAsia="Calibri"/>
                <w:sz w:val="22"/>
                <w:szCs w:val="22"/>
                <w:lang w:eastAsia="en-US"/>
              </w:rPr>
              <w:t>13,1</w:t>
            </w:r>
          </w:p>
        </w:tc>
        <w:tc>
          <w:tcPr>
            <w:tcW w:w="851" w:type="dxa"/>
            <w:shd w:val="clear" w:color="auto" w:fill="auto"/>
          </w:tcPr>
          <w:p w14:paraId="4DC2F16C" w14:textId="77777777" w:rsidR="00A819F1" w:rsidRPr="004F4D54" w:rsidRDefault="00A819F1" w:rsidP="00CA40BE">
            <w:pPr>
              <w:jc w:val="center"/>
              <w:rPr>
                <w:rFonts w:eastAsia="Calibri"/>
                <w:lang w:eastAsia="en-US"/>
              </w:rPr>
            </w:pPr>
            <w:r w:rsidRPr="004F4D54">
              <w:rPr>
                <w:rFonts w:eastAsia="Calibri"/>
                <w:sz w:val="22"/>
                <w:szCs w:val="22"/>
                <w:lang w:eastAsia="en-US"/>
              </w:rPr>
              <w:t>14,9</w:t>
            </w:r>
          </w:p>
        </w:tc>
        <w:tc>
          <w:tcPr>
            <w:tcW w:w="850" w:type="dxa"/>
            <w:shd w:val="clear" w:color="auto" w:fill="auto"/>
            <w:vAlign w:val="bottom"/>
          </w:tcPr>
          <w:p w14:paraId="4AB4A3C9" w14:textId="77777777" w:rsidR="00A819F1" w:rsidRPr="004F4D54" w:rsidRDefault="00A819F1" w:rsidP="00CA40BE">
            <w:pPr>
              <w:jc w:val="center"/>
              <w:rPr>
                <w:rFonts w:eastAsia="Calibri"/>
                <w:lang w:eastAsia="en-US"/>
              </w:rPr>
            </w:pPr>
            <w:r w:rsidRPr="004F4D54">
              <w:rPr>
                <w:rFonts w:eastAsia="Calibri"/>
                <w:sz w:val="22"/>
                <w:szCs w:val="22"/>
                <w:lang w:eastAsia="en-US"/>
              </w:rPr>
              <w:t>52,4</w:t>
            </w:r>
          </w:p>
        </w:tc>
        <w:tc>
          <w:tcPr>
            <w:tcW w:w="992" w:type="dxa"/>
            <w:shd w:val="clear" w:color="auto" w:fill="auto"/>
          </w:tcPr>
          <w:p w14:paraId="0EFC30E9" w14:textId="77777777" w:rsidR="00A819F1" w:rsidRPr="004F4D54" w:rsidRDefault="00A819F1" w:rsidP="00CA40BE">
            <w:pPr>
              <w:jc w:val="center"/>
              <w:rPr>
                <w:rFonts w:eastAsia="Calibri"/>
                <w:lang w:eastAsia="en-US"/>
              </w:rPr>
            </w:pPr>
            <w:r w:rsidRPr="004F4D54">
              <w:rPr>
                <w:rFonts w:eastAsia="Calibri"/>
                <w:sz w:val="22"/>
                <w:szCs w:val="22"/>
                <w:lang w:eastAsia="en-US"/>
              </w:rPr>
              <w:t>53,7</w:t>
            </w:r>
          </w:p>
        </w:tc>
        <w:tc>
          <w:tcPr>
            <w:tcW w:w="993" w:type="dxa"/>
            <w:shd w:val="clear" w:color="auto" w:fill="auto"/>
            <w:vAlign w:val="bottom"/>
          </w:tcPr>
          <w:p w14:paraId="7BED1AC8" w14:textId="77777777" w:rsidR="00A819F1" w:rsidRPr="004F4D54" w:rsidRDefault="00A819F1" w:rsidP="00CA40BE">
            <w:pPr>
              <w:jc w:val="center"/>
              <w:rPr>
                <w:rFonts w:eastAsia="Calibri"/>
                <w:lang w:eastAsia="en-US"/>
              </w:rPr>
            </w:pPr>
            <w:r w:rsidRPr="004F4D54">
              <w:rPr>
                <w:rFonts w:eastAsia="Calibri"/>
                <w:sz w:val="22"/>
                <w:szCs w:val="22"/>
                <w:lang w:eastAsia="en-US"/>
              </w:rPr>
              <w:t>3,41</w:t>
            </w:r>
          </w:p>
        </w:tc>
        <w:tc>
          <w:tcPr>
            <w:tcW w:w="1111" w:type="dxa"/>
            <w:shd w:val="clear" w:color="auto" w:fill="auto"/>
          </w:tcPr>
          <w:p w14:paraId="52295714" w14:textId="77777777" w:rsidR="00A819F1" w:rsidRPr="004F4D54" w:rsidRDefault="00A819F1" w:rsidP="00CA40BE">
            <w:pPr>
              <w:jc w:val="center"/>
              <w:rPr>
                <w:rFonts w:eastAsia="Calibri"/>
                <w:lang w:eastAsia="en-US"/>
              </w:rPr>
            </w:pPr>
            <w:r w:rsidRPr="004F4D54">
              <w:rPr>
                <w:rFonts w:eastAsia="Calibri"/>
                <w:sz w:val="22"/>
                <w:szCs w:val="22"/>
                <w:lang w:eastAsia="en-US"/>
              </w:rPr>
              <w:t>3,55</w:t>
            </w:r>
          </w:p>
        </w:tc>
        <w:tc>
          <w:tcPr>
            <w:tcW w:w="962" w:type="dxa"/>
            <w:shd w:val="clear" w:color="auto" w:fill="auto"/>
          </w:tcPr>
          <w:p w14:paraId="16FE6DD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9C78C58" w14:textId="77777777" w:rsidR="00A819F1" w:rsidRPr="004F4D54" w:rsidRDefault="00A819F1" w:rsidP="00CA40BE">
            <w:pPr>
              <w:jc w:val="center"/>
              <w:rPr>
                <w:rFonts w:eastAsia="Calibri"/>
                <w:lang w:eastAsia="en-US"/>
              </w:rPr>
            </w:pPr>
            <w:r w:rsidRPr="004F4D54">
              <w:rPr>
                <w:rFonts w:eastAsia="Calibri"/>
                <w:sz w:val="22"/>
                <w:szCs w:val="22"/>
                <w:lang w:eastAsia="en-US"/>
              </w:rPr>
              <w:t>93,1</w:t>
            </w:r>
          </w:p>
        </w:tc>
        <w:tc>
          <w:tcPr>
            <w:tcW w:w="966" w:type="dxa"/>
          </w:tcPr>
          <w:p w14:paraId="375FE642" w14:textId="77777777" w:rsidR="00A819F1" w:rsidRPr="004F4D54" w:rsidRDefault="00A819F1" w:rsidP="00CA40BE">
            <w:pPr>
              <w:jc w:val="center"/>
              <w:rPr>
                <w:rFonts w:eastAsia="Calibri"/>
                <w:lang w:eastAsia="en-US"/>
              </w:rPr>
            </w:pPr>
            <w:r w:rsidRPr="004F4D54">
              <w:rPr>
                <w:rFonts w:eastAsia="Calibri"/>
                <w:sz w:val="22"/>
                <w:szCs w:val="22"/>
                <w:lang w:eastAsia="en-US"/>
              </w:rPr>
              <w:t>41,2</w:t>
            </w:r>
          </w:p>
        </w:tc>
        <w:tc>
          <w:tcPr>
            <w:tcW w:w="960" w:type="dxa"/>
          </w:tcPr>
          <w:p w14:paraId="75114718" w14:textId="77777777" w:rsidR="00A819F1" w:rsidRPr="004F4D54" w:rsidRDefault="00A819F1" w:rsidP="00CA40BE">
            <w:pPr>
              <w:jc w:val="center"/>
              <w:rPr>
                <w:rFonts w:eastAsia="Calibri"/>
                <w:lang w:eastAsia="en-US"/>
              </w:rPr>
            </w:pPr>
            <w:r w:rsidRPr="004F4D54">
              <w:rPr>
                <w:rFonts w:eastAsia="Calibri"/>
                <w:sz w:val="22"/>
                <w:szCs w:val="22"/>
                <w:lang w:eastAsia="en-US"/>
              </w:rPr>
              <w:t>48,3</w:t>
            </w:r>
          </w:p>
        </w:tc>
      </w:tr>
      <w:tr w:rsidR="00A819F1" w:rsidRPr="004F4D54" w14:paraId="7C001B8B" w14:textId="77777777" w:rsidTr="00CA40BE">
        <w:tc>
          <w:tcPr>
            <w:tcW w:w="586" w:type="dxa"/>
            <w:shd w:val="clear" w:color="auto" w:fill="auto"/>
          </w:tcPr>
          <w:p w14:paraId="07FD51F0"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1C3D21C8"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7045B4F8"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3D3C7A97" w14:textId="77777777" w:rsidR="00A819F1" w:rsidRPr="004F4D54" w:rsidRDefault="00A819F1" w:rsidP="00CA40BE">
            <w:pPr>
              <w:jc w:val="center"/>
              <w:rPr>
                <w:rFonts w:eastAsia="Calibri"/>
                <w:lang w:eastAsia="en-US"/>
              </w:rPr>
            </w:pPr>
            <w:r w:rsidRPr="004F4D54">
              <w:rPr>
                <w:rFonts w:eastAsia="Calibri"/>
                <w:sz w:val="22"/>
                <w:szCs w:val="22"/>
                <w:lang w:eastAsia="en-US"/>
              </w:rPr>
              <w:t>12,5</w:t>
            </w:r>
          </w:p>
        </w:tc>
        <w:tc>
          <w:tcPr>
            <w:tcW w:w="851" w:type="dxa"/>
            <w:shd w:val="clear" w:color="auto" w:fill="auto"/>
          </w:tcPr>
          <w:p w14:paraId="5437CD4B" w14:textId="77777777" w:rsidR="00A819F1" w:rsidRPr="004F4D54" w:rsidRDefault="00A819F1" w:rsidP="00CA40BE">
            <w:pPr>
              <w:jc w:val="center"/>
              <w:rPr>
                <w:rFonts w:eastAsia="Calibri"/>
                <w:lang w:eastAsia="en-US"/>
              </w:rPr>
            </w:pPr>
            <w:r w:rsidRPr="004F4D54">
              <w:rPr>
                <w:rFonts w:eastAsia="Calibri"/>
                <w:sz w:val="22"/>
                <w:szCs w:val="22"/>
                <w:lang w:eastAsia="en-US"/>
              </w:rPr>
              <w:t>17,5</w:t>
            </w:r>
          </w:p>
        </w:tc>
        <w:tc>
          <w:tcPr>
            <w:tcW w:w="850" w:type="dxa"/>
            <w:shd w:val="clear" w:color="auto" w:fill="auto"/>
            <w:vAlign w:val="bottom"/>
          </w:tcPr>
          <w:p w14:paraId="7BCB994C" w14:textId="77777777" w:rsidR="00A819F1" w:rsidRPr="004F4D54" w:rsidRDefault="00A819F1" w:rsidP="00CA40BE">
            <w:pPr>
              <w:jc w:val="center"/>
              <w:rPr>
                <w:rFonts w:eastAsia="Calibri"/>
                <w:lang w:eastAsia="en-US"/>
              </w:rPr>
            </w:pPr>
            <w:r w:rsidRPr="004F4D54">
              <w:rPr>
                <w:rFonts w:eastAsia="Calibri"/>
                <w:sz w:val="22"/>
                <w:szCs w:val="22"/>
                <w:lang w:eastAsia="en-US"/>
              </w:rPr>
              <w:t>50,7</w:t>
            </w:r>
          </w:p>
        </w:tc>
        <w:tc>
          <w:tcPr>
            <w:tcW w:w="992" w:type="dxa"/>
            <w:shd w:val="clear" w:color="auto" w:fill="auto"/>
          </w:tcPr>
          <w:p w14:paraId="4CC4FDC2" w14:textId="77777777" w:rsidR="00A819F1" w:rsidRPr="004F4D54" w:rsidRDefault="00A819F1" w:rsidP="00CA40BE">
            <w:pPr>
              <w:jc w:val="center"/>
              <w:rPr>
                <w:rFonts w:eastAsia="Calibri"/>
                <w:lang w:eastAsia="en-US"/>
              </w:rPr>
            </w:pPr>
            <w:r w:rsidRPr="004F4D54">
              <w:rPr>
                <w:rFonts w:eastAsia="Calibri"/>
                <w:sz w:val="22"/>
                <w:szCs w:val="22"/>
                <w:lang w:eastAsia="en-US"/>
              </w:rPr>
              <w:t>60,2</w:t>
            </w:r>
          </w:p>
        </w:tc>
        <w:tc>
          <w:tcPr>
            <w:tcW w:w="993" w:type="dxa"/>
            <w:shd w:val="clear" w:color="auto" w:fill="auto"/>
            <w:vAlign w:val="bottom"/>
          </w:tcPr>
          <w:p w14:paraId="3C47CCC6"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1111" w:type="dxa"/>
            <w:shd w:val="clear" w:color="auto" w:fill="auto"/>
          </w:tcPr>
          <w:p w14:paraId="2987A4D8"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53CBAEEF"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2" w:type="dxa"/>
            <w:shd w:val="clear" w:color="auto" w:fill="auto"/>
          </w:tcPr>
          <w:p w14:paraId="4802F71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34CD24C3" w14:textId="77777777" w:rsidR="00A819F1" w:rsidRPr="004F4D54" w:rsidRDefault="00A819F1" w:rsidP="00CA40BE">
            <w:pPr>
              <w:jc w:val="center"/>
              <w:rPr>
                <w:rFonts w:eastAsia="Calibri"/>
                <w:lang w:eastAsia="en-US"/>
              </w:rPr>
            </w:pPr>
            <w:r w:rsidRPr="004F4D54">
              <w:rPr>
                <w:rFonts w:eastAsia="Calibri"/>
                <w:sz w:val="22"/>
                <w:szCs w:val="22"/>
                <w:lang w:eastAsia="en-US"/>
              </w:rPr>
              <w:t>31,3</w:t>
            </w:r>
          </w:p>
        </w:tc>
        <w:tc>
          <w:tcPr>
            <w:tcW w:w="960" w:type="dxa"/>
          </w:tcPr>
          <w:p w14:paraId="3D0821A9" w14:textId="77777777" w:rsidR="00A819F1" w:rsidRPr="004F4D54" w:rsidRDefault="00A819F1" w:rsidP="00CA40BE">
            <w:pPr>
              <w:jc w:val="center"/>
              <w:rPr>
                <w:rFonts w:eastAsia="Calibri"/>
                <w:lang w:eastAsia="en-US"/>
              </w:rPr>
            </w:pPr>
            <w:r w:rsidRPr="004F4D54">
              <w:rPr>
                <w:rFonts w:eastAsia="Calibri"/>
                <w:sz w:val="22"/>
                <w:szCs w:val="22"/>
                <w:lang w:eastAsia="en-US"/>
              </w:rPr>
              <w:t>81,8</w:t>
            </w:r>
          </w:p>
        </w:tc>
      </w:tr>
      <w:tr w:rsidR="00A819F1" w:rsidRPr="004F4D54" w14:paraId="4A7CD26A" w14:textId="77777777" w:rsidTr="00CA40BE">
        <w:tc>
          <w:tcPr>
            <w:tcW w:w="586" w:type="dxa"/>
            <w:shd w:val="clear" w:color="auto" w:fill="auto"/>
          </w:tcPr>
          <w:p w14:paraId="2B2DAAD1"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11FEEF91"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7C3946C5"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3C5CDD24" w14:textId="77777777" w:rsidR="00A819F1" w:rsidRPr="004F4D54" w:rsidRDefault="00A819F1" w:rsidP="00CA40BE">
            <w:pPr>
              <w:jc w:val="center"/>
              <w:rPr>
                <w:rFonts w:eastAsia="Calibri"/>
                <w:lang w:eastAsia="en-US"/>
              </w:rPr>
            </w:pPr>
            <w:r w:rsidRPr="004F4D54">
              <w:rPr>
                <w:rFonts w:eastAsia="Calibri"/>
                <w:sz w:val="22"/>
                <w:szCs w:val="22"/>
                <w:lang w:eastAsia="en-US"/>
              </w:rPr>
              <w:t>14,9</w:t>
            </w:r>
          </w:p>
        </w:tc>
        <w:tc>
          <w:tcPr>
            <w:tcW w:w="851" w:type="dxa"/>
            <w:shd w:val="clear" w:color="auto" w:fill="auto"/>
          </w:tcPr>
          <w:p w14:paraId="519C855E" w14:textId="77777777" w:rsidR="00A819F1" w:rsidRPr="004F4D54" w:rsidRDefault="00A819F1" w:rsidP="00CA40BE">
            <w:pPr>
              <w:jc w:val="center"/>
              <w:rPr>
                <w:rFonts w:eastAsia="Calibri"/>
                <w:lang w:eastAsia="en-US"/>
              </w:rPr>
            </w:pPr>
            <w:r w:rsidRPr="004F4D54">
              <w:rPr>
                <w:rFonts w:eastAsia="Calibri"/>
                <w:sz w:val="22"/>
                <w:szCs w:val="22"/>
                <w:lang w:eastAsia="en-US"/>
              </w:rPr>
              <w:t>11,9</w:t>
            </w:r>
          </w:p>
        </w:tc>
        <w:tc>
          <w:tcPr>
            <w:tcW w:w="850" w:type="dxa"/>
            <w:shd w:val="clear" w:color="auto" w:fill="auto"/>
            <w:vAlign w:val="bottom"/>
          </w:tcPr>
          <w:p w14:paraId="7CB55870" w14:textId="77777777" w:rsidR="00A819F1" w:rsidRPr="004F4D54" w:rsidRDefault="00A819F1" w:rsidP="00CA40BE">
            <w:pPr>
              <w:jc w:val="center"/>
              <w:rPr>
                <w:rFonts w:eastAsia="Calibri"/>
                <w:lang w:eastAsia="en-US"/>
              </w:rPr>
            </w:pPr>
            <w:r w:rsidRPr="004F4D54">
              <w:rPr>
                <w:rFonts w:eastAsia="Calibri"/>
                <w:sz w:val="22"/>
                <w:szCs w:val="22"/>
                <w:lang w:eastAsia="en-US"/>
              </w:rPr>
              <w:t>57,1</w:t>
            </w:r>
          </w:p>
        </w:tc>
        <w:tc>
          <w:tcPr>
            <w:tcW w:w="992" w:type="dxa"/>
            <w:shd w:val="clear" w:color="auto" w:fill="auto"/>
          </w:tcPr>
          <w:p w14:paraId="540EB31A" w14:textId="77777777" w:rsidR="00A819F1" w:rsidRPr="004F4D54" w:rsidRDefault="00A819F1" w:rsidP="00CA40BE">
            <w:pPr>
              <w:jc w:val="center"/>
              <w:rPr>
                <w:rFonts w:eastAsia="Calibri"/>
                <w:lang w:eastAsia="en-US"/>
              </w:rPr>
            </w:pPr>
            <w:r w:rsidRPr="004F4D54">
              <w:rPr>
                <w:rFonts w:eastAsia="Calibri"/>
                <w:sz w:val="22"/>
                <w:szCs w:val="22"/>
                <w:lang w:eastAsia="en-US"/>
              </w:rPr>
              <w:t>45,8</w:t>
            </w:r>
          </w:p>
        </w:tc>
        <w:tc>
          <w:tcPr>
            <w:tcW w:w="993" w:type="dxa"/>
            <w:shd w:val="clear" w:color="auto" w:fill="auto"/>
            <w:vAlign w:val="bottom"/>
          </w:tcPr>
          <w:p w14:paraId="52F9D45F"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1111" w:type="dxa"/>
            <w:shd w:val="clear" w:color="auto" w:fill="auto"/>
          </w:tcPr>
          <w:p w14:paraId="555517E1" w14:textId="77777777" w:rsidR="00A819F1" w:rsidRPr="004F4D54" w:rsidRDefault="00A819F1" w:rsidP="00CA40BE">
            <w:pPr>
              <w:jc w:val="center"/>
              <w:rPr>
                <w:rFonts w:eastAsia="Calibri"/>
                <w:lang w:eastAsia="en-US"/>
              </w:rPr>
            </w:pPr>
            <w:r w:rsidRPr="004F4D54">
              <w:rPr>
                <w:rFonts w:eastAsia="Calibri"/>
                <w:sz w:val="22"/>
                <w:szCs w:val="22"/>
                <w:lang w:eastAsia="en-US"/>
              </w:rPr>
              <w:t>3,09</w:t>
            </w:r>
          </w:p>
        </w:tc>
        <w:tc>
          <w:tcPr>
            <w:tcW w:w="962" w:type="dxa"/>
            <w:shd w:val="clear" w:color="auto" w:fill="auto"/>
          </w:tcPr>
          <w:p w14:paraId="3C81E4A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E2D0925" w14:textId="77777777" w:rsidR="00A819F1" w:rsidRPr="004F4D54" w:rsidRDefault="00A819F1" w:rsidP="00CA40BE">
            <w:pPr>
              <w:jc w:val="center"/>
              <w:rPr>
                <w:rFonts w:eastAsia="Calibri"/>
                <w:lang w:eastAsia="en-US"/>
              </w:rPr>
            </w:pPr>
            <w:r w:rsidRPr="004F4D54">
              <w:rPr>
                <w:rFonts w:eastAsia="Calibri"/>
                <w:sz w:val="22"/>
                <w:szCs w:val="22"/>
                <w:lang w:eastAsia="en-US"/>
              </w:rPr>
              <w:t>90,9</w:t>
            </w:r>
          </w:p>
        </w:tc>
        <w:tc>
          <w:tcPr>
            <w:tcW w:w="966" w:type="dxa"/>
          </w:tcPr>
          <w:p w14:paraId="00C4B8AC" w14:textId="77777777" w:rsidR="00A819F1" w:rsidRPr="004F4D54" w:rsidRDefault="00A819F1" w:rsidP="00CA40BE">
            <w:pPr>
              <w:jc w:val="center"/>
              <w:rPr>
                <w:rFonts w:eastAsia="Calibri"/>
                <w:lang w:eastAsia="en-US"/>
              </w:rPr>
            </w:pPr>
            <w:r w:rsidRPr="004F4D54">
              <w:rPr>
                <w:rFonts w:eastAsia="Calibri"/>
                <w:sz w:val="22"/>
                <w:szCs w:val="22"/>
                <w:lang w:eastAsia="en-US"/>
              </w:rPr>
              <w:t>28,6</w:t>
            </w:r>
          </w:p>
        </w:tc>
        <w:tc>
          <w:tcPr>
            <w:tcW w:w="960" w:type="dxa"/>
          </w:tcPr>
          <w:p w14:paraId="15ED4500"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r>
      <w:tr w:rsidR="00A819F1" w:rsidRPr="004F4D54" w14:paraId="61A9CA22" w14:textId="77777777" w:rsidTr="00CA40BE">
        <w:tc>
          <w:tcPr>
            <w:tcW w:w="586" w:type="dxa"/>
            <w:shd w:val="clear" w:color="auto" w:fill="auto"/>
          </w:tcPr>
          <w:p w14:paraId="31A10171"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08C10E71"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7153B5FA"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924" w:type="dxa"/>
            <w:shd w:val="clear" w:color="auto" w:fill="auto"/>
            <w:vAlign w:val="bottom"/>
          </w:tcPr>
          <w:p w14:paraId="3379291D" w14:textId="77777777" w:rsidR="00A819F1" w:rsidRPr="004F4D54" w:rsidRDefault="00A819F1" w:rsidP="00CA40BE">
            <w:pPr>
              <w:jc w:val="center"/>
              <w:rPr>
                <w:rFonts w:eastAsia="Calibri"/>
                <w:lang w:eastAsia="en-US"/>
              </w:rPr>
            </w:pPr>
            <w:r w:rsidRPr="004F4D54">
              <w:rPr>
                <w:rFonts w:eastAsia="Calibri"/>
                <w:sz w:val="22"/>
                <w:szCs w:val="22"/>
                <w:lang w:eastAsia="en-US"/>
              </w:rPr>
              <w:t>13,1</w:t>
            </w:r>
          </w:p>
        </w:tc>
        <w:tc>
          <w:tcPr>
            <w:tcW w:w="851" w:type="dxa"/>
            <w:shd w:val="clear" w:color="auto" w:fill="auto"/>
          </w:tcPr>
          <w:p w14:paraId="4A2B0996" w14:textId="77777777" w:rsidR="00A819F1" w:rsidRPr="004F4D54" w:rsidRDefault="00A819F1" w:rsidP="00CA40BE">
            <w:pPr>
              <w:jc w:val="center"/>
              <w:rPr>
                <w:rFonts w:eastAsia="Calibri"/>
                <w:lang w:eastAsia="en-US"/>
              </w:rPr>
            </w:pPr>
            <w:r w:rsidRPr="004F4D54">
              <w:rPr>
                <w:rFonts w:eastAsia="Calibri"/>
                <w:sz w:val="22"/>
                <w:szCs w:val="22"/>
                <w:lang w:eastAsia="en-US"/>
              </w:rPr>
              <w:t>12,7</w:t>
            </w:r>
          </w:p>
        </w:tc>
        <w:tc>
          <w:tcPr>
            <w:tcW w:w="850" w:type="dxa"/>
            <w:shd w:val="clear" w:color="auto" w:fill="auto"/>
            <w:vAlign w:val="bottom"/>
          </w:tcPr>
          <w:p w14:paraId="701BA757" w14:textId="77777777" w:rsidR="00A819F1" w:rsidRPr="004F4D54" w:rsidRDefault="00A819F1" w:rsidP="00CA40BE">
            <w:pPr>
              <w:jc w:val="center"/>
              <w:rPr>
                <w:rFonts w:eastAsia="Calibri"/>
                <w:lang w:eastAsia="en-US"/>
              </w:rPr>
            </w:pPr>
            <w:r w:rsidRPr="004F4D54">
              <w:rPr>
                <w:rFonts w:eastAsia="Calibri"/>
                <w:sz w:val="22"/>
                <w:szCs w:val="22"/>
                <w:lang w:eastAsia="en-US"/>
              </w:rPr>
              <w:t>52,3</w:t>
            </w:r>
          </w:p>
        </w:tc>
        <w:tc>
          <w:tcPr>
            <w:tcW w:w="992" w:type="dxa"/>
            <w:shd w:val="clear" w:color="auto" w:fill="auto"/>
          </w:tcPr>
          <w:p w14:paraId="6FEFAB5D" w14:textId="77777777" w:rsidR="00A819F1" w:rsidRPr="004F4D54" w:rsidRDefault="00A819F1" w:rsidP="00CA40BE">
            <w:pPr>
              <w:jc w:val="center"/>
              <w:rPr>
                <w:rFonts w:eastAsia="Calibri"/>
                <w:lang w:eastAsia="en-US"/>
              </w:rPr>
            </w:pPr>
            <w:r w:rsidRPr="004F4D54">
              <w:rPr>
                <w:rFonts w:eastAsia="Calibri"/>
                <w:sz w:val="22"/>
                <w:szCs w:val="22"/>
                <w:lang w:eastAsia="en-US"/>
              </w:rPr>
              <w:t>47,4</w:t>
            </w:r>
          </w:p>
        </w:tc>
        <w:tc>
          <w:tcPr>
            <w:tcW w:w="993" w:type="dxa"/>
            <w:shd w:val="clear" w:color="auto" w:fill="auto"/>
            <w:vAlign w:val="bottom"/>
          </w:tcPr>
          <w:p w14:paraId="588E0B3D" w14:textId="77777777" w:rsidR="00A819F1" w:rsidRPr="004F4D54" w:rsidRDefault="00A819F1" w:rsidP="00CA40BE">
            <w:pPr>
              <w:jc w:val="center"/>
              <w:rPr>
                <w:rFonts w:eastAsia="Calibri"/>
                <w:lang w:eastAsia="en-US"/>
              </w:rPr>
            </w:pPr>
            <w:r w:rsidRPr="004F4D54">
              <w:rPr>
                <w:rFonts w:eastAsia="Calibri"/>
                <w:sz w:val="22"/>
                <w:szCs w:val="22"/>
                <w:lang w:eastAsia="en-US"/>
              </w:rPr>
              <w:t>3,35</w:t>
            </w:r>
          </w:p>
        </w:tc>
        <w:tc>
          <w:tcPr>
            <w:tcW w:w="1111" w:type="dxa"/>
            <w:shd w:val="clear" w:color="auto" w:fill="auto"/>
          </w:tcPr>
          <w:p w14:paraId="5C52181F"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962" w:type="dxa"/>
            <w:shd w:val="clear" w:color="auto" w:fill="auto"/>
          </w:tcPr>
          <w:p w14:paraId="54744BD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C8EEE4C" w14:textId="77777777" w:rsidR="00A819F1" w:rsidRPr="004F4D54" w:rsidRDefault="00A819F1" w:rsidP="00CA40BE">
            <w:pPr>
              <w:jc w:val="center"/>
              <w:rPr>
                <w:rFonts w:eastAsia="Calibri"/>
                <w:lang w:eastAsia="en-US"/>
              </w:rPr>
            </w:pPr>
            <w:r w:rsidRPr="004F4D54">
              <w:rPr>
                <w:rFonts w:eastAsia="Calibri"/>
                <w:sz w:val="22"/>
                <w:szCs w:val="22"/>
                <w:lang w:eastAsia="en-US"/>
              </w:rPr>
              <w:t>91,7</w:t>
            </w:r>
          </w:p>
        </w:tc>
        <w:tc>
          <w:tcPr>
            <w:tcW w:w="966" w:type="dxa"/>
          </w:tcPr>
          <w:p w14:paraId="62589600" w14:textId="77777777" w:rsidR="00A819F1" w:rsidRPr="004F4D54" w:rsidRDefault="00A819F1" w:rsidP="00CA40BE">
            <w:pPr>
              <w:jc w:val="center"/>
              <w:rPr>
                <w:rFonts w:eastAsia="Calibri"/>
                <w:lang w:eastAsia="en-US"/>
              </w:rPr>
            </w:pPr>
            <w:r w:rsidRPr="004F4D54">
              <w:rPr>
                <w:rFonts w:eastAsia="Calibri"/>
                <w:sz w:val="22"/>
                <w:szCs w:val="22"/>
                <w:lang w:eastAsia="en-US"/>
              </w:rPr>
              <w:t>30,8</w:t>
            </w:r>
          </w:p>
        </w:tc>
        <w:tc>
          <w:tcPr>
            <w:tcW w:w="960" w:type="dxa"/>
          </w:tcPr>
          <w:p w14:paraId="7B7F6745"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406EE930" w14:textId="77777777" w:rsidTr="00CA40BE">
        <w:tc>
          <w:tcPr>
            <w:tcW w:w="586" w:type="dxa"/>
            <w:shd w:val="clear" w:color="auto" w:fill="auto"/>
          </w:tcPr>
          <w:p w14:paraId="49BC7529"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5DE77491"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136FD43E"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924" w:type="dxa"/>
            <w:shd w:val="clear" w:color="auto" w:fill="auto"/>
            <w:vAlign w:val="bottom"/>
          </w:tcPr>
          <w:p w14:paraId="442E01C6" w14:textId="77777777" w:rsidR="00A819F1" w:rsidRPr="004F4D54" w:rsidRDefault="00A819F1" w:rsidP="00CA40BE">
            <w:pPr>
              <w:jc w:val="center"/>
              <w:rPr>
                <w:rFonts w:eastAsia="Calibri"/>
                <w:lang w:eastAsia="en-US"/>
              </w:rPr>
            </w:pPr>
            <w:r w:rsidRPr="004F4D54">
              <w:rPr>
                <w:rFonts w:eastAsia="Calibri"/>
                <w:sz w:val="22"/>
                <w:szCs w:val="22"/>
                <w:lang w:eastAsia="en-US"/>
              </w:rPr>
              <w:t>10,5</w:t>
            </w:r>
          </w:p>
        </w:tc>
        <w:tc>
          <w:tcPr>
            <w:tcW w:w="851" w:type="dxa"/>
            <w:shd w:val="clear" w:color="auto" w:fill="auto"/>
          </w:tcPr>
          <w:p w14:paraId="3406EC10" w14:textId="77777777" w:rsidR="00A819F1" w:rsidRPr="004F4D54" w:rsidRDefault="00A819F1" w:rsidP="00CA40BE">
            <w:pPr>
              <w:jc w:val="center"/>
              <w:rPr>
                <w:rFonts w:eastAsia="Calibri"/>
                <w:lang w:eastAsia="en-US"/>
              </w:rPr>
            </w:pPr>
            <w:r w:rsidRPr="004F4D54">
              <w:rPr>
                <w:rFonts w:eastAsia="Calibri"/>
                <w:sz w:val="22"/>
                <w:szCs w:val="22"/>
                <w:lang w:eastAsia="en-US"/>
              </w:rPr>
              <w:t>12,9</w:t>
            </w:r>
          </w:p>
        </w:tc>
        <w:tc>
          <w:tcPr>
            <w:tcW w:w="850" w:type="dxa"/>
            <w:shd w:val="clear" w:color="auto" w:fill="auto"/>
            <w:vAlign w:val="bottom"/>
          </w:tcPr>
          <w:p w14:paraId="089AE135" w14:textId="77777777" w:rsidR="00A819F1" w:rsidRPr="004F4D54" w:rsidRDefault="00A819F1" w:rsidP="00CA40BE">
            <w:pPr>
              <w:jc w:val="center"/>
              <w:rPr>
                <w:rFonts w:eastAsia="Calibri"/>
                <w:lang w:eastAsia="en-US"/>
              </w:rPr>
            </w:pPr>
            <w:r w:rsidRPr="004F4D54">
              <w:rPr>
                <w:rFonts w:eastAsia="Calibri"/>
                <w:sz w:val="22"/>
                <w:szCs w:val="22"/>
                <w:lang w:eastAsia="en-US"/>
              </w:rPr>
              <w:t>51,9</w:t>
            </w:r>
          </w:p>
        </w:tc>
        <w:tc>
          <w:tcPr>
            <w:tcW w:w="992" w:type="dxa"/>
            <w:shd w:val="clear" w:color="auto" w:fill="auto"/>
          </w:tcPr>
          <w:p w14:paraId="38BE54FE" w14:textId="77777777" w:rsidR="00A819F1" w:rsidRPr="004F4D54" w:rsidRDefault="00A819F1" w:rsidP="00CA40BE">
            <w:pPr>
              <w:jc w:val="center"/>
              <w:rPr>
                <w:rFonts w:eastAsia="Calibri"/>
                <w:lang w:eastAsia="en-US"/>
              </w:rPr>
            </w:pPr>
            <w:r w:rsidRPr="004F4D54">
              <w:rPr>
                <w:rFonts w:eastAsia="Calibri"/>
                <w:sz w:val="22"/>
                <w:szCs w:val="22"/>
                <w:lang w:eastAsia="en-US"/>
              </w:rPr>
              <w:t>48,2</w:t>
            </w:r>
          </w:p>
        </w:tc>
        <w:tc>
          <w:tcPr>
            <w:tcW w:w="993" w:type="dxa"/>
            <w:shd w:val="clear" w:color="auto" w:fill="auto"/>
            <w:vAlign w:val="bottom"/>
          </w:tcPr>
          <w:p w14:paraId="78CF6A96" w14:textId="77777777" w:rsidR="00A819F1" w:rsidRPr="004F4D54" w:rsidRDefault="00A819F1" w:rsidP="00CA40BE">
            <w:pPr>
              <w:jc w:val="center"/>
              <w:rPr>
                <w:rFonts w:eastAsia="Calibri"/>
                <w:lang w:eastAsia="en-US"/>
              </w:rPr>
            </w:pPr>
            <w:r w:rsidRPr="004F4D54">
              <w:rPr>
                <w:rFonts w:eastAsia="Calibri"/>
                <w:sz w:val="22"/>
                <w:szCs w:val="22"/>
                <w:lang w:eastAsia="en-US"/>
              </w:rPr>
              <w:t>2,93</w:t>
            </w:r>
          </w:p>
        </w:tc>
        <w:tc>
          <w:tcPr>
            <w:tcW w:w="1111" w:type="dxa"/>
            <w:shd w:val="clear" w:color="auto" w:fill="auto"/>
          </w:tcPr>
          <w:p w14:paraId="48390649"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2" w:type="dxa"/>
            <w:shd w:val="clear" w:color="auto" w:fill="auto"/>
          </w:tcPr>
          <w:p w14:paraId="4EB2F9DB" w14:textId="77777777" w:rsidR="00A819F1" w:rsidRPr="004F4D54" w:rsidRDefault="00A819F1" w:rsidP="00CA40BE">
            <w:pPr>
              <w:jc w:val="center"/>
              <w:rPr>
                <w:rFonts w:eastAsia="Calibri"/>
                <w:lang w:eastAsia="en-US"/>
              </w:rPr>
            </w:pPr>
            <w:r w:rsidRPr="004F4D54">
              <w:rPr>
                <w:rFonts w:eastAsia="Calibri"/>
                <w:sz w:val="22"/>
                <w:szCs w:val="22"/>
                <w:lang w:eastAsia="en-US"/>
              </w:rPr>
              <w:t>86,7</w:t>
            </w:r>
          </w:p>
        </w:tc>
        <w:tc>
          <w:tcPr>
            <w:tcW w:w="962" w:type="dxa"/>
            <w:shd w:val="clear" w:color="auto" w:fill="auto"/>
          </w:tcPr>
          <w:p w14:paraId="4328308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77D9BEEB" w14:textId="77777777" w:rsidR="00A819F1" w:rsidRPr="004F4D54" w:rsidRDefault="00A819F1" w:rsidP="00CA40BE">
            <w:pPr>
              <w:jc w:val="center"/>
              <w:rPr>
                <w:rFonts w:eastAsia="Calibri"/>
                <w:lang w:eastAsia="en-US"/>
              </w:rPr>
            </w:pPr>
            <w:r w:rsidRPr="004F4D54">
              <w:rPr>
                <w:rFonts w:eastAsia="Calibri"/>
                <w:sz w:val="22"/>
                <w:szCs w:val="22"/>
                <w:lang w:eastAsia="en-US"/>
              </w:rPr>
              <w:t>6,7</w:t>
            </w:r>
          </w:p>
        </w:tc>
        <w:tc>
          <w:tcPr>
            <w:tcW w:w="960" w:type="dxa"/>
          </w:tcPr>
          <w:p w14:paraId="777E3973" w14:textId="77777777" w:rsidR="00A819F1" w:rsidRPr="004F4D54" w:rsidRDefault="00A819F1" w:rsidP="00CA40BE">
            <w:pPr>
              <w:jc w:val="center"/>
              <w:rPr>
                <w:rFonts w:eastAsia="Calibri"/>
                <w:lang w:eastAsia="en-US"/>
              </w:rPr>
            </w:pPr>
            <w:r w:rsidRPr="004F4D54">
              <w:rPr>
                <w:rFonts w:eastAsia="Calibri"/>
                <w:sz w:val="22"/>
                <w:szCs w:val="22"/>
                <w:lang w:eastAsia="en-US"/>
              </w:rPr>
              <w:t>40,9</w:t>
            </w:r>
          </w:p>
        </w:tc>
      </w:tr>
      <w:tr w:rsidR="00A819F1" w:rsidRPr="004F4D54" w14:paraId="13857B87" w14:textId="77777777" w:rsidTr="00CA40BE">
        <w:tc>
          <w:tcPr>
            <w:tcW w:w="586" w:type="dxa"/>
            <w:shd w:val="clear" w:color="auto" w:fill="auto"/>
          </w:tcPr>
          <w:p w14:paraId="79F4AC61"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3A85EC31"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3EC2DD75"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924" w:type="dxa"/>
            <w:shd w:val="clear" w:color="auto" w:fill="auto"/>
            <w:vAlign w:val="bottom"/>
          </w:tcPr>
          <w:p w14:paraId="54B69A2F" w14:textId="77777777" w:rsidR="00A819F1" w:rsidRPr="004F4D54" w:rsidRDefault="00A819F1" w:rsidP="00CA40BE">
            <w:pPr>
              <w:jc w:val="center"/>
              <w:rPr>
                <w:rFonts w:eastAsia="Calibri"/>
                <w:lang w:eastAsia="en-US"/>
              </w:rPr>
            </w:pPr>
            <w:r w:rsidRPr="004F4D54">
              <w:rPr>
                <w:rFonts w:eastAsia="Calibri"/>
                <w:sz w:val="22"/>
                <w:szCs w:val="22"/>
                <w:lang w:eastAsia="en-US"/>
              </w:rPr>
              <w:t>12,9</w:t>
            </w:r>
          </w:p>
        </w:tc>
        <w:tc>
          <w:tcPr>
            <w:tcW w:w="851" w:type="dxa"/>
            <w:shd w:val="clear" w:color="auto" w:fill="auto"/>
          </w:tcPr>
          <w:p w14:paraId="7C45DE41"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850" w:type="dxa"/>
            <w:shd w:val="clear" w:color="auto" w:fill="auto"/>
            <w:vAlign w:val="bottom"/>
          </w:tcPr>
          <w:p w14:paraId="1F6C5402" w14:textId="77777777" w:rsidR="00A819F1" w:rsidRPr="004F4D54" w:rsidRDefault="00A819F1" w:rsidP="00CA40BE">
            <w:pPr>
              <w:jc w:val="center"/>
              <w:rPr>
                <w:rFonts w:eastAsia="Calibri"/>
                <w:lang w:eastAsia="en-US"/>
              </w:rPr>
            </w:pPr>
            <w:r w:rsidRPr="004F4D54">
              <w:rPr>
                <w:rFonts w:eastAsia="Calibri"/>
                <w:sz w:val="22"/>
                <w:szCs w:val="22"/>
                <w:lang w:eastAsia="en-US"/>
              </w:rPr>
              <w:t>45,1</w:t>
            </w:r>
          </w:p>
        </w:tc>
        <w:tc>
          <w:tcPr>
            <w:tcW w:w="992" w:type="dxa"/>
            <w:shd w:val="clear" w:color="auto" w:fill="auto"/>
          </w:tcPr>
          <w:p w14:paraId="19DF95E3" w14:textId="77777777" w:rsidR="00A819F1" w:rsidRPr="004F4D54" w:rsidRDefault="00A819F1" w:rsidP="00CA40BE">
            <w:pPr>
              <w:jc w:val="center"/>
              <w:rPr>
                <w:rFonts w:eastAsia="Calibri"/>
                <w:lang w:eastAsia="en-US"/>
              </w:rPr>
            </w:pPr>
            <w:r w:rsidRPr="004F4D54">
              <w:rPr>
                <w:rFonts w:eastAsia="Calibri"/>
                <w:sz w:val="22"/>
                <w:szCs w:val="22"/>
                <w:lang w:eastAsia="en-US"/>
              </w:rPr>
              <w:t>51,9</w:t>
            </w:r>
          </w:p>
        </w:tc>
        <w:tc>
          <w:tcPr>
            <w:tcW w:w="993" w:type="dxa"/>
            <w:shd w:val="clear" w:color="auto" w:fill="auto"/>
            <w:vAlign w:val="bottom"/>
          </w:tcPr>
          <w:p w14:paraId="3185F20B" w14:textId="77777777" w:rsidR="00A819F1" w:rsidRPr="004F4D54" w:rsidRDefault="00A819F1" w:rsidP="00CA40BE">
            <w:pPr>
              <w:jc w:val="center"/>
              <w:rPr>
                <w:rFonts w:eastAsia="Calibri"/>
                <w:lang w:eastAsia="en-US"/>
              </w:rPr>
            </w:pPr>
            <w:r w:rsidRPr="004F4D54">
              <w:rPr>
                <w:rFonts w:eastAsia="Calibri"/>
                <w:sz w:val="22"/>
                <w:szCs w:val="22"/>
                <w:lang w:eastAsia="en-US"/>
              </w:rPr>
              <w:t>3,35</w:t>
            </w:r>
          </w:p>
        </w:tc>
        <w:tc>
          <w:tcPr>
            <w:tcW w:w="1111" w:type="dxa"/>
            <w:shd w:val="clear" w:color="auto" w:fill="auto"/>
          </w:tcPr>
          <w:p w14:paraId="7AA35BE5"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tcPr>
          <w:p w14:paraId="68096077" w14:textId="77777777" w:rsidR="00A819F1" w:rsidRPr="004F4D54" w:rsidRDefault="00A819F1" w:rsidP="00CA40BE">
            <w:pPr>
              <w:jc w:val="center"/>
              <w:rPr>
                <w:rFonts w:eastAsia="Calibri"/>
                <w:lang w:eastAsia="en-US"/>
              </w:rPr>
            </w:pPr>
            <w:r w:rsidRPr="004F4D54">
              <w:rPr>
                <w:rFonts w:eastAsia="Calibri"/>
                <w:sz w:val="22"/>
                <w:szCs w:val="22"/>
                <w:lang w:eastAsia="en-US"/>
              </w:rPr>
              <w:t>95,0</w:t>
            </w:r>
          </w:p>
        </w:tc>
        <w:tc>
          <w:tcPr>
            <w:tcW w:w="962" w:type="dxa"/>
            <w:shd w:val="clear" w:color="auto" w:fill="auto"/>
          </w:tcPr>
          <w:p w14:paraId="4AC6B43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43FD3711"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0" w:type="dxa"/>
          </w:tcPr>
          <w:p w14:paraId="643655C6"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3CF39333" w14:textId="77777777" w:rsidTr="00CA40BE">
        <w:tc>
          <w:tcPr>
            <w:tcW w:w="586" w:type="dxa"/>
            <w:shd w:val="clear" w:color="auto" w:fill="FFFF00"/>
          </w:tcPr>
          <w:p w14:paraId="02E0A16B" w14:textId="77777777" w:rsidR="00A819F1" w:rsidRPr="004F4D54" w:rsidRDefault="00A819F1" w:rsidP="00CA40BE">
            <w:pPr>
              <w:rPr>
                <w:rFonts w:eastAsia="Calibri"/>
                <w:b/>
                <w:lang w:eastAsia="en-US"/>
              </w:rPr>
            </w:pPr>
          </w:p>
        </w:tc>
        <w:tc>
          <w:tcPr>
            <w:tcW w:w="4200" w:type="dxa"/>
            <w:shd w:val="clear" w:color="auto" w:fill="FFFF00"/>
          </w:tcPr>
          <w:p w14:paraId="7E9D4243"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7203ED9D" w14:textId="77777777" w:rsidR="00A819F1" w:rsidRPr="004F4D54" w:rsidRDefault="00A819F1" w:rsidP="00CA40BE">
            <w:pPr>
              <w:jc w:val="center"/>
              <w:rPr>
                <w:rFonts w:eastAsia="Calibri"/>
                <w:b/>
                <w:lang w:eastAsia="en-US"/>
              </w:rPr>
            </w:pPr>
            <w:r w:rsidRPr="004F4D54">
              <w:rPr>
                <w:rFonts w:eastAsia="Calibri"/>
                <w:b/>
                <w:sz w:val="22"/>
                <w:szCs w:val="22"/>
                <w:lang w:eastAsia="en-US"/>
              </w:rPr>
              <w:t>964</w:t>
            </w:r>
          </w:p>
        </w:tc>
        <w:tc>
          <w:tcPr>
            <w:tcW w:w="924" w:type="dxa"/>
            <w:shd w:val="clear" w:color="auto" w:fill="FFFF00"/>
          </w:tcPr>
          <w:p w14:paraId="1BBF98BF" w14:textId="77777777" w:rsidR="00A819F1" w:rsidRPr="004F4D54" w:rsidRDefault="00A819F1" w:rsidP="00CA40BE">
            <w:pPr>
              <w:jc w:val="center"/>
              <w:rPr>
                <w:rFonts w:eastAsia="Calibri"/>
                <w:b/>
                <w:lang w:eastAsia="en-US"/>
              </w:rPr>
            </w:pPr>
            <w:r w:rsidRPr="004F4D54">
              <w:rPr>
                <w:rFonts w:eastAsia="Calibri"/>
                <w:b/>
                <w:sz w:val="22"/>
                <w:szCs w:val="22"/>
                <w:lang w:eastAsia="en-US"/>
              </w:rPr>
              <w:t>12,9</w:t>
            </w:r>
          </w:p>
        </w:tc>
        <w:tc>
          <w:tcPr>
            <w:tcW w:w="851" w:type="dxa"/>
            <w:shd w:val="clear" w:color="auto" w:fill="FFFF00"/>
          </w:tcPr>
          <w:p w14:paraId="2053A2D7" w14:textId="77777777" w:rsidR="00A819F1" w:rsidRPr="004F4D54" w:rsidRDefault="00A819F1" w:rsidP="00CA40BE">
            <w:pPr>
              <w:jc w:val="center"/>
              <w:rPr>
                <w:rFonts w:eastAsia="Calibri"/>
                <w:b/>
                <w:lang w:eastAsia="en-US"/>
              </w:rPr>
            </w:pPr>
            <w:r w:rsidRPr="004F4D54">
              <w:rPr>
                <w:rFonts w:eastAsia="Calibri"/>
                <w:b/>
                <w:sz w:val="22"/>
                <w:szCs w:val="22"/>
                <w:lang w:eastAsia="en-US"/>
              </w:rPr>
              <w:t>14,0</w:t>
            </w:r>
          </w:p>
        </w:tc>
        <w:tc>
          <w:tcPr>
            <w:tcW w:w="850" w:type="dxa"/>
            <w:shd w:val="clear" w:color="auto" w:fill="FFFF00"/>
            <w:vAlign w:val="bottom"/>
          </w:tcPr>
          <w:p w14:paraId="439AE893" w14:textId="77777777" w:rsidR="00A819F1" w:rsidRPr="004F4D54" w:rsidRDefault="00A819F1" w:rsidP="00CA40BE">
            <w:pPr>
              <w:jc w:val="center"/>
              <w:rPr>
                <w:rFonts w:eastAsia="Calibri"/>
                <w:b/>
                <w:lang w:eastAsia="en-US"/>
              </w:rPr>
            </w:pPr>
            <w:r w:rsidRPr="004F4D54">
              <w:rPr>
                <w:rFonts w:eastAsia="Calibri"/>
                <w:b/>
                <w:sz w:val="22"/>
                <w:szCs w:val="22"/>
                <w:lang w:eastAsia="en-US"/>
              </w:rPr>
              <w:t>51,9</w:t>
            </w:r>
          </w:p>
        </w:tc>
        <w:tc>
          <w:tcPr>
            <w:tcW w:w="992" w:type="dxa"/>
            <w:shd w:val="clear" w:color="auto" w:fill="FFFF00"/>
          </w:tcPr>
          <w:p w14:paraId="28D91A68" w14:textId="77777777" w:rsidR="00A819F1" w:rsidRPr="004F4D54" w:rsidRDefault="00A819F1" w:rsidP="00CA40BE">
            <w:pPr>
              <w:jc w:val="center"/>
              <w:rPr>
                <w:rFonts w:eastAsia="Calibri"/>
                <w:b/>
                <w:lang w:eastAsia="en-US"/>
              </w:rPr>
            </w:pPr>
            <w:r w:rsidRPr="004F4D54">
              <w:rPr>
                <w:rFonts w:eastAsia="Calibri"/>
                <w:b/>
                <w:sz w:val="22"/>
                <w:szCs w:val="22"/>
                <w:lang w:eastAsia="en-US"/>
              </w:rPr>
              <w:t>51,1</w:t>
            </w:r>
          </w:p>
        </w:tc>
        <w:tc>
          <w:tcPr>
            <w:tcW w:w="993" w:type="dxa"/>
            <w:shd w:val="clear" w:color="auto" w:fill="FFFF00"/>
            <w:vAlign w:val="bottom"/>
          </w:tcPr>
          <w:p w14:paraId="2BD6DACE" w14:textId="77777777" w:rsidR="00A819F1" w:rsidRPr="004F4D54" w:rsidRDefault="00A819F1" w:rsidP="00CA40BE">
            <w:pPr>
              <w:jc w:val="center"/>
              <w:rPr>
                <w:rFonts w:eastAsia="Calibri"/>
                <w:b/>
                <w:lang w:eastAsia="en-US"/>
              </w:rPr>
            </w:pPr>
            <w:r w:rsidRPr="004F4D54">
              <w:rPr>
                <w:rFonts w:eastAsia="Calibri"/>
                <w:b/>
                <w:sz w:val="22"/>
                <w:szCs w:val="22"/>
                <w:lang w:eastAsia="en-US"/>
              </w:rPr>
              <w:t>3,30</w:t>
            </w:r>
          </w:p>
        </w:tc>
        <w:tc>
          <w:tcPr>
            <w:tcW w:w="1111" w:type="dxa"/>
            <w:shd w:val="clear" w:color="auto" w:fill="FFFF00"/>
          </w:tcPr>
          <w:p w14:paraId="6C94CE33" w14:textId="77777777" w:rsidR="00A819F1" w:rsidRPr="004F4D54" w:rsidRDefault="00A819F1" w:rsidP="00CA40BE">
            <w:pPr>
              <w:jc w:val="center"/>
              <w:rPr>
                <w:rFonts w:eastAsia="Calibri"/>
                <w:b/>
                <w:lang w:eastAsia="en-US"/>
              </w:rPr>
            </w:pPr>
            <w:r w:rsidRPr="004F4D54">
              <w:rPr>
                <w:rFonts w:eastAsia="Calibri"/>
                <w:b/>
                <w:sz w:val="22"/>
                <w:szCs w:val="22"/>
                <w:lang w:eastAsia="en-US"/>
              </w:rPr>
              <w:t>3,46</w:t>
            </w:r>
          </w:p>
        </w:tc>
        <w:tc>
          <w:tcPr>
            <w:tcW w:w="962" w:type="dxa"/>
            <w:shd w:val="clear" w:color="auto" w:fill="FFFF00"/>
          </w:tcPr>
          <w:p w14:paraId="23B771AA" w14:textId="77777777" w:rsidR="00A819F1" w:rsidRPr="004F4D54" w:rsidRDefault="00A819F1" w:rsidP="00CA40BE">
            <w:pPr>
              <w:jc w:val="center"/>
              <w:rPr>
                <w:rFonts w:eastAsia="Calibri"/>
                <w:b/>
                <w:lang w:eastAsia="en-US"/>
              </w:rPr>
            </w:pPr>
            <w:r w:rsidRPr="004F4D54">
              <w:rPr>
                <w:rFonts w:eastAsia="Calibri"/>
                <w:b/>
                <w:sz w:val="22"/>
                <w:szCs w:val="22"/>
                <w:lang w:eastAsia="en-US"/>
              </w:rPr>
              <w:t>95,7</w:t>
            </w:r>
          </w:p>
        </w:tc>
        <w:tc>
          <w:tcPr>
            <w:tcW w:w="962" w:type="dxa"/>
            <w:shd w:val="clear" w:color="auto" w:fill="FFFF00"/>
          </w:tcPr>
          <w:p w14:paraId="4F905967" w14:textId="77777777" w:rsidR="00A819F1" w:rsidRPr="004F4D54" w:rsidRDefault="00A819F1" w:rsidP="00CA40BE">
            <w:pPr>
              <w:jc w:val="center"/>
              <w:rPr>
                <w:rFonts w:eastAsia="Calibri"/>
                <w:b/>
                <w:lang w:eastAsia="en-US"/>
              </w:rPr>
            </w:pPr>
            <w:r w:rsidRPr="004F4D54">
              <w:rPr>
                <w:rFonts w:eastAsia="Calibri"/>
                <w:b/>
                <w:sz w:val="22"/>
                <w:szCs w:val="22"/>
                <w:lang w:eastAsia="en-US"/>
              </w:rPr>
              <w:t>95,6</w:t>
            </w:r>
          </w:p>
        </w:tc>
        <w:tc>
          <w:tcPr>
            <w:tcW w:w="966" w:type="dxa"/>
            <w:shd w:val="clear" w:color="auto" w:fill="FFFF00"/>
          </w:tcPr>
          <w:p w14:paraId="6FC2ABAB" w14:textId="77777777" w:rsidR="00A819F1" w:rsidRPr="004F4D54" w:rsidRDefault="00A819F1" w:rsidP="00CA40BE">
            <w:pPr>
              <w:jc w:val="center"/>
              <w:rPr>
                <w:rFonts w:eastAsia="Calibri"/>
                <w:b/>
                <w:lang w:eastAsia="en-US"/>
              </w:rPr>
            </w:pPr>
            <w:r w:rsidRPr="004F4D54">
              <w:rPr>
                <w:rFonts w:eastAsia="Calibri"/>
                <w:b/>
                <w:sz w:val="22"/>
                <w:szCs w:val="22"/>
                <w:lang w:eastAsia="en-US"/>
              </w:rPr>
              <w:t>29,4</w:t>
            </w:r>
          </w:p>
        </w:tc>
        <w:tc>
          <w:tcPr>
            <w:tcW w:w="960" w:type="dxa"/>
            <w:shd w:val="clear" w:color="auto" w:fill="FFFF00"/>
          </w:tcPr>
          <w:p w14:paraId="1A40A480" w14:textId="77777777" w:rsidR="00A819F1" w:rsidRPr="004F4D54" w:rsidRDefault="00A819F1" w:rsidP="00CA40BE">
            <w:pPr>
              <w:jc w:val="center"/>
              <w:rPr>
                <w:rFonts w:eastAsia="Calibri"/>
                <w:b/>
                <w:lang w:eastAsia="en-US"/>
              </w:rPr>
            </w:pPr>
            <w:r w:rsidRPr="004F4D54">
              <w:rPr>
                <w:rFonts w:eastAsia="Calibri"/>
                <w:b/>
                <w:sz w:val="22"/>
                <w:szCs w:val="22"/>
                <w:lang w:eastAsia="en-US"/>
              </w:rPr>
              <w:t>42,8</w:t>
            </w:r>
          </w:p>
        </w:tc>
      </w:tr>
      <w:tr w:rsidR="00A819F1" w:rsidRPr="004F4D54" w14:paraId="6ACE3F9C" w14:textId="77777777" w:rsidTr="00CA40BE">
        <w:tc>
          <w:tcPr>
            <w:tcW w:w="586" w:type="dxa"/>
            <w:shd w:val="clear" w:color="auto" w:fill="auto"/>
          </w:tcPr>
          <w:p w14:paraId="6762D70E" w14:textId="77777777" w:rsidR="00A819F1" w:rsidRPr="004F4D54" w:rsidRDefault="00A819F1" w:rsidP="00CA40BE">
            <w:pPr>
              <w:rPr>
                <w:rFonts w:eastAsia="Calibri"/>
                <w:b/>
                <w:lang w:eastAsia="en-US"/>
              </w:rPr>
            </w:pPr>
          </w:p>
        </w:tc>
        <w:tc>
          <w:tcPr>
            <w:tcW w:w="4200" w:type="dxa"/>
            <w:shd w:val="clear" w:color="auto" w:fill="auto"/>
          </w:tcPr>
          <w:p w14:paraId="55E11185"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366A0890" w14:textId="77777777" w:rsidR="00A819F1" w:rsidRPr="004F4D54" w:rsidRDefault="00A819F1" w:rsidP="00CA40BE">
            <w:pPr>
              <w:jc w:val="center"/>
              <w:rPr>
                <w:rFonts w:eastAsia="Calibri"/>
                <w:b/>
                <w:i/>
                <w:lang w:eastAsia="en-US"/>
              </w:rPr>
            </w:pPr>
          </w:p>
        </w:tc>
        <w:tc>
          <w:tcPr>
            <w:tcW w:w="924" w:type="dxa"/>
            <w:shd w:val="clear" w:color="auto" w:fill="auto"/>
          </w:tcPr>
          <w:p w14:paraId="1CD74FB6"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12,9</w:t>
            </w:r>
          </w:p>
        </w:tc>
        <w:tc>
          <w:tcPr>
            <w:tcW w:w="851" w:type="dxa"/>
            <w:shd w:val="clear" w:color="auto" w:fill="auto"/>
          </w:tcPr>
          <w:p w14:paraId="0B19B2F7"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14,1</w:t>
            </w:r>
          </w:p>
        </w:tc>
        <w:tc>
          <w:tcPr>
            <w:tcW w:w="850" w:type="dxa"/>
            <w:shd w:val="clear" w:color="auto" w:fill="auto"/>
          </w:tcPr>
          <w:p w14:paraId="73F369E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51,9</w:t>
            </w:r>
          </w:p>
        </w:tc>
        <w:tc>
          <w:tcPr>
            <w:tcW w:w="992" w:type="dxa"/>
            <w:shd w:val="clear" w:color="auto" w:fill="auto"/>
          </w:tcPr>
          <w:p w14:paraId="5C3270E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51,5</w:t>
            </w:r>
          </w:p>
        </w:tc>
        <w:tc>
          <w:tcPr>
            <w:tcW w:w="993" w:type="dxa"/>
            <w:shd w:val="clear" w:color="auto" w:fill="auto"/>
          </w:tcPr>
          <w:p w14:paraId="1622FBF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3,31</w:t>
            </w:r>
          </w:p>
        </w:tc>
        <w:tc>
          <w:tcPr>
            <w:tcW w:w="1111" w:type="dxa"/>
            <w:shd w:val="clear" w:color="auto" w:fill="auto"/>
          </w:tcPr>
          <w:p w14:paraId="5728A0E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3,46</w:t>
            </w:r>
          </w:p>
        </w:tc>
        <w:tc>
          <w:tcPr>
            <w:tcW w:w="962" w:type="dxa"/>
            <w:shd w:val="clear" w:color="auto" w:fill="auto"/>
          </w:tcPr>
          <w:p w14:paraId="4CB1688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93,4</w:t>
            </w:r>
          </w:p>
        </w:tc>
        <w:tc>
          <w:tcPr>
            <w:tcW w:w="962" w:type="dxa"/>
            <w:shd w:val="clear" w:color="auto" w:fill="auto"/>
          </w:tcPr>
          <w:p w14:paraId="4D04D0A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94,3</w:t>
            </w:r>
          </w:p>
        </w:tc>
        <w:tc>
          <w:tcPr>
            <w:tcW w:w="966" w:type="dxa"/>
          </w:tcPr>
          <w:p w14:paraId="4CC4571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31,0</w:t>
            </w:r>
          </w:p>
        </w:tc>
        <w:tc>
          <w:tcPr>
            <w:tcW w:w="960" w:type="dxa"/>
          </w:tcPr>
          <w:p w14:paraId="234D62A6"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42,5</w:t>
            </w:r>
          </w:p>
        </w:tc>
      </w:tr>
    </w:tbl>
    <w:p w14:paraId="056B448D" w14:textId="77777777" w:rsidR="00A819F1" w:rsidRPr="004F4D54" w:rsidRDefault="00A819F1" w:rsidP="00A819F1">
      <w:pPr>
        <w:spacing w:after="200" w:line="276" w:lineRule="auto"/>
        <w:rPr>
          <w:rFonts w:eastAsia="Calibri"/>
          <w:b/>
          <w:lang w:eastAsia="en-US"/>
        </w:rPr>
      </w:pPr>
    </w:p>
    <w:p w14:paraId="7F3198E1"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3. Результаты ОГЭ по физике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3943A6A7" w14:textId="77777777" w:rsidTr="00CA40BE">
        <w:tc>
          <w:tcPr>
            <w:tcW w:w="586" w:type="dxa"/>
            <w:vMerge w:val="restart"/>
            <w:shd w:val="clear" w:color="auto" w:fill="auto"/>
          </w:tcPr>
          <w:p w14:paraId="2CC2F0C4"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4D9B60F3"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5CE32AA2"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11E77952"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78260AEA"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667DA1D3"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7CB60E5D"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6F520982"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422D4157" w14:textId="77777777" w:rsidTr="00CA40BE">
        <w:tc>
          <w:tcPr>
            <w:tcW w:w="586" w:type="dxa"/>
            <w:vMerge/>
            <w:shd w:val="clear" w:color="auto" w:fill="auto"/>
          </w:tcPr>
          <w:p w14:paraId="735D3A31" w14:textId="77777777" w:rsidR="00A819F1" w:rsidRPr="004F4D54" w:rsidRDefault="00A819F1" w:rsidP="00CA40BE">
            <w:pPr>
              <w:jc w:val="center"/>
              <w:rPr>
                <w:rFonts w:eastAsia="Calibri"/>
                <w:b/>
                <w:lang w:eastAsia="en-US"/>
              </w:rPr>
            </w:pPr>
          </w:p>
        </w:tc>
        <w:tc>
          <w:tcPr>
            <w:tcW w:w="4200" w:type="dxa"/>
            <w:vMerge/>
            <w:shd w:val="clear" w:color="auto" w:fill="auto"/>
          </w:tcPr>
          <w:p w14:paraId="5A8E6EB9" w14:textId="77777777" w:rsidR="00A819F1" w:rsidRPr="004F4D54" w:rsidRDefault="00A819F1" w:rsidP="00CA40BE">
            <w:pPr>
              <w:jc w:val="center"/>
              <w:rPr>
                <w:rFonts w:eastAsia="Calibri"/>
                <w:b/>
                <w:lang w:eastAsia="en-US"/>
              </w:rPr>
            </w:pPr>
          </w:p>
        </w:tc>
        <w:tc>
          <w:tcPr>
            <w:tcW w:w="777" w:type="dxa"/>
            <w:vMerge/>
            <w:shd w:val="clear" w:color="auto" w:fill="auto"/>
          </w:tcPr>
          <w:p w14:paraId="253A920A" w14:textId="77777777" w:rsidR="00A819F1" w:rsidRPr="004F4D54" w:rsidRDefault="00A819F1" w:rsidP="00CA40BE">
            <w:pPr>
              <w:rPr>
                <w:rFonts w:eastAsia="Calibri"/>
                <w:b/>
                <w:lang w:eastAsia="en-US"/>
              </w:rPr>
            </w:pPr>
          </w:p>
        </w:tc>
        <w:tc>
          <w:tcPr>
            <w:tcW w:w="924" w:type="dxa"/>
            <w:shd w:val="clear" w:color="auto" w:fill="auto"/>
          </w:tcPr>
          <w:p w14:paraId="5301538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74EDA62C"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5C0CE12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7526F9C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734901E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52DA3D1A"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1966EDFB"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1CC4805D"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397D42E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157B9C70"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7EF85FBB" w14:textId="77777777" w:rsidTr="00CA40BE">
        <w:tc>
          <w:tcPr>
            <w:tcW w:w="586" w:type="dxa"/>
            <w:shd w:val="clear" w:color="auto" w:fill="auto"/>
          </w:tcPr>
          <w:p w14:paraId="5D30797A"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27B1131D"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4F37188D"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924" w:type="dxa"/>
            <w:shd w:val="clear" w:color="auto" w:fill="auto"/>
          </w:tcPr>
          <w:p w14:paraId="0FB5AAF9" w14:textId="77777777" w:rsidR="00A819F1" w:rsidRPr="004F4D54" w:rsidRDefault="00A819F1" w:rsidP="00CA40BE">
            <w:pPr>
              <w:jc w:val="center"/>
              <w:rPr>
                <w:rFonts w:eastAsia="Calibri"/>
                <w:lang w:eastAsia="en-US"/>
              </w:rPr>
            </w:pPr>
            <w:r w:rsidRPr="004F4D54">
              <w:rPr>
                <w:rFonts w:eastAsia="Calibri"/>
                <w:sz w:val="22"/>
                <w:szCs w:val="22"/>
                <w:lang w:eastAsia="en-US"/>
              </w:rPr>
              <w:t>29,1</w:t>
            </w:r>
          </w:p>
        </w:tc>
        <w:tc>
          <w:tcPr>
            <w:tcW w:w="851" w:type="dxa"/>
            <w:shd w:val="clear" w:color="auto" w:fill="auto"/>
          </w:tcPr>
          <w:p w14:paraId="476CCC74" w14:textId="77777777" w:rsidR="00A819F1" w:rsidRPr="004F4D54" w:rsidRDefault="00A819F1" w:rsidP="00CA40BE">
            <w:pPr>
              <w:jc w:val="center"/>
              <w:rPr>
                <w:rFonts w:eastAsia="Calibri"/>
                <w:lang w:eastAsia="en-US"/>
              </w:rPr>
            </w:pPr>
            <w:r w:rsidRPr="004F4D54">
              <w:rPr>
                <w:rFonts w:eastAsia="Calibri"/>
                <w:sz w:val="22"/>
                <w:szCs w:val="22"/>
                <w:lang w:eastAsia="en-US"/>
              </w:rPr>
              <w:t>26,8</w:t>
            </w:r>
          </w:p>
        </w:tc>
        <w:tc>
          <w:tcPr>
            <w:tcW w:w="850" w:type="dxa"/>
            <w:shd w:val="clear" w:color="auto" w:fill="auto"/>
          </w:tcPr>
          <w:p w14:paraId="33EC483F" w14:textId="77777777" w:rsidR="00A819F1" w:rsidRPr="004F4D54" w:rsidRDefault="00A819F1" w:rsidP="00CA40BE">
            <w:pPr>
              <w:jc w:val="center"/>
              <w:rPr>
                <w:rFonts w:eastAsia="Calibri"/>
                <w:lang w:eastAsia="en-US"/>
              </w:rPr>
            </w:pPr>
            <w:r w:rsidRPr="004F4D54">
              <w:rPr>
                <w:rFonts w:eastAsia="Calibri"/>
                <w:sz w:val="22"/>
                <w:szCs w:val="22"/>
                <w:lang w:eastAsia="en-US"/>
              </w:rPr>
              <w:t>62,9</w:t>
            </w:r>
          </w:p>
        </w:tc>
        <w:tc>
          <w:tcPr>
            <w:tcW w:w="992" w:type="dxa"/>
            <w:shd w:val="clear" w:color="auto" w:fill="auto"/>
          </w:tcPr>
          <w:p w14:paraId="0A9C6504"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c>
          <w:tcPr>
            <w:tcW w:w="993" w:type="dxa"/>
            <w:shd w:val="clear" w:color="auto" w:fill="auto"/>
          </w:tcPr>
          <w:p w14:paraId="2CDC12E9"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11CE40ED" w14:textId="77777777" w:rsidR="00A819F1" w:rsidRPr="004F4D54" w:rsidRDefault="00A819F1" w:rsidP="00CA40BE">
            <w:pPr>
              <w:jc w:val="center"/>
              <w:rPr>
                <w:rFonts w:eastAsia="Calibri"/>
                <w:lang w:eastAsia="en-US"/>
              </w:rPr>
            </w:pPr>
            <w:r w:rsidRPr="004F4D54">
              <w:rPr>
                <w:rFonts w:eastAsia="Calibri"/>
                <w:sz w:val="22"/>
                <w:szCs w:val="22"/>
                <w:lang w:eastAsia="en-US"/>
              </w:rPr>
              <w:t>4,29</w:t>
            </w:r>
          </w:p>
        </w:tc>
        <w:tc>
          <w:tcPr>
            <w:tcW w:w="962" w:type="dxa"/>
            <w:shd w:val="clear" w:color="auto" w:fill="auto"/>
          </w:tcPr>
          <w:p w14:paraId="309D742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37CDA0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7C4EF53"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c>
          <w:tcPr>
            <w:tcW w:w="960" w:type="dxa"/>
          </w:tcPr>
          <w:p w14:paraId="291E0025"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r>
      <w:tr w:rsidR="00A819F1" w:rsidRPr="004F4D54" w14:paraId="6FB6FD4F" w14:textId="77777777" w:rsidTr="00CA40BE">
        <w:tc>
          <w:tcPr>
            <w:tcW w:w="586" w:type="dxa"/>
            <w:shd w:val="clear" w:color="auto" w:fill="auto"/>
          </w:tcPr>
          <w:p w14:paraId="197D9667"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01FF9E80"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46704700"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924" w:type="dxa"/>
            <w:shd w:val="clear" w:color="auto" w:fill="auto"/>
          </w:tcPr>
          <w:p w14:paraId="5C60B52D" w14:textId="77777777" w:rsidR="00A819F1" w:rsidRPr="004F4D54" w:rsidRDefault="00A819F1" w:rsidP="00CA40BE">
            <w:pPr>
              <w:jc w:val="center"/>
              <w:rPr>
                <w:rFonts w:eastAsia="Calibri"/>
                <w:lang w:eastAsia="en-US"/>
              </w:rPr>
            </w:pPr>
            <w:r w:rsidRPr="004F4D54">
              <w:rPr>
                <w:rFonts w:eastAsia="Calibri"/>
                <w:sz w:val="22"/>
                <w:szCs w:val="22"/>
                <w:lang w:eastAsia="en-US"/>
              </w:rPr>
              <w:t>18,6</w:t>
            </w:r>
          </w:p>
        </w:tc>
        <w:tc>
          <w:tcPr>
            <w:tcW w:w="851" w:type="dxa"/>
            <w:shd w:val="clear" w:color="auto" w:fill="auto"/>
          </w:tcPr>
          <w:p w14:paraId="05135897" w14:textId="77777777" w:rsidR="00A819F1" w:rsidRPr="004F4D54" w:rsidRDefault="00A819F1" w:rsidP="00CA40BE">
            <w:pPr>
              <w:jc w:val="center"/>
              <w:rPr>
                <w:rFonts w:eastAsia="Calibri"/>
                <w:lang w:eastAsia="en-US"/>
              </w:rPr>
            </w:pPr>
            <w:r w:rsidRPr="004F4D54">
              <w:rPr>
                <w:rFonts w:eastAsia="Calibri"/>
                <w:sz w:val="22"/>
                <w:szCs w:val="22"/>
                <w:lang w:eastAsia="en-US"/>
              </w:rPr>
              <w:t>14,0</w:t>
            </w:r>
          </w:p>
        </w:tc>
        <w:tc>
          <w:tcPr>
            <w:tcW w:w="850" w:type="dxa"/>
            <w:shd w:val="clear" w:color="auto" w:fill="auto"/>
          </w:tcPr>
          <w:p w14:paraId="523A5925" w14:textId="77777777" w:rsidR="00A819F1" w:rsidRPr="004F4D54" w:rsidRDefault="00A819F1" w:rsidP="00CA40BE">
            <w:pPr>
              <w:jc w:val="center"/>
              <w:rPr>
                <w:rFonts w:eastAsia="Calibri"/>
                <w:lang w:eastAsia="en-US"/>
              </w:rPr>
            </w:pPr>
            <w:r w:rsidRPr="004F4D54">
              <w:rPr>
                <w:rFonts w:eastAsia="Calibri"/>
                <w:sz w:val="22"/>
                <w:szCs w:val="22"/>
                <w:lang w:eastAsia="en-US"/>
              </w:rPr>
              <w:t>45,1</w:t>
            </w:r>
          </w:p>
        </w:tc>
        <w:tc>
          <w:tcPr>
            <w:tcW w:w="992" w:type="dxa"/>
            <w:shd w:val="clear" w:color="auto" w:fill="auto"/>
          </w:tcPr>
          <w:p w14:paraId="237AB470" w14:textId="77777777" w:rsidR="00A819F1" w:rsidRPr="004F4D54" w:rsidRDefault="00A819F1" w:rsidP="00CA40BE">
            <w:pPr>
              <w:jc w:val="center"/>
              <w:rPr>
                <w:rFonts w:eastAsia="Calibri"/>
                <w:lang w:eastAsia="en-US"/>
              </w:rPr>
            </w:pPr>
            <w:r w:rsidRPr="004F4D54">
              <w:rPr>
                <w:rFonts w:eastAsia="Calibri"/>
                <w:sz w:val="22"/>
                <w:szCs w:val="22"/>
                <w:lang w:eastAsia="en-US"/>
              </w:rPr>
              <w:t>36,8</w:t>
            </w:r>
          </w:p>
        </w:tc>
        <w:tc>
          <w:tcPr>
            <w:tcW w:w="993" w:type="dxa"/>
            <w:shd w:val="clear" w:color="auto" w:fill="auto"/>
          </w:tcPr>
          <w:p w14:paraId="3568F7EB"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16FBB3F0"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5132AF3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077BCB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C8EE6F6" w14:textId="77777777" w:rsidR="00A819F1" w:rsidRPr="004F4D54" w:rsidRDefault="00A819F1" w:rsidP="00CA40BE">
            <w:pPr>
              <w:jc w:val="center"/>
              <w:rPr>
                <w:rFonts w:eastAsia="Calibri"/>
                <w:lang w:eastAsia="en-US"/>
              </w:rPr>
            </w:pPr>
            <w:r w:rsidRPr="004F4D54">
              <w:rPr>
                <w:rFonts w:eastAsia="Calibri"/>
                <w:sz w:val="22"/>
                <w:szCs w:val="22"/>
                <w:lang w:eastAsia="en-US"/>
              </w:rPr>
              <w:t>27,3</w:t>
            </w:r>
          </w:p>
        </w:tc>
        <w:tc>
          <w:tcPr>
            <w:tcW w:w="960" w:type="dxa"/>
          </w:tcPr>
          <w:p w14:paraId="013F2D3C"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41107FB7" w14:textId="77777777" w:rsidTr="00CA40BE">
        <w:trPr>
          <w:trHeight w:val="267"/>
        </w:trPr>
        <w:tc>
          <w:tcPr>
            <w:tcW w:w="586" w:type="dxa"/>
            <w:shd w:val="clear" w:color="auto" w:fill="auto"/>
          </w:tcPr>
          <w:p w14:paraId="5A20A77A"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31C5C85D"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0BA477D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3F966E10" w14:textId="77777777" w:rsidR="00A819F1" w:rsidRPr="004F4D54" w:rsidRDefault="00A819F1" w:rsidP="00CA40BE">
            <w:pPr>
              <w:jc w:val="center"/>
              <w:rPr>
                <w:rFonts w:eastAsia="Calibri"/>
                <w:lang w:eastAsia="en-US"/>
              </w:rPr>
            </w:pPr>
          </w:p>
        </w:tc>
        <w:tc>
          <w:tcPr>
            <w:tcW w:w="851" w:type="dxa"/>
            <w:shd w:val="clear" w:color="auto" w:fill="auto"/>
          </w:tcPr>
          <w:p w14:paraId="0909386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41C6748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57245F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3BF2575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5B0E6DC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395D00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355A252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5E506B7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4E37785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0F8E76BA" w14:textId="77777777" w:rsidTr="00CA40BE">
        <w:tc>
          <w:tcPr>
            <w:tcW w:w="586" w:type="dxa"/>
            <w:shd w:val="clear" w:color="auto" w:fill="auto"/>
          </w:tcPr>
          <w:p w14:paraId="31006EB7"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78A43725"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4EE49062" w14:textId="77777777" w:rsidR="00A819F1" w:rsidRPr="004F4D54" w:rsidRDefault="00A819F1" w:rsidP="00CA40BE">
            <w:pPr>
              <w:jc w:val="center"/>
              <w:rPr>
                <w:rFonts w:eastAsia="Calibri"/>
                <w:lang w:eastAsia="en-US"/>
              </w:rPr>
            </w:pPr>
            <w:r w:rsidRPr="004F4D54">
              <w:rPr>
                <w:rFonts w:eastAsia="Calibri"/>
                <w:sz w:val="22"/>
                <w:szCs w:val="22"/>
                <w:lang w:eastAsia="en-US"/>
              </w:rPr>
              <w:t>24</w:t>
            </w:r>
          </w:p>
        </w:tc>
        <w:tc>
          <w:tcPr>
            <w:tcW w:w="924" w:type="dxa"/>
            <w:shd w:val="clear" w:color="auto" w:fill="auto"/>
          </w:tcPr>
          <w:p w14:paraId="3183E8E1" w14:textId="77777777" w:rsidR="00A819F1" w:rsidRPr="004F4D54" w:rsidRDefault="00A819F1" w:rsidP="00CA40BE">
            <w:pPr>
              <w:jc w:val="center"/>
              <w:rPr>
                <w:rFonts w:eastAsia="Calibri"/>
                <w:lang w:eastAsia="en-US"/>
              </w:rPr>
            </w:pPr>
            <w:r w:rsidRPr="004F4D54">
              <w:rPr>
                <w:rFonts w:eastAsia="Calibri"/>
                <w:sz w:val="22"/>
                <w:szCs w:val="22"/>
                <w:lang w:eastAsia="en-US"/>
              </w:rPr>
              <w:t>20,8</w:t>
            </w:r>
          </w:p>
        </w:tc>
        <w:tc>
          <w:tcPr>
            <w:tcW w:w="851" w:type="dxa"/>
            <w:shd w:val="clear" w:color="auto" w:fill="auto"/>
          </w:tcPr>
          <w:p w14:paraId="2C89BB15" w14:textId="77777777" w:rsidR="00A819F1" w:rsidRPr="004F4D54" w:rsidRDefault="00A819F1" w:rsidP="00CA40BE">
            <w:pPr>
              <w:jc w:val="center"/>
              <w:rPr>
                <w:rFonts w:eastAsia="Calibri"/>
                <w:lang w:eastAsia="en-US"/>
              </w:rPr>
            </w:pPr>
            <w:r w:rsidRPr="004F4D54">
              <w:rPr>
                <w:rFonts w:eastAsia="Calibri"/>
                <w:sz w:val="22"/>
                <w:szCs w:val="22"/>
                <w:lang w:eastAsia="en-US"/>
              </w:rPr>
              <w:t>21,1</w:t>
            </w:r>
          </w:p>
        </w:tc>
        <w:tc>
          <w:tcPr>
            <w:tcW w:w="850" w:type="dxa"/>
            <w:shd w:val="clear" w:color="auto" w:fill="auto"/>
          </w:tcPr>
          <w:p w14:paraId="3ADAE913" w14:textId="77777777" w:rsidR="00A819F1" w:rsidRPr="004F4D54" w:rsidRDefault="00A819F1" w:rsidP="00CA40BE">
            <w:pPr>
              <w:jc w:val="center"/>
              <w:rPr>
                <w:rFonts w:eastAsia="Calibri"/>
                <w:lang w:eastAsia="en-US"/>
              </w:rPr>
            </w:pPr>
            <w:r w:rsidRPr="004F4D54">
              <w:rPr>
                <w:rFonts w:eastAsia="Calibri"/>
                <w:sz w:val="22"/>
                <w:szCs w:val="22"/>
                <w:lang w:eastAsia="en-US"/>
              </w:rPr>
              <w:t>48,8</w:t>
            </w:r>
          </w:p>
        </w:tc>
        <w:tc>
          <w:tcPr>
            <w:tcW w:w="992" w:type="dxa"/>
            <w:shd w:val="clear" w:color="auto" w:fill="auto"/>
          </w:tcPr>
          <w:p w14:paraId="7B2C4C93" w14:textId="77777777" w:rsidR="00A819F1" w:rsidRPr="004F4D54" w:rsidRDefault="00A819F1" w:rsidP="00CA40BE">
            <w:pPr>
              <w:jc w:val="center"/>
              <w:rPr>
                <w:rFonts w:eastAsia="Calibri"/>
                <w:lang w:eastAsia="en-US"/>
              </w:rPr>
            </w:pPr>
            <w:r w:rsidRPr="004F4D54">
              <w:rPr>
                <w:rFonts w:eastAsia="Calibri"/>
                <w:sz w:val="22"/>
                <w:szCs w:val="22"/>
                <w:lang w:eastAsia="en-US"/>
              </w:rPr>
              <w:t>49,2</w:t>
            </w:r>
          </w:p>
        </w:tc>
        <w:tc>
          <w:tcPr>
            <w:tcW w:w="993" w:type="dxa"/>
            <w:shd w:val="clear" w:color="auto" w:fill="auto"/>
          </w:tcPr>
          <w:p w14:paraId="6D8298F6"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4633156B"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tcPr>
          <w:p w14:paraId="30C9940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041529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50A80F0" w14:textId="77777777" w:rsidR="00A819F1" w:rsidRPr="004F4D54" w:rsidRDefault="00A819F1" w:rsidP="00CA40BE">
            <w:pPr>
              <w:jc w:val="center"/>
              <w:rPr>
                <w:rFonts w:eastAsia="Calibri"/>
                <w:lang w:eastAsia="en-US"/>
              </w:rPr>
            </w:pPr>
            <w:r w:rsidRPr="004F4D54">
              <w:rPr>
                <w:rFonts w:eastAsia="Calibri"/>
                <w:sz w:val="22"/>
                <w:szCs w:val="22"/>
                <w:lang w:eastAsia="en-US"/>
              </w:rPr>
              <w:t>26,1</w:t>
            </w:r>
          </w:p>
        </w:tc>
        <w:tc>
          <w:tcPr>
            <w:tcW w:w="960" w:type="dxa"/>
          </w:tcPr>
          <w:p w14:paraId="1F014A5C"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324A621E" w14:textId="77777777" w:rsidTr="00CA40BE">
        <w:tc>
          <w:tcPr>
            <w:tcW w:w="586" w:type="dxa"/>
            <w:shd w:val="clear" w:color="auto" w:fill="auto"/>
          </w:tcPr>
          <w:p w14:paraId="676D8619"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6FBE66B0"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76766692"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tcPr>
          <w:p w14:paraId="3749D9F6" w14:textId="77777777" w:rsidR="00A819F1" w:rsidRPr="004F4D54" w:rsidRDefault="00A819F1" w:rsidP="00CA40BE">
            <w:pPr>
              <w:jc w:val="center"/>
              <w:rPr>
                <w:rFonts w:eastAsia="Calibri"/>
                <w:lang w:eastAsia="en-US"/>
              </w:rPr>
            </w:pPr>
            <w:r w:rsidRPr="004F4D54">
              <w:rPr>
                <w:rFonts w:eastAsia="Calibri"/>
                <w:sz w:val="22"/>
                <w:szCs w:val="22"/>
                <w:lang w:eastAsia="en-US"/>
              </w:rPr>
              <w:t>19,4</w:t>
            </w:r>
          </w:p>
        </w:tc>
        <w:tc>
          <w:tcPr>
            <w:tcW w:w="851" w:type="dxa"/>
            <w:shd w:val="clear" w:color="auto" w:fill="auto"/>
          </w:tcPr>
          <w:p w14:paraId="273B9400" w14:textId="77777777" w:rsidR="00A819F1" w:rsidRPr="004F4D54" w:rsidRDefault="00A819F1" w:rsidP="00CA40BE">
            <w:pPr>
              <w:jc w:val="center"/>
              <w:rPr>
                <w:rFonts w:eastAsia="Calibri"/>
                <w:lang w:eastAsia="en-US"/>
              </w:rPr>
            </w:pPr>
            <w:r w:rsidRPr="004F4D54">
              <w:rPr>
                <w:rFonts w:eastAsia="Calibri"/>
                <w:sz w:val="22"/>
                <w:szCs w:val="22"/>
                <w:lang w:eastAsia="en-US"/>
              </w:rPr>
              <w:t>16,7</w:t>
            </w:r>
          </w:p>
        </w:tc>
        <w:tc>
          <w:tcPr>
            <w:tcW w:w="850" w:type="dxa"/>
            <w:shd w:val="clear" w:color="auto" w:fill="auto"/>
          </w:tcPr>
          <w:p w14:paraId="33A9917A" w14:textId="77777777" w:rsidR="00A819F1" w:rsidRPr="004F4D54" w:rsidRDefault="00A819F1" w:rsidP="00CA40BE">
            <w:pPr>
              <w:jc w:val="center"/>
              <w:rPr>
                <w:rFonts w:eastAsia="Calibri"/>
                <w:lang w:eastAsia="en-US"/>
              </w:rPr>
            </w:pPr>
            <w:r w:rsidRPr="004F4D54">
              <w:rPr>
                <w:rFonts w:eastAsia="Calibri"/>
                <w:sz w:val="22"/>
                <w:szCs w:val="22"/>
                <w:lang w:eastAsia="en-US"/>
              </w:rPr>
              <w:t>46,1</w:t>
            </w:r>
          </w:p>
        </w:tc>
        <w:tc>
          <w:tcPr>
            <w:tcW w:w="992" w:type="dxa"/>
            <w:shd w:val="clear" w:color="auto" w:fill="auto"/>
          </w:tcPr>
          <w:p w14:paraId="0B3EC81F" w14:textId="77777777" w:rsidR="00A819F1" w:rsidRPr="004F4D54" w:rsidRDefault="00A819F1" w:rsidP="00CA40BE">
            <w:pPr>
              <w:jc w:val="center"/>
              <w:rPr>
                <w:rFonts w:eastAsia="Calibri"/>
                <w:lang w:eastAsia="en-US"/>
              </w:rPr>
            </w:pPr>
            <w:r w:rsidRPr="004F4D54">
              <w:rPr>
                <w:rFonts w:eastAsia="Calibri"/>
                <w:sz w:val="22"/>
                <w:szCs w:val="22"/>
                <w:lang w:eastAsia="en-US"/>
              </w:rPr>
              <w:t>41,3</w:t>
            </w:r>
          </w:p>
        </w:tc>
        <w:tc>
          <w:tcPr>
            <w:tcW w:w="993" w:type="dxa"/>
            <w:shd w:val="clear" w:color="auto" w:fill="auto"/>
          </w:tcPr>
          <w:p w14:paraId="028FF5BA"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67D29757"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2" w:type="dxa"/>
            <w:shd w:val="clear" w:color="auto" w:fill="auto"/>
          </w:tcPr>
          <w:p w14:paraId="1504DC5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685F07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B67C10F"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960" w:type="dxa"/>
          </w:tcPr>
          <w:p w14:paraId="2666013E"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3738297C" w14:textId="77777777" w:rsidTr="00CA40BE">
        <w:tc>
          <w:tcPr>
            <w:tcW w:w="586" w:type="dxa"/>
            <w:shd w:val="clear" w:color="auto" w:fill="auto"/>
          </w:tcPr>
          <w:p w14:paraId="6AA2F462"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08864B7E"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230AC5DD"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tcPr>
          <w:p w14:paraId="6F5585C0" w14:textId="77777777" w:rsidR="00A819F1" w:rsidRPr="004F4D54" w:rsidRDefault="00A819F1" w:rsidP="00CA40BE">
            <w:pPr>
              <w:jc w:val="center"/>
              <w:rPr>
                <w:rFonts w:eastAsia="Calibri"/>
                <w:lang w:eastAsia="en-US"/>
              </w:rPr>
            </w:pPr>
            <w:r w:rsidRPr="004F4D54">
              <w:rPr>
                <w:rFonts w:eastAsia="Calibri"/>
                <w:sz w:val="22"/>
                <w:szCs w:val="22"/>
                <w:lang w:eastAsia="en-US"/>
              </w:rPr>
              <w:t>19,6</w:t>
            </w:r>
          </w:p>
        </w:tc>
        <w:tc>
          <w:tcPr>
            <w:tcW w:w="851" w:type="dxa"/>
            <w:shd w:val="clear" w:color="auto" w:fill="auto"/>
          </w:tcPr>
          <w:p w14:paraId="3EF9081E" w14:textId="77777777" w:rsidR="00A819F1" w:rsidRPr="004F4D54" w:rsidRDefault="00A819F1" w:rsidP="00CA40BE">
            <w:pPr>
              <w:jc w:val="center"/>
              <w:rPr>
                <w:rFonts w:eastAsia="Calibri"/>
                <w:lang w:eastAsia="en-US"/>
              </w:rPr>
            </w:pPr>
            <w:r w:rsidRPr="004F4D54">
              <w:rPr>
                <w:rFonts w:eastAsia="Calibri"/>
                <w:sz w:val="22"/>
                <w:szCs w:val="22"/>
                <w:lang w:eastAsia="en-US"/>
              </w:rPr>
              <w:t>24,5</w:t>
            </w:r>
          </w:p>
        </w:tc>
        <w:tc>
          <w:tcPr>
            <w:tcW w:w="850" w:type="dxa"/>
            <w:shd w:val="clear" w:color="auto" w:fill="auto"/>
          </w:tcPr>
          <w:p w14:paraId="72B939FE" w14:textId="77777777" w:rsidR="00A819F1" w:rsidRPr="004F4D54" w:rsidRDefault="00A819F1" w:rsidP="00CA40BE">
            <w:pPr>
              <w:jc w:val="center"/>
              <w:rPr>
                <w:rFonts w:eastAsia="Calibri"/>
                <w:lang w:eastAsia="en-US"/>
              </w:rPr>
            </w:pPr>
            <w:r w:rsidRPr="004F4D54">
              <w:rPr>
                <w:rFonts w:eastAsia="Calibri"/>
                <w:sz w:val="22"/>
                <w:szCs w:val="22"/>
                <w:lang w:eastAsia="en-US"/>
              </w:rPr>
              <w:t>46,4</w:t>
            </w:r>
          </w:p>
        </w:tc>
        <w:tc>
          <w:tcPr>
            <w:tcW w:w="992" w:type="dxa"/>
            <w:shd w:val="clear" w:color="auto" w:fill="auto"/>
          </w:tcPr>
          <w:p w14:paraId="46F2AFF9" w14:textId="77777777" w:rsidR="00A819F1" w:rsidRPr="004F4D54" w:rsidRDefault="00A819F1" w:rsidP="00CA40BE">
            <w:pPr>
              <w:jc w:val="center"/>
              <w:rPr>
                <w:rFonts w:eastAsia="Calibri"/>
                <w:lang w:eastAsia="en-US"/>
              </w:rPr>
            </w:pPr>
            <w:r w:rsidRPr="004F4D54">
              <w:rPr>
                <w:rFonts w:eastAsia="Calibri"/>
                <w:sz w:val="22"/>
                <w:szCs w:val="22"/>
                <w:lang w:eastAsia="en-US"/>
              </w:rPr>
              <w:t>55,0</w:t>
            </w:r>
          </w:p>
        </w:tc>
        <w:tc>
          <w:tcPr>
            <w:tcW w:w="993" w:type="dxa"/>
            <w:shd w:val="clear" w:color="auto" w:fill="auto"/>
          </w:tcPr>
          <w:p w14:paraId="6755B01B" w14:textId="77777777" w:rsidR="00A819F1" w:rsidRPr="004F4D54" w:rsidRDefault="00A819F1" w:rsidP="00CA40BE">
            <w:pPr>
              <w:jc w:val="center"/>
              <w:rPr>
                <w:rFonts w:eastAsia="Calibri"/>
                <w:lang w:eastAsia="en-US"/>
              </w:rPr>
            </w:pPr>
            <w:r w:rsidRPr="004F4D54">
              <w:rPr>
                <w:rFonts w:eastAsia="Calibri"/>
                <w:sz w:val="22"/>
                <w:szCs w:val="22"/>
                <w:lang w:eastAsia="en-US"/>
              </w:rPr>
              <w:t>3,2</w:t>
            </w:r>
          </w:p>
        </w:tc>
        <w:tc>
          <w:tcPr>
            <w:tcW w:w="1111" w:type="dxa"/>
            <w:shd w:val="clear" w:color="auto" w:fill="auto"/>
          </w:tcPr>
          <w:p w14:paraId="5D51F50B"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2C327CC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7EA2A6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5D695CCD"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960" w:type="dxa"/>
          </w:tcPr>
          <w:p w14:paraId="2E1A04D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55EBCFAD" w14:textId="77777777" w:rsidTr="00CA40BE">
        <w:tc>
          <w:tcPr>
            <w:tcW w:w="586" w:type="dxa"/>
            <w:shd w:val="clear" w:color="auto" w:fill="auto"/>
          </w:tcPr>
          <w:p w14:paraId="009C462E"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063CF4CF"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6B884F1D"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tcPr>
          <w:p w14:paraId="674FED6C" w14:textId="77777777" w:rsidR="00A819F1" w:rsidRPr="004F4D54" w:rsidRDefault="00A819F1" w:rsidP="00CA40BE">
            <w:pPr>
              <w:jc w:val="center"/>
              <w:rPr>
                <w:rFonts w:eastAsia="Calibri"/>
                <w:lang w:eastAsia="en-US"/>
              </w:rPr>
            </w:pPr>
            <w:r w:rsidRPr="004F4D54">
              <w:rPr>
                <w:rFonts w:eastAsia="Calibri"/>
                <w:sz w:val="22"/>
                <w:szCs w:val="22"/>
                <w:lang w:eastAsia="en-US"/>
              </w:rPr>
              <w:t>23,0</w:t>
            </w:r>
          </w:p>
        </w:tc>
        <w:tc>
          <w:tcPr>
            <w:tcW w:w="851" w:type="dxa"/>
            <w:shd w:val="clear" w:color="auto" w:fill="auto"/>
          </w:tcPr>
          <w:p w14:paraId="005439C1" w14:textId="77777777" w:rsidR="00A819F1" w:rsidRPr="004F4D54" w:rsidRDefault="00A819F1" w:rsidP="00CA40BE">
            <w:pPr>
              <w:jc w:val="center"/>
              <w:rPr>
                <w:rFonts w:eastAsia="Calibri"/>
                <w:lang w:eastAsia="en-US"/>
              </w:rPr>
            </w:pPr>
            <w:r w:rsidRPr="004F4D54">
              <w:rPr>
                <w:rFonts w:eastAsia="Calibri"/>
                <w:sz w:val="22"/>
                <w:szCs w:val="22"/>
                <w:lang w:eastAsia="en-US"/>
              </w:rPr>
              <w:t>21,0</w:t>
            </w:r>
          </w:p>
        </w:tc>
        <w:tc>
          <w:tcPr>
            <w:tcW w:w="850" w:type="dxa"/>
            <w:shd w:val="clear" w:color="auto" w:fill="auto"/>
          </w:tcPr>
          <w:p w14:paraId="3A385BB5" w14:textId="77777777" w:rsidR="00A819F1" w:rsidRPr="004F4D54" w:rsidRDefault="00A819F1" w:rsidP="00CA40BE">
            <w:pPr>
              <w:jc w:val="center"/>
              <w:rPr>
                <w:rFonts w:eastAsia="Calibri"/>
                <w:lang w:eastAsia="en-US"/>
              </w:rPr>
            </w:pPr>
            <w:r w:rsidRPr="004F4D54">
              <w:rPr>
                <w:rFonts w:eastAsia="Calibri"/>
                <w:sz w:val="22"/>
                <w:szCs w:val="22"/>
                <w:lang w:eastAsia="en-US"/>
              </w:rPr>
              <w:t>53,0</w:t>
            </w:r>
          </w:p>
        </w:tc>
        <w:tc>
          <w:tcPr>
            <w:tcW w:w="992" w:type="dxa"/>
            <w:shd w:val="clear" w:color="auto" w:fill="auto"/>
          </w:tcPr>
          <w:p w14:paraId="1F230A3F" w14:textId="77777777" w:rsidR="00A819F1" w:rsidRPr="004F4D54" w:rsidRDefault="00A819F1" w:rsidP="00CA40BE">
            <w:pPr>
              <w:jc w:val="center"/>
              <w:rPr>
                <w:rFonts w:eastAsia="Calibri"/>
                <w:lang w:eastAsia="en-US"/>
              </w:rPr>
            </w:pPr>
            <w:r w:rsidRPr="004F4D54">
              <w:rPr>
                <w:rFonts w:eastAsia="Calibri"/>
                <w:sz w:val="22"/>
                <w:szCs w:val="22"/>
                <w:lang w:eastAsia="en-US"/>
              </w:rPr>
              <w:t>49,0</w:t>
            </w:r>
          </w:p>
        </w:tc>
        <w:tc>
          <w:tcPr>
            <w:tcW w:w="993" w:type="dxa"/>
            <w:shd w:val="clear" w:color="auto" w:fill="auto"/>
          </w:tcPr>
          <w:p w14:paraId="1E4CCC6F"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034B84FC"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0339760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E7223D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0BD5E78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0" w:type="dxa"/>
          </w:tcPr>
          <w:p w14:paraId="281F5AD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6DB5C32A" w14:textId="77777777" w:rsidTr="00CA40BE">
        <w:tc>
          <w:tcPr>
            <w:tcW w:w="586" w:type="dxa"/>
            <w:shd w:val="clear" w:color="auto" w:fill="auto"/>
          </w:tcPr>
          <w:p w14:paraId="528B1230"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3C459C52"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558ACA4F"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tcPr>
          <w:p w14:paraId="48800E58" w14:textId="77777777" w:rsidR="00A819F1" w:rsidRPr="004F4D54" w:rsidRDefault="00A819F1" w:rsidP="00CA40BE">
            <w:pPr>
              <w:jc w:val="center"/>
              <w:rPr>
                <w:rFonts w:eastAsia="Calibri"/>
                <w:lang w:eastAsia="en-US"/>
              </w:rPr>
            </w:pPr>
            <w:r w:rsidRPr="004F4D54">
              <w:rPr>
                <w:rFonts w:eastAsia="Calibri"/>
                <w:sz w:val="22"/>
                <w:szCs w:val="22"/>
                <w:lang w:eastAsia="en-US"/>
              </w:rPr>
              <w:t>25,4</w:t>
            </w:r>
          </w:p>
        </w:tc>
        <w:tc>
          <w:tcPr>
            <w:tcW w:w="851" w:type="dxa"/>
            <w:shd w:val="clear" w:color="auto" w:fill="auto"/>
          </w:tcPr>
          <w:p w14:paraId="73B3110B" w14:textId="77777777" w:rsidR="00A819F1" w:rsidRPr="004F4D54" w:rsidRDefault="00A819F1" w:rsidP="00CA40BE">
            <w:pPr>
              <w:jc w:val="center"/>
              <w:rPr>
                <w:rFonts w:eastAsia="Calibri"/>
                <w:lang w:eastAsia="en-US"/>
              </w:rPr>
            </w:pPr>
            <w:r w:rsidRPr="004F4D54">
              <w:rPr>
                <w:rFonts w:eastAsia="Calibri"/>
                <w:sz w:val="22"/>
                <w:szCs w:val="22"/>
                <w:lang w:eastAsia="en-US"/>
              </w:rPr>
              <w:t>11,0</w:t>
            </w:r>
          </w:p>
        </w:tc>
        <w:tc>
          <w:tcPr>
            <w:tcW w:w="850" w:type="dxa"/>
            <w:shd w:val="clear" w:color="auto" w:fill="auto"/>
          </w:tcPr>
          <w:p w14:paraId="37A1D359" w14:textId="77777777" w:rsidR="00A819F1" w:rsidRPr="004F4D54" w:rsidRDefault="00A819F1" w:rsidP="00CA40BE">
            <w:pPr>
              <w:jc w:val="center"/>
              <w:rPr>
                <w:rFonts w:eastAsia="Calibri"/>
                <w:lang w:eastAsia="en-US"/>
              </w:rPr>
            </w:pPr>
            <w:r w:rsidRPr="004F4D54">
              <w:rPr>
                <w:rFonts w:eastAsia="Calibri"/>
                <w:sz w:val="22"/>
                <w:szCs w:val="22"/>
                <w:lang w:eastAsia="en-US"/>
              </w:rPr>
              <w:t>58,4</w:t>
            </w:r>
          </w:p>
        </w:tc>
        <w:tc>
          <w:tcPr>
            <w:tcW w:w="992" w:type="dxa"/>
            <w:shd w:val="clear" w:color="auto" w:fill="auto"/>
          </w:tcPr>
          <w:p w14:paraId="5635DD04" w14:textId="77777777" w:rsidR="00A819F1" w:rsidRPr="004F4D54" w:rsidRDefault="00A819F1" w:rsidP="00CA40BE">
            <w:pPr>
              <w:jc w:val="center"/>
              <w:rPr>
                <w:rFonts w:eastAsia="Calibri"/>
                <w:lang w:eastAsia="en-US"/>
              </w:rPr>
            </w:pPr>
            <w:r w:rsidRPr="004F4D54">
              <w:rPr>
                <w:rFonts w:eastAsia="Calibri"/>
                <w:sz w:val="22"/>
                <w:szCs w:val="22"/>
                <w:lang w:eastAsia="en-US"/>
              </w:rPr>
              <w:t>31,0</w:t>
            </w:r>
          </w:p>
        </w:tc>
        <w:tc>
          <w:tcPr>
            <w:tcW w:w="993" w:type="dxa"/>
            <w:shd w:val="clear" w:color="auto" w:fill="auto"/>
          </w:tcPr>
          <w:p w14:paraId="6B6CBA91" w14:textId="77777777" w:rsidR="00A819F1" w:rsidRPr="004F4D54" w:rsidRDefault="00A819F1" w:rsidP="00CA40BE">
            <w:pPr>
              <w:jc w:val="center"/>
              <w:rPr>
                <w:rFonts w:eastAsia="Calibri"/>
                <w:lang w:eastAsia="en-US"/>
              </w:rPr>
            </w:pPr>
            <w:r w:rsidRPr="004F4D54">
              <w:rPr>
                <w:rFonts w:eastAsia="Calibri"/>
                <w:sz w:val="22"/>
                <w:szCs w:val="22"/>
                <w:lang w:eastAsia="en-US"/>
              </w:rPr>
              <w:t>3,8</w:t>
            </w:r>
          </w:p>
        </w:tc>
        <w:tc>
          <w:tcPr>
            <w:tcW w:w="1111" w:type="dxa"/>
            <w:shd w:val="clear" w:color="auto" w:fill="auto"/>
          </w:tcPr>
          <w:p w14:paraId="453E3DE4"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962" w:type="dxa"/>
            <w:shd w:val="clear" w:color="auto" w:fill="auto"/>
          </w:tcPr>
          <w:p w14:paraId="7FD93F5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C602C4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08F457C"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0" w:type="dxa"/>
          </w:tcPr>
          <w:p w14:paraId="33696789"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56705102" w14:textId="77777777" w:rsidTr="00CA40BE">
        <w:tc>
          <w:tcPr>
            <w:tcW w:w="586" w:type="dxa"/>
            <w:shd w:val="clear" w:color="auto" w:fill="auto"/>
          </w:tcPr>
          <w:p w14:paraId="710D1EA3"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1F5D4123"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5798A12C"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156BFD70" w14:textId="77777777" w:rsidR="00A819F1" w:rsidRPr="004F4D54" w:rsidRDefault="00A819F1" w:rsidP="00CA40BE">
            <w:pPr>
              <w:jc w:val="center"/>
              <w:rPr>
                <w:rFonts w:eastAsia="Calibri"/>
                <w:lang w:eastAsia="en-US"/>
              </w:rPr>
            </w:pPr>
            <w:r w:rsidRPr="004F4D54">
              <w:rPr>
                <w:rFonts w:eastAsia="Calibri"/>
                <w:sz w:val="22"/>
                <w:szCs w:val="22"/>
                <w:lang w:eastAsia="en-US"/>
              </w:rPr>
              <w:t>31,0</w:t>
            </w:r>
          </w:p>
        </w:tc>
        <w:tc>
          <w:tcPr>
            <w:tcW w:w="851" w:type="dxa"/>
            <w:shd w:val="clear" w:color="auto" w:fill="auto"/>
          </w:tcPr>
          <w:p w14:paraId="6AE66D1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24F48039" w14:textId="77777777" w:rsidR="00A819F1" w:rsidRPr="004F4D54" w:rsidRDefault="00A819F1" w:rsidP="00CA40BE">
            <w:pPr>
              <w:jc w:val="center"/>
              <w:rPr>
                <w:rFonts w:eastAsia="Calibri"/>
                <w:lang w:eastAsia="en-US"/>
              </w:rPr>
            </w:pPr>
            <w:r w:rsidRPr="004F4D54">
              <w:rPr>
                <w:rFonts w:eastAsia="Calibri"/>
                <w:sz w:val="22"/>
                <w:szCs w:val="22"/>
                <w:lang w:eastAsia="en-US"/>
              </w:rPr>
              <w:t>65,0</w:t>
            </w:r>
          </w:p>
        </w:tc>
        <w:tc>
          <w:tcPr>
            <w:tcW w:w="992" w:type="dxa"/>
            <w:shd w:val="clear" w:color="auto" w:fill="auto"/>
          </w:tcPr>
          <w:p w14:paraId="52E7D54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22ED3AEA"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01F9F91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6DD628F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BEE99B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1B8C20B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0" w:type="dxa"/>
          </w:tcPr>
          <w:p w14:paraId="69CF72B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A6EDB46" w14:textId="77777777" w:rsidTr="00CA40BE">
        <w:tc>
          <w:tcPr>
            <w:tcW w:w="586" w:type="dxa"/>
            <w:shd w:val="clear" w:color="auto" w:fill="auto"/>
          </w:tcPr>
          <w:p w14:paraId="2DE0AFF7"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1FCB6256"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58883B48"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tcPr>
          <w:p w14:paraId="7D572247" w14:textId="77777777" w:rsidR="00A819F1" w:rsidRPr="004F4D54" w:rsidRDefault="00A819F1" w:rsidP="00CA40BE">
            <w:pPr>
              <w:jc w:val="center"/>
              <w:rPr>
                <w:rFonts w:eastAsia="Calibri"/>
                <w:lang w:eastAsia="en-US"/>
              </w:rPr>
            </w:pPr>
            <w:r w:rsidRPr="004F4D54">
              <w:rPr>
                <w:rFonts w:eastAsia="Calibri"/>
                <w:sz w:val="22"/>
                <w:szCs w:val="22"/>
                <w:lang w:eastAsia="en-US"/>
              </w:rPr>
              <w:t>15,8</w:t>
            </w:r>
          </w:p>
        </w:tc>
        <w:tc>
          <w:tcPr>
            <w:tcW w:w="851" w:type="dxa"/>
            <w:shd w:val="clear" w:color="auto" w:fill="auto"/>
          </w:tcPr>
          <w:p w14:paraId="12CAF7EE" w14:textId="77777777" w:rsidR="00A819F1" w:rsidRPr="004F4D54" w:rsidRDefault="00A819F1" w:rsidP="00CA40BE">
            <w:pPr>
              <w:jc w:val="center"/>
              <w:rPr>
                <w:rFonts w:eastAsia="Calibri"/>
                <w:lang w:eastAsia="en-US"/>
              </w:rPr>
            </w:pPr>
            <w:r w:rsidRPr="004F4D54">
              <w:rPr>
                <w:rFonts w:eastAsia="Calibri"/>
                <w:sz w:val="22"/>
                <w:szCs w:val="22"/>
                <w:lang w:eastAsia="en-US"/>
              </w:rPr>
              <w:t>22,0</w:t>
            </w:r>
          </w:p>
        </w:tc>
        <w:tc>
          <w:tcPr>
            <w:tcW w:w="850" w:type="dxa"/>
            <w:shd w:val="clear" w:color="auto" w:fill="auto"/>
          </w:tcPr>
          <w:p w14:paraId="0F961BF0" w14:textId="77777777" w:rsidR="00A819F1" w:rsidRPr="004F4D54" w:rsidRDefault="00A819F1" w:rsidP="00CA40BE">
            <w:pPr>
              <w:jc w:val="center"/>
              <w:rPr>
                <w:rFonts w:eastAsia="Calibri"/>
                <w:lang w:eastAsia="en-US"/>
              </w:rPr>
            </w:pPr>
            <w:r w:rsidRPr="004F4D54">
              <w:rPr>
                <w:rFonts w:eastAsia="Calibri"/>
                <w:sz w:val="22"/>
                <w:szCs w:val="22"/>
                <w:lang w:eastAsia="en-US"/>
              </w:rPr>
              <w:t>40,3</w:t>
            </w:r>
          </w:p>
        </w:tc>
        <w:tc>
          <w:tcPr>
            <w:tcW w:w="992" w:type="dxa"/>
            <w:shd w:val="clear" w:color="auto" w:fill="auto"/>
          </w:tcPr>
          <w:p w14:paraId="0CBA7BB1"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3" w:type="dxa"/>
            <w:shd w:val="clear" w:color="auto" w:fill="auto"/>
          </w:tcPr>
          <w:p w14:paraId="6927DCF0"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3953C066"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5D08E16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8BBBF7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15AC7DDD"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15654E0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41D2381E" w14:textId="77777777" w:rsidTr="00CA40BE">
        <w:tc>
          <w:tcPr>
            <w:tcW w:w="586" w:type="dxa"/>
            <w:shd w:val="clear" w:color="auto" w:fill="auto"/>
          </w:tcPr>
          <w:p w14:paraId="39DEF4E1"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39653D85"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7BF5F2BA"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256DBA7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7D981D0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4F9FA58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3A9D5D2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420B240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4071838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DD0606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1E0E773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2C00CDE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35E8DF7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05DD93C" w14:textId="77777777" w:rsidTr="00CA40BE">
        <w:tc>
          <w:tcPr>
            <w:tcW w:w="586" w:type="dxa"/>
            <w:shd w:val="clear" w:color="auto" w:fill="auto"/>
          </w:tcPr>
          <w:p w14:paraId="38BFA6D9"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2B70A568"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1B8640B4"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086CFC8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5820974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7558E05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6DA2C65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189ED62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2089C5E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607AB3F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E5704A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4B59CF5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4F74D6B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294241C" w14:textId="77777777" w:rsidTr="00CA40BE">
        <w:tc>
          <w:tcPr>
            <w:tcW w:w="586" w:type="dxa"/>
            <w:shd w:val="clear" w:color="auto" w:fill="auto"/>
          </w:tcPr>
          <w:p w14:paraId="3B63B9D3"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7BDCA41F"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5A913C9C"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10CF168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73A0C59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79C8E55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2B12BFA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094E3D9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199C680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04F763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375D84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7AF697D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612B3B7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7034DE1" w14:textId="77777777" w:rsidTr="00CA40BE">
        <w:tc>
          <w:tcPr>
            <w:tcW w:w="586" w:type="dxa"/>
            <w:shd w:val="clear" w:color="auto" w:fill="auto"/>
          </w:tcPr>
          <w:p w14:paraId="183A19A5"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07F68FC2"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18F5BD87"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tcPr>
          <w:p w14:paraId="2674926D" w14:textId="77777777" w:rsidR="00A819F1" w:rsidRPr="004F4D54" w:rsidRDefault="00A819F1" w:rsidP="00CA40BE">
            <w:pPr>
              <w:jc w:val="center"/>
              <w:rPr>
                <w:rFonts w:eastAsia="Calibri"/>
                <w:lang w:eastAsia="en-US"/>
              </w:rPr>
            </w:pPr>
            <w:r w:rsidRPr="004F4D54">
              <w:rPr>
                <w:rFonts w:eastAsia="Calibri"/>
                <w:sz w:val="22"/>
                <w:szCs w:val="22"/>
                <w:lang w:eastAsia="en-US"/>
              </w:rPr>
              <w:t>12,3</w:t>
            </w:r>
          </w:p>
        </w:tc>
        <w:tc>
          <w:tcPr>
            <w:tcW w:w="851" w:type="dxa"/>
            <w:shd w:val="clear" w:color="auto" w:fill="auto"/>
          </w:tcPr>
          <w:p w14:paraId="612223C8" w14:textId="77777777" w:rsidR="00A819F1" w:rsidRPr="004F4D54" w:rsidRDefault="00A819F1" w:rsidP="00CA40BE">
            <w:pPr>
              <w:jc w:val="center"/>
              <w:rPr>
                <w:rFonts w:eastAsia="Calibri"/>
                <w:lang w:eastAsia="en-US"/>
              </w:rPr>
            </w:pPr>
            <w:r w:rsidRPr="004F4D54">
              <w:rPr>
                <w:rFonts w:eastAsia="Calibri"/>
                <w:sz w:val="22"/>
                <w:szCs w:val="22"/>
                <w:lang w:eastAsia="en-US"/>
              </w:rPr>
              <w:t>29,0</w:t>
            </w:r>
          </w:p>
        </w:tc>
        <w:tc>
          <w:tcPr>
            <w:tcW w:w="850" w:type="dxa"/>
            <w:shd w:val="clear" w:color="auto" w:fill="auto"/>
          </w:tcPr>
          <w:p w14:paraId="75C394BB" w14:textId="77777777" w:rsidR="00A819F1" w:rsidRPr="004F4D54" w:rsidRDefault="00A819F1" w:rsidP="00CA40BE">
            <w:pPr>
              <w:jc w:val="center"/>
              <w:rPr>
                <w:rFonts w:eastAsia="Calibri"/>
                <w:lang w:eastAsia="en-US"/>
              </w:rPr>
            </w:pPr>
            <w:r w:rsidRPr="004F4D54">
              <w:rPr>
                <w:rFonts w:eastAsia="Calibri"/>
                <w:sz w:val="22"/>
                <w:szCs w:val="22"/>
                <w:lang w:eastAsia="en-US"/>
              </w:rPr>
              <w:t>33,7</w:t>
            </w:r>
          </w:p>
        </w:tc>
        <w:tc>
          <w:tcPr>
            <w:tcW w:w="992" w:type="dxa"/>
            <w:shd w:val="clear" w:color="auto" w:fill="auto"/>
          </w:tcPr>
          <w:p w14:paraId="6B2DCB68" w14:textId="77777777" w:rsidR="00A819F1" w:rsidRPr="004F4D54" w:rsidRDefault="00A819F1" w:rsidP="00CA40BE">
            <w:pPr>
              <w:jc w:val="center"/>
              <w:rPr>
                <w:rFonts w:eastAsia="Calibri"/>
                <w:lang w:eastAsia="en-US"/>
              </w:rPr>
            </w:pPr>
            <w:r w:rsidRPr="004F4D54">
              <w:rPr>
                <w:rFonts w:eastAsia="Calibri"/>
                <w:sz w:val="22"/>
                <w:szCs w:val="22"/>
                <w:lang w:eastAsia="en-US"/>
              </w:rPr>
              <w:t>63,0</w:t>
            </w:r>
          </w:p>
        </w:tc>
        <w:tc>
          <w:tcPr>
            <w:tcW w:w="993" w:type="dxa"/>
            <w:shd w:val="clear" w:color="auto" w:fill="auto"/>
          </w:tcPr>
          <w:p w14:paraId="56E15030"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1CCE2193"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2AEAB99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9DF217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50128D05"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72B8CFA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04B739DB" w14:textId="77777777" w:rsidTr="00CA40BE">
        <w:tc>
          <w:tcPr>
            <w:tcW w:w="586" w:type="dxa"/>
            <w:shd w:val="clear" w:color="auto" w:fill="auto"/>
          </w:tcPr>
          <w:p w14:paraId="14CF6F4E"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74EDD082"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62650EE0"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59F886C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E56A31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4CBB37F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455EE8A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65112EE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5F414FF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67A6E20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83ABC3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5053DD0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3C542FB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087F650A" w14:textId="77777777" w:rsidTr="00CA40BE">
        <w:tc>
          <w:tcPr>
            <w:tcW w:w="586" w:type="dxa"/>
            <w:shd w:val="clear" w:color="auto" w:fill="auto"/>
          </w:tcPr>
          <w:p w14:paraId="043326C8"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39637E2E"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38EC750A"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6252E1A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0A8193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6BDC206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6D31B6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1BD01DE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1A182A1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C149CC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DCEB2D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6DAFBF5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0A4B5EC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892356E" w14:textId="77777777" w:rsidTr="00CA40BE">
        <w:tc>
          <w:tcPr>
            <w:tcW w:w="586" w:type="dxa"/>
            <w:shd w:val="clear" w:color="auto" w:fill="auto"/>
          </w:tcPr>
          <w:p w14:paraId="1A53F053"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213762C4"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64D4BF09"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tcPr>
          <w:p w14:paraId="50B1A132" w14:textId="77777777" w:rsidR="00A819F1" w:rsidRPr="004F4D54" w:rsidRDefault="00A819F1" w:rsidP="00CA40BE">
            <w:pPr>
              <w:jc w:val="center"/>
              <w:rPr>
                <w:rFonts w:eastAsia="Calibri"/>
                <w:lang w:eastAsia="en-US"/>
              </w:rPr>
            </w:pPr>
            <w:r w:rsidRPr="004F4D54">
              <w:rPr>
                <w:rFonts w:eastAsia="Calibri"/>
                <w:sz w:val="22"/>
                <w:szCs w:val="22"/>
                <w:lang w:eastAsia="en-US"/>
              </w:rPr>
              <w:t>15,0</w:t>
            </w:r>
          </w:p>
        </w:tc>
        <w:tc>
          <w:tcPr>
            <w:tcW w:w="851" w:type="dxa"/>
            <w:shd w:val="clear" w:color="auto" w:fill="auto"/>
          </w:tcPr>
          <w:p w14:paraId="4981EEB4" w14:textId="77777777" w:rsidR="00A819F1" w:rsidRPr="004F4D54" w:rsidRDefault="00A819F1" w:rsidP="00CA40BE">
            <w:pPr>
              <w:jc w:val="center"/>
              <w:rPr>
                <w:rFonts w:eastAsia="Calibri"/>
                <w:lang w:eastAsia="en-US"/>
              </w:rPr>
            </w:pPr>
            <w:r w:rsidRPr="004F4D54">
              <w:rPr>
                <w:rFonts w:eastAsia="Calibri"/>
                <w:sz w:val="22"/>
                <w:szCs w:val="22"/>
                <w:lang w:eastAsia="en-US"/>
              </w:rPr>
              <w:t>14,0</w:t>
            </w:r>
          </w:p>
        </w:tc>
        <w:tc>
          <w:tcPr>
            <w:tcW w:w="850" w:type="dxa"/>
            <w:shd w:val="clear" w:color="auto" w:fill="auto"/>
          </w:tcPr>
          <w:p w14:paraId="18AF4CAE" w14:textId="77777777" w:rsidR="00A819F1" w:rsidRPr="004F4D54" w:rsidRDefault="00A819F1" w:rsidP="00CA40BE">
            <w:pPr>
              <w:jc w:val="center"/>
              <w:rPr>
                <w:rFonts w:eastAsia="Calibri"/>
                <w:lang w:eastAsia="en-US"/>
              </w:rPr>
            </w:pPr>
            <w:r w:rsidRPr="004F4D54">
              <w:rPr>
                <w:rFonts w:eastAsia="Calibri"/>
                <w:sz w:val="22"/>
                <w:szCs w:val="22"/>
                <w:lang w:eastAsia="en-US"/>
              </w:rPr>
              <w:t>39,0</w:t>
            </w:r>
          </w:p>
        </w:tc>
        <w:tc>
          <w:tcPr>
            <w:tcW w:w="992" w:type="dxa"/>
            <w:shd w:val="clear" w:color="auto" w:fill="auto"/>
          </w:tcPr>
          <w:p w14:paraId="181D6829" w14:textId="77777777" w:rsidR="00A819F1" w:rsidRPr="004F4D54" w:rsidRDefault="00A819F1" w:rsidP="00CA40BE">
            <w:pPr>
              <w:jc w:val="center"/>
              <w:rPr>
                <w:rFonts w:eastAsia="Calibri"/>
                <w:lang w:eastAsia="en-US"/>
              </w:rPr>
            </w:pPr>
            <w:r w:rsidRPr="004F4D54">
              <w:rPr>
                <w:rFonts w:eastAsia="Calibri"/>
                <w:sz w:val="22"/>
                <w:szCs w:val="22"/>
                <w:lang w:eastAsia="en-US"/>
              </w:rPr>
              <w:t>37,0</w:t>
            </w:r>
          </w:p>
        </w:tc>
        <w:tc>
          <w:tcPr>
            <w:tcW w:w="993" w:type="dxa"/>
            <w:shd w:val="clear" w:color="auto" w:fill="auto"/>
          </w:tcPr>
          <w:p w14:paraId="3B31A22B"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7A272B14"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4BAC87D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4E41A6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2DD585FC"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7381E099"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66DFE737" w14:textId="77777777" w:rsidTr="00CA40BE">
        <w:tc>
          <w:tcPr>
            <w:tcW w:w="586" w:type="dxa"/>
            <w:shd w:val="clear" w:color="auto" w:fill="auto"/>
          </w:tcPr>
          <w:p w14:paraId="7C18B3DE"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5AB955F7"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1323CA90"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924" w:type="dxa"/>
            <w:shd w:val="clear" w:color="auto" w:fill="auto"/>
          </w:tcPr>
          <w:p w14:paraId="5F1EA40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35872604" w14:textId="77777777" w:rsidR="00A819F1" w:rsidRPr="004F4D54" w:rsidRDefault="00A819F1" w:rsidP="00CA40BE">
            <w:pPr>
              <w:jc w:val="center"/>
              <w:rPr>
                <w:rFonts w:eastAsia="Calibri"/>
                <w:lang w:eastAsia="en-US"/>
              </w:rPr>
            </w:pPr>
            <w:r w:rsidRPr="004F4D54">
              <w:rPr>
                <w:rFonts w:eastAsia="Calibri"/>
                <w:sz w:val="22"/>
                <w:szCs w:val="22"/>
                <w:lang w:eastAsia="en-US"/>
              </w:rPr>
              <w:t>22,1</w:t>
            </w:r>
          </w:p>
        </w:tc>
        <w:tc>
          <w:tcPr>
            <w:tcW w:w="850" w:type="dxa"/>
            <w:shd w:val="clear" w:color="auto" w:fill="auto"/>
          </w:tcPr>
          <w:p w14:paraId="1CCA24E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11F63CF0" w14:textId="77777777" w:rsidR="00A819F1" w:rsidRPr="004F4D54" w:rsidRDefault="00A819F1" w:rsidP="00CA40BE">
            <w:pPr>
              <w:jc w:val="center"/>
              <w:rPr>
                <w:rFonts w:eastAsia="Calibri"/>
                <w:lang w:eastAsia="en-US"/>
              </w:rPr>
            </w:pPr>
            <w:r w:rsidRPr="004F4D54">
              <w:rPr>
                <w:rFonts w:eastAsia="Calibri"/>
                <w:sz w:val="22"/>
                <w:szCs w:val="22"/>
                <w:lang w:eastAsia="en-US"/>
              </w:rPr>
              <w:t>52,6</w:t>
            </w:r>
          </w:p>
        </w:tc>
        <w:tc>
          <w:tcPr>
            <w:tcW w:w="993" w:type="dxa"/>
            <w:shd w:val="clear" w:color="auto" w:fill="auto"/>
          </w:tcPr>
          <w:p w14:paraId="2E8C6B3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5BF95D37"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962" w:type="dxa"/>
            <w:shd w:val="clear" w:color="auto" w:fill="auto"/>
          </w:tcPr>
          <w:p w14:paraId="0879F11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49226DE6" w14:textId="77777777" w:rsidR="00A819F1" w:rsidRPr="004F4D54" w:rsidRDefault="00A819F1" w:rsidP="00CA40BE">
            <w:pPr>
              <w:jc w:val="center"/>
              <w:rPr>
                <w:rFonts w:eastAsia="Calibri"/>
                <w:lang w:eastAsia="en-US"/>
              </w:rPr>
            </w:pPr>
            <w:r w:rsidRPr="004F4D54">
              <w:rPr>
                <w:rFonts w:eastAsia="Calibri"/>
                <w:sz w:val="22"/>
                <w:szCs w:val="22"/>
                <w:lang w:eastAsia="en-US"/>
              </w:rPr>
              <w:t>87,5</w:t>
            </w:r>
          </w:p>
        </w:tc>
        <w:tc>
          <w:tcPr>
            <w:tcW w:w="966" w:type="dxa"/>
          </w:tcPr>
          <w:p w14:paraId="48DEDE0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28F8ABB4" w14:textId="77777777" w:rsidR="00A819F1" w:rsidRPr="004F4D54" w:rsidRDefault="00A819F1" w:rsidP="00CA40BE">
            <w:pPr>
              <w:jc w:val="center"/>
              <w:rPr>
                <w:rFonts w:eastAsia="Calibri"/>
                <w:lang w:eastAsia="en-US"/>
              </w:rPr>
            </w:pPr>
            <w:r w:rsidRPr="004F4D54">
              <w:rPr>
                <w:rFonts w:eastAsia="Calibri"/>
                <w:sz w:val="22"/>
                <w:szCs w:val="22"/>
                <w:lang w:eastAsia="en-US"/>
              </w:rPr>
              <w:t>62,5</w:t>
            </w:r>
          </w:p>
        </w:tc>
      </w:tr>
      <w:tr w:rsidR="00A819F1" w:rsidRPr="004F4D54" w14:paraId="1A2DAA00" w14:textId="77777777" w:rsidTr="00CA40BE">
        <w:tc>
          <w:tcPr>
            <w:tcW w:w="586" w:type="dxa"/>
            <w:shd w:val="clear" w:color="auto" w:fill="auto"/>
          </w:tcPr>
          <w:p w14:paraId="36B6061E"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00157E46"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539A00F2"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tcPr>
          <w:p w14:paraId="562322A0" w14:textId="77777777" w:rsidR="00A819F1" w:rsidRPr="004F4D54" w:rsidRDefault="00A819F1" w:rsidP="00CA40BE">
            <w:pPr>
              <w:jc w:val="center"/>
              <w:rPr>
                <w:rFonts w:eastAsia="Calibri"/>
                <w:lang w:eastAsia="en-US"/>
              </w:rPr>
            </w:pPr>
            <w:r w:rsidRPr="004F4D54">
              <w:rPr>
                <w:rFonts w:eastAsia="Calibri"/>
                <w:sz w:val="22"/>
                <w:szCs w:val="22"/>
                <w:lang w:eastAsia="en-US"/>
              </w:rPr>
              <w:t>18,7</w:t>
            </w:r>
          </w:p>
        </w:tc>
        <w:tc>
          <w:tcPr>
            <w:tcW w:w="851" w:type="dxa"/>
            <w:shd w:val="clear" w:color="auto" w:fill="auto"/>
          </w:tcPr>
          <w:p w14:paraId="1CF42C05" w14:textId="77777777" w:rsidR="00A819F1" w:rsidRPr="004F4D54" w:rsidRDefault="00A819F1" w:rsidP="00CA40BE">
            <w:pPr>
              <w:jc w:val="center"/>
              <w:rPr>
                <w:rFonts w:eastAsia="Calibri"/>
                <w:lang w:eastAsia="en-US"/>
              </w:rPr>
            </w:pPr>
            <w:r w:rsidRPr="004F4D54">
              <w:rPr>
                <w:rFonts w:eastAsia="Calibri"/>
                <w:sz w:val="22"/>
                <w:szCs w:val="22"/>
                <w:lang w:eastAsia="en-US"/>
              </w:rPr>
              <w:t>22,7</w:t>
            </w:r>
          </w:p>
        </w:tc>
        <w:tc>
          <w:tcPr>
            <w:tcW w:w="850" w:type="dxa"/>
            <w:shd w:val="clear" w:color="auto" w:fill="auto"/>
          </w:tcPr>
          <w:p w14:paraId="5E4971C3" w14:textId="77777777" w:rsidR="00A819F1" w:rsidRPr="004F4D54" w:rsidRDefault="00A819F1" w:rsidP="00CA40BE">
            <w:pPr>
              <w:jc w:val="center"/>
              <w:rPr>
                <w:rFonts w:eastAsia="Calibri"/>
                <w:lang w:eastAsia="en-US"/>
              </w:rPr>
            </w:pPr>
            <w:r w:rsidRPr="004F4D54">
              <w:rPr>
                <w:rFonts w:eastAsia="Calibri"/>
                <w:sz w:val="22"/>
                <w:szCs w:val="22"/>
                <w:lang w:eastAsia="en-US"/>
              </w:rPr>
              <w:t>45,3</w:t>
            </w:r>
          </w:p>
        </w:tc>
        <w:tc>
          <w:tcPr>
            <w:tcW w:w="992" w:type="dxa"/>
            <w:shd w:val="clear" w:color="auto" w:fill="auto"/>
          </w:tcPr>
          <w:p w14:paraId="429E3DA6" w14:textId="77777777" w:rsidR="00A819F1" w:rsidRPr="004F4D54" w:rsidRDefault="00A819F1" w:rsidP="00CA40BE">
            <w:pPr>
              <w:jc w:val="center"/>
              <w:rPr>
                <w:rFonts w:eastAsia="Calibri"/>
                <w:lang w:eastAsia="en-US"/>
              </w:rPr>
            </w:pPr>
            <w:r w:rsidRPr="004F4D54">
              <w:rPr>
                <w:rFonts w:eastAsia="Calibri"/>
                <w:sz w:val="22"/>
                <w:szCs w:val="22"/>
                <w:lang w:eastAsia="en-US"/>
              </w:rPr>
              <w:t>52,0</w:t>
            </w:r>
          </w:p>
        </w:tc>
        <w:tc>
          <w:tcPr>
            <w:tcW w:w="993" w:type="dxa"/>
            <w:shd w:val="clear" w:color="auto" w:fill="auto"/>
          </w:tcPr>
          <w:p w14:paraId="4BAFF427"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383656C2"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17AB1B1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A3BB15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7F0F9BAA"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0" w:type="dxa"/>
          </w:tcPr>
          <w:p w14:paraId="14D3BE0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139F0E80" w14:textId="77777777" w:rsidTr="00CA40BE">
        <w:tc>
          <w:tcPr>
            <w:tcW w:w="586" w:type="dxa"/>
            <w:shd w:val="clear" w:color="auto" w:fill="auto"/>
          </w:tcPr>
          <w:p w14:paraId="64DF6FDB"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6AD304B0"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3C67D5DD"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768457EC" w14:textId="77777777" w:rsidR="00A819F1" w:rsidRPr="004F4D54" w:rsidRDefault="00A819F1" w:rsidP="00CA40BE">
            <w:pPr>
              <w:jc w:val="center"/>
              <w:rPr>
                <w:rFonts w:eastAsia="Calibri"/>
                <w:lang w:eastAsia="en-US"/>
              </w:rPr>
            </w:pPr>
            <w:r w:rsidRPr="004F4D54">
              <w:rPr>
                <w:rFonts w:eastAsia="Calibri"/>
                <w:sz w:val="22"/>
                <w:szCs w:val="22"/>
                <w:lang w:eastAsia="en-US"/>
              </w:rPr>
              <w:t>20,5</w:t>
            </w:r>
          </w:p>
        </w:tc>
        <w:tc>
          <w:tcPr>
            <w:tcW w:w="851" w:type="dxa"/>
            <w:shd w:val="clear" w:color="auto" w:fill="auto"/>
          </w:tcPr>
          <w:p w14:paraId="4E2DF45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540488E6" w14:textId="77777777" w:rsidR="00A819F1" w:rsidRPr="004F4D54" w:rsidRDefault="00A819F1" w:rsidP="00CA40BE">
            <w:pPr>
              <w:jc w:val="center"/>
              <w:rPr>
                <w:rFonts w:eastAsia="Calibri"/>
                <w:lang w:eastAsia="en-US"/>
              </w:rPr>
            </w:pPr>
            <w:r w:rsidRPr="004F4D54">
              <w:rPr>
                <w:rFonts w:eastAsia="Calibri"/>
                <w:sz w:val="22"/>
                <w:szCs w:val="22"/>
                <w:lang w:eastAsia="en-US"/>
              </w:rPr>
              <w:t>47,5</w:t>
            </w:r>
          </w:p>
        </w:tc>
        <w:tc>
          <w:tcPr>
            <w:tcW w:w="992" w:type="dxa"/>
            <w:shd w:val="clear" w:color="auto" w:fill="auto"/>
          </w:tcPr>
          <w:p w14:paraId="4D04B5B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48BC4FB3"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1111" w:type="dxa"/>
            <w:shd w:val="clear" w:color="auto" w:fill="auto"/>
          </w:tcPr>
          <w:p w14:paraId="7B4A698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70BF68A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A1E142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6EF7D509"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0" w:type="dxa"/>
          </w:tcPr>
          <w:p w14:paraId="34B4B56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076F838" w14:textId="77777777" w:rsidTr="00CA40BE">
        <w:tc>
          <w:tcPr>
            <w:tcW w:w="586" w:type="dxa"/>
            <w:shd w:val="clear" w:color="auto" w:fill="auto"/>
          </w:tcPr>
          <w:p w14:paraId="57FC0A2F"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7B1F8410"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031A559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245284C2" w14:textId="77777777" w:rsidR="00A819F1" w:rsidRPr="004F4D54" w:rsidRDefault="00A819F1" w:rsidP="00CA40BE">
            <w:pPr>
              <w:jc w:val="center"/>
              <w:rPr>
                <w:rFonts w:eastAsia="Calibri"/>
                <w:lang w:eastAsia="en-US"/>
              </w:rPr>
            </w:pPr>
            <w:r w:rsidRPr="004F4D54">
              <w:rPr>
                <w:rFonts w:eastAsia="Calibri"/>
                <w:sz w:val="22"/>
                <w:szCs w:val="22"/>
                <w:lang w:eastAsia="en-US"/>
              </w:rPr>
              <w:t>18,7</w:t>
            </w:r>
          </w:p>
        </w:tc>
        <w:tc>
          <w:tcPr>
            <w:tcW w:w="851" w:type="dxa"/>
            <w:shd w:val="clear" w:color="auto" w:fill="auto"/>
          </w:tcPr>
          <w:p w14:paraId="0CBBC67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1AB9B8B8"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992" w:type="dxa"/>
            <w:shd w:val="clear" w:color="auto" w:fill="auto"/>
          </w:tcPr>
          <w:p w14:paraId="61F03D7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5873CBA9"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6D58F7C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926378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A2E072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72D4F7FF"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0" w:type="dxa"/>
          </w:tcPr>
          <w:p w14:paraId="6F3ADE8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C34C9FC" w14:textId="77777777" w:rsidTr="00CA40BE">
        <w:tc>
          <w:tcPr>
            <w:tcW w:w="586" w:type="dxa"/>
            <w:shd w:val="clear" w:color="auto" w:fill="auto"/>
          </w:tcPr>
          <w:p w14:paraId="2F1D51D7"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12D96240"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389AED1E"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2A8776C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9E3C8A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229619F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36E19E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61E392B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72808FD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491BBDC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484CEAB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49D448E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6FFD1C5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E2CAB2D" w14:textId="77777777" w:rsidTr="00CA40BE">
        <w:tc>
          <w:tcPr>
            <w:tcW w:w="586" w:type="dxa"/>
            <w:shd w:val="clear" w:color="auto" w:fill="auto"/>
          </w:tcPr>
          <w:p w14:paraId="7035B1F8"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56F966BC"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38E72D0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17B6A974" w14:textId="77777777" w:rsidR="00A819F1" w:rsidRPr="004F4D54" w:rsidRDefault="00A819F1" w:rsidP="00CA40BE">
            <w:pPr>
              <w:jc w:val="center"/>
              <w:rPr>
                <w:rFonts w:eastAsia="Calibri"/>
                <w:lang w:eastAsia="en-US"/>
              </w:rPr>
            </w:pPr>
            <w:r w:rsidRPr="004F4D54">
              <w:rPr>
                <w:rFonts w:eastAsia="Calibri"/>
                <w:sz w:val="22"/>
                <w:szCs w:val="22"/>
                <w:lang w:eastAsia="en-US"/>
              </w:rPr>
              <w:t>14,0</w:t>
            </w:r>
          </w:p>
        </w:tc>
        <w:tc>
          <w:tcPr>
            <w:tcW w:w="851" w:type="dxa"/>
            <w:shd w:val="clear" w:color="auto" w:fill="auto"/>
          </w:tcPr>
          <w:p w14:paraId="558F870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7E3CFB99" w14:textId="77777777" w:rsidR="00A819F1" w:rsidRPr="004F4D54" w:rsidRDefault="00A819F1" w:rsidP="00CA40BE">
            <w:pPr>
              <w:jc w:val="center"/>
              <w:rPr>
                <w:rFonts w:eastAsia="Calibri"/>
                <w:lang w:eastAsia="en-US"/>
              </w:rPr>
            </w:pPr>
            <w:r w:rsidRPr="004F4D54">
              <w:rPr>
                <w:rFonts w:eastAsia="Calibri"/>
                <w:sz w:val="22"/>
                <w:szCs w:val="22"/>
                <w:lang w:eastAsia="en-US"/>
              </w:rPr>
              <w:t>37,0</w:t>
            </w:r>
          </w:p>
        </w:tc>
        <w:tc>
          <w:tcPr>
            <w:tcW w:w="992" w:type="dxa"/>
            <w:shd w:val="clear" w:color="auto" w:fill="auto"/>
          </w:tcPr>
          <w:p w14:paraId="048D22C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357C126C"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73DB82D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47364DA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94D4B9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7559D6D7"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1293E10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0FA22175" w14:textId="77777777" w:rsidTr="00CA40BE">
        <w:tc>
          <w:tcPr>
            <w:tcW w:w="586" w:type="dxa"/>
            <w:shd w:val="clear" w:color="auto" w:fill="FFFF00"/>
          </w:tcPr>
          <w:p w14:paraId="22AFAAD3" w14:textId="77777777" w:rsidR="00A819F1" w:rsidRPr="004F4D54" w:rsidRDefault="00A819F1" w:rsidP="00CA40BE">
            <w:pPr>
              <w:rPr>
                <w:rFonts w:eastAsia="Calibri"/>
                <w:b/>
                <w:lang w:eastAsia="en-US"/>
              </w:rPr>
            </w:pPr>
          </w:p>
        </w:tc>
        <w:tc>
          <w:tcPr>
            <w:tcW w:w="4200" w:type="dxa"/>
            <w:shd w:val="clear" w:color="auto" w:fill="FFFF00"/>
          </w:tcPr>
          <w:p w14:paraId="48393373"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5577919A" w14:textId="77777777" w:rsidR="00A819F1" w:rsidRPr="004F4D54" w:rsidRDefault="00A819F1" w:rsidP="00CA40BE">
            <w:pPr>
              <w:jc w:val="center"/>
              <w:rPr>
                <w:rFonts w:eastAsia="Calibri"/>
                <w:b/>
                <w:lang w:eastAsia="en-US"/>
              </w:rPr>
            </w:pPr>
            <w:r w:rsidRPr="004F4D54">
              <w:rPr>
                <w:rFonts w:eastAsia="Calibri"/>
                <w:b/>
                <w:sz w:val="22"/>
                <w:szCs w:val="22"/>
                <w:lang w:eastAsia="en-US"/>
              </w:rPr>
              <w:t>75</w:t>
            </w:r>
          </w:p>
        </w:tc>
        <w:tc>
          <w:tcPr>
            <w:tcW w:w="924" w:type="dxa"/>
            <w:shd w:val="clear" w:color="auto" w:fill="FFFF00"/>
          </w:tcPr>
          <w:p w14:paraId="67199E14" w14:textId="77777777" w:rsidR="00A819F1" w:rsidRPr="004F4D54" w:rsidRDefault="00A819F1" w:rsidP="00CA40BE">
            <w:pPr>
              <w:jc w:val="center"/>
              <w:rPr>
                <w:rFonts w:eastAsia="Calibri"/>
                <w:b/>
                <w:lang w:eastAsia="en-US"/>
              </w:rPr>
            </w:pPr>
            <w:r w:rsidRPr="004F4D54">
              <w:rPr>
                <w:rFonts w:eastAsia="Calibri"/>
                <w:b/>
                <w:sz w:val="22"/>
                <w:szCs w:val="22"/>
                <w:lang w:eastAsia="en-US"/>
              </w:rPr>
              <w:t>20,4</w:t>
            </w:r>
          </w:p>
        </w:tc>
        <w:tc>
          <w:tcPr>
            <w:tcW w:w="851" w:type="dxa"/>
            <w:shd w:val="clear" w:color="auto" w:fill="FFFF00"/>
          </w:tcPr>
          <w:p w14:paraId="5CD25D00" w14:textId="77777777" w:rsidR="00A819F1" w:rsidRPr="004F4D54" w:rsidRDefault="00A819F1" w:rsidP="00CA40BE">
            <w:pPr>
              <w:jc w:val="center"/>
              <w:rPr>
                <w:rFonts w:eastAsia="Calibri"/>
                <w:b/>
                <w:lang w:eastAsia="en-US"/>
              </w:rPr>
            </w:pPr>
            <w:r w:rsidRPr="004F4D54">
              <w:rPr>
                <w:rFonts w:eastAsia="Calibri"/>
                <w:b/>
                <w:sz w:val="22"/>
                <w:szCs w:val="22"/>
                <w:lang w:eastAsia="en-US"/>
              </w:rPr>
              <w:t>21,9</w:t>
            </w:r>
          </w:p>
        </w:tc>
        <w:tc>
          <w:tcPr>
            <w:tcW w:w="850" w:type="dxa"/>
            <w:shd w:val="clear" w:color="auto" w:fill="FFFF00"/>
          </w:tcPr>
          <w:p w14:paraId="0D46ACE2" w14:textId="77777777" w:rsidR="00A819F1" w:rsidRPr="004F4D54" w:rsidRDefault="00A819F1" w:rsidP="00CA40BE">
            <w:pPr>
              <w:jc w:val="center"/>
              <w:rPr>
                <w:rFonts w:eastAsia="Calibri"/>
                <w:b/>
                <w:lang w:eastAsia="en-US"/>
              </w:rPr>
            </w:pPr>
            <w:r w:rsidRPr="004F4D54">
              <w:rPr>
                <w:rFonts w:eastAsia="Calibri"/>
                <w:b/>
                <w:sz w:val="22"/>
                <w:szCs w:val="22"/>
                <w:lang w:eastAsia="en-US"/>
              </w:rPr>
              <w:t>48,1</w:t>
            </w:r>
          </w:p>
        </w:tc>
        <w:tc>
          <w:tcPr>
            <w:tcW w:w="992" w:type="dxa"/>
            <w:shd w:val="clear" w:color="auto" w:fill="FFFF00"/>
          </w:tcPr>
          <w:p w14:paraId="6B631272" w14:textId="77777777" w:rsidR="00A819F1" w:rsidRPr="004F4D54" w:rsidRDefault="00A819F1" w:rsidP="00CA40BE">
            <w:pPr>
              <w:jc w:val="center"/>
              <w:rPr>
                <w:rFonts w:eastAsia="Calibri"/>
                <w:b/>
                <w:lang w:eastAsia="en-US"/>
              </w:rPr>
            </w:pPr>
            <w:r w:rsidRPr="004F4D54">
              <w:rPr>
                <w:rFonts w:eastAsia="Calibri"/>
                <w:b/>
                <w:sz w:val="22"/>
                <w:szCs w:val="22"/>
                <w:lang w:eastAsia="en-US"/>
              </w:rPr>
              <w:t>51,0</w:t>
            </w:r>
          </w:p>
        </w:tc>
        <w:tc>
          <w:tcPr>
            <w:tcW w:w="993" w:type="dxa"/>
            <w:shd w:val="clear" w:color="auto" w:fill="FFFF00"/>
          </w:tcPr>
          <w:p w14:paraId="52C79008" w14:textId="77777777" w:rsidR="00A819F1" w:rsidRPr="004F4D54" w:rsidRDefault="00A819F1" w:rsidP="00CA40BE">
            <w:pPr>
              <w:jc w:val="center"/>
              <w:rPr>
                <w:rFonts w:eastAsia="Calibri"/>
                <w:b/>
                <w:lang w:eastAsia="en-US"/>
              </w:rPr>
            </w:pPr>
            <w:r w:rsidRPr="004F4D54">
              <w:rPr>
                <w:rFonts w:eastAsia="Calibri"/>
                <w:b/>
                <w:sz w:val="22"/>
                <w:szCs w:val="22"/>
                <w:lang w:eastAsia="en-US"/>
              </w:rPr>
              <w:t>3,4</w:t>
            </w:r>
          </w:p>
        </w:tc>
        <w:tc>
          <w:tcPr>
            <w:tcW w:w="1111" w:type="dxa"/>
            <w:shd w:val="clear" w:color="auto" w:fill="FFFF00"/>
          </w:tcPr>
          <w:p w14:paraId="4CED5D0B" w14:textId="77777777" w:rsidR="00A819F1" w:rsidRPr="004F4D54" w:rsidRDefault="00A819F1" w:rsidP="00CA40BE">
            <w:pPr>
              <w:jc w:val="center"/>
              <w:rPr>
                <w:rFonts w:eastAsia="Calibri"/>
                <w:b/>
                <w:lang w:eastAsia="en-US"/>
              </w:rPr>
            </w:pPr>
            <w:r w:rsidRPr="004F4D54">
              <w:rPr>
                <w:rFonts w:eastAsia="Calibri"/>
                <w:b/>
                <w:sz w:val="22"/>
                <w:szCs w:val="22"/>
                <w:lang w:eastAsia="en-US"/>
              </w:rPr>
              <w:t>3,79</w:t>
            </w:r>
          </w:p>
        </w:tc>
        <w:tc>
          <w:tcPr>
            <w:tcW w:w="962" w:type="dxa"/>
            <w:shd w:val="clear" w:color="auto" w:fill="FFFF00"/>
          </w:tcPr>
          <w:p w14:paraId="49175C8B" w14:textId="77777777" w:rsidR="00A819F1" w:rsidRPr="004F4D54" w:rsidRDefault="00A819F1" w:rsidP="00CA40BE">
            <w:pPr>
              <w:jc w:val="center"/>
              <w:rPr>
                <w:rFonts w:eastAsia="Calibri"/>
                <w:b/>
                <w:lang w:eastAsia="en-US"/>
              </w:rPr>
            </w:pPr>
            <w:r w:rsidRPr="004F4D54">
              <w:rPr>
                <w:rFonts w:eastAsia="Calibri"/>
                <w:b/>
                <w:sz w:val="22"/>
                <w:szCs w:val="22"/>
                <w:lang w:eastAsia="en-US"/>
              </w:rPr>
              <w:t>100</w:t>
            </w:r>
          </w:p>
        </w:tc>
        <w:tc>
          <w:tcPr>
            <w:tcW w:w="962" w:type="dxa"/>
            <w:shd w:val="clear" w:color="auto" w:fill="FFFF00"/>
          </w:tcPr>
          <w:p w14:paraId="20460967" w14:textId="77777777" w:rsidR="00A819F1" w:rsidRPr="004F4D54" w:rsidRDefault="00A819F1" w:rsidP="00CA40BE">
            <w:pPr>
              <w:jc w:val="center"/>
              <w:rPr>
                <w:rFonts w:eastAsia="Calibri"/>
                <w:b/>
                <w:lang w:eastAsia="en-US"/>
              </w:rPr>
            </w:pPr>
            <w:r w:rsidRPr="004F4D54">
              <w:rPr>
                <w:rFonts w:eastAsia="Calibri"/>
                <w:b/>
                <w:sz w:val="22"/>
                <w:szCs w:val="22"/>
                <w:lang w:eastAsia="en-US"/>
              </w:rPr>
              <w:t>98,7</w:t>
            </w:r>
          </w:p>
        </w:tc>
        <w:tc>
          <w:tcPr>
            <w:tcW w:w="966" w:type="dxa"/>
            <w:shd w:val="clear" w:color="auto" w:fill="FFFF00"/>
          </w:tcPr>
          <w:p w14:paraId="39E38424" w14:textId="77777777" w:rsidR="00A819F1" w:rsidRPr="004F4D54" w:rsidRDefault="00A819F1" w:rsidP="00CA40BE">
            <w:pPr>
              <w:jc w:val="center"/>
              <w:rPr>
                <w:rFonts w:eastAsia="Calibri"/>
                <w:b/>
                <w:lang w:eastAsia="en-US"/>
              </w:rPr>
            </w:pPr>
            <w:r w:rsidRPr="004F4D54">
              <w:rPr>
                <w:rFonts w:eastAsia="Calibri"/>
                <w:b/>
                <w:sz w:val="22"/>
                <w:szCs w:val="22"/>
                <w:lang w:eastAsia="en-US"/>
              </w:rPr>
              <w:t>31,3</w:t>
            </w:r>
          </w:p>
        </w:tc>
        <w:tc>
          <w:tcPr>
            <w:tcW w:w="960" w:type="dxa"/>
            <w:shd w:val="clear" w:color="auto" w:fill="FFFF00"/>
          </w:tcPr>
          <w:p w14:paraId="68513D1B" w14:textId="77777777" w:rsidR="00A819F1" w:rsidRPr="004F4D54" w:rsidRDefault="00A819F1" w:rsidP="00CA40BE">
            <w:pPr>
              <w:jc w:val="center"/>
              <w:rPr>
                <w:rFonts w:eastAsia="Calibri"/>
                <w:b/>
                <w:lang w:eastAsia="en-US"/>
              </w:rPr>
            </w:pPr>
            <w:r w:rsidRPr="004F4D54">
              <w:rPr>
                <w:rFonts w:eastAsia="Calibri"/>
                <w:b/>
                <w:sz w:val="22"/>
                <w:szCs w:val="22"/>
                <w:lang w:eastAsia="en-US"/>
              </w:rPr>
              <w:t>65,3</w:t>
            </w:r>
          </w:p>
        </w:tc>
      </w:tr>
      <w:tr w:rsidR="00A819F1" w:rsidRPr="004F4D54" w14:paraId="41523435" w14:textId="77777777" w:rsidTr="00CA40BE">
        <w:tc>
          <w:tcPr>
            <w:tcW w:w="586" w:type="dxa"/>
            <w:shd w:val="clear" w:color="auto" w:fill="auto"/>
          </w:tcPr>
          <w:p w14:paraId="59EA4784" w14:textId="77777777" w:rsidR="00A819F1" w:rsidRPr="004F4D54" w:rsidRDefault="00A819F1" w:rsidP="00CA40BE">
            <w:pPr>
              <w:rPr>
                <w:rFonts w:eastAsia="Calibri"/>
                <w:b/>
                <w:lang w:eastAsia="en-US"/>
              </w:rPr>
            </w:pPr>
          </w:p>
        </w:tc>
        <w:tc>
          <w:tcPr>
            <w:tcW w:w="4200" w:type="dxa"/>
            <w:shd w:val="clear" w:color="auto" w:fill="auto"/>
          </w:tcPr>
          <w:p w14:paraId="0BC66DC5"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566DD7BC" w14:textId="77777777" w:rsidR="00A819F1" w:rsidRPr="004F4D54" w:rsidRDefault="00A819F1" w:rsidP="00CA40BE">
            <w:pPr>
              <w:jc w:val="center"/>
              <w:rPr>
                <w:rFonts w:eastAsia="Calibri"/>
                <w:b/>
                <w:i/>
                <w:lang w:eastAsia="en-US"/>
              </w:rPr>
            </w:pPr>
          </w:p>
        </w:tc>
        <w:tc>
          <w:tcPr>
            <w:tcW w:w="924" w:type="dxa"/>
            <w:shd w:val="clear" w:color="auto" w:fill="auto"/>
          </w:tcPr>
          <w:p w14:paraId="4EFA37D7"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22,1</w:t>
            </w:r>
          </w:p>
        </w:tc>
        <w:tc>
          <w:tcPr>
            <w:tcW w:w="851" w:type="dxa"/>
            <w:shd w:val="clear" w:color="auto" w:fill="auto"/>
          </w:tcPr>
          <w:p w14:paraId="703D063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21,7</w:t>
            </w:r>
          </w:p>
        </w:tc>
        <w:tc>
          <w:tcPr>
            <w:tcW w:w="850" w:type="dxa"/>
            <w:shd w:val="clear" w:color="auto" w:fill="auto"/>
          </w:tcPr>
          <w:p w14:paraId="7023BD39"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51,0</w:t>
            </w:r>
          </w:p>
        </w:tc>
        <w:tc>
          <w:tcPr>
            <w:tcW w:w="992" w:type="dxa"/>
            <w:shd w:val="clear" w:color="auto" w:fill="auto"/>
          </w:tcPr>
          <w:p w14:paraId="261F26B9"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50,9</w:t>
            </w:r>
          </w:p>
        </w:tc>
        <w:tc>
          <w:tcPr>
            <w:tcW w:w="993" w:type="dxa"/>
            <w:shd w:val="clear" w:color="auto" w:fill="auto"/>
          </w:tcPr>
          <w:p w14:paraId="141D5A28"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3,50</w:t>
            </w:r>
          </w:p>
        </w:tc>
        <w:tc>
          <w:tcPr>
            <w:tcW w:w="1111" w:type="dxa"/>
            <w:shd w:val="clear" w:color="auto" w:fill="auto"/>
          </w:tcPr>
          <w:p w14:paraId="451866EE"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3,73</w:t>
            </w:r>
          </w:p>
        </w:tc>
        <w:tc>
          <w:tcPr>
            <w:tcW w:w="962" w:type="dxa"/>
            <w:shd w:val="clear" w:color="auto" w:fill="auto"/>
          </w:tcPr>
          <w:p w14:paraId="54318D5B"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98,3</w:t>
            </w:r>
          </w:p>
        </w:tc>
        <w:tc>
          <w:tcPr>
            <w:tcW w:w="962" w:type="dxa"/>
            <w:shd w:val="clear" w:color="auto" w:fill="auto"/>
          </w:tcPr>
          <w:p w14:paraId="0C08AE2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99,0</w:t>
            </w:r>
          </w:p>
        </w:tc>
        <w:tc>
          <w:tcPr>
            <w:tcW w:w="966" w:type="dxa"/>
          </w:tcPr>
          <w:p w14:paraId="440EF78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42,7</w:t>
            </w:r>
          </w:p>
        </w:tc>
        <w:tc>
          <w:tcPr>
            <w:tcW w:w="960" w:type="dxa"/>
          </w:tcPr>
          <w:p w14:paraId="0D3B91B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56,7</w:t>
            </w:r>
          </w:p>
        </w:tc>
      </w:tr>
    </w:tbl>
    <w:p w14:paraId="09A9B278"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4. Результаты ОГЭ по химии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239A04CA" w14:textId="77777777" w:rsidTr="00CA40BE">
        <w:tc>
          <w:tcPr>
            <w:tcW w:w="586" w:type="dxa"/>
            <w:vMerge w:val="restart"/>
            <w:shd w:val="clear" w:color="auto" w:fill="auto"/>
          </w:tcPr>
          <w:p w14:paraId="4E305792"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2F9C5BCC"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1C7A8032"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2294C4E6"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40527103"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35C6688A"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17A557EB"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3D2A876C"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563BFF6C" w14:textId="77777777" w:rsidTr="00CA40BE">
        <w:tc>
          <w:tcPr>
            <w:tcW w:w="586" w:type="dxa"/>
            <w:vMerge/>
            <w:shd w:val="clear" w:color="auto" w:fill="auto"/>
          </w:tcPr>
          <w:p w14:paraId="66B688F4" w14:textId="77777777" w:rsidR="00A819F1" w:rsidRPr="004F4D54" w:rsidRDefault="00A819F1" w:rsidP="00CA40BE">
            <w:pPr>
              <w:jc w:val="center"/>
              <w:rPr>
                <w:rFonts w:eastAsia="Calibri"/>
                <w:b/>
                <w:lang w:eastAsia="en-US"/>
              </w:rPr>
            </w:pPr>
          </w:p>
        </w:tc>
        <w:tc>
          <w:tcPr>
            <w:tcW w:w="4200" w:type="dxa"/>
            <w:vMerge/>
            <w:shd w:val="clear" w:color="auto" w:fill="auto"/>
          </w:tcPr>
          <w:p w14:paraId="03B0F51A" w14:textId="77777777" w:rsidR="00A819F1" w:rsidRPr="004F4D54" w:rsidRDefault="00A819F1" w:rsidP="00CA40BE">
            <w:pPr>
              <w:jc w:val="center"/>
              <w:rPr>
                <w:rFonts w:eastAsia="Calibri"/>
                <w:b/>
                <w:lang w:eastAsia="en-US"/>
              </w:rPr>
            </w:pPr>
          </w:p>
        </w:tc>
        <w:tc>
          <w:tcPr>
            <w:tcW w:w="777" w:type="dxa"/>
            <w:vMerge/>
            <w:shd w:val="clear" w:color="auto" w:fill="auto"/>
          </w:tcPr>
          <w:p w14:paraId="36B78E9C" w14:textId="77777777" w:rsidR="00A819F1" w:rsidRPr="004F4D54" w:rsidRDefault="00A819F1" w:rsidP="00CA40BE">
            <w:pPr>
              <w:rPr>
                <w:rFonts w:eastAsia="Calibri"/>
                <w:b/>
                <w:lang w:eastAsia="en-US"/>
              </w:rPr>
            </w:pPr>
          </w:p>
        </w:tc>
        <w:tc>
          <w:tcPr>
            <w:tcW w:w="924" w:type="dxa"/>
            <w:shd w:val="clear" w:color="auto" w:fill="auto"/>
          </w:tcPr>
          <w:p w14:paraId="3AE6B7EF"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402B2DAE"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53844E97"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15C7E3A7"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30754D9E"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1F2F78F9"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7B40A260"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79A2265F"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5CA7011F"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0DE2F0C9"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02556F15" w14:textId="77777777" w:rsidTr="00CA40BE">
        <w:tc>
          <w:tcPr>
            <w:tcW w:w="586" w:type="dxa"/>
            <w:shd w:val="clear" w:color="auto" w:fill="auto"/>
          </w:tcPr>
          <w:p w14:paraId="56C2B91C"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07445013"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62C0A7C4"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924" w:type="dxa"/>
            <w:shd w:val="clear" w:color="auto" w:fill="auto"/>
            <w:vAlign w:val="bottom"/>
          </w:tcPr>
          <w:p w14:paraId="13F0F341" w14:textId="77777777" w:rsidR="00A819F1" w:rsidRPr="004F4D54" w:rsidRDefault="00A819F1" w:rsidP="00CA40BE">
            <w:pPr>
              <w:jc w:val="center"/>
              <w:rPr>
                <w:rFonts w:eastAsia="Calibri"/>
                <w:lang w:eastAsia="en-US"/>
              </w:rPr>
            </w:pPr>
            <w:r w:rsidRPr="004F4D54">
              <w:rPr>
                <w:rFonts w:eastAsia="Calibri"/>
                <w:sz w:val="22"/>
                <w:szCs w:val="22"/>
                <w:lang w:eastAsia="en-US"/>
              </w:rPr>
              <w:t>36,2</w:t>
            </w:r>
          </w:p>
        </w:tc>
        <w:tc>
          <w:tcPr>
            <w:tcW w:w="851" w:type="dxa"/>
            <w:shd w:val="clear" w:color="auto" w:fill="auto"/>
          </w:tcPr>
          <w:p w14:paraId="1DB0D16B"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850" w:type="dxa"/>
            <w:shd w:val="clear" w:color="auto" w:fill="auto"/>
            <w:vAlign w:val="bottom"/>
          </w:tcPr>
          <w:p w14:paraId="235EB051" w14:textId="77777777" w:rsidR="00A819F1" w:rsidRPr="004F4D54" w:rsidRDefault="00A819F1" w:rsidP="00CA40BE">
            <w:pPr>
              <w:jc w:val="center"/>
              <w:rPr>
                <w:color w:val="000000"/>
                <w:szCs w:val="20"/>
              </w:rPr>
            </w:pPr>
            <w:r w:rsidRPr="004F4D54">
              <w:rPr>
                <w:color w:val="000000"/>
                <w:sz w:val="22"/>
                <w:szCs w:val="20"/>
              </w:rPr>
              <w:t>82,8</w:t>
            </w:r>
          </w:p>
        </w:tc>
        <w:tc>
          <w:tcPr>
            <w:tcW w:w="992" w:type="dxa"/>
            <w:shd w:val="clear" w:color="auto" w:fill="auto"/>
          </w:tcPr>
          <w:p w14:paraId="029EE0FB" w14:textId="77777777" w:rsidR="00A819F1" w:rsidRPr="004F4D54" w:rsidRDefault="00A819F1" w:rsidP="00CA40BE">
            <w:pPr>
              <w:jc w:val="center"/>
              <w:rPr>
                <w:rFonts w:eastAsia="Calibri"/>
                <w:lang w:eastAsia="en-US"/>
              </w:rPr>
            </w:pPr>
            <w:r w:rsidRPr="004F4D54">
              <w:rPr>
                <w:rFonts w:eastAsia="Calibri"/>
                <w:sz w:val="22"/>
                <w:szCs w:val="22"/>
                <w:lang w:eastAsia="en-US"/>
              </w:rPr>
              <w:t>81,7</w:t>
            </w:r>
          </w:p>
        </w:tc>
        <w:tc>
          <w:tcPr>
            <w:tcW w:w="993" w:type="dxa"/>
            <w:shd w:val="clear" w:color="auto" w:fill="auto"/>
            <w:vAlign w:val="bottom"/>
          </w:tcPr>
          <w:p w14:paraId="2429B096"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1111" w:type="dxa"/>
            <w:shd w:val="clear" w:color="auto" w:fill="auto"/>
          </w:tcPr>
          <w:p w14:paraId="6E683532" w14:textId="77777777" w:rsidR="00A819F1" w:rsidRPr="004F4D54" w:rsidRDefault="00A819F1" w:rsidP="00CA40BE">
            <w:pPr>
              <w:jc w:val="center"/>
              <w:rPr>
                <w:rFonts w:eastAsia="Calibri"/>
                <w:lang w:eastAsia="en-US"/>
              </w:rPr>
            </w:pPr>
            <w:r w:rsidRPr="004F4D54">
              <w:rPr>
                <w:rFonts w:eastAsia="Calibri"/>
                <w:sz w:val="22"/>
                <w:szCs w:val="22"/>
                <w:lang w:eastAsia="en-US"/>
              </w:rPr>
              <w:t>4,75</w:t>
            </w:r>
          </w:p>
        </w:tc>
        <w:tc>
          <w:tcPr>
            <w:tcW w:w="962" w:type="dxa"/>
            <w:shd w:val="clear" w:color="auto" w:fill="auto"/>
          </w:tcPr>
          <w:p w14:paraId="2ECDB3A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472DF1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5E48C9B"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0BF2F2B3"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r>
      <w:tr w:rsidR="00A819F1" w:rsidRPr="004F4D54" w14:paraId="78E5C7A2" w14:textId="77777777" w:rsidTr="00CA40BE">
        <w:tc>
          <w:tcPr>
            <w:tcW w:w="586" w:type="dxa"/>
            <w:shd w:val="clear" w:color="auto" w:fill="auto"/>
          </w:tcPr>
          <w:p w14:paraId="229338FF"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04FE433E"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29665946"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567B8B4D" w14:textId="77777777" w:rsidR="00A819F1" w:rsidRPr="004F4D54" w:rsidRDefault="00A819F1" w:rsidP="00CA40BE">
            <w:pPr>
              <w:jc w:val="center"/>
              <w:rPr>
                <w:rFonts w:eastAsia="Calibri"/>
                <w:lang w:eastAsia="en-US"/>
              </w:rPr>
            </w:pPr>
            <w:r w:rsidRPr="004F4D54">
              <w:rPr>
                <w:rFonts w:eastAsia="Calibri"/>
                <w:sz w:val="22"/>
                <w:szCs w:val="22"/>
                <w:lang w:eastAsia="en-US"/>
              </w:rPr>
              <w:t>27,6</w:t>
            </w:r>
          </w:p>
        </w:tc>
        <w:tc>
          <w:tcPr>
            <w:tcW w:w="851" w:type="dxa"/>
            <w:shd w:val="clear" w:color="auto" w:fill="auto"/>
          </w:tcPr>
          <w:p w14:paraId="5C9BDDA4" w14:textId="77777777" w:rsidR="00A819F1" w:rsidRPr="004F4D54" w:rsidRDefault="00A819F1" w:rsidP="00CA40BE">
            <w:pPr>
              <w:jc w:val="center"/>
              <w:rPr>
                <w:rFonts w:eastAsia="Calibri"/>
                <w:lang w:eastAsia="en-US"/>
              </w:rPr>
            </w:pPr>
            <w:r w:rsidRPr="004F4D54">
              <w:rPr>
                <w:rFonts w:eastAsia="Calibri"/>
                <w:sz w:val="22"/>
                <w:szCs w:val="22"/>
                <w:lang w:eastAsia="en-US"/>
              </w:rPr>
              <w:t>23,5</w:t>
            </w:r>
          </w:p>
        </w:tc>
        <w:tc>
          <w:tcPr>
            <w:tcW w:w="850" w:type="dxa"/>
            <w:shd w:val="clear" w:color="auto" w:fill="auto"/>
            <w:vAlign w:val="bottom"/>
          </w:tcPr>
          <w:p w14:paraId="6292C028" w14:textId="77777777" w:rsidR="00A819F1" w:rsidRPr="004F4D54" w:rsidRDefault="00A819F1" w:rsidP="00CA40BE">
            <w:pPr>
              <w:jc w:val="center"/>
              <w:rPr>
                <w:color w:val="000000"/>
                <w:szCs w:val="20"/>
              </w:rPr>
            </w:pPr>
            <w:r w:rsidRPr="004F4D54">
              <w:rPr>
                <w:color w:val="000000"/>
                <w:sz w:val="22"/>
                <w:szCs w:val="20"/>
              </w:rPr>
              <w:t>60,2</w:t>
            </w:r>
          </w:p>
        </w:tc>
        <w:tc>
          <w:tcPr>
            <w:tcW w:w="992" w:type="dxa"/>
            <w:shd w:val="clear" w:color="auto" w:fill="auto"/>
          </w:tcPr>
          <w:p w14:paraId="32E2A7BB" w14:textId="77777777" w:rsidR="00A819F1" w:rsidRPr="004F4D54" w:rsidRDefault="00A819F1" w:rsidP="00CA40BE">
            <w:pPr>
              <w:jc w:val="center"/>
              <w:rPr>
                <w:rFonts w:eastAsia="Calibri"/>
                <w:lang w:eastAsia="en-US"/>
              </w:rPr>
            </w:pPr>
            <w:r w:rsidRPr="004F4D54">
              <w:rPr>
                <w:rFonts w:eastAsia="Calibri"/>
                <w:sz w:val="22"/>
                <w:szCs w:val="22"/>
                <w:lang w:eastAsia="en-US"/>
              </w:rPr>
              <w:t>57,7</w:t>
            </w:r>
          </w:p>
        </w:tc>
        <w:tc>
          <w:tcPr>
            <w:tcW w:w="993" w:type="dxa"/>
            <w:shd w:val="clear" w:color="auto" w:fill="auto"/>
            <w:vAlign w:val="bottom"/>
          </w:tcPr>
          <w:p w14:paraId="3C498BAC" w14:textId="77777777" w:rsidR="00A819F1" w:rsidRPr="004F4D54" w:rsidRDefault="00A819F1" w:rsidP="00CA40BE">
            <w:pPr>
              <w:jc w:val="center"/>
              <w:rPr>
                <w:rFonts w:eastAsia="Calibri"/>
                <w:lang w:eastAsia="en-US"/>
              </w:rPr>
            </w:pPr>
            <w:r w:rsidRPr="004F4D54">
              <w:rPr>
                <w:rFonts w:eastAsia="Calibri"/>
                <w:sz w:val="22"/>
                <w:szCs w:val="22"/>
                <w:lang w:eastAsia="en-US"/>
              </w:rPr>
              <w:t>4,23</w:t>
            </w:r>
          </w:p>
        </w:tc>
        <w:tc>
          <w:tcPr>
            <w:tcW w:w="1111" w:type="dxa"/>
            <w:shd w:val="clear" w:color="auto" w:fill="auto"/>
          </w:tcPr>
          <w:p w14:paraId="6C801E0C" w14:textId="77777777" w:rsidR="00A819F1" w:rsidRPr="004F4D54" w:rsidRDefault="00A819F1" w:rsidP="00CA40BE">
            <w:pPr>
              <w:jc w:val="center"/>
              <w:rPr>
                <w:rFonts w:eastAsia="Calibri"/>
                <w:lang w:eastAsia="en-US"/>
              </w:rPr>
            </w:pPr>
            <w:r w:rsidRPr="004F4D54">
              <w:rPr>
                <w:rFonts w:eastAsia="Calibri"/>
                <w:sz w:val="22"/>
                <w:szCs w:val="22"/>
                <w:lang w:eastAsia="en-US"/>
              </w:rPr>
              <w:t>3,91</w:t>
            </w:r>
          </w:p>
        </w:tc>
        <w:tc>
          <w:tcPr>
            <w:tcW w:w="962" w:type="dxa"/>
            <w:shd w:val="clear" w:color="auto" w:fill="auto"/>
          </w:tcPr>
          <w:p w14:paraId="0A0DA70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8CD63F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A813CA6" w14:textId="77777777" w:rsidR="00A819F1" w:rsidRPr="004F4D54" w:rsidRDefault="00A819F1" w:rsidP="00CA40BE">
            <w:pPr>
              <w:jc w:val="center"/>
              <w:rPr>
                <w:color w:val="000000"/>
                <w:szCs w:val="20"/>
              </w:rPr>
            </w:pPr>
            <w:r w:rsidRPr="004F4D54">
              <w:rPr>
                <w:color w:val="000000"/>
                <w:sz w:val="22"/>
                <w:szCs w:val="20"/>
              </w:rPr>
              <w:t>84,6</w:t>
            </w:r>
          </w:p>
        </w:tc>
        <w:tc>
          <w:tcPr>
            <w:tcW w:w="960" w:type="dxa"/>
          </w:tcPr>
          <w:p w14:paraId="1B006314" w14:textId="77777777" w:rsidR="00A819F1" w:rsidRPr="004F4D54" w:rsidRDefault="00A819F1" w:rsidP="00CA40BE">
            <w:pPr>
              <w:jc w:val="center"/>
              <w:rPr>
                <w:rFonts w:eastAsia="Calibri"/>
                <w:lang w:eastAsia="en-US"/>
              </w:rPr>
            </w:pPr>
            <w:r w:rsidRPr="004F4D54">
              <w:rPr>
                <w:rFonts w:eastAsia="Calibri"/>
                <w:sz w:val="22"/>
                <w:szCs w:val="22"/>
                <w:lang w:eastAsia="en-US"/>
              </w:rPr>
              <w:t>63,6</w:t>
            </w:r>
          </w:p>
        </w:tc>
      </w:tr>
      <w:tr w:rsidR="00A819F1" w:rsidRPr="004F4D54" w14:paraId="6B6BDAE1" w14:textId="77777777" w:rsidTr="00CA40BE">
        <w:trPr>
          <w:trHeight w:val="267"/>
        </w:trPr>
        <w:tc>
          <w:tcPr>
            <w:tcW w:w="586" w:type="dxa"/>
            <w:shd w:val="clear" w:color="auto" w:fill="auto"/>
          </w:tcPr>
          <w:p w14:paraId="22289C19"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0AF92382"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12D3DD17"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64D56AEF" w14:textId="77777777" w:rsidR="00A819F1" w:rsidRPr="004F4D54" w:rsidRDefault="00A819F1" w:rsidP="00CA40BE">
            <w:pPr>
              <w:jc w:val="center"/>
              <w:rPr>
                <w:rFonts w:eastAsia="Calibri"/>
                <w:lang w:eastAsia="en-US"/>
              </w:rPr>
            </w:pPr>
            <w:r w:rsidRPr="004F4D54">
              <w:rPr>
                <w:rFonts w:eastAsia="Calibri"/>
                <w:sz w:val="22"/>
                <w:szCs w:val="22"/>
                <w:lang w:eastAsia="en-US"/>
              </w:rPr>
              <w:t>25,2</w:t>
            </w:r>
          </w:p>
        </w:tc>
        <w:tc>
          <w:tcPr>
            <w:tcW w:w="851" w:type="dxa"/>
            <w:shd w:val="clear" w:color="auto" w:fill="auto"/>
          </w:tcPr>
          <w:p w14:paraId="6A7439C6" w14:textId="77777777" w:rsidR="00A819F1" w:rsidRPr="004F4D54" w:rsidRDefault="00A819F1" w:rsidP="00CA40BE">
            <w:pPr>
              <w:jc w:val="center"/>
              <w:rPr>
                <w:rFonts w:eastAsia="Calibri"/>
                <w:lang w:eastAsia="en-US"/>
              </w:rPr>
            </w:pPr>
            <w:r w:rsidRPr="004F4D54">
              <w:rPr>
                <w:rFonts w:eastAsia="Calibri"/>
                <w:sz w:val="22"/>
                <w:szCs w:val="22"/>
                <w:lang w:eastAsia="en-US"/>
              </w:rPr>
              <w:t>22,7</w:t>
            </w:r>
          </w:p>
        </w:tc>
        <w:tc>
          <w:tcPr>
            <w:tcW w:w="850" w:type="dxa"/>
            <w:shd w:val="clear" w:color="auto" w:fill="auto"/>
            <w:vAlign w:val="bottom"/>
          </w:tcPr>
          <w:p w14:paraId="07D950CD" w14:textId="77777777" w:rsidR="00A819F1" w:rsidRPr="004F4D54" w:rsidRDefault="00A819F1" w:rsidP="00CA40BE">
            <w:pPr>
              <w:jc w:val="center"/>
              <w:rPr>
                <w:color w:val="000000"/>
                <w:szCs w:val="20"/>
              </w:rPr>
            </w:pPr>
            <w:r w:rsidRPr="004F4D54">
              <w:rPr>
                <w:color w:val="000000"/>
                <w:sz w:val="22"/>
                <w:szCs w:val="20"/>
              </w:rPr>
              <w:t>55,7</w:t>
            </w:r>
          </w:p>
        </w:tc>
        <w:tc>
          <w:tcPr>
            <w:tcW w:w="992" w:type="dxa"/>
            <w:shd w:val="clear" w:color="auto" w:fill="auto"/>
          </w:tcPr>
          <w:p w14:paraId="36FD8338" w14:textId="77777777" w:rsidR="00A819F1" w:rsidRPr="004F4D54" w:rsidRDefault="00A819F1" w:rsidP="00CA40BE">
            <w:pPr>
              <w:jc w:val="center"/>
              <w:rPr>
                <w:rFonts w:eastAsia="Calibri"/>
                <w:lang w:eastAsia="en-US"/>
              </w:rPr>
            </w:pPr>
            <w:r w:rsidRPr="004F4D54">
              <w:rPr>
                <w:rFonts w:eastAsia="Calibri"/>
                <w:sz w:val="22"/>
                <w:szCs w:val="22"/>
                <w:lang w:eastAsia="en-US"/>
              </w:rPr>
              <w:t>54,3</w:t>
            </w:r>
          </w:p>
        </w:tc>
        <w:tc>
          <w:tcPr>
            <w:tcW w:w="993" w:type="dxa"/>
            <w:shd w:val="clear" w:color="auto" w:fill="auto"/>
            <w:vAlign w:val="bottom"/>
          </w:tcPr>
          <w:p w14:paraId="369FBE68"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1111" w:type="dxa"/>
            <w:shd w:val="clear" w:color="auto" w:fill="auto"/>
          </w:tcPr>
          <w:p w14:paraId="29586510"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tcPr>
          <w:p w14:paraId="3F29E30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4F6DFE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DF782E5"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2B6561F6"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07D0B996" w14:textId="77777777" w:rsidTr="00CA40BE">
        <w:tc>
          <w:tcPr>
            <w:tcW w:w="586" w:type="dxa"/>
            <w:shd w:val="clear" w:color="auto" w:fill="auto"/>
          </w:tcPr>
          <w:p w14:paraId="23B8D2A4"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04759C72"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2EFF841A"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924" w:type="dxa"/>
            <w:shd w:val="clear" w:color="auto" w:fill="auto"/>
            <w:vAlign w:val="bottom"/>
          </w:tcPr>
          <w:p w14:paraId="1B7BA640"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851" w:type="dxa"/>
            <w:shd w:val="clear" w:color="auto" w:fill="auto"/>
          </w:tcPr>
          <w:p w14:paraId="71A59FB1" w14:textId="77777777" w:rsidR="00A819F1" w:rsidRPr="004F4D54" w:rsidRDefault="00A819F1" w:rsidP="00CA40BE">
            <w:pPr>
              <w:jc w:val="center"/>
              <w:rPr>
                <w:rFonts w:eastAsia="Calibri"/>
                <w:lang w:eastAsia="en-US"/>
              </w:rPr>
            </w:pPr>
            <w:r w:rsidRPr="004F4D54">
              <w:rPr>
                <w:rFonts w:eastAsia="Calibri"/>
                <w:sz w:val="22"/>
                <w:szCs w:val="22"/>
                <w:lang w:eastAsia="en-US"/>
              </w:rPr>
              <w:t>27,9</w:t>
            </w:r>
          </w:p>
        </w:tc>
        <w:tc>
          <w:tcPr>
            <w:tcW w:w="850" w:type="dxa"/>
            <w:shd w:val="clear" w:color="auto" w:fill="auto"/>
            <w:vAlign w:val="bottom"/>
          </w:tcPr>
          <w:p w14:paraId="79EC3D36" w14:textId="77777777" w:rsidR="00A819F1" w:rsidRPr="004F4D54" w:rsidRDefault="00A819F1" w:rsidP="00CA40BE">
            <w:pPr>
              <w:jc w:val="center"/>
              <w:rPr>
                <w:color w:val="000000"/>
                <w:szCs w:val="20"/>
              </w:rPr>
            </w:pPr>
            <w:r w:rsidRPr="004F4D54">
              <w:rPr>
                <w:color w:val="000000"/>
                <w:sz w:val="22"/>
                <w:szCs w:val="20"/>
              </w:rPr>
              <w:t>46,8</w:t>
            </w:r>
          </w:p>
        </w:tc>
        <w:tc>
          <w:tcPr>
            <w:tcW w:w="992" w:type="dxa"/>
            <w:shd w:val="clear" w:color="auto" w:fill="auto"/>
          </w:tcPr>
          <w:p w14:paraId="76F540D1" w14:textId="77777777" w:rsidR="00A819F1" w:rsidRPr="004F4D54" w:rsidRDefault="00A819F1" w:rsidP="00CA40BE">
            <w:pPr>
              <w:jc w:val="center"/>
              <w:rPr>
                <w:rFonts w:eastAsia="Calibri"/>
                <w:lang w:eastAsia="en-US"/>
              </w:rPr>
            </w:pPr>
            <w:r w:rsidRPr="004F4D54">
              <w:rPr>
                <w:rFonts w:eastAsia="Calibri"/>
                <w:sz w:val="22"/>
                <w:szCs w:val="22"/>
                <w:lang w:eastAsia="en-US"/>
              </w:rPr>
              <w:t>66,4</w:t>
            </w:r>
          </w:p>
        </w:tc>
        <w:tc>
          <w:tcPr>
            <w:tcW w:w="993" w:type="dxa"/>
            <w:shd w:val="clear" w:color="auto" w:fill="auto"/>
            <w:vAlign w:val="bottom"/>
          </w:tcPr>
          <w:p w14:paraId="39C48A09"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1111" w:type="dxa"/>
            <w:shd w:val="clear" w:color="auto" w:fill="auto"/>
          </w:tcPr>
          <w:p w14:paraId="43F05BB4" w14:textId="77777777" w:rsidR="00A819F1" w:rsidRPr="004F4D54" w:rsidRDefault="00A819F1" w:rsidP="00CA40BE">
            <w:pPr>
              <w:jc w:val="center"/>
              <w:rPr>
                <w:rFonts w:eastAsia="Calibri"/>
                <w:lang w:eastAsia="en-US"/>
              </w:rPr>
            </w:pPr>
            <w:r w:rsidRPr="004F4D54">
              <w:rPr>
                <w:rFonts w:eastAsia="Calibri"/>
                <w:sz w:val="22"/>
                <w:szCs w:val="22"/>
                <w:lang w:eastAsia="en-US"/>
              </w:rPr>
              <w:t>4,33</w:t>
            </w:r>
          </w:p>
        </w:tc>
        <w:tc>
          <w:tcPr>
            <w:tcW w:w="962" w:type="dxa"/>
            <w:shd w:val="clear" w:color="auto" w:fill="auto"/>
          </w:tcPr>
          <w:p w14:paraId="76FAD97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075723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4AC5712"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6294F6E6" w14:textId="77777777" w:rsidR="00A819F1" w:rsidRPr="004F4D54" w:rsidRDefault="00A819F1" w:rsidP="00CA40BE">
            <w:pPr>
              <w:jc w:val="center"/>
              <w:rPr>
                <w:rFonts w:eastAsia="Calibri"/>
                <w:lang w:eastAsia="en-US"/>
              </w:rPr>
            </w:pPr>
            <w:r w:rsidRPr="004F4D54">
              <w:rPr>
                <w:rFonts w:eastAsia="Calibri"/>
                <w:sz w:val="22"/>
                <w:szCs w:val="22"/>
                <w:lang w:eastAsia="en-US"/>
              </w:rPr>
              <w:t>77,8</w:t>
            </w:r>
          </w:p>
        </w:tc>
      </w:tr>
      <w:tr w:rsidR="00A819F1" w:rsidRPr="004F4D54" w14:paraId="193C639D" w14:textId="77777777" w:rsidTr="00CA40BE">
        <w:tc>
          <w:tcPr>
            <w:tcW w:w="586" w:type="dxa"/>
            <w:shd w:val="clear" w:color="auto" w:fill="auto"/>
          </w:tcPr>
          <w:p w14:paraId="6D6C75C6"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74EF154D"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13112C3A"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924" w:type="dxa"/>
            <w:shd w:val="clear" w:color="auto" w:fill="auto"/>
            <w:vAlign w:val="bottom"/>
          </w:tcPr>
          <w:p w14:paraId="14DA6D49" w14:textId="77777777" w:rsidR="00A819F1" w:rsidRPr="004F4D54" w:rsidRDefault="00A819F1" w:rsidP="00CA40BE">
            <w:pPr>
              <w:jc w:val="center"/>
              <w:rPr>
                <w:rFonts w:eastAsia="Calibri"/>
                <w:lang w:eastAsia="en-US"/>
              </w:rPr>
            </w:pPr>
            <w:r w:rsidRPr="004F4D54">
              <w:rPr>
                <w:rFonts w:eastAsia="Calibri"/>
                <w:sz w:val="22"/>
                <w:szCs w:val="22"/>
                <w:lang w:eastAsia="en-US"/>
              </w:rPr>
              <w:t>36,8</w:t>
            </w:r>
          </w:p>
        </w:tc>
        <w:tc>
          <w:tcPr>
            <w:tcW w:w="851" w:type="dxa"/>
            <w:shd w:val="clear" w:color="auto" w:fill="auto"/>
          </w:tcPr>
          <w:p w14:paraId="1A9F568C" w14:textId="77777777" w:rsidR="00A819F1" w:rsidRPr="004F4D54" w:rsidRDefault="00A819F1" w:rsidP="00CA40BE">
            <w:pPr>
              <w:jc w:val="center"/>
              <w:rPr>
                <w:rFonts w:eastAsia="Calibri"/>
                <w:lang w:eastAsia="en-US"/>
              </w:rPr>
            </w:pPr>
            <w:r w:rsidRPr="004F4D54">
              <w:rPr>
                <w:rFonts w:eastAsia="Calibri"/>
                <w:sz w:val="22"/>
                <w:szCs w:val="22"/>
                <w:lang w:eastAsia="en-US"/>
              </w:rPr>
              <w:t>33,6</w:t>
            </w:r>
          </w:p>
        </w:tc>
        <w:tc>
          <w:tcPr>
            <w:tcW w:w="850" w:type="dxa"/>
            <w:shd w:val="clear" w:color="auto" w:fill="auto"/>
            <w:vAlign w:val="bottom"/>
          </w:tcPr>
          <w:p w14:paraId="6DC80835" w14:textId="77777777" w:rsidR="00A819F1" w:rsidRPr="004F4D54" w:rsidRDefault="00A819F1" w:rsidP="00CA40BE">
            <w:pPr>
              <w:jc w:val="center"/>
              <w:rPr>
                <w:color w:val="000000"/>
                <w:szCs w:val="20"/>
              </w:rPr>
            </w:pPr>
            <w:r w:rsidRPr="004F4D54">
              <w:rPr>
                <w:color w:val="000000"/>
                <w:sz w:val="22"/>
                <w:szCs w:val="20"/>
              </w:rPr>
              <w:t>82,0</w:t>
            </w:r>
          </w:p>
        </w:tc>
        <w:tc>
          <w:tcPr>
            <w:tcW w:w="992" w:type="dxa"/>
            <w:shd w:val="clear" w:color="auto" w:fill="auto"/>
          </w:tcPr>
          <w:p w14:paraId="2DEFC0CE" w14:textId="77777777" w:rsidR="00A819F1" w:rsidRPr="004F4D54" w:rsidRDefault="00A819F1" w:rsidP="00CA40BE">
            <w:pPr>
              <w:jc w:val="center"/>
              <w:rPr>
                <w:rFonts w:eastAsia="Calibri"/>
                <w:lang w:eastAsia="en-US"/>
              </w:rPr>
            </w:pPr>
            <w:r w:rsidRPr="004F4D54">
              <w:rPr>
                <w:rFonts w:eastAsia="Calibri"/>
                <w:sz w:val="22"/>
                <w:szCs w:val="22"/>
                <w:lang w:eastAsia="en-US"/>
              </w:rPr>
              <w:t>79,3</w:t>
            </w:r>
          </w:p>
        </w:tc>
        <w:tc>
          <w:tcPr>
            <w:tcW w:w="993" w:type="dxa"/>
            <w:shd w:val="clear" w:color="auto" w:fill="auto"/>
            <w:vAlign w:val="bottom"/>
          </w:tcPr>
          <w:p w14:paraId="61C479DF"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1111" w:type="dxa"/>
            <w:shd w:val="clear" w:color="auto" w:fill="auto"/>
          </w:tcPr>
          <w:p w14:paraId="49845473" w14:textId="77777777" w:rsidR="00A819F1" w:rsidRPr="004F4D54" w:rsidRDefault="00A819F1" w:rsidP="00CA40BE">
            <w:pPr>
              <w:jc w:val="center"/>
              <w:rPr>
                <w:rFonts w:eastAsia="Calibri"/>
                <w:lang w:eastAsia="en-US"/>
              </w:rPr>
            </w:pPr>
            <w:r w:rsidRPr="004F4D54">
              <w:rPr>
                <w:rFonts w:eastAsia="Calibri"/>
                <w:sz w:val="22"/>
                <w:szCs w:val="22"/>
                <w:lang w:eastAsia="en-US"/>
              </w:rPr>
              <w:t>4,86</w:t>
            </w:r>
          </w:p>
        </w:tc>
        <w:tc>
          <w:tcPr>
            <w:tcW w:w="962" w:type="dxa"/>
            <w:shd w:val="clear" w:color="auto" w:fill="auto"/>
          </w:tcPr>
          <w:p w14:paraId="74A8A3F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4A6C23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C75E4D8"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21D8E7A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4C2B9AD0" w14:textId="77777777" w:rsidTr="00CA40BE">
        <w:tc>
          <w:tcPr>
            <w:tcW w:w="586" w:type="dxa"/>
            <w:shd w:val="clear" w:color="auto" w:fill="auto"/>
          </w:tcPr>
          <w:p w14:paraId="3CC6455E"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1D5FFDFE"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069FC0C2"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vAlign w:val="bottom"/>
          </w:tcPr>
          <w:p w14:paraId="39B290E4" w14:textId="77777777" w:rsidR="00A819F1" w:rsidRPr="004F4D54" w:rsidRDefault="00A819F1" w:rsidP="00CA40BE">
            <w:pPr>
              <w:jc w:val="center"/>
              <w:rPr>
                <w:rFonts w:eastAsia="Calibri"/>
                <w:lang w:eastAsia="en-US"/>
              </w:rPr>
            </w:pPr>
            <w:r w:rsidRPr="004F4D54">
              <w:rPr>
                <w:rFonts w:eastAsia="Calibri"/>
                <w:sz w:val="22"/>
                <w:szCs w:val="22"/>
                <w:lang w:eastAsia="en-US"/>
              </w:rPr>
              <w:t>33,8</w:t>
            </w:r>
          </w:p>
        </w:tc>
        <w:tc>
          <w:tcPr>
            <w:tcW w:w="851" w:type="dxa"/>
            <w:shd w:val="clear" w:color="auto" w:fill="auto"/>
          </w:tcPr>
          <w:p w14:paraId="126D606F" w14:textId="77777777" w:rsidR="00A819F1" w:rsidRPr="004F4D54" w:rsidRDefault="00A819F1" w:rsidP="00CA40BE">
            <w:pPr>
              <w:jc w:val="center"/>
              <w:rPr>
                <w:rFonts w:eastAsia="Calibri"/>
                <w:lang w:eastAsia="en-US"/>
              </w:rPr>
            </w:pPr>
            <w:r w:rsidRPr="004F4D54">
              <w:rPr>
                <w:rFonts w:eastAsia="Calibri"/>
                <w:sz w:val="22"/>
                <w:szCs w:val="22"/>
                <w:lang w:eastAsia="en-US"/>
              </w:rPr>
              <w:t>26,1</w:t>
            </w:r>
          </w:p>
        </w:tc>
        <w:tc>
          <w:tcPr>
            <w:tcW w:w="850" w:type="dxa"/>
            <w:shd w:val="clear" w:color="auto" w:fill="auto"/>
            <w:vAlign w:val="bottom"/>
          </w:tcPr>
          <w:p w14:paraId="0919417E" w14:textId="77777777" w:rsidR="00A819F1" w:rsidRPr="004F4D54" w:rsidRDefault="00A819F1" w:rsidP="00CA40BE">
            <w:pPr>
              <w:jc w:val="center"/>
              <w:rPr>
                <w:color w:val="000000"/>
                <w:szCs w:val="20"/>
              </w:rPr>
            </w:pPr>
            <w:r w:rsidRPr="004F4D54">
              <w:rPr>
                <w:color w:val="000000"/>
                <w:sz w:val="22"/>
                <w:szCs w:val="20"/>
              </w:rPr>
              <w:t>75,9</w:t>
            </w:r>
          </w:p>
        </w:tc>
        <w:tc>
          <w:tcPr>
            <w:tcW w:w="992" w:type="dxa"/>
            <w:shd w:val="clear" w:color="auto" w:fill="auto"/>
          </w:tcPr>
          <w:p w14:paraId="28F236F9" w14:textId="77777777" w:rsidR="00A819F1" w:rsidRPr="004F4D54" w:rsidRDefault="00A819F1" w:rsidP="00CA40BE">
            <w:pPr>
              <w:jc w:val="center"/>
              <w:rPr>
                <w:rFonts w:eastAsia="Calibri"/>
                <w:lang w:eastAsia="en-US"/>
              </w:rPr>
            </w:pPr>
            <w:r w:rsidRPr="004F4D54">
              <w:rPr>
                <w:rFonts w:eastAsia="Calibri"/>
                <w:sz w:val="22"/>
                <w:szCs w:val="22"/>
                <w:lang w:eastAsia="en-US"/>
              </w:rPr>
              <w:t>60,7</w:t>
            </w:r>
          </w:p>
        </w:tc>
        <w:tc>
          <w:tcPr>
            <w:tcW w:w="993" w:type="dxa"/>
            <w:shd w:val="clear" w:color="auto" w:fill="auto"/>
            <w:vAlign w:val="bottom"/>
          </w:tcPr>
          <w:p w14:paraId="6F33AAC6" w14:textId="77777777" w:rsidR="00A819F1" w:rsidRPr="004F4D54" w:rsidRDefault="00A819F1" w:rsidP="00CA40BE">
            <w:pPr>
              <w:jc w:val="center"/>
              <w:rPr>
                <w:rFonts w:eastAsia="Calibri"/>
                <w:lang w:eastAsia="en-US"/>
              </w:rPr>
            </w:pPr>
            <w:r w:rsidRPr="004F4D54">
              <w:rPr>
                <w:rFonts w:eastAsia="Calibri"/>
                <w:sz w:val="22"/>
                <w:szCs w:val="22"/>
                <w:lang w:eastAsia="en-US"/>
              </w:rPr>
              <w:t>4,70</w:t>
            </w:r>
          </w:p>
        </w:tc>
        <w:tc>
          <w:tcPr>
            <w:tcW w:w="1111" w:type="dxa"/>
            <w:shd w:val="clear" w:color="auto" w:fill="auto"/>
          </w:tcPr>
          <w:p w14:paraId="2C2B503D" w14:textId="77777777" w:rsidR="00A819F1" w:rsidRPr="004F4D54" w:rsidRDefault="00A819F1" w:rsidP="00CA40BE">
            <w:pPr>
              <w:jc w:val="center"/>
              <w:rPr>
                <w:rFonts w:eastAsia="Calibri"/>
                <w:lang w:eastAsia="en-US"/>
              </w:rPr>
            </w:pPr>
            <w:r w:rsidRPr="004F4D54">
              <w:rPr>
                <w:rFonts w:eastAsia="Calibri"/>
                <w:sz w:val="22"/>
                <w:szCs w:val="22"/>
                <w:lang w:eastAsia="en-US"/>
              </w:rPr>
              <w:t>4,15</w:t>
            </w:r>
          </w:p>
        </w:tc>
        <w:tc>
          <w:tcPr>
            <w:tcW w:w="962" w:type="dxa"/>
            <w:shd w:val="clear" w:color="auto" w:fill="auto"/>
          </w:tcPr>
          <w:p w14:paraId="14B1F3A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9DC153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B25F15C"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59A93A3A" w14:textId="77777777" w:rsidR="00A819F1" w:rsidRPr="004F4D54" w:rsidRDefault="00A819F1" w:rsidP="00CA40BE">
            <w:pPr>
              <w:jc w:val="center"/>
              <w:rPr>
                <w:rFonts w:eastAsia="Calibri"/>
                <w:lang w:eastAsia="en-US"/>
              </w:rPr>
            </w:pPr>
            <w:r w:rsidRPr="004F4D54">
              <w:rPr>
                <w:rFonts w:eastAsia="Calibri"/>
                <w:sz w:val="22"/>
                <w:szCs w:val="22"/>
                <w:lang w:eastAsia="en-US"/>
              </w:rPr>
              <w:t>84,6</w:t>
            </w:r>
          </w:p>
        </w:tc>
      </w:tr>
      <w:tr w:rsidR="00A819F1" w:rsidRPr="004F4D54" w14:paraId="6A80E425" w14:textId="77777777" w:rsidTr="00CA40BE">
        <w:tc>
          <w:tcPr>
            <w:tcW w:w="586" w:type="dxa"/>
            <w:shd w:val="clear" w:color="auto" w:fill="auto"/>
          </w:tcPr>
          <w:p w14:paraId="3FDEEBF0"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660E2FE0"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494F8E79"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924" w:type="dxa"/>
            <w:shd w:val="clear" w:color="auto" w:fill="auto"/>
            <w:vAlign w:val="bottom"/>
          </w:tcPr>
          <w:p w14:paraId="0C199998" w14:textId="77777777" w:rsidR="00A819F1" w:rsidRPr="004F4D54" w:rsidRDefault="00A819F1" w:rsidP="00CA40BE">
            <w:pPr>
              <w:jc w:val="center"/>
              <w:rPr>
                <w:rFonts w:eastAsia="Calibri"/>
                <w:lang w:eastAsia="en-US"/>
              </w:rPr>
            </w:pPr>
            <w:r w:rsidRPr="004F4D54">
              <w:rPr>
                <w:rFonts w:eastAsia="Calibri"/>
                <w:sz w:val="22"/>
                <w:szCs w:val="22"/>
                <w:lang w:eastAsia="en-US"/>
              </w:rPr>
              <w:t>28,3</w:t>
            </w:r>
          </w:p>
        </w:tc>
        <w:tc>
          <w:tcPr>
            <w:tcW w:w="851" w:type="dxa"/>
            <w:shd w:val="clear" w:color="auto" w:fill="auto"/>
          </w:tcPr>
          <w:p w14:paraId="4D260355" w14:textId="77777777" w:rsidR="00A819F1" w:rsidRPr="004F4D54" w:rsidRDefault="00A819F1" w:rsidP="00CA40BE">
            <w:pPr>
              <w:jc w:val="center"/>
              <w:rPr>
                <w:rFonts w:eastAsia="Calibri"/>
                <w:lang w:eastAsia="en-US"/>
              </w:rPr>
            </w:pPr>
            <w:r w:rsidRPr="004F4D54">
              <w:rPr>
                <w:rFonts w:eastAsia="Calibri"/>
                <w:sz w:val="22"/>
                <w:szCs w:val="22"/>
                <w:lang w:eastAsia="en-US"/>
              </w:rPr>
              <w:t>16,0</w:t>
            </w:r>
          </w:p>
        </w:tc>
        <w:tc>
          <w:tcPr>
            <w:tcW w:w="850" w:type="dxa"/>
            <w:shd w:val="clear" w:color="auto" w:fill="auto"/>
            <w:vAlign w:val="bottom"/>
          </w:tcPr>
          <w:p w14:paraId="465AA6AD" w14:textId="77777777" w:rsidR="00A819F1" w:rsidRPr="004F4D54" w:rsidRDefault="00A819F1" w:rsidP="00CA40BE">
            <w:pPr>
              <w:jc w:val="center"/>
              <w:rPr>
                <w:color w:val="000000"/>
                <w:szCs w:val="20"/>
              </w:rPr>
            </w:pPr>
            <w:r w:rsidRPr="004F4D54">
              <w:rPr>
                <w:color w:val="000000"/>
                <w:sz w:val="22"/>
                <w:szCs w:val="20"/>
              </w:rPr>
              <w:t>60,5</w:t>
            </w:r>
          </w:p>
        </w:tc>
        <w:tc>
          <w:tcPr>
            <w:tcW w:w="992" w:type="dxa"/>
            <w:shd w:val="clear" w:color="auto" w:fill="auto"/>
          </w:tcPr>
          <w:p w14:paraId="1EB909AD" w14:textId="77777777" w:rsidR="00A819F1" w:rsidRPr="004F4D54" w:rsidRDefault="00A819F1" w:rsidP="00CA40BE">
            <w:pPr>
              <w:jc w:val="center"/>
              <w:rPr>
                <w:rFonts w:eastAsia="Calibri"/>
                <w:lang w:eastAsia="en-US"/>
              </w:rPr>
            </w:pPr>
            <w:r w:rsidRPr="004F4D54">
              <w:rPr>
                <w:rFonts w:eastAsia="Calibri"/>
                <w:sz w:val="22"/>
                <w:szCs w:val="22"/>
                <w:lang w:eastAsia="en-US"/>
              </w:rPr>
              <w:t>42,6</w:t>
            </w:r>
          </w:p>
        </w:tc>
        <w:tc>
          <w:tcPr>
            <w:tcW w:w="993" w:type="dxa"/>
            <w:shd w:val="clear" w:color="auto" w:fill="auto"/>
            <w:vAlign w:val="bottom"/>
          </w:tcPr>
          <w:p w14:paraId="3BB4E89F" w14:textId="77777777" w:rsidR="00A819F1" w:rsidRPr="004F4D54" w:rsidRDefault="00A819F1" w:rsidP="00CA40BE">
            <w:pPr>
              <w:jc w:val="center"/>
              <w:rPr>
                <w:rFonts w:eastAsia="Calibri"/>
                <w:lang w:eastAsia="en-US"/>
              </w:rPr>
            </w:pPr>
            <w:r w:rsidRPr="004F4D54">
              <w:rPr>
                <w:rFonts w:eastAsia="Calibri"/>
                <w:sz w:val="22"/>
                <w:szCs w:val="22"/>
                <w:lang w:eastAsia="en-US"/>
              </w:rPr>
              <w:t>4,25</w:t>
            </w:r>
          </w:p>
        </w:tc>
        <w:tc>
          <w:tcPr>
            <w:tcW w:w="1111" w:type="dxa"/>
            <w:shd w:val="clear" w:color="auto" w:fill="auto"/>
          </w:tcPr>
          <w:p w14:paraId="264CED23"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7032153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C655724" w14:textId="77777777" w:rsidR="00A819F1" w:rsidRPr="004F4D54" w:rsidRDefault="00A819F1" w:rsidP="00CA40BE">
            <w:pPr>
              <w:jc w:val="center"/>
              <w:rPr>
                <w:rFonts w:eastAsia="Calibri"/>
                <w:lang w:eastAsia="en-US"/>
              </w:rPr>
            </w:pPr>
            <w:r w:rsidRPr="004F4D54">
              <w:rPr>
                <w:rFonts w:eastAsia="Calibri"/>
                <w:sz w:val="22"/>
                <w:szCs w:val="22"/>
                <w:lang w:eastAsia="en-US"/>
              </w:rPr>
              <w:t>80</w:t>
            </w:r>
          </w:p>
        </w:tc>
        <w:tc>
          <w:tcPr>
            <w:tcW w:w="966" w:type="dxa"/>
            <w:vAlign w:val="bottom"/>
          </w:tcPr>
          <w:p w14:paraId="66CCF0B1"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5F3AB6BA"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r>
      <w:tr w:rsidR="00A819F1" w:rsidRPr="004F4D54" w14:paraId="513D90FA" w14:textId="77777777" w:rsidTr="00CA40BE">
        <w:tc>
          <w:tcPr>
            <w:tcW w:w="586" w:type="dxa"/>
            <w:shd w:val="clear" w:color="auto" w:fill="auto"/>
          </w:tcPr>
          <w:p w14:paraId="6DBD52D4"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131F84BB"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3B33BB32"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924" w:type="dxa"/>
            <w:shd w:val="clear" w:color="auto" w:fill="auto"/>
            <w:vAlign w:val="bottom"/>
          </w:tcPr>
          <w:p w14:paraId="4AA14F05" w14:textId="77777777" w:rsidR="00A819F1" w:rsidRPr="004F4D54" w:rsidRDefault="00A819F1" w:rsidP="00CA40BE">
            <w:pPr>
              <w:jc w:val="center"/>
              <w:rPr>
                <w:rFonts w:eastAsia="Calibri"/>
                <w:lang w:eastAsia="en-US"/>
              </w:rPr>
            </w:pPr>
            <w:r w:rsidRPr="004F4D54">
              <w:rPr>
                <w:rFonts w:eastAsia="Calibri"/>
                <w:sz w:val="22"/>
                <w:szCs w:val="22"/>
                <w:lang w:eastAsia="en-US"/>
              </w:rPr>
              <w:t>27,2</w:t>
            </w:r>
          </w:p>
        </w:tc>
        <w:tc>
          <w:tcPr>
            <w:tcW w:w="851" w:type="dxa"/>
            <w:shd w:val="clear" w:color="auto" w:fill="auto"/>
          </w:tcPr>
          <w:p w14:paraId="29615533" w14:textId="77777777" w:rsidR="00A819F1" w:rsidRPr="004F4D54" w:rsidRDefault="00A819F1" w:rsidP="00CA40BE">
            <w:pPr>
              <w:jc w:val="center"/>
              <w:rPr>
                <w:rFonts w:eastAsia="Calibri"/>
                <w:lang w:eastAsia="en-US"/>
              </w:rPr>
            </w:pPr>
            <w:r w:rsidRPr="004F4D54">
              <w:rPr>
                <w:rFonts w:eastAsia="Calibri"/>
                <w:sz w:val="22"/>
                <w:szCs w:val="22"/>
                <w:lang w:eastAsia="en-US"/>
              </w:rPr>
              <w:t>20,3</w:t>
            </w:r>
          </w:p>
        </w:tc>
        <w:tc>
          <w:tcPr>
            <w:tcW w:w="850" w:type="dxa"/>
            <w:shd w:val="clear" w:color="auto" w:fill="auto"/>
            <w:vAlign w:val="bottom"/>
          </w:tcPr>
          <w:p w14:paraId="160E4BF6" w14:textId="77777777" w:rsidR="00A819F1" w:rsidRPr="004F4D54" w:rsidRDefault="00A819F1" w:rsidP="00CA40BE">
            <w:pPr>
              <w:jc w:val="center"/>
              <w:rPr>
                <w:color w:val="000000"/>
                <w:szCs w:val="20"/>
              </w:rPr>
            </w:pPr>
            <w:r w:rsidRPr="004F4D54">
              <w:rPr>
                <w:color w:val="000000"/>
                <w:sz w:val="22"/>
                <w:szCs w:val="20"/>
              </w:rPr>
              <w:t>61,1</w:t>
            </w:r>
          </w:p>
        </w:tc>
        <w:tc>
          <w:tcPr>
            <w:tcW w:w="992" w:type="dxa"/>
            <w:shd w:val="clear" w:color="auto" w:fill="auto"/>
          </w:tcPr>
          <w:p w14:paraId="3D84EC51"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3" w:type="dxa"/>
            <w:shd w:val="clear" w:color="auto" w:fill="auto"/>
            <w:vAlign w:val="bottom"/>
          </w:tcPr>
          <w:p w14:paraId="2F6AB200" w14:textId="77777777" w:rsidR="00A819F1" w:rsidRPr="004F4D54" w:rsidRDefault="00A819F1" w:rsidP="00CA40BE">
            <w:pPr>
              <w:jc w:val="center"/>
              <w:rPr>
                <w:rFonts w:eastAsia="Calibri"/>
                <w:lang w:eastAsia="en-US"/>
              </w:rPr>
            </w:pPr>
            <w:r w:rsidRPr="004F4D54">
              <w:rPr>
                <w:rFonts w:eastAsia="Calibri"/>
                <w:sz w:val="22"/>
                <w:szCs w:val="22"/>
                <w:lang w:eastAsia="en-US"/>
              </w:rPr>
              <w:t>4,20</w:t>
            </w:r>
          </w:p>
        </w:tc>
        <w:tc>
          <w:tcPr>
            <w:tcW w:w="1111" w:type="dxa"/>
            <w:shd w:val="clear" w:color="auto" w:fill="auto"/>
          </w:tcPr>
          <w:p w14:paraId="2B3B63EC"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tcPr>
          <w:p w14:paraId="207517D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7219643" w14:textId="77777777" w:rsidR="00A819F1" w:rsidRPr="004F4D54" w:rsidRDefault="00A819F1" w:rsidP="00CA40BE">
            <w:pPr>
              <w:jc w:val="center"/>
              <w:rPr>
                <w:rFonts w:eastAsia="Calibri"/>
                <w:lang w:eastAsia="en-US"/>
              </w:rPr>
            </w:pPr>
            <w:r w:rsidRPr="004F4D54">
              <w:rPr>
                <w:rFonts w:eastAsia="Calibri"/>
                <w:sz w:val="22"/>
                <w:szCs w:val="22"/>
                <w:lang w:eastAsia="en-US"/>
              </w:rPr>
              <w:t>87,5</w:t>
            </w:r>
          </w:p>
        </w:tc>
        <w:tc>
          <w:tcPr>
            <w:tcW w:w="966" w:type="dxa"/>
            <w:vAlign w:val="bottom"/>
          </w:tcPr>
          <w:p w14:paraId="6E8E506B" w14:textId="77777777" w:rsidR="00A819F1" w:rsidRPr="004F4D54" w:rsidRDefault="00A819F1" w:rsidP="00CA40BE">
            <w:pPr>
              <w:jc w:val="center"/>
              <w:rPr>
                <w:color w:val="000000"/>
                <w:szCs w:val="20"/>
              </w:rPr>
            </w:pPr>
            <w:r w:rsidRPr="004F4D54">
              <w:rPr>
                <w:color w:val="000000"/>
                <w:sz w:val="22"/>
                <w:szCs w:val="20"/>
              </w:rPr>
              <w:t>80,0</w:t>
            </w:r>
          </w:p>
        </w:tc>
        <w:tc>
          <w:tcPr>
            <w:tcW w:w="960" w:type="dxa"/>
          </w:tcPr>
          <w:p w14:paraId="64B00F08"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r>
      <w:tr w:rsidR="00A819F1" w:rsidRPr="004F4D54" w14:paraId="09AA3D5B" w14:textId="77777777" w:rsidTr="00CA40BE">
        <w:tc>
          <w:tcPr>
            <w:tcW w:w="586" w:type="dxa"/>
            <w:shd w:val="clear" w:color="auto" w:fill="auto"/>
          </w:tcPr>
          <w:p w14:paraId="41EFB650"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2431FFB1"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2D2B00F8"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65D0F18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1BCD995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97F556C"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64FCF56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575EB90B"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1111" w:type="dxa"/>
            <w:shd w:val="clear" w:color="auto" w:fill="auto"/>
          </w:tcPr>
          <w:p w14:paraId="67EDD24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9A8F49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1BC15E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7A21378"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5FD1AB6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2A3819C5" w14:textId="77777777" w:rsidTr="00CA40BE">
        <w:tc>
          <w:tcPr>
            <w:tcW w:w="586" w:type="dxa"/>
            <w:shd w:val="clear" w:color="auto" w:fill="auto"/>
          </w:tcPr>
          <w:p w14:paraId="63008DD8"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274E83BE"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0A20D58F"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28AD9802" w14:textId="77777777" w:rsidR="00A819F1" w:rsidRPr="004F4D54" w:rsidRDefault="00A819F1" w:rsidP="00CA40BE">
            <w:pPr>
              <w:jc w:val="center"/>
              <w:rPr>
                <w:rFonts w:eastAsia="Calibri"/>
                <w:lang w:eastAsia="en-US"/>
              </w:rPr>
            </w:pPr>
            <w:r w:rsidRPr="004F4D54">
              <w:rPr>
                <w:rFonts w:eastAsia="Calibri"/>
                <w:sz w:val="22"/>
                <w:szCs w:val="22"/>
                <w:lang w:eastAsia="en-US"/>
              </w:rPr>
              <w:t>29,5</w:t>
            </w:r>
          </w:p>
        </w:tc>
        <w:tc>
          <w:tcPr>
            <w:tcW w:w="851" w:type="dxa"/>
            <w:shd w:val="clear" w:color="auto" w:fill="auto"/>
          </w:tcPr>
          <w:p w14:paraId="26AD3C07"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0" w:type="dxa"/>
            <w:shd w:val="clear" w:color="auto" w:fill="auto"/>
            <w:vAlign w:val="bottom"/>
          </w:tcPr>
          <w:p w14:paraId="5EE48DF7" w14:textId="77777777" w:rsidR="00A819F1" w:rsidRPr="004F4D54" w:rsidRDefault="00A819F1" w:rsidP="00CA40BE">
            <w:pPr>
              <w:jc w:val="center"/>
              <w:rPr>
                <w:color w:val="000000"/>
                <w:szCs w:val="20"/>
              </w:rPr>
            </w:pPr>
            <w:r w:rsidRPr="004F4D54">
              <w:rPr>
                <w:color w:val="000000"/>
                <w:sz w:val="22"/>
                <w:szCs w:val="20"/>
              </w:rPr>
              <w:t>62,0</w:t>
            </w:r>
          </w:p>
        </w:tc>
        <w:tc>
          <w:tcPr>
            <w:tcW w:w="992" w:type="dxa"/>
            <w:shd w:val="clear" w:color="auto" w:fill="auto"/>
          </w:tcPr>
          <w:p w14:paraId="01272A21" w14:textId="77777777" w:rsidR="00A819F1" w:rsidRPr="004F4D54" w:rsidRDefault="00A819F1" w:rsidP="00CA40BE">
            <w:pPr>
              <w:jc w:val="center"/>
              <w:rPr>
                <w:rFonts w:eastAsia="Calibri"/>
                <w:lang w:eastAsia="en-US"/>
              </w:rPr>
            </w:pPr>
            <w:r w:rsidRPr="004F4D54">
              <w:rPr>
                <w:rFonts w:eastAsia="Calibri"/>
                <w:sz w:val="22"/>
                <w:szCs w:val="22"/>
                <w:lang w:eastAsia="en-US"/>
              </w:rPr>
              <w:t>74,0</w:t>
            </w:r>
          </w:p>
        </w:tc>
        <w:tc>
          <w:tcPr>
            <w:tcW w:w="993" w:type="dxa"/>
            <w:shd w:val="clear" w:color="auto" w:fill="auto"/>
            <w:vAlign w:val="bottom"/>
          </w:tcPr>
          <w:p w14:paraId="5687EEF5"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1111" w:type="dxa"/>
            <w:shd w:val="clear" w:color="auto" w:fill="auto"/>
          </w:tcPr>
          <w:p w14:paraId="37E704F9"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tcPr>
          <w:p w14:paraId="34B68CD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A45D96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4B29205"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1198B3D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367B1B83" w14:textId="77777777" w:rsidTr="00CA40BE">
        <w:tc>
          <w:tcPr>
            <w:tcW w:w="586" w:type="dxa"/>
            <w:shd w:val="clear" w:color="auto" w:fill="auto"/>
          </w:tcPr>
          <w:p w14:paraId="45416C2A"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79DF59AD"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08803A90"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924" w:type="dxa"/>
            <w:shd w:val="clear" w:color="auto" w:fill="auto"/>
          </w:tcPr>
          <w:p w14:paraId="3A534B67" w14:textId="77777777" w:rsidR="00A819F1" w:rsidRPr="004F4D54" w:rsidRDefault="00A819F1" w:rsidP="00CA40BE">
            <w:pPr>
              <w:jc w:val="center"/>
              <w:rPr>
                <w:rFonts w:eastAsia="Calibri"/>
                <w:lang w:eastAsia="en-US"/>
              </w:rPr>
            </w:pPr>
            <w:r w:rsidRPr="004F4D54">
              <w:rPr>
                <w:rFonts w:eastAsia="Calibri"/>
                <w:sz w:val="22"/>
                <w:szCs w:val="22"/>
                <w:lang w:eastAsia="en-US"/>
              </w:rPr>
              <w:t>28,0</w:t>
            </w:r>
          </w:p>
        </w:tc>
        <w:tc>
          <w:tcPr>
            <w:tcW w:w="851" w:type="dxa"/>
            <w:shd w:val="clear" w:color="auto" w:fill="auto"/>
          </w:tcPr>
          <w:p w14:paraId="288084E3" w14:textId="77777777" w:rsidR="00A819F1" w:rsidRPr="004F4D54" w:rsidRDefault="00A819F1" w:rsidP="00CA40BE">
            <w:pPr>
              <w:jc w:val="center"/>
              <w:rPr>
                <w:rFonts w:eastAsia="Calibri"/>
                <w:lang w:eastAsia="en-US"/>
              </w:rPr>
            </w:pPr>
            <w:r w:rsidRPr="004F4D54">
              <w:rPr>
                <w:rFonts w:eastAsia="Calibri"/>
                <w:sz w:val="22"/>
                <w:szCs w:val="22"/>
                <w:lang w:eastAsia="en-US"/>
              </w:rPr>
              <w:t>23,6</w:t>
            </w:r>
          </w:p>
        </w:tc>
        <w:tc>
          <w:tcPr>
            <w:tcW w:w="850" w:type="dxa"/>
            <w:shd w:val="clear" w:color="auto" w:fill="auto"/>
          </w:tcPr>
          <w:p w14:paraId="6576C377" w14:textId="77777777" w:rsidR="00A819F1" w:rsidRPr="004F4D54" w:rsidRDefault="00A819F1" w:rsidP="00CA40BE">
            <w:pPr>
              <w:jc w:val="center"/>
              <w:rPr>
                <w:color w:val="000000"/>
                <w:szCs w:val="20"/>
              </w:rPr>
            </w:pPr>
            <w:r w:rsidRPr="004F4D54">
              <w:rPr>
                <w:color w:val="000000"/>
                <w:sz w:val="22"/>
                <w:szCs w:val="20"/>
              </w:rPr>
              <w:t>63,3</w:t>
            </w:r>
          </w:p>
        </w:tc>
        <w:tc>
          <w:tcPr>
            <w:tcW w:w="992" w:type="dxa"/>
            <w:shd w:val="clear" w:color="auto" w:fill="auto"/>
          </w:tcPr>
          <w:p w14:paraId="1835A59E" w14:textId="77777777" w:rsidR="00A819F1" w:rsidRPr="004F4D54" w:rsidRDefault="00A819F1" w:rsidP="00CA40BE">
            <w:pPr>
              <w:jc w:val="center"/>
              <w:rPr>
                <w:rFonts w:eastAsia="Calibri"/>
                <w:lang w:eastAsia="en-US"/>
              </w:rPr>
            </w:pPr>
            <w:r w:rsidRPr="004F4D54">
              <w:rPr>
                <w:rFonts w:eastAsia="Calibri"/>
                <w:sz w:val="22"/>
                <w:szCs w:val="22"/>
                <w:lang w:eastAsia="en-US"/>
              </w:rPr>
              <w:t>55,8</w:t>
            </w:r>
          </w:p>
        </w:tc>
        <w:tc>
          <w:tcPr>
            <w:tcW w:w="993" w:type="dxa"/>
            <w:shd w:val="clear" w:color="auto" w:fill="auto"/>
          </w:tcPr>
          <w:p w14:paraId="5D1F5BC3" w14:textId="77777777" w:rsidR="00A819F1" w:rsidRPr="004F4D54" w:rsidRDefault="00A819F1" w:rsidP="00CA40BE">
            <w:pPr>
              <w:jc w:val="center"/>
              <w:rPr>
                <w:rFonts w:eastAsia="Calibri"/>
                <w:lang w:eastAsia="en-US"/>
              </w:rPr>
            </w:pPr>
            <w:r w:rsidRPr="004F4D54">
              <w:rPr>
                <w:rFonts w:eastAsia="Calibri"/>
                <w:sz w:val="22"/>
                <w:szCs w:val="22"/>
                <w:lang w:eastAsia="en-US"/>
              </w:rPr>
              <w:t>4,33</w:t>
            </w:r>
          </w:p>
        </w:tc>
        <w:tc>
          <w:tcPr>
            <w:tcW w:w="1111" w:type="dxa"/>
            <w:shd w:val="clear" w:color="auto" w:fill="auto"/>
          </w:tcPr>
          <w:p w14:paraId="17103EFB" w14:textId="77777777" w:rsidR="00A819F1" w:rsidRPr="004F4D54" w:rsidRDefault="00A819F1" w:rsidP="00CA40BE">
            <w:pPr>
              <w:jc w:val="center"/>
              <w:rPr>
                <w:rFonts w:eastAsia="Calibri"/>
                <w:lang w:eastAsia="en-US"/>
              </w:rPr>
            </w:pPr>
            <w:r w:rsidRPr="004F4D54">
              <w:rPr>
                <w:rFonts w:eastAsia="Calibri"/>
                <w:sz w:val="22"/>
                <w:szCs w:val="22"/>
                <w:lang w:eastAsia="en-US"/>
              </w:rPr>
              <w:t>3,60</w:t>
            </w:r>
          </w:p>
        </w:tc>
        <w:tc>
          <w:tcPr>
            <w:tcW w:w="962" w:type="dxa"/>
            <w:shd w:val="clear" w:color="auto" w:fill="auto"/>
          </w:tcPr>
          <w:p w14:paraId="654CCF5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EBA2FB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57C65347" w14:textId="77777777" w:rsidR="00A819F1" w:rsidRPr="004F4D54" w:rsidRDefault="00A819F1" w:rsidP="00CA40BE">
            <w:pPr>
              <w:jc w:val="center"/>
              <w:rPr>
                <w:color w:val="000000"/>
                <w:szCs w:val="20"/>
              </w:rPr>
            </w:pPr>
            <w:r w:rsidRPr="004F4D54">
              <w:rPr>
                <w:color w:val="000000"/>
                <w:sz w:val="22"/>
                <w:szCs w:val="20"/>
              </w:rPr>
              <w:t>83,3</w:t>
            </w:r>
          </w:p>
        </w:tc>
        <w:tc>
          <w:tcPr>
            <w:tcW w:w="960" w:type="dxa"/>
          </w:tcPr>
          <w:p w14:paraId="6E75C107"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r>
      <w:tr w:rsidR="00A819F1" w:rsidRPr="004F4D54" w14:paraId="1D1AEF55" w14:textId="77777777" w:rsidTr="00CA40BE">
        <w:tc>
          <w:tcPr>
            <w:tcW w:w="586" w:type="dxa"/>
            <w:shd w:val="clear" w:color="auto" w:fill="auto"/>
          </w:tcPr>
          <w:p w14:paraId="2BDB2EB5"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129B9F7D"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774227B1"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3FF9B4B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69970E1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305B132"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6C6BC79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DD5ED48"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1111" w:type="dxa"/>
            <w:shd w:val="clear" w:color="auto" w:fill="auto"/>
          </w:tcPr>
          <w:p w14:paraId="12FCF12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CBBFA6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280F7D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48B19B99"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60AB0CE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2911F45" w14:textId="77777777" w:rsidTr="00CA40BE">
        <w:tc>
          <w:tcPr>
            <w:tcW w:w="586" w:type="dxa"/>
            <w:shd w:val="clear" w:color="auto" w:fill="auto"/>
          </w:tcPr>
          <w:p w14:paraId="2D5C5B8F"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4B3141F5"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3BBC3902"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3EE3D5DF"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851" w:type="dxa"/>
            <w:shd w:val="clear" w:color="auto" w:fill="auto"/>
          </w:tcPr>
          <w:p w14:paraId="4590A52D" w14:textId="77777777" w:rsidR="00A819F1" w:rsidRPr="004F4D54" w:rsidRDefault="00A819F1" w:rsidP="00CA40BE">
            <w:pPr>
              <w:jc w:val="center"/>
              <w:rPr>
                <w:rFonts w:eastAsia="Calibri"/>
                <w:lang w:eastAsia="en-US"/>
              </w:rPr>
            </w:pPr>
            <w:r w:rsidRPr="004F4D54">
              <w:rPr>
                <w:rFonts w:eastAsia="Calibri"/>
                <w:sz w:val="22"/>
                <w:szCs w:val="22"/>
                <w:lang w:eastAsia="en-US"/>
              </w:rPr>
              <w:t>14,0</w:t>
            </w:r>
          </w:p>
        </w:tc>
        <w:tc>
          <w:tcPr>
            <w:tcW w:w="850" w:type="dxa"/>
            <w:shd w:val="clear" w:color="auto" w:fill="auto"/>
            <w:vAlign w:val="bottom"/>
          </w:tcPr>
          <w:p w14:paraId="591D8F08" w14:textId="77777777" w:rsidR="00A819F1" w:rsidRPr="004F4D54" w:rsidRDefault="00A819F1" w:rsidP="00CA40BE">
            <w:pPr>
              <w:jc w:val="center"/>
              <w:rPr>
                <w:color w:val="000000"/>
                <w:szCs w:val="20"/>
              </w:rPr>
            </w:pPr>
            <w:r w:rsidRPr="004F4D54">
              <w:rPr>
                <w:color w:val="000000"/>
                <w:sz w:val="22"/>
                <w:szCs w:val="20"/>
              </w:rPr>
              <w:t>46,0</w:t>
            </w:r>
          </w:p>
        </w:tc>
        <w:tc>
          <w:tcPr>
            <w:tcW w:w="992" w:type="dxa"/>
            <w:shd w:val="clear" w:color="auto" w:fill="auto"/>
          </w:tcPr>
          <w:p w14:paraId="5E04FE05"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93" w:type="dxa"/>
            <w:shd w:val="clear" w:color="auto" w:fill="auto"/>
            <w:vAlign w:val="bottom"/>
          </w:tcPr>
          <w:p w14:paraId="0091F70A"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1111" w:type="dxa"/>
            <w:shd w:val="clear" w:color="auto" w:fill="auto"/>
          </w:tcPr>
          <w:p w14:paraId="7ABED95A"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06A53DAC"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c>
          <w:tcPr>
            <w:tcW w:w="962" w:type="dxa"/>
            <w:shd w:val="clear" w:color="auto" w:fill="auto"/>
          </w:tcPr>
          <w:p w14:paraId="0C3BA4C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tcPr>
          <w:p w14:paraId="672C85EF"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c>
          <w:tcPr>
            <w:tcW w:w="960" w:type="dxa"/>
          </w:tcPr>
          <w:p w14:paraId="321B0B66"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6755499A" w14:textId="77777777" w:rsidTr="00CA40BE">
        <w:tc>
          <w:tcPr>
            <w:tcW w:w="586" w:type="dxa"/>
            <w:shd w:val="clear" w:color="auto" w:fill="auto"/>
          </w:tcPr>
          <w:p w14:paraId="24698464"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7F08C07F"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0DCDD5FB"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2C96ABD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B4A3C28" w14:textId="77777777" w:rsidR="00A819F1" w:rsidRPr="004F4D54" w:rsidRDefault="00A819F1" w:rsidP="00CA40BE">
            <w:pPr>
              <w:jc w:val="center"/>
              <w:rPr>
                <w:rFonts w:eastAsia="Calibri"/>
                <w:lang w:eastAsia="en-US"/>
              </w:rPr>
            </w:pPr>
            <w:r w:rsidRPr="004F4D54">
              <w:rPr>
                <w:rFonts w:eastAsia="Calibri"/>
                <w:sz w:val="22"/>
                <w:szCs w:val="22"/>
                <w:lang w:eastAsia="en-US"/>
              </w:rPr>
              <w:t>32,0</w:t>
            </w:r>
          </w:p>
        </w:tc>
        <w:tc>
          <w:tcPr>
            <w:tcW w:w="850" w:type="dxa"/>
            <w:shd w:val="clear" w:color="auto" w:fill="auto"/>
            <w:vAlign w:val="bottom"/>
          </w:tcPr>
          <w:p w14:paraId="59F28C18"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48F54C16" w14:textId="77777777" w:rsidR="00A819F1" w:rsidRPr="004F4D54" w:rsidRDefault="00A819F1" w:rsidP="00CA40BE">
            <w:pPr>
              <w:jc w:val="center"/>
              <w:rPr>
                <w:rFonts w:eastAsia="Calibri"/>
                <w:lang w:eastAsia="en-US"/>
              </w:rPr>
            </w:pPr>
            <w:r w:rsidRPr="004F4D54">
              <w:rPr>
                <w:rFonts w:eastAsia="Calibri"/>
                <w:sz w:val="22"/>
                <w:szCs w:val="22"/>
                <w:lang w:eastAsia="en-US"/>
              </w:rPr>
              <w:t>71,0</w:t>
            </w:r>
          </w:p>
        </w:tc>
        <w:tc>
          <w:tcPr>
            <w:tcW w:w="993" w:type="dxa"/>
            <w:shd w:val="clear" w:color="auto" w:fill="auto"/>
            <w:vAlign w:val="bottom"/>
          </w:tcPr>
          <w:p w14:paraId="0574B9E5"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1111" w:type="dxa"/>
            <w:shd w:val="clear" w:color="auto" w:fill="auto"/>
          </w:tcPr>
          <w:p w14:paraId="6A0C27C2"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tcPr>
          <w:p w14:paraId="6F5E25B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9D9374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D2A13A0"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023FDED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4AEF6606" w14:textId="77777777" w:rsidTr="00CA40BE">
        <w:tc>
          <w:tcPr>
            <w:tcW w:w="586" w:type="dxa"/>
            <w:shd w:val="clear" w:color="auto" w:fill="auto"/>
          </w:tcPr>
          <w:p w14:paraId="4DF5952E"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6168D655"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0DF365CE"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4D954B07"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1" w:type="dxa"/>
            <w:shd w:val="clear" w:color="auto" w:fill="auto"/>
          </w:tcPr>
          <w:p w14:paraId="736C3869"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0" w:type="dxa"/>
            <w:shd w:val="clear" w:color="auto" w:fill="auto"/>
            <w:vAlign w:val="bottom"/>
          </w:tcPr>
          <w:p w14:paraId="19BD116D" w14:textId="77777777" w:rsidR="00A819F1" w:rsidRPr="004F4D54" w:rsidRDefault="00A819F1" w:rsidP="00CA40BE">
            <w:pPr>
              <w:jc w:val="center"/>
              <w:rPr>
                <w:color w:val="000000"/>
                <w:szCs w:val="20"/>
              </w:rPr>
            </w:pPr>
            <w:r w:rsidRPr="004F4D54">
              <w:rPr>
                <w:color w:val="000000"/>
                <w:sz w:val="22"/>
                <w:szCs w:val="20"/>
              </w:rPr>
              <w:t>69,0</w:t>
            </w:r>
          </w:p>
        </w:tc>
        <w:tc>
          <w:tcPr>
            <w:tcW w:w="992" w:type="dxa"/>
            <w:shd w:val="clear" w:color="auto" w:fill="auto"/>
          </w:tcPr>
          <w:p w14:paraId="0552510D" w14:textId="77777777" w:rsidR="00A819F1" w:rsidRPr="004F4D54" w:rsidRDefault="00A819F1" w:rsidP="00CA40BE">
            <w:pPr>
              <w:jc w:val="center"/>
              <w:rPr>
                <w:rFonts w:eastAsia="Calibri"/>
                <w:lang w:eastAsia="en-US"/>
              </w:rPr>
            </w:pPr>
            <w:r w:rsidRPr="004F4D54">
              <w:rPr>
                <w:rFonts w:eastAsia="Calibri"/>
                <w:sz w:val="22"/>
                <w:szCs w:val="22"/>
                <w:lang w:eastAsia="en-US"/>
              </w:rPr>
              <w:t>74,8</w:t>
            </w:r>
          </w:p>
        </w:tc>
        <w:tc>
          <w:tcPr>
            <w:tcW w:w="993" w:type="dxa"/>
            <w:shd w:val="clear" w:color="auto" w:fill="auto"/>
            <w:vAlign w:val="bottom"/>
          </w:tcPr>
          <w:p w14:paraId="41FC1A04"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1111" w:type="dxa"/>
            <w:shd w:val="clear" w:color="auto" w:fill="auto"/>
          </w:tcPr>
          <w:p w14:paraId="7F7EF16D" w14:textId="77777777" w:rsidR="00A819F1" w:rsidRPr="004F4D54" w:rsidRDefault="00A819F1" w:rsidP="00CA40BE">
            <w:pPr>
              <w:jc w:val="center"/>
              <w:rPr>
                <w:rFonts w:eastAsia="Calibri"/>
                <w:lang w:eastAsia="en-US"/>
              </w:rPr>
            </w:pPr>
            <w:r w:rsidRPr="004F4D54">
              <w:rPr>
                <w:rFonts w:eastAsia="Calibri"/>
                <w:sz w:val="22"/>
                <w:szCs w:val="22"/>
                <w:lang w:eastAsia="en-US"/>
              </w:rPr>
              <w:t>4,75</w:t>
            </w:r>
          </w:p>
        </w:tc>
        <w:tc>
          <w:tcPr>
            <w:tcW w:w="962" w:type="dxa"/>
            <w:shd w:val="clear" w:color="auto" w:fill="auto"/>
          </w:tcPr>
          <w:p w14:paraId="4400EAF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242F60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DE60EEB"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4DD6F7D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72677CA6" w14:textId="77777777" w:rsidTr="00CA40BE">
        <w:tc>
          <w:tcPr>
            <w:tcW w:w="586" w:type="dxa"/>
            <w:shd w:val="clear" w:color="auto" w:fill="auto"/>
          </w:tcPr>
          <w:p w14:paraId="5D29C95F"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271F2F82"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726E5A9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E95BD2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1855B0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1402E72E"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4E6B80F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0D3E5DFE"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1111" w:type="dxa"/>
            <w:shd w:val="clear" w:color="auto" w:fill="auto"/>
          </w:tcPr>
          <w:p w14:paraId="2CA894D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A62E57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1F097BD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49DFD140"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2A6B534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92B5556" w14:textId="77777777" w:rsidTr="00CA40BE">
        <w:tc>
          <w:tcPr>
            <w:tcW w:w="586" w:type="dxa"/>
            <w:shd w:val="clear" w:color="auto" w:fill="auto"/>
          </w:tcPr>
          <w:p w14:paraId="0725D7AE"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51CFECED"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30C11B36"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7B3DBBA8" w14:textId="77777777" w:rsidR="00A819F1" w:rsidRPr="004F4D54" w:rsidRDefault="00A819F1" w:rsidP="00CA40BE">
            <w:pPr>
              <w:jc w:val="center"/>
              <w:rPr>
                <w:rFonts w:eastAsia="Calibri"/>
                <w:lang w:eastAsia="en-US"/>
              </w:rPr>
            </w:pPr>
            <w:r w:rsidRPr="004F4D54">
              <w:rPr>
                <w:rFonts w:eastAsia="Calibri"/>
                <w:sz w:val="22"/>
                <w:szCs w:val="22"/>
                <w:lang w:eastAsia="en-US"/>
              </w:rPr>
              <w:t>25,7</w:t>
            </w:r>
          </w:p>
        </w:tc>
        <w:tc>
          <w:tcPr>
            <w:tcW w:w="851" w:type="dxa"/>
            <w:shd w:val="clear" w:color="auto" w:fill="auto"/>
          </w:tcPr>
          <w:p w14:paraId="0A552275" w14:textId="77777777" w:rsidR="00A819F1" w:rsidRPr="004F4D54" w:rsidRDefault="00A819F1" w:rsidP="00CA40BE">
            <w:pPr>
              <w:jc w:val="center"/>
              <w:rPr>
                <w:rFonts w:eastAsia="Calibri"/>
                <w:lang w:eastAsia="en-US"/>
              </w:rPr>
            </w:pPr>
            <w:r w:rsidRPr="004F4D54">
              <w:rPr>
                <w:rFonts w:eastAsia="Calibri"/>
                <w:sz w:val="22"/>
                <w:szCs w:val="22"/>
                <w:lang w:eastAsia="en-US"/>
              </w:rPr>
              <w:t>25,8</w:t>
            </w:r>
          </w:p>
        </w:tc>
        <w:tc>
          <w:tcPr>
            <w:tcW w:w="850" w:type="dxa"/>
            <w:shd w:val="clear" w:color="auto" w:fill="auto"/>
            <w:vAlign w:val="bottom"/>
          </w:tcPr>
          <w:p w14:paraId="7F1790E2" w14:textId="77777777" w:rsidR="00A819F1" w:rsidRPr="004F4D54" w:rsidRDefault="00A819F1" w:rsidP="00CA40BE">
            <w:pPr>
              <w:jc w:val="center"/>
              <w:rPr>
                <w:color w:val="000000"/>
                <w:szCs w:val="20"/>
              </w:rPr>
            </w:pPr>
            <w:r w:rsidRPr="004F4D54">
              <w:rPr>
                <w:color w:val="000000"/>
                <w:sz w:val="22"/>
                <w:szCs w:val="20"/>
              </w:rPr>
              <w:t>56,6</w:t>
            </w:r>
          </w:p>
        </w:tc>
        <w:tc>
          <w:tcPr>
            <w:tcW w:w="992" w:type="dxa"/>
            <w:shd w:val="clear" w:color="auto" w:fill="auto"/>
          </w:tcPr>
          <w:p w14:paraId="461E18A6" w14:textId="77777777" w:rsidR="00A819F1" w:rsidRPr="004F4D54" w:rsidRDefault="00A819F1" w:rsidP="00CA40BE">
            <w:pPr>
              <w:jc w:val="center"/>
              <w:rPr>
                <w:rFonts w:eastAsia="Calibri"/>
                <w:lang w:eastAsia="en-US"/>
              </w:rPr>
            </w:pPr>
            <w:r w:rsidRPr="004F4D54">
              <w:rPr>
                <w:rFonts w:eastAsia="Calibri"/>
                <w:sz w:val="22"/>
                <w:szCs w:val="22"/>
                <w:lang w:eastAsia="en-US"/>
              </w:rPr>
              <w:t>62,8</w:t>
            </w:r>
          </w:p>
        </w:tc>
        <w:tc>
          <w:tcPr>
            <w:tcW w:w="993" w:type="dxa"/>
            <w:shd w:val="clear" w:color="auto" w:fill="auto"/>
            <w:vAlign w:val="bottom"/>
          </w:tcPr>
          <w:p w14:paraId="0BA47D89" w14:textId="77777777" w:rsidR="00A819F1" w:rsidRPr="004F4D54" w:rsidRDefault="00A819F1" w:rsidP="00CA40BE">
            <w:pPr>
              <w:jc w:val="center"/>
              <w:rPr>
                <w:rFonts w:eastAsia="Calibri"/>
                <w:lang w:eastAsia="en-US"/>
              </w:rPr>
            </w:pPr>
            <w:r w:rsidRPr="004F4D54">
              <w:rPr>
                <w:rFonts w:eastAsia="Calibri"/>
                <w:sz w:val="22"/>
                <w:szCs w:val="22"/>
                <w:lang w:eastAsia="en-US"/>
              </w:rPr>
              <w:t>4,11</w:t>
            </w:r>
          </w:p>
        </w:tc>
        <w:tc>
          <w:tcPr>
            <w:tcW w:w="1111" w:type="dxa"/>
            <w:shd w:val="clear" w:color="auto" w:fill="auto"/>
          </w:tcPr>
          <w:p w14:paraId="4070B375" w14:textId="77777777" w:rsidR="00A819F1" w:rsidRPr="004F4D54" w:rsidRDefault="00A819F1" w:rsidP="00CA40BE">
            <w:pPr>
              <w:jc w:val="center"/>
              <w:rPr>
                <w:rFonts w:eastAsia="Calibri"/>
                <w:lang w:eastAsia="en-US"/>
              </w:rPr>
            </w:pPr>
            <w:r w:rsidRPr="004F4D54">
              <w:rPr>
                <w:rFonts w:eastAsia="Calibri"/>
                <w:sz w:val="22"/>
                <w:szCs w:val="22"/>
                <w:lang w:eastAsia="en-US"/>
              </w:rPr>
              <w:t>4,25</w:t>
            </w:r>
          </w:p>
        </w:tc>
        <w:tc>
          <w:tcPr>
            <w:tcW w:w="962" w:type="dxa"/>
            <w:shd w:val="clear" w:color="auto" w:fill="auto"/>
          </w:tcPr>
          <w:p w14:paraId="3EA15C4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F5EFD2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A2241FF"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5F4A8709" w14:textId="77777777" w:rsidR="00A819F1" w:rsidRPr="004F4D54" w:rsidRDefault="00A819F1" w:rsidP="00CA40BE">
            <w:pPr>
              <w:jc w:val="center"/>
              <w:rPr>
                <w:rFonts w:eastAsia="Calibri"/>
                <w:lang w:eastAsia="en-US"/>
              </w:rPr>
            </w:pPr>
            <w:r w:rsidRPr="004F4D54">
              <w:rPr>
                <w:rFonts w:eastAsia="Calibri"/>
                <w:sz w:val="22"/>
                <w:szCs w:val="22"/>
                <w:lang w:eastAsia="en-US"/>
              </w:rPr>
              <w:t>75,0</w:t>
            </w:r>
          </w:p>
        </w:tc>
      </w:tr>
      <w:tr w:rsidR="00A819F1" w:rsidRPr="004F4D54" w14:paraId="4AEEABEB" w14:textId="77777777" w:rsidTr="00CA40BE">
        <w:tc>
          <w:tcPr>
            <w:tcW w:w="586" w:type="dxa"/>
            <w:shd w:val="clear" w:color="auto" w:fill="auto"/>
          </w:tcPr>
          <w:p w14:paraId="1E75A1C1"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21CB36F7"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0C087102"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3AE413F2"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1" w:type="dxa"/>
            <w:shd w:val="clear" w:color="auto" w:fill="auto"/>
          </w:tcPr>
          <w:p w14:paraId="5ADE09EC" w14:textId="77777777" w:rsidR="00A819F1" w:rsidRPr="004F4D54" w:rsidRDefault="00A819F1" w:rsidP="00CA40BE">
            <w:pPr>
              <w:jc w:val="center"/>
              <w:rPr>
                <w:rFonts w:eastAsia="Calibri"/>
                <w:lang w:eastAsia="en-US"/>
              </w:rPr>
            </w:pPr>
            <w:r w:rsidRPr="004F4D54">
              <w:rPr>
                <w:rFonts w:eastAsia="Calibri"/>
                <w:sz w:val="22"/>
                <w:szCs w:val="22"/>
                <w:lang w:eastAsia="en-US"/>
              </w:rPr>
              <w:t>28,0</w:t>
            </w:r>
          </w:p>
        </w:tc>
        <w:tc>
          <w:tcPr>
            <w:tcW w:w="850" w:type="dxa"/>
            <w:shd w:val="clear" w:color="auto" w:fill="auto"/>
            <w:vAlign w:val="bottom"/>
          </w:tcPr>
          <w:p w14:paraId="132F88DD" w14:textId="77777777" w:rsidR="00A819F1" w:rsidRPr="004F4D54" w:rsidRDefault="00A819F1" w:rsidP="00CA40BE">
            <w:pPr>
              <w:jc w:val="center"/>
              <w:rPr>
                <w:color w:val="000000"/>
                <w:szCs w:val="20"/>
              </w:rPr>
            </w:pPr>
            <w:r w:rsidRPr="004F4D54">
              <w:rPr>
                <w:color w:val="000000"/>
                <w:sz w:val="22"/>
                <w:szCs w:val="20"/>
              </w:rPr>
              <w:t>70,0</w:t>
            </w:r>
          </w:p>
        </w:tc>
        <w:tc>
          <w:tcPr>
            <w:tcW w:w="992" w:type="dxa"/>
            <w:shd w:val="clear" w:color="auto" w:fill="auto"/>
          </w:tcPr>
          <w:p w14:paraId="21A24FDE" w14:textId="77777777" w:rsidR="00A819F1" w:rsidRPr="004F4D54" w:rsidRDefault="00A819F1" w:rsidP="00CA40BE">
            <w:pPr>
              <w:jc w:val="center"/>
              <w:rPr>
                <w:rFonts w:eastAsia="Calibri"/>
                <w:lang w:eastAsia="en-US"/>
              </w:rPr>
            </w:pPr>
            <w:r w:rsidRPr="004F4D54">
              <w:rPr>
                <w:rFonts w:eastAsia="Calibri"/>
                <w:sz w:val="22"/>
                <w:szCs w:val="22"/>
                <w:lang w:eastAsia="en-US"/>
              </w:rPr>
              <w:t>63,0</w:t>
            </w:r>
          </w:p>
        </w:tc>
        <w:tc>
          <w:tcPr>
            <w:tcW w:w="993" w:type="dxa"/>
            <w:shd w:val="clear" w:color="auto" w:fill="auto"/>
            <w:vAlign w:val="bottom"/>
          </w:tcPr>
          <w:p w14:paraId="6ADEB95C"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1111" w:type="dxa"/>
            <w:shd w:val="clear" w:color="auto" w:fill="auto"/>
          </w:tcPr>
          <w:p w14:paraId="7D79E3B9"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4822203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03B19D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65A9BCD"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6D17F3B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66F7BB87" w14:textId="77777777" w:rsidTr="00CA40BE">
        <w:tc>
          <w:tcPr>
            <w:tcW w:w="586" w:type="dxa"/>
            <w:shd w:val="clear" w:color="auto" w:fill="auto"/>
          </w:tcPr>
          <w:p w14:paraId="414645CA"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3FF0340B"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7D0965C8"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6C92970D" w14:textId="77777777" w:rsidR="00A819F1" w:rsidRPr="004F4D54" w:rsidRDefault="00A819F1" w:rsidP="00CA40BE">
            <w:pPr>
              <w:jc w:val="center"/>
              <w:rPr>
                <w:rFonts w:eastAsia="Calibri"/>
                <w:lang w:eastAsia="en-US"/>
              </w:rPr>
            </w:pPr>
            <w:r w:rsidRPr="004F4D54">
              <w:rPr>
                <w:rFonts w:eastAsia="Calibri"/>
                <w:sz w:val="22"/>
                <w:szCs w:val="22"/>
                <w:lang w:eastAsia="en-US"/>
              </w:rPr>
              <w:t>24,3</w:t>
            </w:r>
          </w:p>
        </w:tc>
        <w:tc>
          <w:tcPr>
            <w:tcW w:w="851" w:type="dxa"/>
            <w:shd w:val="clear" w:color="auto" w:fill="auto"/>
          </w:tcPr>
          <w:p w14:paraId="4EB9AF0E"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850" w:type="dxa"/>
            <w:shd w:val="clear" w:color="auto" w:fill="auto"/>
            <w:vAlign w:val="bottom"/>
          </w:tcPr>
          <w:p w14:paraId="447D8420" w14:textId="77777777" w:rsidR="00A819F1" w:rsidRPr="004F4D54" w:rsidRDefault="00A819F1" w:rsidP="00CA40BE">
            <w:pPr>
              <w:jc w:val="center"/>
              <w:rPr>
                <w:color w:val="000000"/>
                <w:szCs w:val="20"/>
              </w:rPr>
            </w:pPr>
            <w:r w:rsidRPr="004F4D54">
              <w:rPr>
                <w:color w:val="000000"/>
                <w:sz w:val="22"/>
                <w:szCs w:val="20"/>
              </w:rPr>
              <w:t>54,7</w:t>
            </w:r>
          </w:p>
        </w:tc>
        <w:tc>
          <w:tcPr>
            <w:tcW w:w="992" w:type="dxa"/>
            <w:shd w:val="clear" w:color="auto" w:fill="auto"/>
          </w:tcPr>
          <w:p w14:paraId="1E42A9E0" w14:textId="77777777" w:rsidR="00A819F1" w:rsidRPr="004F4D54" w:rsidRDefault="00A819F1" w:rsidP="00CA40BE">
            <w:pPr>
              <w:jc w:val="center"/>
              <w:rPr>
                <w:rFonts w:eastAsia="Calibri"/>
                <w:lang w:eastAsia="en-US"/>
              </w:rPr>
            </w:pPr>
            <w:r w:rsidRPr="004F4D54">
              <w:rPr>
                <w:rFonts w:eastAsia="Calibri"/>
                <w:sz w:val="22"/>
                <w:szCs w:val="22"/>
                <w:lang w:eastAsia="en-US"/>
              </w:rPr>
              <w:t>63,3</w:t>
            </w:r>
          </w:p>
        </w:tc>
        <w:tc>
          <w:tcPr>
            <w:tcW w:w="993" w:type="dxa"/>
            <w:shd w:val="clear" w:color="auto" w:fill="auto"/>
            <w:vAlign w:val="bottom"/>
          </w:tcPr>
          <w:p w14:paraId="7E7BBF94"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1111" w:type="dxa"/>
            <w:shd w:val="clear" w:color="auto" w:fill="auto"/>
          </w:tcPr>
          <w:p w14:paraId="6C717C5C"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tcPr>
          <w:p w14:paraId="58BCCF5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E6AB7B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F17888E" w14:textId="77777777" w:rsidR="00A819F1" w:rsidRPr="004F4D54" w:rsidRDefault="00A819F1" w:rsidP="00CA40BE">
            <w:pPr>
              <w:jc w:val="center"/>
              <w:rPr>
                <w:color w:val="000000"/>
                <w:szCs w:val="20"/>
              </w:rPr>
            </w:pPr>
            <w:r w:rsidRPr="004F4D54">
              <w:rPr>
                <w:color w:val="000000"/>
                <w:sz w:val="22"/>
                <w:szCs w:val="20"/>
              </w:rPr>
              <w:t>33,3</w:t>
            </w:r>
          </w:p>
        </w:tc>
        <w:tc>
          <w:tcPr>
            <w:tcW w:w="960" w:type="dxa"/>
          </w:tcPr>
          <w:p w14:paraId="04DE8096"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7989D7B7" w14:textId="77777777" w:rsidTr="00CA40BE">
        <w:tc>
          <w:tcPr>
            <w:tcW w:w="586" w:type="dxa"/>
            <w:shd w:val="clear" w:color="auto" w:fill="auto"/>
          </w:tcPr>
          <w:p w14:paraId="48E21D5B"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258D1ACE"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314A1625"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24063F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7B4771A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7EE0616B"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010654E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AF43F0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37235F0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6300EF8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35F2B88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B9F129A"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609970D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267AACBD" w14:textId="77777777" w:rsidTr="00CA40BE">
        <w:tc>
          <w:tcPr>
            <w:tcW w:w="586" w:type="dxa"/>
            <w:shd w:val="clear" w:color="auto" w:fill="auto"/>
          </w:tcPr>
          <w:p w14:paraId="382586DC"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12B377AC"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0A02BB7C"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25DF27C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7D063C82"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0" w:type="dxa"/>
            <w:shd w:val="clear" w:color="auto" w:fill="auto"/>
            <w:vAlign w:val="bottom"/>
          </w:tcPr>
          <w:p w14:paraId="734C360B"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4DC236B6" w14:textId="77777777" w:rsidR="00A819F1" w:rsidRPr="004F4D54" w:rsidRDefault="00A819F1" w:rsidP="00CA40BE">
            <w:pPr>
              <w:jc w:val="center"/>
              <w:rPr>
                <w:rFonts w:eastAsia="Calibri"/>
                <w:lang w:eastAsia="en-US"/>
              </w:rPr>
            </w:pPr>
            <w:r w:rsidRPr="004F4D54">
              <w:rPr>
                <w:rFonts w:eastAsia="Calibri"/>
                <w:sz w:val="22"/>
                <w:szCs w:val="22"/>
                <w:lang w:eastAsia="en-US"/>
              </w:rPr>
              <w:t>74,0</w:t>
            </w:r>
          </w:p>
        </w:tc>
        <w:tc>
          <w:tcPr>
            <w:tcW w:w="993" w:type="dxa"/>
            <w:shd w:val="clear" w:color="auto" w:fill="auto"/>
            <w:vAlign w:val="bottom"/>
          </w:tcPr>
          <w:p w14:paraId="2EB9C18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27432B78"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tcPr>
          <w:p w14:paraId="56E76DF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773631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0AE586D"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6B83485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0147799C" w14:textId="77777777" w:rsidTr="00CA40BE">
        <w:tc>
          <w:tcPr>
            <w:tcW w:w="586" w:type="dxa"/>
            <w:shd w:val="clear" w:color="auto" w:fill="auto"/>
          </w:tcPr>
          <w:p w14:paraId="4B4189A1"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2C49BD75"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23F5EE6C"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CC8729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20DFC32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434F460D"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533F3D1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C18339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077FE83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0FC874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2DFA8C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595BCF23"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3226459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7F89585C" w14:textId="77777777" w:rsidTr="00CA40BE">
        <w:tc>
          <w:tcPr>
            <w:tcW w:w="586" w:type="dxa"/>
            <w:shd w:val="clear" w:color="auto" w:fill="auto"/>
          </w:tcPr>
          <w:p w14:paraId="2E111669"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60959196"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64FF0BDB"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2776C95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1" w:type="dxa"/>
            <w:shd w:val="clear" w:color="auto" w:fill="auto"/>
          </w:tcPr>
          <w:p w14:paraId="13170751" w14:textId="77777777" w:rsidR="00A819F1" w:rsidRPr="004F4D54" w:rsidRDefault="00A819F1" w:rsidP="00CA40BE">
            <w:pPr>
              <w:jc w:val="center"/>
              <w:rPr>
                <w:rFonts w:eastAsia="Calibri"/>
                <w:lang w:eastAsia="en-US"/>
              </w:rPr>
            </w:pPr>
            <w:r w:rsidRPr="004F4D54">
              <w:rPr>
                <w:rFonts w:eastAsia="Calibri"/>
                <w:sz w:val="22"/>
                <w:szCs w:val="22"/>
                <w:lang w:eastAsia="en-US"/>
              </w:rPr>
              <w:t>16,0</w:t>
            </w:r>
          </w:p>
        </w:tc>
        <w:tc>
          <w:tcPr>
            <w:tcW w:w="850" w:type="dxa"/>
            <w:shd w:val="clear" w:color="auto" w:fill="auto"/>
            <w:vAlign w:val="bottom"/>
          </w:tcPr>
          <w:p w14:paraId="758079CD"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5CCDA355" w14:textId="77777777" w:rsidR="00A819F1" w:rsidRPr="004F4D54" w:rsidRDefault="00A819F1" w:rsidP="00CA40BE">
            <w:pPr>
              <w:jc w:val="center"/>
              <w:rPr>
                <w:rFonts w:eastAsia="Calibri"/>
                <w:lang w:eastAsia="en-US"/>
              </w:rPr>
            </w:pPr>
            <w:r w:rsidRPr="004F4D54">
              <w:rPr>
                <w:rFonts w:eastAsia="Calibri"/>
                <w:sz w:val="22"/>
                <w:szCs w:val="22"/>
                <w:lang w:eastAsia="en-US"/>
              </w:rPr>
              <w:t>43,0</w:t>
            </w:r>
          </w:p>
        </w:tc>
        <w:tc>
          <w:tcPr>
            <w:tcW w:w="993" w:type="dxa"/>
            <w:shd w:val="clear" w:color="auto" w:fill="auto"/>
            <w:vAlign w:val="bottom"/>
          </w:tcPr>
          <w:p w14:paraId="57FFE971"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1111" w:type="dxa"/>
            <w:shd w:val="clear" w:color="auto" w:fill="auto"/>
          </w:tcPr>
          <w:p w14:paraId="0FAB6DAB"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tcPr>
          <w:p w14:paraId="3E9AF5E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59D7EB3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B679072"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5F1D3BBB"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6C83EE0E" w14:textId="77777777" w:rsidTr="00CA40BE">
        <w:tc>
          <w:tcPr>
            <w:tcW w:w="586" w:type="dxa"/>
            <w:shd w:val="clear" w:color="auto" w:fill="FFFF00"/>
          </w:tcPr>
          <w:p w14:paraId="530FC30C" w14:textId="77777777" w:rsidR="00A819F1" w:rsidRPr="004F4D54" w:rsidRDefault="00A819F1" w:rsidP="00CA40BE">
            <w:pPr>
              <w:rPr>
                <w:rFonts w:eastAsia="Calibri"/>
                <w:b/>
                <w:lang w:eastAsia="en-US"/>
              </w:rPr>
            </w:pPr>
          </w:p>
        </w:tc>
        <w:tc>
          <w:tcPr>
            <w:tcW w:w="4200" w:type="dxa"/>
            <w:shd w:val="clear" w:color="auto" w:fill="FFFF00"/>
          </w:tcPr>
          <w:p w14:paraId="1EBA867E"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74C64F29" w14:textId="77777777" w:rsidR="00A819F1" w:rsidRPr="004F4D54" w:rsidRDefault="00A819F1" w:rsidP="00CA40BE">
            <w:pPr>
              <w:jc w:val="center"/>
              <w:rPr>
                <w:rFonts w:eastAsia="Calibri"/>
                <w:b/>
                <w:lang w:eastAsia="en-US"/>
              </w:rPr>
            </w:pPr>
            <w:r w:rsidRPr="004F4D54">
              <w:rPr>
                <w:rFonts w:eastAsia="Calibri"/>
                <w:b/>
                <w:sz w:val="22"/>
                <w:szCs w:val="22"/>
                <w:lang w:eastAsia="en-US"/>
              </w:rPr>
              <w:t>94</w:t>
            </w:r>
          </w:p>
        </w:tc>
        <w:tc>
          <w:tcPr>
            <w:tcW w:w="924" w:type="dxa"/>
            <w:shd w:val="clear" w:color="auto" w:fill="FFFF00"/>
          </w:tcPr>
          <w:p w14:paraId="76D7CB5B" w14:textId="77777777" w:rsidR="00A819F1" w:rsidRPr="004F4D54" w:rsidRDefault="00A819F1" w:rsidP="00CA40BE">
            <w:pPr>
              <w:jc w:val="center"/>
              <w:rPr>
                <w:rFonts w:eastAsia="Calibri"/>
                <w:b/>
                <w:lang w:eastAsia="en-US"/>
              </w:rPr>
            </w:pPr>
            <w:r w:rsidRPr="004F4D54">
              <w:rPr>
                <w:rFonts w:eastAsia="Calibri"/>
                <w:b/>
                <w:sz w:val="22"/>
                <w:szCs w:val="22"/>
                <w:lang w:eastAsia="en-US"/>
              </w:rPr>
              <w:t>29,7</w:t>
            </w:r>
          </w:p>
        </w:tc>
        <w:tc>
          <w:tcPr>
            <w:tcW w:w="851" w:type="dxa"/>
            <w:shd w:val="clear" w:color="auto" w:fill="FFFF00"/>
          </w:tcPr>
          <w:p w14:paraId="4FA15ED0" w14:textId="77777777" w:rsidR="00A819F1" w:rsidRPr="004F4D54" w:rsidRDefault="00A819F1" w:rsidP="00CA40BE">
            <w:pPr>
              <w:jc w:val="center"/>
              <w:rPr>
                <w:rFonts w:eastAsia="Calibri"/>
                <w:b/>
                <w:lang w:eastAsia="en-US"/>
              </w:rPr>
            </w:pPr>
            <w:r w:rsidRPr="004F4D54">
              <w:rPr>
                <w:rFonts w:eastAsia="Calibri"/>
                <w:b/>
                <w:sz w:val="22"/>
                <w:szCs w:val="22"/>
                <w:lang w:eastAsia="en-US"/>
              </w:rPr>
              <w:t>26,7</w:t>
            </w:r>
          </w:p>
        </w:tc>
        <w:tc>
          <w:tcPr>
            <w:tcW w:w="850" w:type="dxa"/>
            <w:shd w:val="clear" w:color="auto" w:fill="FFFF00"/>
          </w:tcPr>
          <w:p w14:paraId="7CBF3C08" w14:textId="77777777" w:rsidR="00A819F1" w:rsidRPr="004F4D54" w:rsidRDefault="00A819F1" w:rsidP="00CA40BE">
            <w:pPr>
              <w:jc w:val="center"/>
              <w:rPr>
                <w:rFonts w:eastAsia="Calibri"/>
                <w:b/>
                <w:lang w:eastAsia="en-US"/>
              </w:rPr>
            </w:pPr>
            <w:r w:rsidRPr="004F4D54">
              <w:rPr>
                <w:rFonts w:eastAsia="Calibri"/>
                <w:b/>
                <w:sz w:val="22"/>
                <w:szCs w:val="22"/>
                <w:lang w:eastAsia="en-US"/>
              </w:rPr>
              <w:t>66,4</w:t>
            </w:r>
          </w:p>
        </w:tc>
        <w:tc>
          <w:tcPr>
            <w:tcW w:w="992" w:type="dxa"/>
            <w:shd w:val="clear" w:color="auto" w:fill="FFFF00"/>
          </w:tcPr>
          <w:p w14:paraId="4F6F0361" w14:textId="77777777" w:rsidR="00A819F1" w:rsidRPr="004F4D54" w:rsidRDefault="00A819F1" w:rsidP="00CA40BE">
            <w:pPr>
              <w:jc w:val="center"/>
              <w:rPr>
                <w:rFonts w:eastAsia="Calibri"/>
                <w:b/>
                <w:lang w:eastAsia="en-US"/>
              </w:rPr>
            </w:pPr>
            <w:r w:rsidRPr="004F4D54">
              <w:rPr>
                <w:rFonts w:eastAsia="Calibri"/>
                <w:b/>
                <w:sz w:val="22"/>
                <w:szCs w:val="22"/>
                <w:lang w:eastAsia="en-US"/>
              </w:rPr>
              <w:t>64,4</w:t>
            </w:r>
          </w:p>
        </w:tc>
        <w:tc>
          <w:tcPr>
            <w:tcW w:w="993" w:type="dxa"/>
            <w:shd w:val="clear" w:color="auto" w:fill="FFFF00"/>
          </w:tcPr>
          <w:p w14:paraId="70E17F78" w14:textId="77777777" w:rsidR="00A819F1" w:rsidRPr="004F4D54" w:rsidRDefault="00A819F1" w:rsidP="00CA40BE">
            <w:pPr>
              <w:jc w:val="center"/>
              <w:rPr>
                <w:rFonts w:eastAsia="Calibri"/>
                <w:b/>
                <w:lang w:eastAsia="en-US"/>
              </w:rPr>
            </w:pPr>
            <w:r w:rsidRPr="004F4D54">
              <w:rPr>
                <w:rFonts w:eastAsia="Calibri"/>
                <w:b/>
                <w:sz w:val="22"/>
                <w:szCs w:val="22"/>
                <w:lang w:eastAsia="en-US"/>
              </w:rPr>
              <w:t>4,39</w:t>
            </w:r>
          </w:p>
        </w:tc>
        <w:tc>
          <w:tcPr>
            <w:tcW w:w="1111" w:type="dxa"/>
            <w:shd w:val="clear" w:color="auto" w:fill="FFFF00"/>
          </w:tcPr>
          <w:p w14:paraId="15E419A1" w14:textId="77777777" w:rsidR="00A819F1" w:rsidRPr="004F4D54" w:rsidRDefault="00A819F1" w:rsidP="00CA40BE">
            <w:pPr>
              <w:jc w:val="center"/>
              <w:rPr>
                <w:rFonts w:eastAsia="Calibri"/>
                <w:b/>
                <w:lang w:eastAsia="en-US"/>
              </w:rPr>
            </w:pPr>
            <w:r w:rsidRPr="004F4D54">
              <w:rPr>
                <w:rFonts w:eastAsia="Calibri"/>
                <w:b/>
                <w:sz w:val="22"/>
                <w:szCs w:val="22"/>
                <w:lang w:eastAsia="en-US"/>
              </w:rPr>
              <w:t>4,16</w:t>
            </w:r>
          </w:p>
        </w:tc>
        <w:tc>
          <w:tcPr>
            <w:tcW w:w="962" w:type="dxa"/>
            <w:shd w:val="clear" w:color="auto" w:fill="FFFF00"/>
          </w:tcPr>
          <w:p w14:paraId="6AB7F2DA" w14:textId="77777777" w:rsidR="00A819F1" w:rsidRPr="004F4D54" w:rsidRDefault="00A819F1" w:rsidP="00CA40BE">
            <w:pPr>
              <w:jc w:val="center"/>
              <w:rPr>
                <w:rFonts w:eastAsia="Calibri"/>
                <w:b/>
                <w:lang w:eastAsia="en-US"/>
              </w:rPr>
            </w:pPr>
            <w:r w:rsidRPr="004F4D54">
              <w:rPr>
                <w:rFonts w:eastAsia="Calibri"/>
                <w:b/>
                <w:sz w:val="22"/>
                <w:szCs w:val="22"/>
                <w:lang w:eastAsia="en-US"/>
              </w:rPr>
              <w:t>99,0</w:t>
            </w:r>
          </w:p>
        </w:tc>
        <w:tc>
          <w:tcPr>
            <w:tcW w:w="962" w:type="dxa"/>
            <w:shd w:val="clear" w:color="auto" w:fill="FFFF00"/>
          </w:tcPr>
          <w:p w14:paraId="2DEC8C55" w14:textId="77777777" w:rsidR="00A819F1" w:rsidRPr="004F4D54" w:rsidRDefault="00A819F1" w:rsidP="00CA40BE">
            <w:pPr>
              <w:jc w:val="center"/>
              <w:rPr>
                <w:rFonts w:eastAsia="Calibri"/>
                <w:b/>
                <w:lang w:eastAsia="en-US"/>
              </w:rPr>
            </w:pPr>
            <w:r w:rsidRPr="004F4D54">
              <w:rPr>
                <w:rFonts w:eastAsia="Calibri"/>
                <w:b/>
                <w:sz w:val="22"/>
                <w:szCs w:val="22"/>
                <w:lang w:eastAsia="en-US"/>
              </w:rPr>
              <w:t>97,9</w:t>
            </w:r>
          </w:p>
        </w:tc>
        <w:tc>
          <w:tcPr>
            <w:tcW w:w="966" w:type="dxa"/>
            <w:shd w:val="clear" w:color="auto" w:fill="FFFF00"/>
          </w:tcPr>
          <w:p w14:paraId="66D06B5F" w14:textId="77777777" w:rsidR="00A819F1" w:rsidRPr="004F4D54" w:rsidRDefault="00A819F1" w:rsidP="00CA40BE">
            <w:pPr>
              <w:jc w:val="center"/>
              <w:rPr>
                <w:rFonts w:eastAsia="Calibri"/>
                <w:b/>
                <w:lang w:eastAsia="en-US"/>
              </w:rPr>
            </w:pPr>
            <w:r w:rsidRPr="004F4D54">
              <w:rPr>
                <w:rFonts w:eastAsia="Calibri"/>
                <w:b/>
                <w:sz w:val="22"/>
                <w:szCs w:val="22"/>
                <w:lang w:eastAsia="en-US"/>
              </w:rPr>
              <w:t>84,8</w:t>
            </w:r>
          </w:p>
        </w:tc>
        <w:tc>
          <w:tcPr>
            <w:tcW w:w="960" w:type="dxa"/>
            <w:shd w:val="clear" w:color="auto" w:fill="FFFF00"/>
          </w:tcPr>
          <w:p w14:paraId="64B41B30" w14:textId="77777777" w:rsidR="00A819F1" w:rsidRPr="004F4D54" w:rsidRDefault="00A819F1" w:rsidP="00CA40BE">
            <w:pPr>
              <w:jc w:val="center"/>
              <w:rPr>
                <w:rFonts w:eastAsia="Calibri"/>
                <w:b/>
                <w:lang w:eastAsia="en-US"/>
              </w:rPr>
            </w:pPr>
            <w:r w:rsidRPr="004F4D54">
              <w:rPr>
                <w:rFonts w:eastAsia="Calibri"/>
                <w:b/>
                <w:sz w:val="22"/>
                <w:szCs w:val="22"/>
                <w:lang w:eastAsia="en-US"/>
              </w:rPr>
              <w:t>72,3</w:t>
            </w:r>
          </w:p>
        </w:tc>
      </w:tr>
      <w:tr w:rsidR="00A819F1" w:rsidRPr="004F4D54" w14:paraId="5BAAED69" w14:textId="77777777" w:rsidTr="00CA40BE">
        <w:tc>
          <w:tcPr>
            <w:tcW w:w="586" w:type="dxa"/>
            <w:shd w:val="clear" w:color="auto" w:fill="auto"/>
          </w:tcPr>
          <w:p w14:paraId="1C508553" w14:textId="77777777" w:rsidR="00A819F1" w:rsidRPr="004F4D54" w:rsidRDefault="00A819F1" w:rsidP="00CA40BE">
            <w:pPr>
              <w:rPr>
                <w:rFonts w:eastAsia="Calibri"/>
                <w:b/>
                <w:lang w:eastAsia="en-US"/>
              </w:rPr>
            </w:pPr>
          </w:p>
        </w:tc>
        <w:tc>
          <w:tcPr>
            <w:tcW w:w="4200" w:type="dxa"/>
            <w:shd w:val="clear" w:color="auto" w:fill="auto"/>
          </w:tcPr>
          <w:p w14:paraId="58178CE7"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1A856C43" w14:textId="77777777" w:rsidR="00A819F1" w:rsidRPr="004F4D54" w:rsidRDefault="00A819F1" w:rsidP="00CA40BE">
            <w:pPr>
              <w:jc w:val="center"/>
              <w:rPr>
                <w:rFonts w:eastAsia="Calibri"/>
                <w:b/>
                <w:i/>
                <w:lang w:eastAsia="en-US"/>
              </w:rPr>
            </w:pPr>
          </w:p>
        </w:tc>
        <w:tc>
          <w:tcPr>
            <w:tcW w:w="924" w:type="dxa"/>
            <w:shd w:val="clear" w:color="auto" w:fill="auto"/>
          </w:tcPr>
          <w:p w14:paraId="0B9700D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28,3</w:t>
            </w:r>
          </w:p>
        </w:tc>
        <w:tc>
          <w:tcPr>
            <w:tcW w:w="851" w:type="dxa"/>
            <w:shd w:val="clear" w:color="auto" w:fill="auto"/>
          </w:tcPr>
          <w:p w14:paraId="3B08CC71"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26,7</w:t>
            </w:r>
          </w:p>
        </w:tc>
        <w:tc>
          <w:tcPr>
            <w:tcW w:w="850" w:type="dxa"/>
            <w:shd w:val="clear" w:color="auto" w:fill="auto"/>
          </w:tcPr>
          <w:p w14:paraId="5B97E0B1"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63,3</w:t>
            </w:r>
          </w:p>
        </w:tc>
        <w:tc>
          <w:tcPr>
            <w:tcW w:w="992" w:type="dxa"/>
            <w:shd w:val="clear" w:color="auto" w:fill="auto"/>
          </w:tcPr>
          <w:p w14:paraId="6C93D7B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64,1</w:t>
            </w:r>
          </w:p>
        </w:tc>
        <w:tc>
          <w:tcPr>
            <w:tcW w:w="993" w:type="dxa"/>
            <w:shd w:val="clear" w:color="auto" w:fill="auto"/>
          </w:tcPr>
          <w:p w14:paraId="7EC86E0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4,26</w:t>
            </w:r>
          </w:p>
        </w:tc>
        <w:tc>
          <w:tcPr>
            <w:tcW w:w="1111" w:type="dxa"/>
            <w:shd w:val="clear" w:color="auto" w:fill="auto"/>
          </w:tcPr>
          <w:p w14:paraId="6A3148C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4,15</w:t>
            </w:r>
          </w:p>
        </w:tc>
        <w:tc>
          <w:tcPr>
            <w:tcW w:w="962" w:type="dxa"/>
            <w:shd w:val="clear" w:color="auto" w:fill="auto"/>
          </w:tcPr>
          <w:p w14:paraId="7FC1AC1E"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98,6</w:t>
            </w:r>
          </w:p>
        </w:tc>
        <w:tc>
          <w:tcPr>
            <w:tcW w:w="962" w:type="dxa"/>
            <w:shd w:val="clear" w:color="auto" w:fill="auto"/>
          </w:tcPr>
          <w:p w14:paraId="43F4F31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97,9</w:t>
            </w:r>
          </w:p>
        </w:tc>
        <w:tc>
          <w:tcPr>
            <w:tcW w:w="966" w:type="dxa"/>
          </w:tcPr>
          <w:p w14:paraId="271E53F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79,8</w:t>
            </w:r>
          </w:p>
        </w:tc>
        <w:tc>
          <w:tcPr>
            <w:tcW w:w="960" w:type="dxa"/>
          </w:tcPr>
          <w:p w14:paraId="5187A3F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74,3</w:t>
            </w:r>
          </w:p>
        </w:tc>
      </w:tr>
    </w:tbl>
    <w:p w14:paraId="4762C071"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5. Результаты ОГЭ по биологии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2214807F" w14:textId="77777777" w:rsidTr="00CA40BE">
        <w:tc>
          <w:tcPr>
            <w:tcW w:w="586" w:type="dxa"/>
            <w:vMerge w:val="restart"/>
            <w:shd w:val="clear" w:color="auto" w:fill="auto"/>
          </w:tcPr>
          <w:p w14:paraId="327D8D16"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159A5D43"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5DF885C4"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22309369"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3C93E981"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1171C2D9"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544CAF29"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1CE897CE"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3F29DD0A" w14:textId="77777777" w:rsidTr="00CA40BE">
        <w:tc>
          <w:tcPr>
            <w:tcW w:w="586" w:type="dxa"/>
            <w:vMerge/>
            <w:shd w:val="clear" w:color="auto" w:fill="auto"/>
          </w:tcPr>
          <w:p w14:paraId="079246A1" w14:textId="77777777" w:rsidR="00A819F1" w:rsidRPr="004F4D54" w:rsidRDefault="00A819F1" w:rsidP="00CA40BE">
            <w:pPr>
              <w:jc w:val="center"/>
              <w:rPr>
                <w:rFonts w:eastAsia="Calibri"/>
                <w:b/>
                <w:lang w:eastAsia="en-US"/>
              </w:rPr>
            </w:pPr>
          </w:p>
        </w:tc>
        <w:tc>
          <w:tcPr>
            <w:tcW w:w="4200" w:type="dxa"/>
            <w:vMerge/>
            <w:shd w:val="clear" w:color="auto" w:fill="auto"/>
          </w:tcPr>
          <w:p w14:paraId="11AC54B3" w14:textId="77777777" w:rsidR="00A819F1" w:rsidRPr="004F4D54" w:rsidRDefault="00A819F1" w:rsidP="00CA40BE">
            <w:pPr>
              <w:jc w:val="center"/>
              <w:rPr>
                <w:rFonts w:eastAsia="Calibri"/>
                <w:b/>
                <w:lang w:eastAsia="en-US"/>
              </w:rPr>
            </w:pPr>
          </w:p>
        </w:tc>
        <w:tc>
          <w:tcPr>
            <w:tcW w:w="777" w:type="dxa"/>
            <w:vMerge/>
            <w:shd w:val="clear" w:color="auto" w:fill="auto"/>
          </w:tcPr>
          <w:p w14:paraId="1B3A1213" w14:textId="77777777" w:rsidR="00A819F1" w:rsidRPr="004F4D54" w:rsidRDefault="00A819F1" w:rsidP="00CA40BE">
            <w:pPr>
              <w:rPr>
                <w:rFonts w:eastAsia="Calibri"/>
                <w:b/>
                <w:lang w:eastAsia="en-US"/>
              </w:rPr>
            </w:pPr>
          </w:p>
        </w:tc>
        <w:tc>
          <w:tcPr>
            <w:tcW w:w="924" w:type="dxa"/>
            <w:shd w:val="clear" w:color="auto" w:fill="auto"/>
          </w:tcPr>
          <w:p w14:paraId="1DD41B7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6D2ED01D"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37F2DC9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7B05C15B"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26D7AFD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3B821856"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08EC626E"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6F88B880"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6B1AFC96"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0558EA86"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746D8C97" w14:textId="77777777" w:rsidTr="00CA40BE">
        <w:tc>
          <w:tcPr>
            <w:tcW w:w="586" w:type="dxa"/>
            <w:shd w:val="clear" w:color="auto" w:fill="auto"/>
          </w:tcPr>
          <w:p w14:paraId="4411919D"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710C0AB9"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7604617A"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924" w:type="dxa"/>
            <w:shd w:val="clear" w:color="auto" w:fill="auto"/>
            <w:vAlign w:val="bottom"/>
          </w:tcPr>
          <w:p w14:paraId="211C7258" w14:textId="77777777" w:rsidR="00A819F1" w:rsidRPr="004F4D54" w:rsidRDefault="00A819F1" w:rsidP="00CA40BE">
            <w:pPr>
              <w:jc w:val="center"/>
              <w:rPr>
                <w:color w:val="000000"/>
                <w:szCs w:val="20"/>
              </w:rPr>
            </w:pPr>
            <w:r w:rsidRPr="004F4D54">
              <w:rPr>
                <w:color w:val="000000"/>
                <w:sz w:val="22"/>
                <w:szCs w:val="20"/>
              </w:rPr>
              <w:t>37,0</w:t>
            </w:r>
          </w:p>
        </w:tc>
        <w:tc>
          <w:tcPr>
            <w:tcW w:w="851" w:type="dxa"/>
            <w:shd w:val="clear" w:color="auto" w:fill="auto"/>
          </w:tcPr>
          <w:p w14:paraId="5B5B5888" w14:textId="77777777" w:rsidR="00A819F1" w:rsidRPr="004F4D54" w:rsidRDefault="00A819F1" w:rsidP="00CA40BE">
            <w:pPr>
              <w:jc w:val="center"/>
              <w:rPr>
                <w:rFonts w:eastAsia="Calibri"/>
                <w:lang w:eastAsia="en-US"/>
              </w:rPr>
            </w:pPr>
            <w:r w:rsidRPr="004F4D54">
              <w:rPr>
                <w:rFonts w:eastAsia="Calibri"/>
                <w:sz w:val="22"/>
                <w:szCs w:val="22"/>
                <w:lang w:eastAsia="en-US"/>
              </w:rPr>
              <w:t>31,1</w:t>
            </w:r>
          </w:p>
        </w:tc>
        <w:tc>
          <w:tcPr>
            <w:tcW w:w="850" w:type="dxa"/>
            <w:shd w:val="clear" w:color="auto" w:fill="auto"/>
            <w:vAlign w:val="bottom"/>
          </w:tcPr>
          <w:p w14:paraId="5A604CF2" w14:textId="77777777" w:rsidR="00A819F1" w:rsidRPr="004F4D54" w:rsidRDefault="00A819F1" w:rsidP="00CA40BE">
            <w:pPr>
              <w:jc w:val="center"/>
              <w:rPr>
                <w:color w:val="000000"/>
                <w:szCs w:val="20"/>
              </w:rPr>
            </w:pPr>
            <w:r w:rsidRPr="004F4D54">
              <w:rPr>
                <w:color w:val="000000"/>
                <w:sz w:val="22"/>
                <w:szCs w:val="20"/>
              </w:rPr>
              <w:t>73,7</w:t>
            </w:r>
          </w:p>
        </w:tc>
        <w:tc>
          <w:tcPr>
            <w:tcW w:w="992" w:type="dxa"/>
            <w:shd w:val="clear" w:color="auto" w:fill="auto"/>
          </w:tcPr>
          <w:p w14:paraId="3B74BD33" w14:textId="77777777" w:rsidR="00A819F1" w:rsidRPr="004F4D54" w:rsidRDefault="00A819F1" w:rsidP="00CA40BE">
            <w:pPr>
              <w:jc w:val="center"/>
              <w:rPr>
                <w:rFonts w:eastAsia="Calibri"/>
                <w:lang w:eastAsia="en-US"/>
              </w:rPr>
            </w:pPr>
            <w:r w:rsidRPr="004F4D54">
              <w:rPr>
                <w:rFonts w:eastAsia="Calibri"/>
                <w:sz w:val="22"/>
                <w:szCs w:val="22"/>
                <w:lang w:eastAsia="en-US"/>
              </w:rPr>
              <w:t>60,9</w:t>
            </w:r>
          </w:p>
        </w:tc>
        <w:tc>
          <w:tcPr>
            <w:tcW w:w="993" w:type="dxa"/>
            <w:shd w:val="clear" w:color="auto" w:fill="auto"/>
            <w:vAlign w:val="bottom"/>
          </w:tcPr>
          <w:p w14:paraId="088B2CD7" w14:textId="77777777" w:rsidR="00A819F1" w:rsidRPr="004F4D54" w:rsidRDefault="00A819F1" w:rsidP="00CA40BE">
            <w:pPr>
              <w:jc w:val="center"/>
              <w:rPr>
                <w:rFonts w:eastAsia="Calibri"/>
                <w:lang w:eastAsia="en-US"/>
              </w:rPr>
            </w:pPr>
            <w:r w:rsidRPr="004F4D54">
              <w:rPr>
                <w:rFonts w:eastAsia="Calibri"/>
                <w:sz w:val="22"/>
                <w:szCs w:val="22"/>
                <w:lang w:eastAsia="en-US"/>
              </w:rPr>
              <w:t>4,33</w:t>
            </w:r>
          </w:p>
        </w:tc>
        <w:tc>
          <w:tcPr>
            <w:tcW w:w="1111" w:type="dxa"/>
            <w:shd w:val="clear" w:color="auto" w:fill="auto"/>
          </w:tcPr>
          <w:p w14:paraId="5E43E961"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6E5D0DB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2E34F3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563AE73"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3C286312" w14:textId="77777777" w:rsidR="00A819F1" w:rsidRPr="004F4D54" w:rsidRDefault="00A819F1" w:rsidP="00CA40BE">
            <w:pPr>
              <w:jc w:val="center"/>
              <w:rPr>
                <w:rFonts w:eastAsia="Calibri"/>
                <w:lang w:eastAsia="en-US"/>
              </w:rPr>
            </w:pPr>
            <w:r w:rsidRPr="004F4D54">
              <w:rPr>
                <w:rFonts w:eastAsia="Calibri"/>
                <w:sz w:val="22"/>
                <w:szCs w:val="22"/>
                <w:lang w:eastAsia="en-US"/>
              </w:rPr>
              <w:t>80,0</w:t>
            </w:r>
          </w:p>
        </w:tc>
      </w:tr>
      <w:tr w:rsidR="00A819F1" w:rsidRPr="004F4D54" w14:paraId="5486FF48" w14:textId="77777777" w:rsidTr="00CA40BE">
        <w:tc>
          <w:tcPr>
            <w:tcW w:w="586" w:type="dxa"/>
            <w:shd w:val="clear" w:color="auto" w:fill="auto"/>
          </w:tcPr>
          <w:p w14:paraId="29B78201"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000331AA"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1594FD4F" w14:textId="77777777" w:rsidR="00A819F1" w:rsidRPr="004F4D54" w:rsidRDefault="00A819F1" w:rsidP="00CA40BE">
            <w:pPr>
              <w:jc w:val="center"/>
              <w:rPr>
                <w:rFonts w:eastAsia="Calibri"/>
                <w:lang w:eastAsia="en-US"/>
              </w:rPr>
            </w:pPr>
            <w:r w:rsidRPr="004F4D54">
              <w:rPr>
                <w:rFonts w:eastAsia="Calibri"/>
                <w:sz w:val="22"/>
                <w:szCs w:val="22"/>
                <w:lang w:eastAsia="en-US"/>
              </w:rPr>
              <w:t>45</w:t>
            </w:r>
          </w:p>
        </w:tc>
        <w:tc>
          <w:tcPr>
            <w:tcW w:w="924" w:type="dxa"/>
            <w:shd w:val="clear" w:color="auto" w:fill="auto"/>
            <w:vAlign w:val="bottom"/>
          </w:tcPr>
          <w:p w14:paraId="0FC67C2C" w14:textId="77777777" w:rsidR="00A819F1" w:rsidRPr="004F4D54" w:rsidRDefault="00A819F1" w:rsidP="00CA40BE">
            <w:pPr>
              <w:jc w:val="center"/>
              <w:rPr>
                <w:color w:val="000000"/>
                <w:szCs w:val="20"/>
              </w:rPr>
            </w:pPr>
            <w:r w:rsidRPr="004F4D54">
              <w:rPr>
                <w:color w:val="000000"/>
                <w:sz w:val="22"/>
                <w:szCs w:val="20"/>
              </w:rPr>
              <w:t>24,6</w:t>
            </w:r>
          </w:p>
        </w:tc>
        <w:tc>
          <w:tcPr>
            <w:tcW w:w="851" w:type="dxa"/>
            <w:shd w:val="clear" w:color="auto" w:fill="auto"/>
          </w:tcPr>
          <w:p w14:paraId="4C965553" w14:textId="77777777" w:rsidR="00A819F1" w:rsidRPr="004F4D54" w:rsidRDefault="00A819F1" w:rsidP="00CA40BE">
            <w:pPr>
              <w:jc w:val="center"/>
              <w:rPr>
                <w:rFonts w:eastAsia="Calibri"/>
                <w:lang w:eastAsia="en-US"/>
              </w:rPr>
            </w:pPr>
            <w:r w:rsidRPr="004F4D54">
              <w:rPr>
                <w:rFonts w:eastAsia="Calibri"/>
                <w:sz w:val="22"/>
                <w:szCs w:val="22"/>
                <w:lang w:eastAsia="en-US"/>
              </w:rPr>
              <w:t>24,5</w:t>
            </w:r>
          </w:p>
        </w:tc>
        <w:tc>
          <w:tcPr>
            <w:tcW w:w="850" w:type="dxa"/>
            <w:shd w:val="clear" w:color="auto" w:fill="auto"/>
            <w:vAlign w:val="bottom"/>
          </w:tcPr>
          <w:p w14:paraId="3E542F3A" w14:textId="77777777" w:rsidR="00A819F1" w:rsidRPr="004F4D54" w:rsidRDefault="00A819F1" w:rsidP="00CA40BE">
            <w:pPr>
              <w:jc w:val="center"/>
              <w:rPr>
                <w:color w:val="000000"/>
                <w:szCs w:val="20"/>
              </w:rPr>
            </w:pPr>
            <w:r w:rsidRPr="004F4D54">
              <w:rPr>
                <w:color w:val="000000"/>
                <w:sz w:val="22"/>
                <w:szCs w:val="20"/>
              </w:rPr>
              <w:t>47,9</w:t>
            </w:r>
          </w:p>
        </w:tc>
        <w:tc>
          <w:tcPr>
            <w:tcW w:w="992" w:type="dxa"/>
            <w:shd w:val="clear" w:color="auto" w:fill="auto"/>
          </w:tcPr>
          <w:p w14:paraId="3EA48C9A" w14:textId="77777777" w:rsidR="00A819F1" w:rsidRPr="004F4D54" w:rsidRDefault="00A819F1" w:rsidP="00CA40BE">
            <w:pPr>
              <w:jc w:val="center"/>
              <w:rPr>
                <w:rFonts w:eastAsia="Calibri"/>
                <w:lang w:eastAsia="en-US"/>
              </w:rPr>
            </w:pPr>
            <w:r w:rsidRPr="004F4D54">
              <w:rPr>
                <w:rFonts w:eastAsia="Calibri"/>
                <w:sz w:val="22"/>
                <w:szCs w:val="22"/>
                <w:lang w:eastAsia="en-US"/>
              </w:rPr>
              <w:t>47,0</w:t>
            </w:r>
          </w:p>
        </w:tc>
        <w:tc>
          <w:tcPr>
            <w:tcW w:w="993" w:type="dxa"/>
            <w:shd w:val="clear" w:color="auto" w:fill="auto"/>
            <w:vAlign w:val="bottom"/>
          </w:tcPr>
          <w:p w14:paraId="49B2C331" w14:textId="77777777" w:rsidR="00A819F1" w:rsidRPr="004F4D54" w:rsidRDefault="00A819F1" w:rsidP="00CA40BE">
            <w:pPr>
              <w:jc w:val="center"/>
              <w:rPr>
                <w:rFonts w:eastAsia="Calibri"/>
                <w:lang w:eastAsia="en-US"/>
              </w:rPr>
            </w:pPr>
            <w:r w:rsidRPr="004F4D54">
              <w:rPr>
                <w:rFonts w:eastAsia="Calibri"/>
                <w:sz w:val="22"/>
                <w:szCs w:val="22"/>
                <w:lang w:eastAsia="en-US"/>
              </w:rPr>
              <w:t>3,49</w:t>
            </w:r>
          </w:p>
        </w:tc>
        <w:tc>
          <w:tcPr>
            <w:tcW w:w="1111" w:type="dxa"/>
            <w:shd w:val="clear" w:color="auto" w:fill="auto"/>
          </w:tcPr>
          <w:p w14:paraId="69F70112" w14:textId="77777777" w:rsidR="00A819F1" w:rsidRPr="004F4D54" w:rsidRDefault="00A819F1" w:rsidP="00CA40BE">
            <w:pPr>
              <w:jc w:val="center"/>
              <w:rPr>
                <w:rFonts w:eastAsia="Calibri"/>
                <w:lang w:eastAsia="en-US"/>
              </w:rPr>
            </w:pPr>
            <w:r w:rsidRPr="004F4D54">
              <w:rPr>
                <w:rFonts w:eastAsia="Calibri"/>
                <w:sz w:val="22"/>
                <w:szCs w:val="22"/>
                <w:lang w:eastAsia="en-US"/>
              </w:rPr>
              <w:t>3,38</w:t>
            </w:r>
          </w:p>
        </w:tc>
        <w:tc>
          <w:tcPr>
            <w:tcW w:w="962" w:type="dxa"/>
            <w:shd w:val="clear" w:color="auto" w:fill="auto"/>
            <w:vAlign w:val="bottom"/>
          </w:tcPr>
          <w:p w14:paraId="43F0FA50"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EBFA2B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8D0E252" w14:textId="77777777" w:rsidR="00A819F1" w:rsidRPr="004F4D54" w:rsidRDefault="00A819F1" w:rsidP="00CA40BE">
            <w:pPr>
              <w:jc w:val="center"/>
              <w:rPr>
                <w:color w:val="000000"/>
                <w:szCs w:val="20"/>
              </w:rPr>
            </w:pPr>
            <w:r w:rsidRPr="004F4D54">
              <w:rPr>
                <w:color w:val="000000"/>
                <w:sz w:val="22"/>
                <w:szCs w:val="20"/>
              </w:rPr>
              <w:t>48,7</w:t>
            </w:r>
          </w:p>
        </w:tc>
        <w:tc>
          <w:tcPr>
            <w:tcW w:w="960" w:type="dxa"/>
          </w:tcPr>
          <w:p w14:paraId="30876052"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r>
      <w:tr w:rsidR="00A819F1" w:rsidRPr="004F4D54" w14:paraId="1A38387D" w14:textId="77777777" w:rsidTr="00CA40BE">
        <w:trPr>
          <w:trHeight w:val="267"/>
        </w:trPr>
        <w:tc>
          <w:tcPr>
            <w:tcW w:w="586" w:type="dxa"/>
            <w:shd w:val="clear" w:color="auto" w:fill="auto"/>
          </w:tcPr>
          <w:p w14:paraId="59FC50A9"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3FAF45A0"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420EE9FC"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513340BD" w14:textId="77777777" w:rsidR="00A819F1" w:rsidRPr="004F4D54" w:rsidRDefault="00A819F1" w:rsidP="00CA40BE">
            <w:pPr>
              <w:jc w:val="center"/>
              <w:rPr>
                <w:color w:val="000000"/>
                <w:szCs w:val="20"/>
              </w:rPr>
            </w:pPr>
            <w:r w:rsidRPr="004F4D54">
              <w:rPr>
                <w:color w:val="000000"/>
                <w:sz w:val="22"/>
                <w:szCs w:val="20"/>
              </w:rPr>
              <w:t>28,1</w:t>
            </w:r>
          </w:p>
        </w:tc>
        <w:tc>
          <w:tcPr>
            <w:tcW w:w="851" w:type="dxa"/>
            <w:shd w:val="clear" w:color="auto" w:fill="auto"/>
          </w:tcPr>
          <w:p w14:paraId="3647647C" w14:textId="77777777" w:rsidR="00A819F1" w:rsidRPr="004F4D54" w:rsidRDefault="00A819F1" w:rsidP="00CA40BE">
            <w:pPr>
              <w:jc w:val="center"/>
              <w:rPr>
                <w:rFonts w:eastAsia="Calibri"/>
                <w:lang w:eastAsia="en-US"/>
              </w:rPr>
            </w:pPr>
            <w:r w:rsidRPr="004F4D54">
              <w:rPr>
                <w:rFonts w:eastAsia="Calibri"/>
                <w:sz w:val="22"/>
                <w:szCs w:val="22"/>
                <w:lang w:eastAsia="en-US"/>
              </w:rPr>
              <w:t>23,5</w:t>
            </w:r>
          </w:p>
        </w:tc>
        <w:tc>
          <w:tcPr>
            <w:tcW w:w="850" w:type="dxa"/>
            <w:shd w:val="clear" w:color="auto" w:fill="auto"/>
            <w:vAlign w:val="bottom"/>
          </w:tcPr>
          <w:p w14:paraId="6BE6AA02" w14:textId="77777777" w:rsidR="00A819F1" w:rsidRPr="004F4D54" w:rsidRDefault="00A819F1" w:rsidP="00CA40BE">
            <w:pPr>
              <w:jc w:val="center"/>
              <w:rPr>
                <w:color w:val="000000"/>
                <w:szCs w:val="20"/>
              </w:rPr>
            </w:pPr>
            <w:r w:rsidRPr="004F4D54">
              <w:rPr>
                <w:color w:val="000000"/>
                <w:sz w:val="22"/>
                <w:szCs w:val="20"/>
              </w:rPr>
              <w:t>54,3</w:t>
            </w:r>
          </w:p>
        </w:tc>
        <w:tc>
          <w:tcPr>
            <w:tcW w:w="992" w:type="dxa"/>
            <w:shd w:val="clear" w:color="auto" w:fill="auto"/>
          </w:tcPr>
          <w:p w14:paraId="0B14FB14" w14:textId="77777777" w:rsidR="00A819F1" w:rsidRPr="004F4D54" w:rsidRDefault="00A819F1" w:rsidP="00CA40BE">
            <w:pPr>
              <w:jc w:val="center"/>
              <w:rPr>
                <w:rFonts w:eastAsia="Calibri"/>
                <w:lang w:eastAsia="en-US"/>
              </w:rPr>
            </w:pPr>
            <w:r w:rsidRPr="004F4D54">
              <w:rPr>
                <w:rFonts w:eastAsia="Calibri"/>
                <w:sz w:val="22"/>
                <w:szCs w:val="22"/>
                <w:lang w:eastAsia="en-US"/>
              </w:rPr>
              <w:t>44,9</w:t>
            </w:r>
          </w:p>
        </w:tc>
        <w:tc>
          <w:tcPr>
            <w:tcW w:w="993" w:type="dxa"/>
            <w:shd w:val="clear" w:color="auto" w:fill="auto"/>
            <w:vAlign w:val="bottom"/>
          </w:tcPr>
          <w:p w14:paraId="3EF0D48E" w14:textId="77777777" w:rsidR="00A819F1" w:rsidRPr="004F4D54" w:rsidRDefault="00A819F1" w:rsidP="00CA40BE">
            <w:pPr>
              <w:jc w:val="center"/>
              <w:rPr>
                <w:rFonts w:eastAsia="Calibri"/>
                <w:lang w:eastAsia="en-US"/>
              </w:rPr>
            </w:pPr>
            <w:r w:rsidRPr="004F4D54">
              <w:rPr>
                <w:rFonts w:eastAsia="Calibri"/>
                <w:sz w:val="22"/>
                <w:szCs w:val="22"/>
                <w:lang w:eastAsia="en-US"/>
              </w:rPr>
              <w:t>3,80</w:t>
            </w:r>
          </w:p>
        </w:tc>
        <w:tc>
          <w:tcPr>
            <w:tcW w:w="1111" w:type="dxa"/>
            <w:shd w:val="clear" w:color="auto" w:fill="auto"/>
          </w:tcPr>
          <w:p w14:paraId="38171E75" w14:textId="77777777" w:rsidR="00A819F1" w:rsidRPr="004F4D54" w:rsidRDefault="00A819F1" w:rsidP="00CA40BE">
            <w:pPr>
              <w:jc w:val="center"/>
              <w:rPr>
                <w:rFonts w:eastAsia="Calibri"/>
                <w:lang w:eastAsia="en-US"/>
              </w:rPr>
            </w:pPr>
            <w:r w:rsidRPr="004F4D54">
              <w:rPr>
                <w:rFonts w:eastAsia="Calibri"/>
                <w:sz w:val="22"/>
                <w:szCs w:val="22"/>
                <w:lang w:eastAsia="en-US"/>
              </w:rPr>
              <w:t>3,27</w:t>
            </w:r>
          </w:p>
        </w:tc>
        <w:tc>
          <w:tcPr>
            <w:tcW w:w="962" w:type="dxa"/>
            <w:shd w:val="clear" w:color="auto" w:fill="auto"/>
            <w:vAlign w:val="bottom"/>
          </w:tcPr>
          <w:p w14:paraId="69F8444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7460F09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5FBFBDF" w14:textId="77777777" w:rsidR="00A819F1" w:rsidRPr="004F4D54" w:rsidRDefault="00A819F1" w:rsidP="00CA40BE">
            <w:pPr>
              <w:jc w:val="center"/>
              <w:rPr>
                <w:color w:val="000000"/>
                <w:szCs w:val="20"/>
              </w:rPr>
            </w:pPr>
            <w:r w:rsidRPr="004F4D54">
              <w:rPr>
                <w:color w:val="000000"/>
                <w:sz w:val="22"/>
                <w:szCs w:val="20"/>
              </w:rPr>
              <w:t>80,0</w:t>
            </w:r>
          </w:p>
        </w:tc>
        <w:tc>
          <w:tcPr>
            <w:tcW w:w="960" w:type="dxa"/>
          </w:tcPr>
          <w:p w14:paraId="6EFA7A71" w14:textId="77777777" w:rsidR="00A819F1" w:rsidRPr="004F4D54" w:rsidRDefault="00A819F1" w:rsidP="00CA40BE">
            <w:pPr>
              <w:jc w:val="center"/>
              <w:rPr>
                <w:rFonts w:eastAsia="Calibri"/>
                <w:lang w:eastAsia="en-US"/>
              </w:rPr>
            </w:pPr>
            <w:r w:rsidRPr="004F4D54">
              <w:rPr>
                <w:rFonts w:eastAsia="Calibri"/>
                <w:sz w:val="22"/>
                <w:szCs w:val="22"/>
                <w:lang w:eastAsia="en-US"/>
              </w:rPr>
              <w:t>27,3</w:t>
            </w:r>
          </w:p>
        </w:tc>
      </w:tr>
      <w:tr w:rsidR="00A819F1" w:rsidRPr="004F4D54" w14:paraId="25E90177" w14:textId="77777777" w:rsidTr="00CA40BE">
        <w:tc>
          <w:tcPr>
            <w:tcW w:w="586" w:type="dxa"/>
            <w:shd w:val="clear" w:color="auto" w:fill="auto"/>
          </w:tcPr>
          <w:p w14:paraId="79DBDB90"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02832072"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7B807613" w14:textId="77777777" w:rsidR="00A819F1" w:rsidRPr="004F4D54" w:rsidRDefault="00A819F1" w:rsidP="00CA40BE">
            <w:pPr>
              <w:jc w:val="center"/>
              <w:rPr>
                <w:rFonts w:eastAsia="Calibri"/>
                <w:lang w:eastAsia="en-US"/>
              </w:rPr>
            </w:pPr>
            <w:r w:rsidRPr="004F4D54">
              <w:rPr>
                <w:rFonts w:eastAsia="Calibri"/>
                <w:sz w:val="22"/>
                <w:szCs w:val="22"/>
                <w:lang w:eastAsia="en-US"/>
              </w:rPr>
              <w:t>36</w:t>
            </w:r>
          </w:p>
        </w:tc>
        <w:tc>
          <w:tcPr>
            <w:tcW w:w="924" w:type="dxa"/>
            <w:shd w:val="clear" w:color="auto" w:fill="auto"/>
            <w:vAlign w:val="bottom"/>
          </w:tcPr>
          <w:p w14:paraId="0A3EADBF" w14:textId="77777777" w:rsidR="00A819F1" w:rsidRPr="004F4D54" w:rsidRDefault="00A819F1" w:rsidP="00CA40BE">
            <w:pPr>
              <w:jc w:val="center"/>
              <w:rPr>
                <w:color w:val="000000"/>
                <w:szCs w:val="20"/>
              </w:rPr>
            </w:pPr>
            <w:r w:rsidRPr="004F4D54">
              <w:rPr>
                <w:color w:val="000000"/>
                <w:sz w:val="22"/>
                <w:szCs w:val="20"/>
              </w:rPr>
              <w:t>24,4</w:t>
            </w:r>
          </w:p>
        </w:tc>
        <w:tc>
          <w:tcPr>
            <w:tcW w:w="851" w:type="dxa"/>
            <w:shd w:val="clear" w:color="auto" w:fill="auto"/>
          </w:tcPr>
          <w:p w14:paraId="219C1FBA" w14:textId="77777777" w:rsidR="00A819F1" w:rsidRPr="004F4D54" w:rsidRDefault="00A819F1" w:rsidP="00CA40BE">
            <w:pPr>
              <w:jc w:val="center"/>
              <w:rPr>
                <w:rFonts w:eastAsia="Calibri"/>
                <w:lang w:eastAsia="en-US"/>
              </w:rPr>
            </w:pPr>
            <w:r w:rsidRPr="004F4D54">
              <w:rPr>
                <w:rFonts w:eastAsia="Calibri"/>
                <w:sz w:val="22"/>
                <w:szCs w:val="22"/>
                <w:lang w:eastAsia="en-US"/>
              </w:rPr>
              <w:t>27,8</w:t>
            </w:r>
          </w:p>
        </w:tc>
        <w:tc>
          <w:tcPr>
            <w:tcW w:w="850" w:type="dxa"/>
            <w:shd w:val="clear" w:color="auto" w:fill="auto"/>
            <w:vAlign w:val="bottom"/>
          </w:tcPr>
          <w:p w14:paraId="7D79E3E8" w14:textId="77777777" w:rsidR="00A819F1" w:rsidRPr="004F4D54" w:rsidRDefault="00A819F1" w:rsidP="00CA40BE">
            <w:pPr>
              <w:jc w:val="center"/>
              <w:rPr>
                <w:color w:val="000000"/>
                <w:szCs w:val="20"/>
              </w:rPr>
            </w:pPr>
            <w:r w:rsidRPr="004F4D54">
              <w:rPr>
                <w:color w:val="000000"/>
                <w:sz w:val="22"/>
                <w:szCs w:val="20"/>
              </w:rPr>
              <w:t>47,7</w:t>
            </w:r>
          </w:p>
        </w:tc>
        <w:tc>
          <w:tcPr>
            <w:tcW w:w="992" w:type="dxa"/>
            <w:shd w:val="clear" w:color="auto" w:fill="auto"/>
          </w:tcPr>
          <w:p w14:paraId="4829241B" w14:textId="77777777" w:rsidR="00A819F1" w:rsidRPr="004F4D54" w:rsidRDefault="00A819F1" w:rsidP="00CA40BE">
            <w:pPr>
              <w:jc w:val="center"/>
              <w:rPr>
                <w:rFonts w:eastAsia="Calibri"/>
                <w:lang w:eastAsia="en-US"/>
              </w:rPr>
            </w:pPr>
            <w:r w:rsidRPr="004F4D54">
              <w:rPr>
                <w:rFonts w:eastAsia="Calibri"/>
                <w:sz w:val="22"/>
                <w:szCs w:val="22"/>
                <w:lang w:eastAsia="en-US"/>
              </w:rPr>
              <w:t>53,7</w:t>
            </w:r>
          </w:p>
        </w:tc>
        <w:tc>
          <w:tcPr>
            <w:tcW w:w="993" w:type="dxa"/>
            <w:shd w:val="clear" w:color="auto" w:fill="auto"/>
            <w:vAlign w:val="bottom"/>
          </w:tcPr>
          <w:p w14:paraId="6D5AFE24"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1111" w:type="dxa"/>
            <w:shd w:val="clear" w:color="auto" w:fill="auto"/>
          </w:tcPr>
          <w:p w14:paraId="56D49F37" w14:textId="77777777" w:rsidR="00A819F1" w:rsidRPr="004F4D54" w:rsidRDefault="00A819F1" w:rsidP="00CA40BE">
            <w:pPr>
              <w:jc w:val="center"/>
              <w:rPr>
                <w:rFonts w:eastAsia="Calibri"/>
                <w:lang w:eastAsia="en-US"/>
              </w:rPr>
            </w:pPr>
            <w:r w:rsidRPr="004F4D54">
              <w:rPr>
                <w:rFonts w:eastAsia="Calibri"/>
                <w:sz w:val="22"/>
                <w:szCs w:val="22"/>
                <w:lang w:eastAsia="en-US"/>
              </w:rPr>
              <w:t>3,72</w:t>
            </w:r>
          </w:p>
        </w:tc>
        <w:tc>
          <w:tcPr>
            <w:tcW w:w="962" w:type="dxa"/>
            <w:shd w:val="clear" w:color="auto" w:fill="auto"/>
            <w:vAlign w:val="bottom"/>
          </w:tcPr>
          <w:p w14:paraId="35ECEFCD" w14:textId="77777777" w:rsidR="00A819F1" w:rsidRPr="004F4D54" w:rsidRDefault="00A819F1" w:rsidP="00CA40BE">
            <w:pPr>
              <w:jc w:val="center"/>
              <w:rPr>
                <w:color w:val="000000"/>
                <w:szCs w:val="20"/>
              </w:rPr>
            </w:pPr>
            <w:r w:rsidRPr="004F4D54">
              <w:rPr>
                <w:color w:val="000000"/>
                <w:sz w:val="22"/>
                <w:szCs w:val="20"/>
              </w:rPr>
              <w:t>93,1</w:t>
            </w:r>
          </w:p>
        </w:tc>
        <w:tc>
          <w:tcPr>
            <w:tcW w:w="962" w:type="dxa"/>
            <w:shd w:val="clear" w:color="auto" w:fill="auto"/>
          </w:tcPr>
          <w:p w14:paraId="5DB857C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40B3725" w14:textId="77777777" w:rsidR="00A819F1" w:rsidRPr="004F4D54" w:rsidRDefault="00A819F1" w:rsidP="00CA40BE">
            <w:pPr>
              <w:jc w:val="center"/>
              <w:rPr>
                <w:color w:val="000000"/>
                <w:szCs w:val="20"/>
              </w:rPr>
            </w:pPr>
            <w:r w:rsidRPr="004F4D54">
              <w:rPr>
                <w:color w:val="000000"/>
                <w:sz w:val="22"/>
                <w:szCs w:val="20"/>
              </w:rPr>
              <w:t>48,3</w:t>
            </w:r>
          </w:p>
        </w:tc>
        <w:tc>
          <w:tcPr>
            <w:tcW w:w="960" w:type="dxa"/>
          </w:tcPr>
          <w:p w14:paraId="3D4F4A7A" w14:textId="77777777" w:rsidR="00A819F1" w:rsidRPr="004F4D54" w:rsidRDefault="00A819F1" w:rsidP="00CA40BE">
            <w:pPr>
              <w:jc w:val="center"/>
              <w:rPr>
                <w:rFonts w:eastAsia="Calibri"/>
                <w:lang w:eastAsia="en-US"/>
              </w:rPr>
            </w:pPr>
            <w:r w:rsidRPr="004F4D54">
              <w:rPr>
                <w:rFonts w:eastAsia="Calibri"/>
                <w:sz w:val="22"/>
                <w:szCs w:val="22"/>
                <w:lang w:eastAsia="en-US"/>
              </w:rPr>
              <w:t>61,1</w:t>
            </w:r>
          </w:p>
        </w:tc>
      </w:tr>
      <w:tr w:rsidR="00A819F1" w:rsidRPr="004F4D54" w14:paraId="5053C7BD" w14:textId="77777777" w:rsidTr="00CA40BE">
        <w:tc>
          <w:tcPr>
            <w:tcW w:w="586" w:type="dxa"/>
            <w:shd w:val="clear" w:color="auto" w:fill="auto"/>
          </w:tcPr>
          <w:p w14:paraId="76E9EF38"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078B3201"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020A112E"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5741C9C2" w14:textId="77777777" w:rsidR="00A819F1" w:rsidRPr="004F4D54" w:rsidRDefault="00A819F1" w:rsidP="00CA40BE">
            <w:pPr>
              <w:jc w:val="center"/>
              <w:rPr>
                <w:color w:val="000000"/>
                <w:szCs w:val="20"/>
              </w:rPr>
            </w:pPr>
            <w:r w:rsidRPr="004F4D54">
              <w:rPr>
                <w:color w:val="000000"/>
                <w:sz w:val="22"/>
                <w:szCs w:val="20"/>
              </w:rPr>
              <w:t>28,3</w:t>
            </w:r>
          </w:p>
        </w:tc>
        <w:tc>
          <w:tcPr>
            <w:tcW w:w="851" w:type="dxa"/>
            <w:shd w:val="clear" w:color="auto" w:fill="auto"/>
          </w:tcPr>
          <w:p w14:paraId="11E5EC3A" w14:textId="77777777" w:rsidR="00A819F1" w:rsidRPr="004F4D54" w:rsidRDefault="00A819F1" w:rsidP="00CA40BE">
            <w:pPr>
              <w:jc w:val="center"/>
              <w:rPr>
                <w:rFonts w:eastAsia="Calibri"/>
                <w:lang w:eastAsia="en-US"/>
              </w:rPr>
            </w:pPr>
            <w:r w:rsidRPr="004F4D54">
              <w:rPr>
                <w:rFonts w:eastAsia="Calibri"/>
                <w:sz w:val="22"/>
                <w:szCs w:val="22"/>
                <w:lang w:eastAsia="en-US"/>
              </w:rPr>
              <w:t>30,2</w:t>
            </w:r>
          </w:p>
        </w:tc>
        <w:tc>
          <w:tcPr>
            <w:tcW w:w="850" w:type="dxa"/>
            <w:shd w:val="clear" w:color="auto" w:fill="auto"/>
            <w:vAlign w:val="bottom"/>
          </w:tcPr>
          <w:p w14:paraId="3CA421E5" w14:textId="77777777" w:rsidR="00A819F1" w:rsidRPr="004F4D54" w:rsidRDefault="00A819F1" w:rsidP="00CA40BE">
            <w:pPr>
              <w:jc w:val="center"/>
              <w:rPr>
                <w:color w:val="000000"/>
                <w:szCs w:val="20"/>
              </w:rPr>
            </w:pPr>
            <w:r w:rsidRPr="004F4D54">
              <w:rPr>
                <w:color w:val="000000"/>
                <w:sz w:val="22"/>
                <w:szCs w:val="20"/>
              </w:rPr>
              <w:t>54,9</w:t>
            </w:r>
          </w:p>
        </w:tc>
        <w:tc>
          <w:tcPr>
            <w:tcW w:w="992" w:type="dxa"/>
            <w:shd w:val="clear" w:color="auto" w:fill="auto"/>
          </w:tcPr>
          <w:p w14:paraId="7FB52A33" w14:textId="77777777" w:rsidR="00A819F1" w:rsidRPr="004F4D54" w:rsidRDefault="00A819F1" w:rsidP="00CA40BE">
            <w:pPr>
              <w:jc w:val="center"/>
              <w:rPr>
                <w:rFonts w:eastAsia="Calibri"/>
                <w:lang w:eastAsia="en-US"/>
              </w:rPr>
            </w:pPr>
            <w:r w:rsidRPr="004F4D54">
              <w:rPr>
                <w:rFonts w:eastAsia="Calibri"/>
                <w:sz w:val="22"/>
                <w:szCs w:val="22"/>
                <w:lang w:eastAsia="en-US"/>
              </w:rPr>
              <w:t>58,7</w:t>
            </w:r>
          </w:p>
        </w:tc>
        <w:tc>
          <w:tcPr>
            <w:tcW w:w="993" w:type="dxa"/>
            <w:shd w:val="clear" w:color="auto" w:fill="auto"/>
            <w:vAlign w:val="bottom"/>
          </w:tcPr>
          <w:p w14:paraId="6420E8D3" w14:textId="77777777" w:rsidR="00A819F1" w:rsidRPr="004F4D54" w:rsidRDefault="00A819F1" w:rsidP="00CA40BE">
            <w:pPr>
              <w:jc w:val="center"/>
              <w:rPr>
                <w:rFonts w:eastAsia="Calibri"/>
                <w:lang w:eastAsia="en-US"/>
              </w:rPr>
            </w:pPr>
            <w:r w:rsidRPr="004F4D54">
              <w:rPr>
                <w:rFonts w:eastAsia="Calibri"/>
                <w:sz w:val="22"/>
                <w:szCs w:val="22"/>
                <w:lang w:eastAsia="en-US"/>
              </w:rPr>
              <w:t>3,63</w:t>
            </w:r>
          </w:p>
        </w:tc>
        <w:tc>
          <w:tcPr>
            <w:tcW w:w="1111" w:type="dxa"/>
            <w:shd w:val="clear" w:color="auto" w:fill="auto"/>
          </w:tcPr>
          <w:p w14:paraId="5D90E20F"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1A3D3983"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9D404D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5C9C8E7" w14:textId="77777777" w:rsidR="00A819F1" w:rsidRPr="004F4D54" w:rsidRDefault="00A819F1" w:rsidP="00CA40BE">
            <w:pPr>
              <w:jc w:val="center"/>
              <w:rPr>
                <w:color w:val="000000"/>
                <w:szCs w:val="20"/>
              </w:rPr>
            </w:pPr>
            <w:r w:rsidRPr="004F4D54">
              <w:rPr>
                <w:color w:val="000000"/>
                <w:sz w:val="22"/>
                <w:szCs w:val="20"/>
              </w:rPr>
              <w:t>62,5</w:t>
            </w:r>
          </w:p>
        </w:tc>
        <w:tc>
          <w:tcPr>
            <w:tcW w:w="960" w:type="dxa"/>
          </w:tcPr>
          <w:p w14:paraId="792D0CDF" w14:textId="77777777" w:rsidR="00A819F1" w:rsidRPr="004F4D54" w:rsidRDefault="00A819F1" w:rsidP="00CA40BE">
            <w:pPr>
              <w:jc w:val="center"/>
              <w:rPr>
                <w:rFonts w:eastAsia="Calibri"/>
                <w:lang w:eastAsia="en-US"/>
              </w:rPr>
            </w:pPr>
            <w:r w:rsidRPr="004F4D54">
              <w:rPr>
                <w:rFonts w:eastAsia="Calibri"/>
                <w:sz w:val="22"/>
                <w:szCs w:val="22"/>
                <w:lang w:eastAsia="en-US"/>
              </w:rPr>
              <w:t>80,0</w:t>
            </w:r>
          </w:p>
        </w:tc>
      </w:tr>
      <w:tr w:rsidR="00A819F1" w:rsidRPr="004F4D54" w14:paraId="491D9B6F" w14:textId="77777777" w:rsidTr="00CA40BE">
        <w:tc>
          <w:tcPr>
            <w:tcW w:w="586" w:type="dxa"/>
            <w:shd w:val="clear" w:color="auto" w:fill="auto"/>
          </w:tcPr>
          <w:p w14:paraId="392279E6"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7AAB3708"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156B1CE1"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924" w:type="dxa"/>
            <w:shd w:val="clear" w:color="auto" w:fill="auto"/>
            <w:vAlign w:val="bottom"/>
          </w:tcPr>
          <w:p w14:paraId="493F97AA" w14:textId="77777777" w:rsidR="00A819F1" w:rsidRPr="004F4D54" w:rsidRDefault="00A819F1" w:rsidP="00CA40BE">
            <w:pPr>
              <w:jc w:val="center"/>
              <w:rPr>
                <w:color w:val="000000"/>
                <w:szCs w:val="20"/>
              </w:rPr>
            </w:pPr>
            <w:r w:rsidRPr="004F4D54">
              <w:rPr>
                <w:color w:val="000000"/>
                <w:sz w:val="22"/>
                <w:szCs w:val="20"/>
              </w:rPr>
              <w:t>33,3</w:t>
            </w:r>
          </w:p>
        </w:tc>
        <w:tc>
          <w:tcPr>
            <w:tcW w:w="851" w:type="dxa"/>
            <w:shd w:val="clear" w:color="auto" w:fill="auto"/>
          </w:tcPr>
          <w:p w14:paraId="27AA29E1" w14:textId="77777777" w:rsidR="00A819F1" w:rsidRPr="004F4D54" w:rsidRDefault="00A819F1" w:rsidP="00CA40BE">
            <w:pPr>
              <w:jc w:val="center"/>
              <w:rPr>
                <w:rFonts w:eastAsia="Calibri"/>
                <w:lang w:eastAsia="en-US"/>
              </w:rPr>
            </w:pPr>
            <w:r w:rsidRPr="004F4D54">
              <w:rPr>
                <w:rFonts w:eastAsia="Calibri"/>
                <w:sz w:val="22"/>
                <w:szCs w:val="22"/>
                <w:lang w:eastAsia="en-US"/>
              </w:rPr>
              <w:t>27,3</w:t>
            </w:r>
          </w:p>
        </w:tc>
        <w:tc>
          <w:tcPr>
            <w:tcW w:w="850" w:type="dxa"/>
            <w:shd w:val="clear" w:color="auto" w:fill="auto"/>
            <w:vAlign w:val="bottom"/>
          </w:tcPr>
          <w:p w14:paraId="46155D67" w14:textId="77777777" w:rsidR="00A819F1" w:rsidRPr="004F4D54" w:rsidRDefault="00A819F1" w:rsidP="00CA40BE">
            <w:pPr>
              <w:jc w:val="center"/>
              <w:rPr>
                <w:color w:val="000000"/>
                <w:szCs w:val="20"/>
              </w:rPr>
            </w:pPr>
            <w:r w:rsidRPr="004F4D54">
              <w:rPr>
                <w:color w:val="000000"/>
                <w:sz w:val="22"/>
                <w:szCs w:val="20"/>
              </w:rPr>
              <w:t>66,3</w:t>
            </w:r>
          </w:p>
        </w:tc>
        <w:tc>
          <w:tcPr>
            <w:tcW w:w="992" w:type="dxa"/>
            <w:shd w:val="clear" w:color="auto" w:fill="auto"/>
          </w:tcPr>
          <w:p w14:paraId="3CAD08E4" w14:textId="77777777" w:rsidR="00A819F1" w:rsidRPr="004F4D54" w:rsidRDefault="00A819F1" w:rsidP="00CA40BE">
            <w:pPr>
              <w:jc w:val="center"/>
              <w:rPr>
                <w:rFonts w:eastAsia="Calibri"/>
                <w:lang w:eastAsia="en-US"/>
              </w:rPr>
            </w:pPr>
            <w:r w:rsidRPr="004F4D54">
              <w:rPr>
                <w:rFonts w:eastAsia="Calibri"/>
                <w:sz w:val="22"/>
                <w:szCs w:val="22"/>
                <w:lang w:eastAsia="en-US"/>
              </w:rPr>
              <w:t>52,1</w:t>
            </w:r>
          </w:p>
        </w:tc>
        <w:tc>
          <w:tcPr>
            <w:tcW w:w="993" w:type="dxa"/>
            <w:shd w:val="clear" w:color="auto" w:fill="auto"/>
            <w:vAlign w:val="bottom"/>
          </w:tcPr>
          <w:p w14:paraId="553AEFD0" w14:textId="77777777" w:rsidR="00A819F1" w:rsidRPr="004F4D54" w:rsidRDefault="00A819F1" w:rsidP="00CA40BE">
            <w:pPr>
              <w:jc w:val="center"/>
              <w:rPr>
                <w:rFonts w:eastAsia="Calibri"/>
                <w:lang w:eastAsia="en-US"/>
              </w:rPr>
            </w:pPr>
            <w:r w:rsidRPr="004F4D54">
              <w:rPr>
                <w:rFonts w:eastAsia="Calibri"/>
                <w:sz w:val="22"/>
                <w:szCs w:val="22"/>
                <w:lang w:eastAsia="en-US"/>
              </w:rPr>
              <w:t>4,18</w:t>
            </w:r>
          </w:p>
        </w:tc>
        <w:tc>
          <w:tcPr>
            <w:tcW w:w="1111" w:type="dxa"/>
            <w:shd w:val="clear" w:color="auto" w:fill="auto"/>
          </w:tcPr>
          <w:p w14:paraId="510EE85C"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962" w:type="dxa"/>
            <w:shd w:val="clear" w:color="auto" w:fill="auto"/>
            <w:vAlign w:val="bottom"/>
          </w:tcPr>
          <w:p w14:paraId="43F4FD8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8AF9B7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3EBA8CC" w14:textId="77777777" w:rsidR="00A819F1" w:rsidRPr="004F4D54" w:rsidRDefault="00A819F1" w:rsidP="00CA40BE">
            <w:pPr>
              <w:jc w:val="center"/>
              <w:rPr>
                <w:color w:val="000000"/>
                <w:szCs w:val="20"/>
              </w:rPr>
            </w:pPr>
            <w:r w:rsidRPr="004F4D54">
              <w:rPr>
                <w:color w:val="000000"/>
                <w:sz w:val="22"/>
                <w:szCs w:val="20"/>
              </w:rPr>
              <w:t>82,1</w:t>
            </w:r>
          </w:p>
        </w:tc>
        <w:tc>
          <w:tcPr>
            <w:tcW w:w="960" w:type="dxa"/>
          </w:tcPr>
          <w:p w14:paraId="32B79D63" w14:textId="77777777" w:rsidR="00A819F1" w:rsidRPr="004F4D54" w:rsidRDefault="00A819F1" w:rsidP="00CA40BE">
            <w:pPr>
              <w:jc w:val="center"/>
              <w:rPr>
                <w:rFonts w:eastAsia="Calibri"/>
                <w:lang w:eastAsia="en-US"/>
              </w:rPr>
            </w:pPr>
            <w:r w:rsidRPr="004F4D54">
              <w:rPr>
                <w:rFonts w:eastAsia="Calibri"/>
                <w:sz w:val="22"/>
                <w:szCs w:val="22"/>
                <w:lang w:eastAsia="en-US"/>
              </w:rPr>
              <w:t>75,0</w:t>
            </w:r>
          </w:p>
        </w:tc>
      </w:tr>
      <w:tr w:rsidR="00A819F1" w:rsidRPr="004F4D54" w14:paraId="06BF7BD6" w14:textId="77777777" w:rsidTr="00CA40BE">
        <w:tc>
          <w:tcPr>
            <w:tcW w:w="586" w:type="dxa"/>
            <w:shd w:val="clear" w:color="auto" w:fill="auto"/>
          </w:tcPr>
          <w:p w14:paraId="0FE0BB35"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3B7A977A"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6911F823"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7169483A" w14:textId="77777777" w:rsidR="00A819F1" w:rsidRPr="004F4D54" w:rsidRDefault="00A819F1" w:rsidP="00CA40BE">
            <w:pPr>
              <w:jc w:val="center"/>
              <w:rPr>
                <w:color w:val="000000"/>
                <w:szCs w:val="20"/>
              </w:rPr>
            </w:pPr>
            <w:r w:rsidRPr="004F4D54">
              <w:rPr>
                <w:color w:val="000000"/>
                <w:sz w:val="22"/>
                <w:szCs w:val="20"/>
              </w:rPr>
              <w:t>19,6</w:t>
            </w:r>
          </w:p>
        </w:tc>
        <w:tc>
          <w:tcPr>
            <w:tcW w:w="851" w:type="dxa"/>
            <w:shd w:val="clear" w:color="auto" w:fill="auto"/>
          </w:tcPr>
          <w:p w14:paraId="6F04E063" w14:textId="77777777" w:rsidR="00A819F1" w:rsidRPr="004F4D54" w:rsidRDefault="00A819F1" w:rsidP="00CA40BE">
            <w:pPr>
              <w:jc w:val="center"/>
              <w:rPr>
                <w:rFonts w:eastAsia="Calibri"/>
                <w:lang w:eastAsia="en-US"/>
              </w:rPr>
            </w:pPr>
            <w:r w:rsidRPr="004F4D54">
              <w:rPr>
                <w:rFonts w:eastAsia="Calibri"/>
                <w:sz w:val="22"/>
                <w:szCs w:val="22"/>
                <w:lang w:eastAsia="en-US"/>
              </w:rPr>
              <w:t>25,3</w:t>
            </w:r>
          </w:p>
        </w:tc>
        <w:tc>
          <w:tcPr>
            <w:tcW w:w="850" w:type="dxa"/>
            <w:shd w:val="clear" w:color="auto" w:fill="auto"/>
            <w:vAlign w:val="bottom"/>
          </w:tcPr>
          <w:p w14:paraId="292137F8" w14:textId="77777777" w:rsidR="00A819F1" w:rsidRPr="004F4D54" w:rsidRDefault="00A819F1" w:rsidP="00CA40BE">
            <w:pPr>
              <w:jc w:val="center"/>
              <w:rPr>
                <w:color w:val="000000"/>
                <w:szCs w:val="20"/>
              </w:rPr>
            </w:pPr>
            <w:r w:rsidRPr="004F4D54">
              <w:rPr>
                <w:color w:val="000000"/>
                <w:sz w:val="22"/>
                <w:szCs w:val="20"/>
              </w:rPr>
              <w:t>38,0</w:t>
            </w:r>
          </w:p>
        </w:tc>
        <w:tc>
          <w:tcPr>
            <w:tcW w:w="992" w:type="dxa"/>
            <w:shd w:val="clear" w:color="auto" w:fill="auto"/>
          </w:tcPr>
          <w:p w14:paraId="7A6CDE43" w14:textId="77777777" w:rsidR="00A819F1" w:rsidRPr="004F4D54" w:rsidRDefault="00A819F1" w:rsidP="00CA40BE">
            <w:pPr>
              <w:jc w:val="center"/>
              <w:rPr>
                <w:rFonts w:eastAsia="Calibri"/>
                <w:lang w:eastAsia="en-US"/>
              </w:rPr>
            </w:pPr>
            <w:r w:rsidRPr="004F4D54">
              <w:rPr>
                <w:rFonts w:eastAsia="Calibri"/>
                <w:sz w:val="22"/>
                <w:szCs w:val="22"/>
                <w:lang w:eastAsia="en-US"/>
              </w:rPr>
              <w:t>48,7</w:t>
            </w:r>
          </w:p>
        </w:tc>
        <w:tc>
          <w:tcPr>
            <w:tcW w:w="993" w:type="dxa"/>
            <w:shd w:val="clear" w:color="auto" w:fill="auto"/>
            <w:vAlign w:val="bottom"/>
          </w:tcPr>
          <w:p w14:paraId="3D97A0E2"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1111" w:type="dxa"/>
            <w:shd w:val="clear" w:color="auto" w:fill="auto"/>
          </w:tcPr>
          <w:p w14:paraId="7D03D158"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vAlign w:val="bottom"/>
          </w:tcPr>
          <w:p w14:paraId="1683159B" w14:textId="77777777" w:rsidR="00A819F1" w:rsidRPr="004F4D54" w:rsidRDefault="00A819F1" w:rsidP="00CA40BE">
            <w:pPr>
              <w:jc w:val="center"/>
              <w:rPr>
                <w:color w:val="000000"/>
                <w:szCs w:val="20"/>
              </w:rPr>
            </w:pPr>
            <w:r w:rsidRPr="004F4D54">
              <w:rPr>
                <w:color w:val="000000"/>
                <w:sz w:val="22"/>
                <w:szCs w:val="20"/>
              </w:rPr>
              <w:t>90,0</w:t>
            </w:r>
          </w:p>
        </w:tc>
        <w:tc>
          <w:tcPr>
            <w:tcW w:w="962" w:type="dxa"/>
            <w:shd w:val="clear" w:color="auto" w:fill="auto"/>
          </w:tcPr>
          <w:p w14:paraId="3DE09FD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D61E934"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603C5CC3"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063F5F53" w14:textId="77777777" w:rsidTr="00CA40BE">
        <w:tc>
          <w:tcPr>
            <w:tcW w:w="586" w:type="dxa"/>
            <w:shd w:val="clear" w:color="auto" w:fill="auto"/>
          </w:tcPr>
          <w:p w14:paraId="7AFE6FCB"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0E13C1A6"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26F8BD5F"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924" w:type="dxa"/>
            <w:shd w:val="clear" w:color="auto" w:fill="auto"/>
            <w:vAlign w:val="bottom"/>
          </w:tcPr>
          <w:p w14:paraId="2F85A49A" w14:textId="77777777" w:rsidR="00A819F1" w:rsidRPr="004F4D54" w:rsidRDefault="00A819F1" w:rsidP="00CA40BE">
            <w:pPr>
              <w:jc w:val="center"/>
              <w:rPr>
                <w:color w:val="000000"/>
                <w:szCs w:val="20"/>
              </w:rPr>
            </w:pPr>
            <w:r w:rsidRPr="004F4D54">
              <w:rPr>
                <w:color w:val="000000"/>
                <w:sz w:val="22"/>
                <w:szCs w:val="20"/>
              </w:rPr>
              <w:t>28,7</w:t>
            </w:r>
          </w:p>
        </w:tc>
        <w:tc>
          <w:tcPr>
            <w:tcW w:w="851" w:type="dxa"/>
            <w:shd w:val="clear" w:color="auto" w:fill="auto"/>
          </w:tcPr>
          <w:p w14:paraId="35087F8A" w14:textId="77777777" w:rsidR="00A819F1" w:rsidRPr="004F4D54" w:rsidRDefault="00A819F1" w:rsidP="00CA40BE">
            <w:pPr>
              <w:jc w:val="center"/>
              <w:rPr>
                <w:rFonts w:eastAsia="Calibri"/>
                <w:lang w:eastAsia="en-US"/>
              </w:rPr>
            </w:pPr>
            <w:r w:rsidRPr="004F4D54">
              <w:rPr>
                <w:rFonts w:eastAsia="Calibri"/>
                <w:sz w:val="22"/>
                <w:szCs w:val="22"/>
                <w:lang w:eastAsia="en-US"/>
              </w:rPr>
              <w:t>28,1</w:t>
            </w:r>
          </w:p>
        </w:tc>
        <w:tc>
          <w:tcPr>
            <w:tcW w:w="850" w:type="dxa"/>
            <w:shd w:val="clear" w:color="auto" w:fill="auto"/>
            <w:vAlign w:val="bottom"/>
          </w:tcPr>
          <w:p w14:paraId="22119193" w14:textId="77777777" w:rsidR="00A819F1" w:rsidRPr="004F4D54" w:rsidRDefault="00A819F1" w:rsidP="00CA40BE">
            <w:pPr>
              <w:jc w:val="center"/>
              <w:rPr>
                <w:color w:val="000000"/>
                <w:szCs w:val="20"/>
              </w:rPr>
            </w:pPr>
            <w:r w:rsidRPr="004F4D54">
              <w:rPr>
                <w:color w:val="000000"/>
                <w:sz w:val="22"/>
                <w:szCs w:val="20"/>
              </w:rPr>
              <w:t>56,0</w:t>
            </w:r>
          </w:p>
        </w:tc>
        <w:tc>
          <w:tcPr>
            <w:tcW w:w="992" w:type="dxa"/>
            <w:shd w:val="clear" w:color="auto" w:fill="auto"/>
          </w:tcPr>
          <w:p w14:paraId="170A6FF9" w14:textId="77777777" w:rsidR="00A819F1" w:rsidRPr="004F4D54" w:rsidRDefault="00A819F1" w:rsidP="00CA40BE">
            <w:pPr>
              <w:jc w:val="center"/>
              <w:rPr>
                <w:rFonts w:eastAsia="Calibri"/>
                <w:lang w:eastAsia="en-US"/>
              </w:rPr>
            </w:pPr>
            <w:r w:rsidRPr="004F4D54">
              <w:rPr>
                <w:rFonts w:eastAsia="Calibri"/>
                <w:sz w:val="22"/>
                <w:szCs w:val="22"/>
                <w:lang w:eastAsia="en-US"/>
              </w:rPr>
              <w:t>54,0</w:t>
            </w:r>
          </w:p>
        </w:tc>
        <w:tc>
          <w:tcPr>
            <w:tcW w:w="993" w:type="dxa"/>
            <w:shd w:val="clear" w:color="auto" w:fill="auto"/>
            <w:vAlign w:val="bottom"/>
          </w:tcPr>
          <w:p w14:paraId="06766672" w14:textId="77777777" w:rsidR="00A819F1" w:rsidRPr="004F4D54" w:rsidRDefault="00A819F1" w:rsidP="00CA40BE">
            <w:pPr>
              <w:jc w:val="center"/>
              <w:rPr>
                <w:rFonts w:eastAsia="Calibri"/>
                <w:lang w:eastAsia="en-US"/>
              </w:rPr>
            </w:pPr>
            <w:r w:rsidRPr="004F4D54">
              <w:rPr>
                <w:rFonts w:eastAsia="Calibri"/>
                <w:sz w:val="22"/>
                <w:szCs w:val="22"/>
                <w:lang w:eastAsia="en-US"/>
              </w:rPr>
              <w:t>3,71</w:t>
            </w:r>
          </w:p>
        </w:tc>
        <w:tc>
          <w:tcPr>
            <w:tcW w:w="1111" w:type="dxa"/>
            <w:shd w:val="clear" w:color="auto" w:fill="auto"/>
          </w:tcPr>
          <w:p w14:paraId="0744E5BB"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vAlign w:val="bottom"/>
          </w:tcPr>
          <w:p w14:paraId="792DE0E4"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7019803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D599647" w14:textId="77777777" w:rsidR="00A819F1" w:rsidRPr="004F4D54" w:rsidRDefault="00A819F1" w:rsidP="00CA40BE">
            <w:pPr>
              <w:jc w:val="center"/>
              <w:rPr>
                <w:color w:val="000000"/>
                <w:szCs w:val="20"/>
              </w:rPr>
            </w:pPr>
            <w:r w:rsidRPr="004F4D54">
              <w:rPr>
                <w:color w:val="000000"/>
                <w:sz w:val="22"/>
                <w:szCs w:val="20"/>
              </w:rPr>
              <w:t>57,1</w:t>
            </w:r>
          </w:p>
        </w:tc>
        <w:tc>
          <w:tcPr>
            <w:tcW w:w="960" w:type="dxa"/>
          </w:tcPr>
          <w:p w14:paraId="10E6EDD9" w14:textId="77777777" w:rsidR="00A819F1" w:rsidRPr="004F4D54" w:rsidRDefault="00A819F1" w:rsidP="00CA40BE">
            <w:pPr>
              <w:jc w:val="center"/>
              <w:rPr>
                <w:rFonts w:eastAsia="Calibri"/>
                <w:lang w:eastAsia="en-US"/>
              </w:rPr>
            </w:pPr>
            <w:r w:rsidRPr="004F4D54">
              <w:rPr>
                <w:rFonts w:eastAsia="Calibri"/>
                <w:sz w:val="22"/>
                <w:szCs w:val="22"/>
                <w:lang w:eastAsia="en-US"/>
              </w:rPr>
              <w:t>55,6</w:t>
            </w:r>
          </w:p>
        </w:tc>
      </w:tr>
      <w:tr w:rsidR="00A819F1" w:rsidRPr="004F4D54" w14:paraId="6D776065" w14:textId="77777777" w:rsidTr="00CA40BE">
        <w:tc>
          <w:tcPr>
            <w:tcW w:w="586" w:type="dxa"/>
            <w:shd w:val="clear" w:color="auto" w:fill="auto"/>
          </w:tcPr>
          <w:p w14:paraId="48389D30"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3EF31075"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0DCB2010"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4499CB32"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5B151EA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544585D8"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0A2C8A8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9CA6B4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15834D2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6933A563"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7D5CA71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668345A4"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5513A39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0AF6564" w14:textId="77777777" w:rsidTr="00CA40BE">
        <w:tc>
          <w:tcPr>
            <w:tcW w:w="586" w:type="dxa"/>
            <w:shd w:val="clear" w:color="auto" w:fill="auto"/>
          </w:tcPr>
          <w:p w14:paraId="17B9F7A8"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545EB056"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4F9FB7F2"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3D609D8D" w14:textId="77777777" w:rsidR="00A819F1" w:rsidRPr="004F4D54" w:rsidRDefault="00A819F1" w:rsidP="00CA40BE">
            <w:pPr>
              <w:jc w:val="center"/>
              <w:rPr>
                <w:color w:val="000000"/>
                <w:szCs w:val="20"/>
              </w:rPr>
            </w:pPr>
            <w:r w:rsidRPr="004F4D54">
              <w:rPr>
                <w:color w:val="000000"/>
                <w:sz w:val="22"/>
                <w:szCs w:val="20"/>
              </w:rPr>
              <w:t>23,5</w:t>
            </w:r>
          </w:p>
        </w:tc>
        <w:tc>
          <w:tcPr>
            <w:tcW w:w="851" w:type="dxa"/>
            <w:shd w:val="clear" w:color="auto" w:fill="auto"/>
          </w:tcPr>
          <w:p w14:paraId="3E88ED82" w14:textId="77777777" w:rsidR="00A819F1" w:rsidRPr="004F4D54" w:rsidRDefault="00A819F1" w:rsidP="00CA40BE">
            <w:pPr>
              <w:jc w:val="center"/>
              <w:rPr>
                <w:rFonts w:eastAsia="Calibri"/>
                <w:lang w:eastAsia="en-US"/>
              </w:rPr>
            </w:pPr>
            <w:r w:rsidRPr="004F4D54">
              <w:rPr>
                <w:rFonts w:eastAsia="Calibri"/>
                <w:sz w:val="22"/>
                <w:szCs w:val="22"/>
                <w:lang w:eastAsia="en-US"/>
              </w:rPr>
              <w:t>28,0</w:t>
            </w:r>
          </w:p>
        </w:tc>
        <w:tc>
          <w:tcPr>
            <w:tcW w:w="850" w:type="dxa"/>
            <w:shd w:val="clear" w:color="auto" w:fill="auto"/>
            <w:vAlign w:val="bottom"/>
          </w:tcPr>
          <w:p w14:paraId="260C726A" w14:textId="77777777" w:rsidR="00A819F1" w:rsidRPr="004F4D54" w:rsidRDefault="00A819F1" w:rsidP="00CA40BE">
            <w:pPr>
              <w:jc w:val="center"/>
              <w:rPr>
                <w:color w:val="000000"/>
                <w:szCs w:val="20"/>
              </w:rPr>
            </w:pPr>
            <w:r w:rsidRPr="004F4D54">
              <w:rPr>
                <w:color w:val="000000"/>
                <w:sz w:val="22"/>
                <w:szCs w:val="20"/>
              </w:rPr>
              <w:t>45,5</w:t>
            </w:r>
          </w:p>
        </w:tc>
        <w:tc>
          <w:tcPr>
            <w:tcW w:w="992" w:type="dxa"/>
            <w:shd w:val="clear" w:color="auto" w:fill="auto"/>
          </w:tcPr>
          <w:p w14:paraId="468E0C59" w14:textId="77777777" w:rsidR="00A819F1" w:rsidRPr="004F4D54" w:rsidRDefault="00A819F1" w:rsidP="00CA40BE">
            <w:pPr>
              <w:jc w:val="center"/>
              <w:rPr>
                <w:rFonts w:eastAsia="Calibri"/>
                <w:lang w:eastAsia="en-US"/>
              </w:rPr>
            </w:pPr>
            <w:r w:rsidRPr="004F4D54">
              <w:rPr>
                <w:rFonts w:eastAsia="Calibri"/>
                <w:sz w:val="22"/>
                <w:szCs w:val="22"/>
                <w:lang w:eastAsia="en-US"/>
              </w:rPr>
              <w:t>53,0</w:t>
            </w:r>
          </w:p>
        </w:tc>
        <w:tc>
          <w:tcPr>
            <w:tcW w:w="993" w:type="dxa"/>
            <w:shd w:val="clear" w:color="auto" w:fill="auto"/>
            <w:vAlign w:val="bottom"/>
          </w:tcPr>
          <w:p w14:paraId="527C82E1"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1111" w:type="dxa"/>
            <w:shd w:val="clear" w:color="auto" w:fill="auto"/>
          </w:tcPr>
          <w:p w14:paraId="0DB5D5B2"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13D3CCF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F6B7F5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A0020DE"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11F9A15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138954BA" w14:textId="77777777" w:rsidTr="00CA40BE">
        <w:tc>
          <w:tcPr>
            <w:tcW w:w="586" w:type="dxa"/>
            <w:shd w:val="clear" w:color="auto" w:fill="auto"/>
          </w:tcPr>
          <w:p w14:paraId="53D17E8D"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26F0BD2B"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7C95DB35"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924" w:type="dxa"/>
            <w:shd w:val="clear" w:color="auto" w:fill="auto"/>
          </w:tcPr>
          <w:p w14:paraId="1C077020" w14:textId="77777777" w:rsidR="00A819F1" w:rsidRPr="004F4D54" w:rsidRDefault="00A819F1" w:rsidP="00CA40BE">
            <w:pPr>
              <w:jc w:val="center"/>
              <w:rPr>
                <w:color w:val="000000"/>
                <w:szCs w:val="20"/>
              </w:rPr>
            </w:pPr>
            <w:r w:rsidRPr="004F4D54">
              <w:rPr>
                <w:color w:val="000000"/>
                <w:sz w:val="22"/>
                <w:szCs w:val="20"/>
              </w:rPr>
              <w:t>25,9</w:t>
            </w:r>
          </w:p>
        </w:tc>
        <w:tc>
          <w:tcPr>
            <w:tcW w:w="851" w:type="dxa"/>
            <w:shd w:val="clear" w:color="auto" w:fill="auto"/>
          </w:tcPr>
          <w:p w14:paraId="64653671" w14:textId="77777777" w:rsidR="00A819F1" w:rsidRPr="004F4D54" w:rsidRDefault="00A819F1" w:rsidP="00CA40BE">
            <w:pPr>
              <w:jc w:val="center"/>
              <w:rPr>
                <w:rFonts w:eastAsia="Calibri"/>
                <w:lang w:eastAsia="en-US"/>
              </w:rPr>
            </w:pPr>
            <w:r w:rsidRPr="004F4D54">
              <w:rPr>
                <w:rFonts w:eastAsia="Calibri"/>
                <w:sz w:val="22"/>
                <w:szCs w:val="22"/>
                <w:lang w:eastAsia="en-US"/>
              </w:rPr>
              <w:t>24,5</w:t>
            </w:r>
          </w:p>
        </w:tc>
        <w:tc>
          <w:tcPr>
            <w:tcW w:w="850" w:type="dxa"/>
            <w:shd w:val="clear" w:color="auto" w:fill="auto"/>
          </w:tcPr>
          <w:p w14:paraId="19E67D72" w14:textId="77777777" w:rsidR="00A819F1" w:rsidRPr="004F4D54" w:rsidRDefault="00A819F1" w:rsidP="00CA40BE">
            <w:pPr>
              <w:jc w:val="center"/>
              <w:rPr>
                <w:color w:val="000000"/>
                <w:szCs w:val="20"/>
              </w:rPr>
            </w:pPr>
            <w:r w:rsidRPr="004F4D54">
              <w:rPr>
                <w:color w:val="000000"/>
                <w:sz w:val="22"/>
                <w:szCs w:val="20"/>
              </w:rPr>
              <w:t>51,0</w:t>
            </w:r>
          </w:p>
        </w:tc>
        <w:tc>
          <w:tcPr>
            <w:tcW w:w="992" w:type="dxa"/>
            <w:shd w:val="clear" w:color="auto" w:fill="auto"/>
          </w:tcPr>
          <w:p w14:paraId="3A674393" w14:textId="77777777" w:rsidR="00A819F1" w:rsidRPr="004F4D54" w:rsidRDefault="00A819F1" w:rsidP="00CA40BE">
            <w:pPr>
              <w:jc w:val="center"/>
              <w:rPr>
                <w:rFonts w:eastAsia="Calibri"/>
                <w:lang w:eastAsia="en-US"/>
              </w:rPr>
            </w:pPr>
            <w:r w:rsidRPr="004F4D54">
              <w:rPr>
                <w:rFonts w:eastAsia="Calibri"/>
                <w:sz w:val="22"/>
                <w:szCs w:val="22"/>
                <w:lang w:eastAsia="en-US"/>
              </w:rPr>
              <w:t>47,0</w:t>
            </w:r>
          </w:p>
        </w:tc>
        <w:tc>
          <w:tcPr>
            <w:tcW w:w="993" w:type="dxa"/>
            <w:shd w:val="clear" w:color="auto" w:fill="auto"/>
          </w:tcPr>
          <w:p w14:paraId="26982AFB" w14:textId="77777777" w:rsidR="00A819F1" w:rsidRPr="004F4D54" w:rsidRDefault="00A819F1" w:rsidP="00CA40BE">
            <w:pPr>
              <w:jc w:val="center"/>
              <w:rPr>
                <w:rFonts w:eastAsia="Calibri"/>
                <w:lang w:eastAsia="en-US"/>
              </w:rPr>
            </w:pPr>
            <w:r w:rsidRPr="004F4D54">
              <w:rPr>
                <w:rFonts w:eastAsia="Calibri"/>
                <w:sz w:val="22"/>
                <w:szCs w:val="22"/>
                <w:lang w:eastAsia="en-US"/>
              </w:rPr>
              <w:t>3,55</w:t>
            </w:r>
          </w:p>
        </w:tc>
        <w:tc>
          <w:tcPr>
            <w:tcW w:w="1111" w:type="dxa"/>
            <w:shd w:val="clear" w:color="auto" w:fill="auto"/>
          </w:tcPr>
          <w:p w14:paraId="36B5AB16"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962" w:type="dxa"/>
            <w:shd w:val="clear" w:color="auto" w:fill="auto"/>
          </w:tcPr>
          <w:p w14:paraId="727144E7" w14:textId="77777777" w:rsidR="00A819F1" w:rsidRPr="004F4D54" w:rsidRDefault="00A819F1" w:rsidP="00CA40BE">
            <w:pPr>
              <w:jc w:val="center"/>
              <w:rPr>
                <w:color w:val="000000"/>
                <w:szCs w:val="20"/>
              </w:rPr>
            </w:pPr>
            <w:r w:rsidRPr="004F4D54">
              <w:rPr>
                <w:color w:val="000000"/>
                <w:sz w:val="22"/>
                <w:szCs w:val="20"/>
              </w:rPr>
              <w:t>95,5</w:t>
            </w:r>
          </w:p>
        </w:tc>
        <w:tc>
          <w:tcPr>
            <w:tcW w:w="962" w:type="dxa"/>
            <w:shd w:val="clear" w:color="auto" w:fill="auto"/>
          </w:tcPr>
          <w:p w14:paraId="7E6D50EB" w14:textId="77777777" w:rsidR="00A819F1" w:rsidRPr="004F4D54" w:rsidRDefault="00A819F1" w:rsidP="00CA40BE">
            <w:pPr>
              <w:jc w:val="center"/>
              <w:rPr>
                <w:rFonts w:eastAsia="Calibri"/>
                <w:lang w:eastAsia="en-US"/>
              </w:rPr>
            </w:pPr>
            <w:r w:rsidRPr="004F4D54">
              <w:rPr>
                <w:rFonts w:eastAsia="Calibri"/>
                <w:sz w:val="22"/>
                <w:szCs w:val="22"/>
                <w:lang w:eastAsia="en-US"/>
              </w:rPr>
              <w:t>91,3</w:t>
            </w:r>
          </w:p>
        </w:tc>
        <w:tc>
          <w:tcPr>
            <w:tcW w:w="966" w:type="dxa"/>
          </w:tcPr>
          <w:p w14:paraId="42C64314" w14:textId="77777777" w:rsidR="00A819F1" w:rsidRPr="004F4D54" w:rsidRDefault="00A819F1" w:rsidP="00CA40BE">
            <w:pPr>
              <w:jc w:val="center"/>
              <w:rPr>
                <w:color w:val="000000"/>
                <w:szCs w:val="20"/>
              </w:rPr>
            </w:pPr>
            <w:r w:rsidRPr="004F4D54">
              <w:rPr>
                <w:color w:val="000000"/>
                <w:sz w:val="22"/>
                <w:szCs w:val="20"/>
              </w:rPr>
              <w:t>45,5</w:t>
            </w:r>
          </w:p>
        </w:tc>
        <w:tc>
          <w:tcPr>
            <w:tcW w:w="960" w:type="dxa"/>
          </w:tcPr>
          <w:p w14:paraId="4B082BE9" w14:textId="77777777" w:rsidR="00A819F1" w:rsidRPr="004F4D54" w:rsidRDefault="00A819F1" w:rsidP="00CA40BE">
            <w:pPr>
              <w:jc w:val="center"/>
              <w:rPr>
                <w:rFonts w:eastAsia="Calibri"/>
                <w:lang w:eastAsia="en-US"/>
              </w:rPr>
            </w:pPr>
            <w:r w:rsidRPr="004F4D54">
              <w:rPr>
                <w:rFonts w:eastAsia="Calibri"/>
                <w:sz w:val="22"/>
                <w:szCs w:val="22"/>
                <w:lang w:eastAsia="en-US"/>
              </w:rPr>
              <w:t>47,8</w:t>
            </w:r>
          </w:p>
        </w:tc>
      </w:tr>
      <w:tr w:rsidR="00A819F1" w:rsidRPr="004F4D54" w14:paraId="53B745E9" w14:textId="77777777" w:rsidTr="00CA40BE">
        <w:tc>
          <w:tcPr>
            <w:tcW w:w="586" w:type="dxa"/>
            <w:shd w:val="clear" w:color="auto" w:fill="auto"/>
          </w:tcPr>
          <w:p w14:paraId="16841733"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647AB8C5"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530F5514"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0E3FAF3E"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3C32A23C" w14:textId="77777777" w:rsidR="00A819F1" w:rsidRPr="004F4D54" w:rsidRDefault="00A819F1" w:rsidP="00CA40BE">
            <w:pPr>
              <w:jc w:val="center"/>
              <w:rPr>
                <w:rFonts w:eastAsia="Calibri"/>
                <w:lang w:eastAsia="en-US"/>
              </w:rPr>
            </w:pPr>
            <w:r w:rsidRPr="004F4D54">
              <w:rPr>
                <w:rFonts w:eastAsia="Calibri"/>
                <w:sz w:val="22"/>
                <w:szCs w:val="22"/>
                <w:lang w:eastAsia="en-US"/>
              </w:rPr>
              <w:t>21,9</w:t>
            </w:r>
          </w:p>
        </w:tc>
        <w:tc>
          <w:tcPr>
            <w:tcW w:w="850" w:type="dxa"/>
            <w:shd w:val="clear" w:color="auto" w:fill="auto"/>
            <w:vAlign w:val="bottom"/>
          </w:tcPr>
          <w:p w14:paraId="7D86A0EC"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30D888BA" w14:textId="77777777" w:rsidR="00A819F1" w:rsidRPr="004F4D54" w:rsidRDefault="00A819F1" w:rsidP="00CA40BE">
            <w:pPr>
              <w:jc w:val="center"/>
              <w:rPr>
                <w:rFonts w:eastAsia="Calibri"/>
                <w:lang w:eastAsia="en-US"/>
              </w:rPr>
            </w:pPr>
            <w:r w:rsidRPr="004F4D54">
              <w:rPr>
                <w:rFonts w:eastAsia="Calibri"/>
                <w:sz w:val="22"/>
                <w:szCs w:val="22"/>
                <w:lang w:eastAsia="en-US"/>
              </w:rPr>
              <w:t>42,0</w:t>
            </w:r>
          </w:p>
        </w:tc>
        <w:tc>
          <w:tcPr>
            <w:tcW w:w="993" w:type="dxa"/>
            <w:shd w:val="clear" w:color="auto" w:fill="auto"/>
            <w:vAlign w:val="bottom"/>
          </w:tcPr>
          <w:p w14:paraId="7E021F4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32780E70" w14:textId="77777777" w:rsidR="00A819F1" w:rsidRPr="004F4D54" w:rsidRDefault="00A819F1" w:rsidP="00CA40BE">
            <w:pPr>
              <w:jc w:val="center"/>
              <w:rPr>
                <w:rFonts w:eastAsia="Calibri"/>
                <w:lang w:eastAsia="en-US"/>
              </w:rPr>
            </w:pPr>
            <w:r w:rsidRPr="004F4D54">
              <w:rPr>
                <w:rFonts w:eastAsia="Calibri"/>
                <w:sz w:val="22"/>
                <w:szCs w:val="22"/>
                <w:lang w:eastAsia="en-US"/>
              </w:rPr>
              <w:t>3,20</w:t>
            </w:r>
          </w:p>
        </w:tc>
        <w:tc>
          <w:tcPr>
            <w:tcW w:w="962" w:type="dxa"/>
            <w:shd w:val="clear" w:color="auto" w:fill="auto"/>
            <w:vAlign w:val="bottom"/>
          </w:tcPr>
          <w:p w14:paraId="42CEB887"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0F89E4B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81819DF"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0FA54E3D"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r>
      <w:tr w:rsidR="00A819F1" w:rsidRPr="004F4D54" w14:paraId="29885463" w14:textId="77777777" w:rsidTr="00CA40BE">
        <w:tc>
          <w:tcPr>
            <w:tcW w:w="586" w:type="dxa"/>
            <w:shd w:val="clear" w:color="auto" w:fill="auto"/>
          </w:tcPr>
          <w:p w14:paraId="3901EDFC"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1A13BD6F"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0256F97C"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5DADB953" w14:textId="77777777" w:rsidR="00A819F1" w:rsidRPr="004F4D54" w:rsidRDefault="00A819F1" w:rsidP="00CA40BE">
            <w:pPr>
              <w:jc w:val="center"/>
              <w:rPr>
                <w:color w:val="000000"/>
                <w:szCs w:val="20"/>
              </w:rPr>
            </w:pPr>
            <w:r w:rsidRPr="004F4D54">
              <w:rPr>
                <w:color w:val="000000"/>
                <w:sz w:val="22"/>
                <w:szCs w:val="20"/>
              </w:rPr>
              <w:t>28,0</w:t>
            </w:r>
          </w:p>
        </w:tc>
        <w:tc>
          <w:tcPr>
            <w:tcW w:w="851" w:type="dxa"/>
            <w:shd w:val="clear" w:color="auto" w:fill="auto"/>
          </w:tcPr>
          <w:p w14:paraId="6CAB9698" w14:textId="77777777" w:rsidR="00A819F1" w:rsidRPr="004F4D54" w:rsidRDefault="00A819F1" w:rsidP="00CA40BE">
            <w:pPr>
              <w:jc w:val="center"/>
              <w:rPr>
                <w:rFonts w:eastAsia="Calibri"/>
                <w:lang w:eastAsia="en-US"/>
              </w:rPr>
            </w:pPr>
            <w:r w:rsidRPr="004F4D54">
              <w:rPr>
                <w:rFonts w:eastAsia="Calibri"/>
                <w:sz w:val="22"/>
                <w:szCs w:val="22"/>
                <w:lang w:eastAsia="en-US"/>
              </w:rPr>
              <w:t>23,0</w:t>
            </w:r>
          </w:p>
        </w:tc>
        <w:tc>
          <w:tcPr>
            <w:tcW w:w="850" w:type="dxa"/>
            <w:shd w:val="clear" w:color="auto" w:fill="auto"/>
            <w:vAlign w:val="bottom"/>
          </w:tcPr>
          <w:p w14:paraId="0DBD3637" w14:textId="77777777" w:rsidR="00A819F1" w:rsidRPr="004F4D54" w:rsidRDefault="00A819F1" w:rsidP="00CA40BE">
            <w:pPr>
              <w:jc w:val="center"/>
              <w:rPr>
                <w:color w:val="000000"/>
                <w:szCs w:val="20"/>
              </w:rPr>
            </w:pPr>
            <w:r w:rsidRPr="004F4D54">
              <w:rPr>
                <w:color w:val="000000"/>
                <w:sz w:val="22"/>
                <w:szCs w:val="20"/>
              </w:rPr>
              <w:t>54,5</w:t>
            </w:r>
          </w:p>
        </w:tc>
        <w:tc>
          <w:tcPr>
            <w:tcW w:w="992" w:type="dxa"/>
            <w:shd w:val="clear" w:color="auto" w:fill="auto"/>
          </w:tcPr>
          <w:p w14:paraId="2ED58C29" w14:textId="77777777" w:rsidR="00A819F1" w:rsidRPr="004F4D54" w:rsidRDefault="00A819F1" w:rsidP="00CA40BE">
            <w:pPr>
              <w:jc w:val="center"/>
              <w:rPr>
                <w:rFonts w:eastAsia="Calibri"/>
                <w:lang w:eastAsia="en-US"/>
              </w:rPr>
            </w:pPr>
            <w:r w:rsidRPr="004F4D54">
              <w:rPr>
                <w:rFonts w:eastAsia="Calibri"/>
                <w:sz w:val="22"/>
                <w:szCs w:val="22"/>
                <w:lang w:eastAsia="en-US"/>
              </w:rPr>
              <w:t>44,0</w:t>
            </w:r>
          </w:p>
        </w:tc>
        <w:tc>
          <w:tcPr>
            <w:tcW w:w="993" w:type="dxa"/>
            <w:shd w:val="clear" w:color="auto" w:fill="auto"/>
            <w:vAlign w:val="bottom"/>
          </w:tcPr>
          <w:p w14:paraId="516ED2DE"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1111" w:type="dxa"/>
            <w:shd w:val="clear" w:color="auto" w:fill="auto"/>
          </w:tcPr>
          <w:p w14:paraId="239C5D8D"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962" w:type="dxa"/>
            <w:shd w:val="clear" w:color="auto" w:fill="auto"/>
            <w:vAlign w:val="bottom"/>
          </w:tcPr>
          <w:p w14:paraId="40BDA7F7" w14:textId="77777777" w:rsidR="00A819F1" w:rsidRPr="004F4D54" w:rsidRDefault="00A819F1" w:rsidP="00CA40BE">
            <w:pPr>
              <w:jc w:val="center"/>
              <w:rPr>
                <w:color w:val="000000"/>
                <w:szCs w:val="20"/>
              </w:rPr>
            </w:pPr>
            <w:r w:rsidRPr="004F4D54">
              <w:rPr>
                <w:color w:val="000000"/>
                <w:sz w:val="22"/>
                <w:szCs w:val="20"/>
              </w:rPr>
              <w:t>75,0</w:t>
            </w:r>
          </w:p>
        </w:tc>
        <w:tc>
          <w:tcPr>
            <w:tcW w:w="962" w:type="dxa"/>
            <w:shd w:val="clear" w:color="auto" w:fill="auto"/>
          </w:tcPr>
          <w:p w14:paraId="46E17BF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35E3070"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5F7513E0"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r>
      <w:tr w:rsidR="00A819F1" w:rsidRPr="004F4D54" w14:paraId="5A65B017" w14:textId="77777777" w:rsidTr="00CA40BE">
        <w:tc>
          <w:tcPr>
            <w:tcW w:w="586" w:type="dxa"/>
            <w:shd w:val="clear" w:color="auto" w:fill="auto"/>
          </w:tcPr>
          <w:p w14:paraId="6E1A35E6"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7E92B3E2"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5D0BE4B4"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2C51B41E" w14:textId="77777777" w:rsidR="00A819F1" w:rsidRPr="004F4D54" w:rsidRDefault="00A819F1" w:rsidP="00CA40BE">
            <w:pPr>
              <w:jc w:val="center"/>
              <w:rPr>
                <w:color w:val="000000"/>
                <w:szCs w:val="20"/>
              </w:rPr>
            </w:pPr>
            <w:r w:rsidRPr="004F4D54">
              <w:rPr>
                <w:color w:val="000000"/>
                <w:sz w:val="22"/>
                <w:szCs w:val="20"/>
              </w:rPr>
              <w:t>34,0</w:t>
            </w:r>
          </w:p>
        </w:tc>
        <w:tc>
          <w:tcPr>
            <w:tcW w:w="851" w:type="dxa"/>
            <w:shd w:val="clear" w:color="auto" w:fill="auto"/>
          </w:tcPr>
          <w:p w14:paraId="5577BDDC" w14:textId="77777777" w:rsidR="00A819F1" w:rsidRPr="004F4D54" w:rsidRDefault="00A819F1" w:rsidP="00CA40BE">
            <w:pPr>
              <w:jc w:val="center"/>
              <w:rPr>
                <w:rFonts w:eastAsia="Calibri"/>
                <w:lang w:eastAsia="en-US"/>
              </w:rPr>
            </w:pPr>
            <w:r w:rsidRPr="004F4D54">
              <w:rPr>
                <w:rFonts w:eastAsia="Calibri"/>
                <w:sz w:val="22"/>
                <w:szCs w:val="22"/>
                <w:lang w:eastAsia="en-US"/>
              </w:rPr>
              <w:t>25,3</w:t>
            </w:r>
          </w:p>
        </w:tc>
        <w:tc>
          <w:tcPr>
            <w:tcW w:w="850" w:type="dxa"/>
            <w:shd w:val="clear" w:color="auto" w:fill="auto"/>
            <w:vAlign w:val="bottom"/>
          </w:tcPr>
          <w:p w14:paraId="6DBB8E64" w14:textId="77777777" w:rsidR="00A819F1" w:rsidRPr="004F4D54" w:rsidRDefault="00A819F1" w:rsidP="00CA40BE">
            <w:pPr>
              <w:jc w:val="center"/>
              <w:rPr>
                <w:color w:val="000000"/>
                <w:szCs w:val="20"/>
              </w:rPr>
            </w:pPr>
            <w:r w:rsidRPr="004F4D54">
              <w:rPr>
                <w:color w:val="000000"/>
                <w:sz w:val="22"/>
                <w:szCs w:val="20"/>
              </w:rPr>
              <w:t>66,0</w:t>
            </w:r>
          </w:p>
        </w:tc>
        <w:tc>
          <w:tcPr>
            <w:tcW w:w="992" w:type="dxa"/>
            <w:shd w:val="clear" w:color="auto" w:fill="auto"/>
          </w:tcPr>
          <w:p w14:paraId="4F527AA1" w14:textId="77777777" w:rsidR="00A819F1" w:rsidRPr="004F4D54" w:rsidRDefault="00A819F1" w:rsidP="00CA40BE">
            <w:pPr>
              <w:jc w:val="center"/>
              <w:rPr>
                <w:rFonts w:eastAsia="Calibri"/>
                <w:lang w:eastAsia="en-US"/>
              </w:rPr>
            </w:pPr>
            <w:r w:rsidRPr="004F4D54">
              <w:rPr>
                <w:rFonts w:eastAsia="Calibri"/>
                <w:sz w:val="22"/>
                <w:szCs w:val="22"/>
                <w:lang w:eastAsia="en-US"/>
              </w:rPr>
              <w:t>48,3</w:t>
            </w:r>
          </w:p>
        </w:tc>
        <w:tc>
          <w:tcPr>
            <w:tcW w:w="993" w:type="dxa"/>
            <w:shd w:val="clear" w:color="auto" w:fill="auto"/>
            <w:vAlign w:val="bottom"/>
          </w:tcPr>
          <w:p w14:paraId="2A374656"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1111" w:type="dxa"/>
            <w:shd w:val="clear" w:color="auto" w:fill="auto"/>
          </w:tcPr>
          <w:p w14:paraId="25920E89"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vAlign w:val="bottom"/>
          </w:tcPr>
          <w:p w14:paraId="6F44679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E46490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96C1DC1"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23BE6642"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47A46C2E" w14:textId="77777777" w:rsidTr="00CA40BE">
        <w:tc>
          <w:tcPr>
            <w:tcW w:w="586" w:type="dxa"/>
            <w:shd w:val="clear" w:color="auto" w:fill="auto"/>
          </w:tcPr>
          <w:p w14:paraId="0A215274"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3B64D56D"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265C93A9"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vAlign w:val="bottom"/>
          </w:tcPr>
          <w:p w14:paraId="489984CC" w14:textId="77777777" w:rsidR="00A819F1" w:rsidRPr="004F4D54" w:rsidRDefault="00A819F1" w:rsidP="00CA40BE">
            <w:pPr>
              <w:jc w:val="center"/>
              <w:rPr>
                <w:color w:val="000000"/>
                <w:szCs w:val="20"/>
              </w:rPr>
            </w:pPr>
            <w:r w:rsidRPr="004F4D54">
              <w:rPr>
                <w:color w:val="000000"/>
                <w:sz w:val="22"/>
                <w:szCs w:val="20"/>
              </w:rPr>
              <w:t>29,9</w:t>
            </w:r>
          </w:p>
        </w:tc>
        <w:tc>
          <w:tcPr>
            <w:tcW w:w="851" w:type="dxa"/>
            <w:shd w:val="clear" w:color="auto" w:fill="auto"/>
          </w:tcPr>
          <w:p w14:paraId="44886E1C" w14:textId="77777777" w:rsidR="00A819F1" w:rsidRPr="004F4D54" w:rsidRDefault="00A819F1" w:rsidP="00CA40BE">
            <w:pPr>
              <w:jc w:val="center"/>
              <w:rPr>
                <w:rFonts w:eastAsia="Calibri"/>
                <w:lang w:eastAsia="en-US"/>
              </w:rPr>
            </w:pPr>
            <w:r w:rsidRPr="004F4D54">
              <w:rPr>
                <w:rFonts w:eastAsia="Calibri"/>
                <w:sz w:val="22"/>
                <w:szCs w:val="22"/>
                <w:lang w:eastAsia="en-US"/>
              </w:rPr>
              <w:t>34,2</w:t>
            </w:r>
          </w:p>
        </w:tc>
        <w:tc>
          <w:tcPr>
            <w:tcW w:w="850" w:type="dxa"/>
            <w:shd w:val="clear" w:color="auto" w:fill="auto"/>
            <w:vAlign w:val="bottom"/>
          </w:tcPr>
          <w:p w14:paraId="40F50682" w14:textId="77777777" w:rsidR="00A819F1" w:rsidRPr="004F4D54" w:rsidRDefault="00A819F1" w:rsidP="00CA40BE">
            <w:pPr>
              <w:jc w:val="center"/>
              <w:rPr>
                <w:color w:val="000000"/>
                <w:szCs w:val="20"/>
              </w:rPr>
            </w:pPr>
            <w:r w:rsidRPr="004F4D54">
              <w:rPr>
                <w:color w:val="000000"/>
                <w:sz w:val="22"/>
                <w:szCs w:val="20"/>
              </w:rPr>
              <w:t>58,2</w:t>
            </w:r>
          </w:p>
        </w:tc>
        <w:tc>
          <w:tcPr>
            <w:tcW w:w="992" w:type="dxa"/>
            <w:shd w:val="clear" w:color="auto" w:fill="auto"/>
          </w:tcPr>
          <w:p w14:paraId="13077701" w14:textId="77777777" w:rsidR="00A819F1" w:rsidRPr="004F4D54" w:rsidRDefault="00A819F1" w:rsidP="00CA40BE">
            <w:pPr>
              <w:jc w:val="center"/>
              <w:rPr>
                <w:rFonts w:eastAsia="Calibri"/>
                <w:lang w:eastAsia="en-US"/>
              </w:rPr>
            </w:pPr>
            <w:r w:rsidRPr="004F4D54">
              <w:rPr>
                <w:rFonts w:eastAsia="Calibri"/>
                <w:sz w:val="22"/>
                <w:szCs w:val="22"/>
                <w:lang w:eastAsia="en-US"/>
              </w:rPr>
              <w:t>67,3</w:t>
            </w:r>
          </w:p>
        </w:tc>
        <w:tc>
          <w:tcPr>
            <w:tcW w:w="993" w:type="dxa"/>
            <w:shd w:val="clear" w:color="auto" w:fill="auto"/>
            <w:vAlign w:val="bottom"/>
          </w:tcPr>
          <w:p w14:paraId="206D29AC" w14:textId="77777777" w:rsidR="00A819F1" w:rsidRPr="004F4D54" w:rsidRDefault="00A819F1" w:rsidP="00CA40BE">
            <w:pPr>
              <w:jc w:val="center"/>
              <w:rPr>
                <w:rFonts w:eastAsia="Calibri"/>
                <w:lang w:eastAsia="en-US"/>
              </w:rPr>
            </w:pPr>
            <w:r w:rsidRPr="004F4D54">
              <w:rPr>
                <w:rFonts w:eastAsia="Calibri"/>
                <w:sz w:val="22"/>
                <w:szCs w:val="22"/>
                <w:lang w:eastAsia="en-US"/>
              </w:rPr>
              <w:t>3,77</w:t>
            </w:r>
          </w:p>
        </w:tc>
        <w:tc>
          <w:tcPr>
            <w:tcW w:w="1111" w:type="dxa"/>
            <w:shd w:val="clear" w:color="auto" w:fill="auto"/>
          </w:tcPr>
          <w:p w14:paraId="16E469D4" w14:textId="77777777" w:rsidR="00A819F1" w:rsidRPr="004F4D54" w:rsidRDefault="00A819F1" w:rsidP="00CA40BE">
            <w:pPr>
              <w:jc w:val="center"/>
              <w:rPr>
                <w:rFonts w:eastAsia="Calibri"/>
                <w:lang w:eastAsia="en-US"/>
              </w:rPr>
            </w:pPr>
            <w:r w:rsidRPr="004F4D54">
              <w:rPr>
                <w:rFonts w:eastAsia="Calibri"/>
                <w:sz w:val="22"/>
                <w:szCs w:val="22"/>
                <w:lang w:eastAsia="en-US"/>
              </w:rPr>
              <w:t>4,23</w:t>
            </w:r>
          </w:p>
        </w:tc>
        <w:tc>
          <w:tcPr>
            <w:tcW w:w="962" w:type="dxa"/>
            <w:shd w:val="clear" w:color="auto" w:fill="auto"/>
            <w:vAlign w:val="bottom"/>
          </w:tcPr>
          <w:p w14:paraId="53BCA249"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6AAB42C"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DCEB3CE" w14:textId="77777777" w:rsidR="00A819F1" w:rsidRPr="004F4D54" w:rsidRDefault="00A819F1" w:rsidP="00CA40BE">
            <w:pPr>
              <w:jc w:val="center"/>
              <w:rPr>
                <w:color w:val="000000"/>
                <w:szCs w:val="20"/>
              </w:rPr>
            </w:pPr>
            <w:r w:rsidRPr="004F4D54">
              <w:rPr>
                <w:color w:val="000000"/>
                <w:sz w:val="22"/>
                <w:szCs w:val="20"/>
              </w:rPr>
              <w:t>69,2</w:t>
            </w:r>
          </w:p>
        </w:tc>
        <w:tc>
          <w:tcPr>
            <w:tcW w:w="960" w:type="dxa"/>
          </w:tcPr>
          <w:p w14:paraId="5DD4CC0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750292EA" w14:textId="77777777" w:rsidTr="00CA40BE">
        <w:tc>
          <w:tcPr>
            <w:tcW w:w="586" w:type="dxa"/>
            <w:shd w:val="clear" w:color="auto" w:fill="auto"/>
          </w:tcPr>
          <w:p w14:paraId="09D704AB"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18DAD370"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1DEE35D3"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569393BA" w14:textId="77777777" w:rsidR="00A819F1" w:rsidRPr="004F4D54" w:rsidRDefault="00A819F1" w:rsidP="00CA40BE">
            <w:pPr>
              <w:jc w:val="center"/>
              <w:rPr>
                <w:color w:val="000000"/>
                <w:szCs w:val="20"/>
              </w:rPr>
            </w:pPr>
            <w:r w:rsidRPr="004F4D54">
              <w:rPr>
                <w:color w:val="000000"/>
                <w:sz w:val="22"/>
                <w:szCs w:val="20"/>
              </w:rPr>
              <w:t>29,0</w:t>
            </w:r>
          </w:p>
        </w:tc>
        <w:tc>
          <w:tcPr>
            <w:tcW w:w="851" w:type="dxa"/>
            <w:shd w:val="clear" w:color="auto" w:fill="auto"/>
          </w:tcPr>
          <w:p w14:paraId="7697299F" w14:textId="77777777" w:rsidR="00A819F1" w:rsidRPr="004F4D54" w:rsidRDefault="00A819F1" w:rsidP="00CA40BE">
            <w:pPr>
              <w:jc w:val="center"/>
              <w:rPr>
                <w:rFonts w:eastAsia="Calibri"/>
                <w:lang w:eastAsia="en-US"/>
              </w:rPr>
            </w:pPr>
            <w:r w:rsidRPr="004F4D54">
              <w:rPr>
                <w:rFonts w:eastAsia="Calibri"/>
                <w:sz w:val="22"/>
                <w:szCs w:val="22"/>
                <w:lang w:eastAsia="en-US"/>
              </w:rPr>
              <w:t>34,0</w:t>
            </w:r>
          </w:p>
        </w:tc>
        <w:tc>
          <w:tcPr>
            <w:tcW w:w="850" w:type="dxa"/>
            <w:shd w:val="clear" w:color="auto" w:fill="auto"/>
            <w:vAlign w:val="bottom"/>
          </w:tcPr>
          <w:p w14:paraId="2024BDE9" w14:textId="77777777" w:rsidR="00A819F1" w:rsidRPr="004F4D54" w:rsidRDefault="00A819F1" w:rsidP="00CA40BE">
            <w:pPr>
              <w:jc w:val="center"/>
              <w:rPr>
                <w:color w:val="000000"/>
                <w:szCs w:val="20"/>
              </w:rPr>
            </w:pPr>
            <w:r w:rsidRPr="004F4D54">
              <w:rPr>
                <w:color w:val="000000"/>
                <w:sz w:val="22"/>
                <w:szCs w:val="20"/>
              </w:rPr>
              <w:t>56,0</w:t>
            </w:r>
          </w:p>
        </w:tc>
        <w:tc>
          <w:tcPr>
            <w:tcW w:w="992" w:type="dxa"/>
            <w:shd w:val="clear" w:color="auto" w:fill="auto"/>
          </w:tcPr>
          <w:p w14:paraId="3C9664F1" w14:textId="77777777" w:rsidR="00A819F1" w:rsidRPr="004F4D54" w:rsidRDefault="00A819F1" w:rsidP="00CA40BE">
            <w:pPr>
              <w:jc w:val="center"/>
              <w:rPr>
                <w:rFonts w:eastAsia="Calibri"/>
                <w:lang w:eastAsia="en-US"/>
              </w:rPr>
            </w:pPr>
            <w:r w:rsidRPr="004F4D54">
              <w:rPr>
                <w:rFonts w:eastAsia="Calibri"/>
                <w:sz w:val="22"/>
                <w:szCs w:val="22"/>
                <w:lang w:eastAsia="en-US"/>
              </w:rPr>
              <w:t>67,7</w:t>
            </w:r>
          </w:p>
        </w:tc>
        <w:tc>
          <w:tcPr>
            <w:tcW w:w="993" w:type="dxa"/>
            <w:shd w:val="clear" w:color="auto" w:fill="auto"/>
            <w:vAlign w:val="bottom"/>
          </w:tcPr>
          <w:p w14:paraId="70AB4E76"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1111" w:type="dxa"/>
            <w:shd w:val="clear" w:color="auto" w:fill="auto"/>
          </w:tcPr>
          <w:p w14:paraId="76EDE7B2"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1FDE87FC"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7138CD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40DDF3C"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2339A1D8"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17F25B73" w14:textId="77777777" w:rsidTr="00CA40BE">
        <w:tc>
          <w:tcPr>
            <w:tcW w:w="586" w:type="dxa"/>
            <w:shd w:val="clear" w:color="auto" w:fill="auto"/>
          </w:tcPr>
          <w:p w14:paraId="7ECB04BA"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4D815F29"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772C9104" w14:textId="77777777" w:rsidR="00A819F1" w:rsidRPr="004F4D54" w:rsidRDefault="00A819F1" w:rsidP="00CA40BE">
            <w:pPr>
              <w:jc w:val="center"/>
              <w:rPr>
                <w:rFonts w:eastAsia="Calibri"/>
                <w:lang w:eastAsia="en-US"/>
              </w:rPr>
            </w:pPr>
            <w:r w:rsidRPr="004F4D54">
              <w:rPr>
                <w:rFonts w:eastAsia="Calibri"/>
                <w:sz w:val="22"/>
                <w:szCs w:val="22"/>
                <w:lang w:eastAsia="en-US"/>
              </w:rPr>
              <w:t>26</w:t>
            </w:r>
          </w:p>
        </w:tc>
        <w:tc>
          <w:tcPr>
            <w:tcW w:w="924" w:type="dxa"/>
            <w:shd w:val="clear" w:color="auto" w:fill="auto"/>
            <w:vAlign w:val="bottom"/>
          </w:tcPr>
          <w:p w14:paraId="03C44097" w14:textId="77777777" w:rsidR="00A819F1" w:rsidRPr="004F4D54" w:rsidRDefault="00A819F1" w:rsidP="00CA40BE">
            <w:pPr>
              <w:jc w:val="center"/>
              <w:rPr>
                <w:color w:val="000000"/>
                <w:szCs w:val="20"/>
              </w:rPr>
            </w:pPr>
            <w:r w:rsidRPr="004F4D54">
              <w:rPr>
                <w:color w:val="000000"/>
                <w:sz w:val="22"/>
                <w:szCs w:val="20"/>
              </w:rPr>
              <w:t>28,5</w:t>
            </w:r>
          </w:p>
        </w:tc>
        <w:tc>
          <w:tcPr>
            <w:tcW w:w="851" w:type="dxa"/>
            <w:shd w:val="clear" w:color="auto" w:fill="auto"/>
          </w:tcPr>
          <w:p w14:paraId="1AEE9755" w14:textId="77777777" w:rsidR="00A819F1" w:rsidRPr="004F4D54" w:rsidRDefault="00A819F1" w:rsidP="00CA40BE">
            <w:pPr>
              <w:jc w:val="center"/>
              <w:rPr>
                <w:rFonts w:eastAsia="Calibri"/>
                <w:lang w:eastAsia="en-US"/>
              </w:rPr>
            </w:pPr>
            <w:r w:rsidRPr="004F4D54">
              <w:rPr>
                <w:rFonts w:eastAsia="Calibri"/>
                <w:sz w:val="22"/>
                <w:szCs w:val="22"/>
                <w:lang w:eastAsia="en-US"/>
              </w:rPr>
              <w:t>24,5</w:t>
            </w:r>
          </w:p>
        </w:tc>
        <w:tc>
          <w:tcPr>
            <w:tcW w:w="850" w:type="dxa"/>
            <w:shd w:val="clear" w:color="auto" w:fill="auto"/>
            <w:vAlign w:val="bottom"/>
          </w:tcPr>
          <w:p w14:paraId="4E304D61" w14:textId="77777777" w:rsidR="00A819F1" w:rsidRPr="004F4D54" w:rsidRDefault="00A819F1" w:rsidP="00CA40BE">
            <w:pPr>
              <w:jc w:val="center"/>
              <w:rPr>
                <w:color w:val="000000"/>
                <w:szCs w:val="20"/>
              </w:rPr>
            </w:pPr>
            <w:r w:rsidRPr="004F4D54">
              <w:rPr>
                <w:color w:val="000000"/>
                <w:sz w:val="22"/>
                <w:szCs w:val="20"/>
              </w:rPr>
              <w:t>55,7</w:t>
            </w:r>
          </w:p>
        </w:tc>
        <w:tc>
          <w:tcPr>
            <w:tcW w:w="992" w:type="dxa"/>
            <w:shd w:val="clear" w:color="auto" w:fill="auto"/>
          </w:tcPr>
          <w:p w14:paraId="2E15503D" w14:textId="77777777" w:rsidR="00A819F1" w:rsidRPr="004F4D54" w:rsidRDefault="00A819F1" w:rsidP="00CA40BE">
            <w:pPr>
              <w:jc w:val="center"/>
              <w:rPr>
                <w:rFonts w:eastAsia="Calibri"/>
                <w:lang w:eastAsia="en-US"/>
              </w:rPr>
            </w:pPr>
            <w:r w:rsidRPr="004F4D54">
              <w:rPr>
                <w:rFonts w:eastAsia="Calibri"/>
                <w:sz w:val="22"/>
                <w:szCs w:val="22"/>
                <w:lang w:eastAsia="en-US"/>
              </w:rPr>
              <w:t>47,0</w:t>
            </w:r>
          </w:p>
        </w:tc>
        <w:tc>
          <w:tcPr>
            <w:tcW w:w="993" w:type="dxa"/>
            <w:shd w:val="clear" w:color="auto" w:fill="auto"/>
            <w:vAlign w:val="bottom"/>
          </w:tcPr>
          <w:p w14:paraId="02B41160" w14:textId="77777777" w:rsidR="00A819F1" w:rsidRPr="004F4D54" w:rsidRDefault="00A819F1" w:rsidP="00CA40BE">
            <w:pPr>
              <w:jc w:val="center"/>
              <w:rPr>
                <w:rFonts w:eastAsia="Calibri"/>
                <w:lang w:eastAsia="en-US"/>
              </w:rPr>
            </w:pPr>
            <w:r w:rsidRPr="004F4D54">
              <w:rPr>
                <w:rFonts w:eastAsia="Calibri"/>
                <w:sz w:val="22"/>
                <w:szCs w:val="22"/>
                <w:lang w:eastAsia="en-US"/>
              </w:rPr>
              <w:t>3,64</w:t>
            </w:r>
          </w:p>
        </w:tc>
        <w:tc>
          <w:tcPr>
            <w:tcW w:w="1111" w:type="dxa"/>
            <w:shd w:val="clear" w:color="auto" w:fill="auto"/>
          </w:tcPr>
          <w:p w14:paraId="510B41DA" w14:textId="77777777" w:rsidR="00A819F1" w:rsidRPr="004F4D54" w:rsidRDefault="00A819F1" w:rsidP="00CA40BE">
            <w:pPr>
              <w:jc w:val="center"/>
              <w:rPr>
                <w:rFonts w:eastAsia="Calibri"/>
                <w:lang w:eastAsia="en-US"/>
              </w:rPr>
            </w:pPr>
            <w:r w:rsidRPr="004F4D54">
              <w:rPr>
                <w:rFonts w:eastAsia="Calibri"/>
                <w:sz w:val="22"/>
                <w:szCs w:val="22"/>
                <w:lang w:eastAsia="en-US"/>
              </w:rPr>
              <w:t>3,31</w:t>
            </w:r>
          </w:p>
        </w:tc>
        <w:tc>
          <w:tcPr>
            <w:tcW w:w="962" w:type="dxa"/>
            <w:shd w:val="clear" w:color="auto" w:fill="auto"/>
            <w:vAlign w:val="bottom"/>
          </w:tcPr>
          <w:p w14:paraId="37EA27F5"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D0BB1BB" w14:textId="77777777" w:rsidR="00A819F1" w:rsidRPr="004F4D54" w:rsidRDefault="00A819F1" w:rsidP="00CA40BE">
            <w:pPr>
              <w:jc w:val="center"/>
              <w:rPr>
                <w:rFonts w:eastAsia="Calibri"/>
                <w:lang w:eastAsia="en-US"/>
              </w:rPr>
            </w:pPr>
            <w:r w:rsidRPr="004F4D54">
              <w:rPr>
                <w:rFonts w:eastAsia="Calibri"/>
                <w:sz w:val="22"/>
                <w:szCs w:val="22"/>
                <w:lang w:eastAsia="en-US"/>
              </w:rPr>
              <w:t>96,2</w:t>
            </w:r>
          </w:p>
        </w:tc>
        <w:tc>
          <w:tcPr>
            <w:tcW w:w="966" w:type="dxa"/>
            <w:vAlign w:val="bottom"/>
          </w:tcPr>
          <w:p w14:paraId="34AE109A" w14:textId="77777777" w:rsidR="00A819F1" w:rsidRPr="004F4D54" w:rsidRDefault="00A819F1" w:rsidP="00CA40BE">
            <w:pPr>
              <w:jc w:val="center"/>
              <w:rPr>
                <w:color w:val="000000"/>
                <w:szCs w:val="20"/>
              </w:rPr>
            </w:pPr>
            <w:r w:rsidRPr="004F4D54">
              <w:rPr>
                <w:color w:val="000000"/>
                <w:sz w:val="22"/>
                <w:szCs w:val="20"/>
              </w:rPr>
              <w:t>59,1</w:t>
            </w:r>
          </w:p>
        </w:tc>
        <w:tc>
          <w:tcPr>
            <w:tcW w:w="960" w:type="dxa"/>
          </w:tcPr>
          <w:p w14:paraId="14BFAA3B" w14:textId="77777777" w:rsidR="00A819F1" w:rsidRPr="004F4D54" w:rsidRDefault="00A819F1" w:rsidP="00CA40BE">
            <w:pPr>
              <w:jc w:val="center"/>
              <w:rPr>
                <w:rFonts w:eastAsia="Calibri"/>
                <w:lang w:eastAsia="en-US"/>
              </w:rPr>
            </w:pPr>
            <w:r w:rsidRPr="004F4D54">
              <w:rPr>
                <w:rFonts w:eastAsia="Calibri"/>
                <w:sz w:val="22"/>
                <w:szCs w:val="22"/>
                <w:lang w:eastAsia="en-US"/>
              </w:rPr>
              <w:t>34,6</w:t>
            </w:r>
          </w:p>
        </w:tc>
      </w:tr>
      <w:tr w:rsidR="00A819F1" w:rsidRPr="004F4D54" w14:paraId="1C03EE68" w14:textId="77777777" w:rsidTr="00CA40BE">
        <w:tc>
          <w:tcPr>
            <w:tcW w:w="586" w:type="dxa"/>
            <w:shd w:val="clear" w:color="auto" w:fill="auto"/>
          </w:tcPr>
          <w:p w14:paraId="47AAFF3A"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060E339C"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69DE8B7C"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924" w:type="dxa"/>
            <w:shd w:val="clear" w:color="auto" w:fill="auto"/>
            <w:vAlign w:val="bottom"/>
          </w:tcPr>
          <w:p w14:paraId="199A0D82" w14:textId="77777777" w:rsidR="00A819F1" w:rsidRPr="004F4D54" w:rsidRDefault="00A819F1" w:rsidP="00CA40BE">
            <w:pPr>
              <w:jc w:val="center"/>
              <w:rPr>
                <w:color w:val="000000"/>
                <w:szCs w:val="20"/>
              </w:rPr>
            </w:pPr>
            <w:r w:rsidRPr="004F4D54">
              <w:rPr>
                <w:color w:val="000000"/>
                <w:sz w:val="22"/>
                <w:szCs w:val="20"/>
              </w:rPr>
              <w:t>37,0</w:t>
            </w:r>
          </w:p>
        </w:tc>
        <w:tc>
          <w:tcPr>
            <w:tcW w:w="851" w:type="dxa"/>
            <w:shd w:val="clear" w:color="auto" w:fill="auto"/>
          </w:tcPr>
          <w:p w14:paraId="4604F890" w14:textId="77777777" w:rsidR="00A819F1" w:rsidRPr="004F4D54" w:rsidRDefault="00A819F1" w:rsidP="00CA40BE">
            <w:pPr>
              <w:jc w:val="center"/>
              <w:rPr>
                <w:rFonts w:eastAsia="Calibri"/>
                <w:lang w:eastAsia="en-US"/>
              </w:rPr>
            </w:pPr>
            <w:r w:rsidRPr="004F4D54">
              <w:rPr>
                <w:rFonts w:eastAsia="Calibri"/>
                <w:sz w:val="22"/>
                <w:szCs w:val="22"/>
                <w:lang w:eastAsia="en-US"/>
              </w:rPr>
              <w:t>29,0</w:t>
            </w:r>
          </w:p>
        </w:tc>
        <w:tc>
          <w:tcPr>
            <w:tcW w:w="850" w:type="dxa"/>
            <w:shd w:val="clear" w:color="auto" w:fill="auto"/>
            <w:vAlign w:val="bottom"/>
          </w:tcPr>
          <w:p w14:paraId="47C078F7" w14:textId="77777777" w:rsidR="00A819F1" w:rsidRPr="004F4D54" w:rsidRDefault="00A819F1" w:rsidP="00CA40BE">
            <w:pPr>
              <w:jc w:val="center"/>
              <w:rPr>
                <w:color w:val="000000"/>
                <w:szCs w:val="20"/>
              </w:rPr>
            </w:pPr>
            <w:r w:rsidRPr="004F4D54">
              <w:rPr>
                <w:color w:val="000000"/>
                <w:sz w:val="22"/>
                <w:szCs w:val="20"/>
              </w:rPr>
              <w:t>73,3</w:t>
            </w:r>
          </w:p>
        </w:tc>
        <w:tc>
          <w:tcPr>
            <w:tcW w:w="992" w:type="dxa"/>
            <w:shd w:val="clear" w:color="auto" w:fill="auto"/>
          </w:tcPr>
          <w:p w14:paraId="3DED6E9A" w14:textId="77777777" w:rsidR="00A819F1" w:rsidRPr="004F4D54" w:rsidRDefault="00A819F1" w:rsidP="00CA40BE">
            <w:pPr>
              <w:jc w:val="center"/>
              <w:rPr>
                <w:rFonts w:eastAsia="Calibri"/>
                <w:lang w:eastAsia="en-US"/>
              </w:rPr>
            </w:pPr>
            <w:r w:rsidRPr="004F4D54">
              <w:rPr>
                <w:rFonts w:eastAsia="Calibri"/>
                <w:sz w:val="22"/>
                <w:szCs w:val="22"/>
                <w:lang w:eastAsia="en-US"/>
              </w:rPr>
              <w:t>55,7</w:t>
            </w:r>
          </w:p>
        </w:tc>
        <w:tc>
          <w:tcPr>
            <w:tcW w:w="993" w:type="dxa"/>
            <w:shd w:val="clear" w:color="auto" w:fill="auto"/>
            <w:vAlign w:val="bottom"/>
          </w:tcPr>
          <w:p w14:paraId="58B8DFBD" w14:textId="77777777" w:rsidR="00A819F1" w:rsidRPr="004F4D54" w:rsidRDefault="00A819F1" w:rsidP="00CA40BE">
            <w:pPr>
              <w:jc w:val="center"/>
              <w:rPr>
                <w:rFonts w:eastAsia="Calibri"/>
                <w:lang w:eastAsia="en-US"/>
              </w:rPr>
            </w:pPr>
            <w:r w:rsidRPr="004F4D54">
              <w:rPr>
                <w:rFonts w:eastAsia="Calibri"/>
                <w:sz w:val="22"/>
                <w:szCs w:val="22"/>
                <w:lang w:eastAsia="en-US"/>
              </w:rPr>
              <w:t>4,33</w:t>
            </w:r>
          </w:p>
        </w:tc>
        <w:tc>
          <w:tcPr>
            <w:tcW w:w="1111" w:type="dxa"/>
            <w:shd w:val="clear" w:color="auto" w:fill="auto"/>
          </w:tcPr>
          <w:p w14:paraId="476C2EAD"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vAlign w:val="bottom"/>
          </w:tcPr>
          <w:p w14:paraId="1C477499"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7C50CB9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29EB6DF"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5DDA5536"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1545617D" w14:textId="77777777" w:rsidTr="00CA40BE">
        <w:tc>
          <w:tcPr>
            <w:tcW w:w="586" w:type="dxa"/>
            <w:shd w:val="clear" w:color="auto" w:fill="auto"/>
          </w:tcPr>
          <w:p w14:paraId="5DDDD3F0"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221874F5"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1F4B9B85"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3299FFDB" w14:textId="77777777" w:rsidR="00A819F1" w:rsidRPr="004F4D54" w:rsidRDefault="00A819F1" w:rsidP="00CA40BE">
            <w:pPr>
              <w:jc w:val="center"/>
              <w:rPr>
                <w:color w:val="000000"/>
                <w:szCs w:val="20"/>
              </w:rPr>
            </w:pPr>
            <w:r w:rsidRPr="004F4D54">
              <w:rPr>
                <w:color w:val="000000"/>
                <w:sz w:val="22"/>
                <w:szCs w:val="20"/>
              </w:rPr>
              <w:t>30,0</w:t>
            </w:r>
          </w:p>
        </w:tc>
        <w:tc>
          <w:tcPr>
            <w:tcW w:w="851" w:type="dxa"/>
            <w:shd w:val="clear" w:color="auto" w:fill="auto"/>
          </w:tcPr>
          <w:p w14:paraId="58F9336C" w14:textId="77777777" w:rsidR="00A819F1" w:rsidRPr="004F4D54" w:rsidRDefault="00A819F1" w:rsidP="00CA40BE">
            <w:pPr>
              <w:jc w:val="center"/>
              <w:rPr>
                <w:rFonts w:eastAsia="Calibri"/>
                <w:lang w:eastAsia="en-US"/>
              </w:rPr>
            </w:pPr>
            <w:r w:rsidRPr="004F4D54">
              <w:rPr>
                <w:rFonts w:eastAsia="Calibri"/>
                <w:sz w:val="22"/>
                <w:szCs w:val="22"/>
                <w:lang w:eastAsia="en-US"/>
              </w:rPr>
              <w:t>43,0</w:t>
            </w:r>
          </w:p>
        </w:tc>
        <w:tc>
          <w:tcPr>
            <w:tcW w:w="850" w:type="dxa"/>
            <w:shd w:val="clear" w:color="auto" w:fill="auto"/>
            <w:vAlign w:val="bottom"/>
          </w:tcPr>
          <w:p w14:paraId="6B369F48" w14:textId="77777777" w:rsidR="00A819F1" w:rsidRPr="004F4D54" w:rsidRDefault="00A819F1" w:rsidP="00CA40BE">
            <w:pPr>
              <w:jc w:val="center"/>
              <w:rPr>
                <w:color w:val="000000"/>
                <w:szCs w:val="20"/>
              </w:rPr>
            </w:pPr>
            <w:r w:rsidRPr="004F4D54">
              <w:rPr>
                <w:color w:val="000000"/>
                <w:sz w:val="22"/>
                <w:szCs w:val="20"/>
              </w:rPr>
              <w:t>59,3</w:t>
            </w:r>
          </w:p>
        </w:tc>
        <w:tc>
          <w:tcPr>
            <w:tcW w:w="992" w:type="dxa"/>
            <w:shd w:val="clear" w:color="auto" w:fill="auto"/>
          </w:tcPr>
          <w:p w14:paraId="29898053" w14:textId="77777777" w:rsidR="00A819F1" w:rsidRPr="004F4D54" w:rsidRDefault="00A819F1" w:rsidP="00CA40BE">
            <w:pPr>
              <w:jc w:val="center"/>
              <w:rPr>
                <w:rFonts w:eastAsia="Calibri"/>
                <w:lang w:eastAsia="en-US"/>
              </w:rPr>
            </w:pPr>
            <w:r w:rsidRPr="004F4D54">
              <w:rPr>
                <w:rFonts w:eastAsia="Calibri"/>
                <w:sz w:val="22"/>
                <w:szCs w:val="22"/>
                <w:lang w:eastAsia="en-US"/>
              </w:rPr>
              <w:t>92,0</w:t>
            </w:r>
          </w:p>
        </w:tc>
        <w:tc>
          <w:tcPr>
            <w:tcW w:w="993" w:type="dxa"/>
            <w:shd w:val="clear" w:color="auto" w:fill="auto"/>
            <w:vAlign w:val="bottom"/>
          </w:tcPr>
          <w:p w14:paraId="1B0CAAAD" w14:textId="77777777" w:rsidR="00A819F1" w:rsidRPr="004F4D54" w:rsidRDefault="00A819F1" w:rsidP="00CA40BE">
            <w:pPr>
              <w:jc w:val="center"/>
              <w:rPr>
                <w:rFonts w:eastAsia="Calibri"/>
                <w:lang w:eastAsia="en-US"/>
              </w:rPr>
            </w:pPr>
            <w:r w:rsidRPr="004F4D54">
              <w:rPr>
                <w:rFonts w:eastAsia="Calibri"/>
                <w:sz w:val="22"/>
                <w:szCs w:val="22"/>
                <w:lang w:eastAsia="en-US"/>
              </w:rPr>
              <w:t>3,86</w:t>
            </w:r>
          </w:p>
        </w:tc>
        <w:tc>
          <w:tcPr>
            <w:tcW w:w="1111" w:type="dxa"/>
            <w:shd w:val="clear" w:color="auto" w:fill="auto"/>
          </w:tcPr>
          <w:p w14:paraId="4FFC5D01"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vAlign w:val="bottom"/>
          </w:tcPr>
          <w:p w14:paraId="1F88C50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CFAA8C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72AC0D4" w14:textId="77777777" w:rsidR="00A819F1" w:rsidRPr="004F4D54" w:rsidRDefault="00A819F1" w:rsidP="00CA40BE">
            <w:pPr>
              <w:jc w:val="center"/>
              <w:rPr>
                <w:color w:val="000000"/>
                <w:szCs w:val="20"/>
              </w:rPr>
            </w:pPr>
            <w:r w:rsidRPr="004F4D54">
              <w:rPr>
                <w:color w:val="000000"/>
                <w:sz w:val="22"/>
                <w:szCs w:val="20"/>
              </w:rPr>
              <w:t>71,4</w:t>
            </w:r>
          </w:p>
        </w:tc>
        <w:tc>
          <w:tcPr>
            <w:tcW w:w="960" w:type="dxa"/>
          </w:tcPr>
          <w:p w14:paraId="5E343E4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1E17FD5A" w14:textId="77777777" w:rsidTr="00CA40BE">
        <w:tc>
          <w:tcPr>
            <w:tcW w:w="586" w:type="dxa"/>
            <w:shd w:val="clear" w:color="auto" w:fill="auto"/>
          </w:tcPr>
          <w:p w14:paraId="21B9C763"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6F22E5AC"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28D1E6F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1796E974"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1386B87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25EB4D2"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764BBA1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522F3AC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78EFD61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23F40CDD"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649E473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271FB78B"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06D114C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18C92569" w14:textId="77777777" w:rsidTr="00CA40BE">
        <w:tc>
          <w:tcPr>
            <w:tcW w:w="586" w:type="dxa"/>
            <w:shd w:val="clear" w:color="auto" w:fill="auto"/>
          </w:tcPr>
          <w:p w14:paraId="195F295C"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72C262B8"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265224CE"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385AC555" w14:textId="77777777" w:rsidR="00A819F1" w:rsidRPr="004F4D54" w:rsidRDefault="00A819F1" w:rsidP="00CA40BE">
            <w:pPr>
              <w:jc w:val="center"/>
              <w:rPr>
                <w:color w:val="000000"/>
                <w:szCs w:val="20"/>
              </w:rPr>
            </w:pPr>
            <w:r w:rsidRPr="004F4D54">
              <w:rPr>
                <w:color w:val="000000"/>
                <w:sz w:val="22"/>
                <w:szCs w:val="20"/>
              </w:rPr>
              <w:t>27,5</w:t>
            </w:r>
          </w:p>
        </w:tc>
        <w:tc>
          <w:tcPr>
            <w:tcW w:w="851" w:type="dxa"/>
            <w:shd w:val="clear" w:color="auto" w:fill="auto"/>
          </w:tcPr>
          <w:p w14:paraId="0D512732" w14:textId="77777777" w:rsidR="00A819F1" w:rsidRPr="004F4D54" w:rsidRDefault="00A819F1" w:rsidP="00CA40BE">
            <w:pPr>
              <w:jc w:val="center"/>
              <w:rPr>
                <w:rFonts w:eastAsia="Calibri"/>
                <w:lang w:eastAsia="en-US"/>
              </w:rPr>
            </w:pPr>
            <w:r w:rsidRPr="004F4D54">
              <w:rPr>
                <w:rFonts w:eastAsia="Calibri"/>
                <w:sz w:val="22"/>
                <w:szCs w:val="22"/>
                <w:lang w:eastAsia="en-US"/>
              </w:rPr>
              <w:t>27,3</w:t>
            </w:r>
          </w:p>
        </w:tc>
        <w:tc>
          <w:tcPr>
            <w:tcW w:w="850" w:type="dxa"/>
            <w:shd w:val="clear" w:color="auto" w:fill="auto"/>
            <w:vAlign w:val="bottom"/>
          </w:tcPr>
          <w:p w14:paraId="7D59706B" w14:textId="77777777" w:rsidR="00A819F1" w:rsidRPr="004F4D54" w:rsidRDefault="00A819F1" w:rsidP="00CA40BE">
            <w:pPr>
              <w:jc w:val="center"/>
              <w:rPr>
                <w:color w:val="000000"/>
                <w:szCs w:val="20"/>
              </w:rPr>
            </w:pPr>
            <w:r w:rsidRPr="004F4D54">
              <w:rPr>
                <w:color w:val="000000"/>
                <w:sz w:val="22"/>
                <w:szCs w:val="20"/>
              </w:rPr>
              <w:t>53,3</w:t>
            </w:r>
          </w:p>
        </w:tc>
        <w:tc>
          <w:tcPr>
            <w:tcW w:w="992" w:type="dxa"/>
            <w:shd w:val="clear" w:color="auto" w:fill="auto"/>
          </w:tcPr>
          <w:p w14:paraId="6B3AAF1B" w14:textId="77777777" w:rsidR="00A819F1" w:rsidRPr="004F4D54" w:rsidRDefault="00A819F1" w:rsidP="00CA40BE">
            <w:pPr>
              <w:jc w:val="center"/>
              <w:rPr>
                <w:rFonts w:eastAsia="Calibri"/>
                <w:lang w:eastAsia="en-US"/>
              </w:rPr>
            </w:pPr>
            <w:r w:rsidRPr="004F4D54">
              <w:rPr>
                <w:rFonts w:eastAsia="Calibri"/>
                <w:sz w:val="22"/>
                <w:szCs w:val="22"/>
                <w:lang w:eastAsia="en-US"/>
              </w:rPr>
              <w:t>52,8</w:t>
            </w:r>
          </w:p>
        </w:tc>
        <w:tc>
          <w:tcPr>
            <w:tcW w:w="993" w:type="dxa"/>
            <w:shd w:val="clear" w:color="auto" w:fill="auto"/>
            <w:vAlign w:val="bottom"/>
          </w:tcPr>
          <w:p w14:paraId="455C90ED"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1111" w:type="dxa"/>
            <w:shd w:val="clear" w:color="auto" w:fill="auto"/>
          </w:tcPr>
          <w:p w14:paraId="0B30A027"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vAlign w:val="bottom"/>
          </w:tcPr>
          <w:p w14:paraId="637CB9A7"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42EB326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3FA7BFA"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4B7313BD"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2CABF58E" w14:textId="77777777" w:rsidTr="00CA40BE">
        <w:tc>
          <w:tcPr>
            <w:tcW w:w="586" w:type="dxa"/>
            <w:shd w:val="clear" w:color="auto" w:fill="auto"/>
          </w:tcPr>
          <w:p w14:paraId="77ACE843"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3F57383E"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10157D91"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237ECB64" w14:textId="77777777" w:rsidR="00A819F1" w:rsidRPr="004F4D54" w:rsidRDefault="00A819F1" w:rsidP="00CA40BE">
            <w:pPr>
              <w:jc w:val="center"/>
              <w:rPr>
                <w:color w:val="000000"/>
                <w:szCs w:val="20"/>
              </w:rPr>
            </w:pPr>
            <w:r w:rsidRPr="004F4D54">
              <w:rPr>
                <w:color w:val="000000"/>
                <w:sz w:val="22"/>
                <w:szCs w:val="20"/>
              </w:rPr>
              <w:t>21,1</w:t>
            </w:r>
          </w:p>
        </w:tc>
        <w:tc>
          <w:tcPr>
            <w:tcW w:w="851" w:type="dxa"/>
            <w:shd w:val="clear" w:color="auto" w:fill="auto"/>
          </w:tcPr>
          <w:p w14:paraId="524D7925" w14:textId="77777777" w:rsidR="00A819F1" w:rsidRPr="004F4D54" w:rsidRDefault="00A819F1" w:rsidP="00CA40BE">
            <w:pPr>
              <w:jc w:val="center"/>
              <w:rPr>
                <w:rFonts w:eastAsia="Calibri"/>
                <w:lang w:eastAsia="en-US"/>
              </w:rPr>
            </w:pPr>
            <w:r w:rsidRPr="004F4D54">
              <w:rPr>
                <w:rFonts w:eastAsia="Calibri"/>
                <w:sz w:val="22"/>
                <w:szCs w:val="22"/>
                <w:lang w:eastAsia="en-US"/>
              </w:rPr>
              <w:t>26,7</w:t>
            </w:r>
          </w:p>
        </w:tc>
        <w:tc>
          <w:tcPr>
            <w:tcW w:w="850" w:type="dxa"/>
            <w:shd w:val="clear" w:color="auto" w:fill="auto"/>
            <w:vAlign w:val="bottom"/>
          </w:tcPr>
          <w:p w14:paraId="012D54AA" w14:textId="77777777" w:rsidR="00A819F1" w:rsidRPr="004F4D54" w:rsidRDefault="00A819F1" w:rsidP="00CA40BE">
            <w:pPr>
              <w:jc w:val="center"/>
              <w:rPr>
                <w:color w:val="000000"/>
                <w:szCs w:val="20"/>
              </w:rPr>
            </w:pPr>
            <w:r w:rsidRPr="004F4D54">
              <w:rPr>
                <w:color w:val="000000"/>
                <w:sz w:val="22"/>
                <w:szCs w:val="20"/>
              </w:rPr>
              <w:t>40,8</w:t>
            </w:r>
          </w:p>
        </w:tc>
        <w:tc>
          <w:tcPr>
            <w:tcW w:w="992" w:type="dxa"/>
            <w:shd w:val="clear" w:color="auto" w:fill="auto"/>
          </w:tcPr>
          <w:p w14:paraId="4315B787" w14:textId="77777777" w:rsidR="00A819F1" w:rsidRPr="004F4D54" w:rsidRDefault="00A819F1" w:rsidP="00CA40BE">
            <w:pPr>
              <w:jc w:val="center"/>
              <w:rPr>
                <w:rFonts w:eastAsia="Calibri"/>
                <w:lang w:eastAsia="en-US"/>
              </w:rPr>
            </w:pPr>
            <w:r w:rsidRPr="004F4D54">
              <w:rPr>
                <w:rFonts w:eastAsia="Calibri"/>
                <w:sz w:val="22"/>
                <w:szCs w:val="22"/>
                <w:lang w:eastAsia="en-US"/>
              </w:rPr>
              <w:t>51,3</w:t>
            </w:r>
          </w:p>
        </w:tc>
        <w:tc>
          <w:tcPr>
            <w:tcW w:w="993" w:type="dxa"/>
            <w:shd w:val="clear" w:color="auto" w:fill="auto"/>
            <w:vAlign w:val="bottom"/>
          </w:tcPr>
          <w:p w14:paraId="332E919C"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1111" w:type="dxa"/>
            <w:shd w:val="clear" w:color="auto" w:fill="auto"/>
          </w:tcPr>
          <w:p w14:paraId="1C94CB44" w14:textId="77777777" w:rsidR="00A819F1" w:rsidRPr="004F4D54" w:rsidRDefault="00A819F1" w:rsidP="00CA40BE">
            <w:pPr>
              <w:jc w:val="center"/>
              <w:rPr>
                <w:rFonts w:eastAsia="Calibri"/>
                <w:lang w:eastAsia="en-US"/>
              </w:rPr>
            </w:pPr>
            <w:r w:rsidRPr="004F4D54">
              <w:rPr>
                <w:rFonts w:eastAsia="Calibri"/>
                <w:sz w:val="22"/>
                <w:szCs w:val="22"/>
                <w:lang w:eastAsia="en-US"/>
              </w:rPr>
              <w:t>3,7</w:t>
            </w:r>
          </w:p>
        </w:tc>
        <w:tc>
          <w:tcPr>
            <w:tcW w:w="962" w:type="dxa"/>
            <w:shd w:val="clear" w:color="auto" w:fill="auto"/>
            <w:vAlign w:val="bottom"/>
          </w:tcPr>
          <w:p w14:paraId="1346AF05" w14:textId="77777777" w:rsidR="00A819F1" w:rsidRPr="004F4D54" w:rsidRDefault="00A819F1" w:rsidP="00CA40BE">
            <w:pPr>
              <w:jc w:val="center"/>
              <w:rPr>
                <w:color w:val="000000"/>
                <w:szCs w:val="20"/>
              </w:rPr>
            </w:pPr>
            <w:r w:rsidRPr="004F4D54">
              <w:rPr>
                <w:color w:val="000000"/>
                <w:sz w:val="22"/>
                <w:szCs w:val="20"/>
              </w:rPr>
              <w:t>91,7</w:t>
            </w:r>
          </w:p>
        </w:tc>
        <w:tc>
          <w:tcPr>
            <w:tcW w:w="962" w:type="dxa"/>
            <w:shd w:val="clear" w:color="auto" w:fill="auto"/>
          </w:tcPr>
          <w:p w14:paraId="19B518F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38AFCB7" w14:textId="77777777" w:rsidR="00A819F1" w:rsidRPr="004F4D54" w:rsidRDefault="00A819F1" w:rsidP="00CA40BE">
            <w:pPr>
              <w:jc w:val="center"/>
              <w:rPr>
                <w:color w:val="000000"/>
                <w:szCs w:val="20"/>
              </w:rPr>
            </w:pPr>
            <w:r w:rsidRPr="004F4D54">
              <w:rPr>
                <w:color w:val="000000"/>
                <w:sz w:val="22"/>
                <w:szCs w:val="20"/>
              </w:rPr>
              <w:t>33,3</w:t>
            </w:r>
          </w:p>
        </w:tc>
        <w:tc>
          <w:tcPr>
            <w:tcW w:w="960" w:type="dxa"/>
          </w:tcPr>
          <w:p w14:paraId="160DDB8A" w14:textId="77777777" w:rsidR="00A819F1" w:rsidRPr="004F4D54" w:rsidRDefault="00A819F1" w:rsidP="00CA40BE">
            <w:pPr>
              <w:jc w:val="center"/>
              <w:rPr>
                <w:rFonts w:eastAsia="Calibri"/>
                <w:lang w:eastAsia="en-US"/>
              </w:rPr>
            </w:pPr>
            <w:r w:rsidRPr="004F4D54">
              <w:rPr>
                <w:rFonts w:eastAsia="Calibri"/>
                <w:sz w:val="22"/>
                <w:szCs w:val="22"/>
                <w:lang w:eastAsia="en-US"/>
              </w:rPr>
              <w:t>70,0</w:t>
            </w:r>
          </w:p>
        </w:tc>
      </w:tr>
      <w:tr w:rsidR="00A819F1" w:rsidRPr="004F4D54" w14:paraId="11E2F2D7" w14:textId="77777777" w:rsidTr="00CA40BE">
        <w:tc>
          <w:tcPr>
            <w:tcW w:w="586" w:type="dxa"/>
            <w:shd w:val="clear" w:color="auto" w:fill="auto"/>
          </w:tcPr>
          <w:p w14:paraId="5BF819CF"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5802F024"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03C37C0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7D7A0868" w14:textId="77777777" w:rsidR="00A819F1" w:rsidRPr="004F4D54" w:rsidRDefault="00A819F1" w:rsidP="00CA40BE">
            <w:pPr>
              <w:jc w:val="center"/>
              <w:rPr>
                <w:color w:val="000000"/>
                <w:szCs w:val="20"/>
              </w:rPr>
            </w:pPr>
            <w:r w:rsidRPr="004F4D54">
              <w:rPr>
                <w:color w:val="000000"/>
                <w:sz w:val="22"/>
                <w:szCs w:val="20"/>
              </w:rPr>
              <w:t>29,5</w:t>
            </w:r>
          </w:p>
        </w:tc>
        <w:tc>
          <w:tcPr>
            <w:tcW w:w="851" w:type="dxa"/>
            <w:shd w:val="clear" w:color="auto" w:fill="auto"/>
          </w:tcPr>
          <w:p w14:paraId="4DA1854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4881D1AD" w14:textId="77777777" w:rsidR="00A819F1" w:rsidRPr="004F4D54" w:rsidRDefault="00A819F1" w:rsidP="00CA40BE">
            <w:pPr>
              <w:jc w:val="center"/>
              <w:rPr>
                <w:color w:val="000000"/>
                <w:szCs w:val="20"/>
              </w:rPr>
            </w:pPr>
            <w:r w:rsidRPr="004F4D54">
              <w:rPr>
                <w:color w:val="000000"/>
                <w:sz w:val="22"/>
                <w:szCs w:val="20"/>
              </w:rPr>
              <w:t>57,0</w:t>
            </w:r>
          </w:p>
        </w:tc>
        <w:tc>
          <w:tcPr>
            <w:tcW w:w="992" w:type="dxa"/>
            <w:shd w:val="clear" w:color="auto" w:fill="auto"/>
          </w:tcPr>
          <w:p w14:paraId="3755A32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B5FF530"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1111" w:type="dxa"/>
            <w:shd w:val="clear" w:color="auto" w:fill="auto"/>
          </w:tcPr>
          <w:p w14:paraId="5B4E283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606A0139"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DBDE4D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5900CC9E"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0EB6B24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F34433F" w14:textId="77777777" w:rsidTr="00CA40BE">
        <w:tc>
          <w:tcPr>
            <w:tcW w:w="586" w:type="dxa"/>
            <w:shd w:val="clear" w:color="auto" w:fill="FFFF00"/>
          </w:tcPr>
          <w:p w14:paraId="4A8AE4CB" w14:textId="77777777" w:rsidR="00A819F1" w:rsidRPr="004F4D54" w:rsidRDefault="00A819F1" w:rsidP="00CA40BE">
            <w:pPr>
              <w:rPr>
                <w:rFonts w:eastAsia="Calibri"/>
                <w:b/>
                <w:lang w:eastAsia="en-US"/>
              </w:rPr>
            </w:pPr>
          </w:p>
        </w:tc>
        <w:tc>
          <w:tcPr>
            <w:tcW w:w="4200" w:type="dxa"/>
            <w:shd w:val="clear" w:color="auto" w:fill="FFFF00"/>
          </w:tcPr>
          <w:p w14:paraId="4D780C8C"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118637AB" w14:textId="77777777" w:rsidR="00A819F1" w:rsidRPr="004F4D54" w:rsidRDefault="00A819F1" w:rsidP="00CA40BE">
            <w:pPr>
              <w:jc w:val="center"/>
              <w:rPr>
                <w:rFonts w:eastAsia="Calibri"/>
                <w:b/>
                <w:lang w:eastAsia="en-US"/>
              </w:rPr>
            </w:pPr>
            <w:r w:rsidRPr="004F4D54">
              <w:rPr>
                <w:rFonts w:eastAsia="Calibri"/>
                <w:b/>
                <w:sz w:val="22"/>
                <w:szCs w:val="22"/>
                <w:lang w:eastAsia="en-US"/>
              </w:rPr>
              <w:t>252</w:t>
            </w:r>
          </w:p>
        </w:tc>
        <w:tc>
          <w:tcPr>
            <w:tcW w:w="924" w:type="dxa"/>
            <w:shd w:val="clear" w:color="auto" w:fill="FFFF00"/>
          </w:tcPr>
          <w:p w14:paraId="651268AC" w14:textId="77777777" w:rsidR="00A819F1" w:rsidRPr="004F4D54" w:rsidRDefault="00A819F1" w:rsidP="00CA40BE">
            <w:pPr>
              <w:jc w:val="center"/>
              <w:rPr>
                <w:rFonts w:eastAsia="Calibri"/>
                <w:b/>
                <w:lang w:eastAsia="en-US"/>
              </w:rPr>
            </w:pPr>
            <w:r w:rsidRPr="004F4D54">
              <w:rPr>
                <w:rFonts w:eastAsia="Calibri"/>
                <w:b/>
                <w:sz w:val="22"/>
                <w:szCs w:val="22"/>
                <w:lang w:eastAsia="en-US"/>
              </w:rPr>
              <w:t>27,2</w:t>
            </w:r>
          </w:p>
        </w:tc>
        <w:tc>
          <w:tcPr>
            <w:tcW w:w="851" w:type="dxa"/>
            <w:shd w:val="clear" w:color="auto" w:fill="FFFF00"/>
          </w:tcPr>
          <w:p w14:paraId="0E466840" w14:textId="77777777" w:rsidR="00A819F1" w:rsidRPr="004F4D54" w:rsidRDefault="00A819F1" w:rsidP="00CA40BE">
            <w:pPr>
              <w:jc w:val="center"/>
              <w:rPr>
                <w:rFonts w:eastAsia="Calibri"/>
                <w:b/>
                <w:lang w:eastAsia="en-US"/>
              </w:rPr>
            </w:pPr>
            <w:r w:rsidRPr="004F4D54">
              <w:rPr>
                <w:rFonts w:eastAsia="Calibri"/>
                <w:b/>
                <w:sz w:val="22"/>
                <w:szCs w:val="22"/>
                <w:lang w:eastAsia="en-US"/>
              </w:rPr>
              <w:t>26,7</w:t>
            </w:r>
          </w:p>
        </w:tc>
        <w:tc>
          <w:tcPr>
            <w:tcW w:w="850" w:type="dxa"/>
            <w:shd w:val="clear" w:color="auto" w:fill="FFFF00"/>
          </w:tcPr>
          <w:p w14:paraId="3E1A29F4" w14:textId="77777777" w:rsidR="00A819F1" w:rsidRPr="004F4D54" w:rsidRDefault="00A819F1" w:rsidP="00CA40BE">
            <w:pPr>
              <w:jc w:val="center"/>
              <w:rPr>
                <w:rFonts w:eastAsia="Calibri"/>
                <w:b/>
                <w:lang w:eastAsia="en-US"/>
              </w:rPr>
            </w:pPr>
            <w:r w:rsidRPr="004F4D54">
              <w:rPr>
                <w:rFonts w:eastAsia="Calibri"/>
                <w:b/>
                <w:sz w:val="22"/>
                <w:szCs w:val="22"/>
                <w:lang w:eastAsia="en-US"/>
              </w:rPr>
              <w:t>53,2</w:t>
            </w:r>
          </w:p>
        </w:tc>
        <w:tc>
          <w:tcPr>
            <w:tcW w:w="992" w:type="dxa"/>
            <w:shd w:val="clear" w:color="auto" w:fill="FFFF00"/>
          </w:tcPr>
          <w:p w14:paraId="0CC85328" w14:textId="77777777" w:rsidR="00A819F1" w:rsidRPr="004F4D54" w:rsidRDefault="00A819F1" w:rsidP="00CA40BE">
            <w:pPr>
              <w:jc w:val="center"/>
              <w:rPr>
                <w:rFonts w:eastAsia="Calibri"/>
                <w:b/>
                <w:lang w:eastAsia="en-US"/>
              </w:rPr>
            </w:pPr>
            <w:r w:rsidRPr="004F4D54">
              <w:rPr>
                <w:rFonts w:eastAsia="Calibri"/>
                <w:b/>
                <w:sz w:val="22"/>
                <w:szCs w:val="22"/>
                <w:lang w:eastAsia="en-US"/>
              </w:rPr>
              <w:t>51,4</w:t>
            </w:r>
          </w:p>
        </w:tc>
        <w:tc>
          <w:tcPr>
            <w:tcW w:w="993" w:type="dxa"/>
            <w:shd w:val="clear" w:color="auto" w:fill="FFFF00"/>
          </w:tcPr>
          <w:p w14:paraId="7C2ACD04" w14:textId="77777777" w:rsidR="00A819F1" w:rsidRPr="004F4D54" w:rsidRDefault="00A819F1" w:rsidP="00CA40BE">
            <w:pPr>
              <w:jc w:val="center"/>
              <w:rPr>
                <w:rFonts w:eastAsia="Calibri"/>
                <w:b/>
                <w:lang w:eastAsia="en-US"/>
              </w:rPr>
            </w:pPr>
            <w:r w:rsidRPr="004F4D54">
              <w:rPr>
                <w:rFonts w:eastAsia="Calibri"/>
                <w:b/>
                <w:sz w:val="22"/>
                <w:szCs w:val="22"/>
                <w:lang w:eastAsia="en-US"/>
              </w:rPr>
              <w:t>3,65</w:t>
            </w:r>
          </w:p>
        </w:tc>
        <w:tc>
          <w:tcPr>
            <w:tcW w:w="1111" w:type="dxa"/>
            <w:shd w:val="clear" w:color="auto" w:fill="FFFF00"/>
          </w:tcPr>
          <w:p w14:paraId="11080818" w14:textId="77777777" w:rsidR="00A819F1" w:rsidRPr="004F4D54" w:rsidRDefault="00A819F1" w:rsidP="00CA40BE">
            <w:pPr>
              <w:jc w:val="center"/>
              <w:rPr>
                <w:rFonts w:eastAsia="Calibri"/>
                <w:b/>
                <w:lang w:eastAsia="en-US"/>
              </w:rPr>
            </w:pPr>
            <w:r w:rsidRPr="004F4D54">
              <w:rPr>
                <w:rFonts w:eastAsia="Calibri"/>
                <w:b/>
                <w:sz w:val="22"/>
                <w:szCs w:val="22"/>
                <w:lang w:eastAsia="en-US"/>
              </w:rPr>
              <w:t>3,59</w:t>
            </w:r>
          </w:p>
        </w:tc>
        <w:tc>
          <w:tcPr>
            <w:tcW w:w="962" w:type="dxa"/>
            <w:shd w:val="clear" w:color="auto" w:fill="FFFF00"/>
          </w:tcPr>
          <w:p w14:paraId="7C2B3B16" w14:textId="77777777" w:rsidR="00A819F1" w:rsidRPr="004F4D54" w:rsidRDefault="00A819F1" w:rsidP="00CA40BE">
            <w:pPr>
              <w:jc w:val="center"/>
              <w:rPr>
                <w:rFonts w:eastAsia="Calibri"/>
                <w:b/>
                <w:lang w:eastAsia="en-US"/>
              </w:rPr>
            </w:pPr>
            <w:r w:rsidRPr="004F4D54">
              <w:rPr>
                <w:rFonts w:eastAsia="Calibri"/>
                <w:b/>
                <w:sz w:val="22"/>
                <w:szCs w:val="22"/>
                <w:lang w:eastAsia="en-US"/>
              </w:rPr>
              <w:t>97,4</w:t>
            </w:r>
          </w:p>
        </w:tc>
        <w:tc>
          <w:tcPr>
            <w:tcW w:w="962" w:type="dxa"/>
            <w:shd w:val="clear" w:color="auto" w:fill="FFFF00"/>
          </w:tcPr>
          <w:p w14:paraId="2186A7F1" w14:textId="77777777" w:rsidR="00A819F1" w:rsidRPr="004F4D54" w:rsidRDefault="00A819F1" w:rsidP="00CA40BE">
            <w:pPr>
              <w:jc w:val="center"/>
              <w:rPr>
                <w:rFonts w:eastAsia="Calibri"/>
                <w:b/>
                <w:lang w:eastAsia="en-US"/>
              </w:rPr>
            </w:pPr>
            <w:r w:rsidRPr="004F4D54">
              <w:rPr>
                <w:rFonts w:eastAsia="Calibri"/>
                <w:b/>
                <w:sz w:val="22"/>
                <w:szCs w:val="22"/>
                <w:lang w:eastAsia="en-US"/>
              </w:rPr>
              <w:t>98,8</w:t>
            </w:r>
          </w:p>
        </w:tc>
        <w:tc>
          <w:tcPr>
            <w:tcW w:w="966" w:type="dxa"/>
            <w:shd w:val="clear" w:color="auto" w:fill="FFFF00"/>
          </w:tcPr>
          <w:p w14:paraId="45E58039" w14:textId="77777777" w:rsidR="00A819F1" w:rsidRPr="004F4D54" w:rsidRDefault="00A819F1" w:rsidP="00CA40BE">
            <w:pPr>
              <w:jc w:val="center"/>
              <w:rPr>
                <w:rFonts w:eastAsia="Calibri"/>
                <w:b/>
                <w:lang w:eastAsia="en-US"/>
              </w:rPr>
            </w:pPr>
            <w:r w:rsidRPr="004F4D54">
              <w:rPr>
                <w:rFonts w:eastAsia="Calibri"/>
                <w:b/>
                <w:sz w:val="22"/>
                <w:szCs w:val="22"/>
                <w:lang w:eastAsia="en-US"/>
              </w:rPr>
              <w:t>58,8</w:t>
            </w:r>
          </w:p>
        </w:tc>
        <w:tc>
          <w:tcPr>
            <w:tcW w:w="960" w:type="dxa"/>
            <w:shd w:val="clear" w:color="auto" w:fill="FFFF00"/>
          </w:tcPr>
          <w:p w14:paraId="1074E2FA" w14:textId="77777777" w:rsidR="00A819F1" w:rsidRPr="004F4D54" w:rsidRDefault="00A819F1" w:rsidP="00CA40BE">
            <w:pPr>
              <w:jc w:val="center"/>
              <w:rPr>
                <w:rFonts w:eastAsia="Calibri"/>
                <w:b/>
                <w:lang w:eastAsia="en-US"/>
              </w:rPr>
            </w:pPr>
            <w:r w:rsidRPr="004F4D54">
              <w:rPr>
                <w:rFonts w:eastAsia="Calibri"/>
                <w:b/>
                <w:sz w:val="22"/>
                <w:szCs w:val="22"/>
                <w:lang w:eastAsia="en-US"/>
              </w:rPr>
              <w:t>53,6</w:t>
            </w:r>
          </w:p>
        </w:tc>
      </w:tr>
      <w:tr w:rsidR="00A819F1" w:rsidRPr="004F4D54" w14:paraId="344117DE" w14:textId="77777777" w:rsidTr="00CA40BE">
        <w:tc>
          <w:tcPr>
            <w:tcW w:w="586" w:type="dxa"/>
            <w:shd w:val="clear" w:color="auto" w:fill="auto"/>
          </w:tcPr>
          <w:p w14:paraId="4304AB18" w14:textId="77777777" w:rsidR="00A819F1" w:rsidRPr="004F4D54" w:rsidRDefault="00A819F1" w:rsidP="00CA40BE">
            <w:pPr>
              <w:rPr>
                <w:rFonts w:eastAsia="Calibri"/>
                <w:b/>
                <w:lang w:eastAsia="en-US"/>
              </w:rPr>
            </w:pPr>
          </w:p>
        </w:tc>
        <w:tc>
          <w:tcPr>
            <w:tcW w:w="4200" w:type="dxa"/>
            <w:shd w:val="clear" w:color="auto" w:fill="auto"/>
          </w:tcPr>
          <w:p w14:paraId="25247E14"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04058E40" w14:textId="77777777" w:rsidR="00A819F1" w:rsidRPr="004F4D54" w:rsidRDefault="00A819F1" w:rsidP="00CA40BE">
            <w:pPr>
              <w:jc w:val="center"/>
              <w:rPr>
                <w:rFonts w:eastAsia="Calibri"/>
                <w:b/>
                <w:i/>
                <w:lang w:eastAsia="en-US"/>
              </w:rPr>
            </w:pPr>
          </w:p>
        </w:tc>
        <w:tc>
          <w:tcPr>
            <w:tcW w:w="924" w:type="dxa"/>
            <w:shd w:val="clear" w:color="auto" w:fill="auto"/>
          </w:tcPr>
          <w:p w14:paraId="642EDD94"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26,1</w:t>
            </w:r>
          </w:p>
        </w:tc>
        <w:tc>
          <w:tcPr>
            <w:tcW w:w="851" w:type="dxa"/>
            <w:shd w:val="clear" w:color="auto" w:fill="auto"/>
          </w:tcPr>
          <w:p w14:paraId="74F756A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26,2</w:t>
            </w:r>
          </w:p>
        </w:tc>
        <w:tc>
          <w:tcPr>
            <w:tcW w:w="850" w:type="dxa"/>
            <w:shd w:val="clear" w:color="auto" w:fill="auto"/>
          </w:tcPr>
          <w:p w14:paraId="4FC4F181"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51,1</w:t>
            </w:r>
          </w:p>
        </w:tc>
        <w:tc>
          <w:tcPr>
            <w:tcW w:w="992" w:type="dxa"/>
            <w:shd w:val="clear" w:color="auto" w:fill="auto"/>
          </w:tcPr>
          <w:p w14:paraId="5171C6C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50,5</w:t>
            </w:r>
          </w:p>
        </w:tc>
        <w:tc>
          <w:tcPr>
            <w:tcW w:w="993" w:type="dxa"/>
            <w:shd w:val="clear" w:color="auto" w:fill="auto"/>
          </w:tcPr>
          <w:p w14:paraId="14E426E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3,57</w:t>
            </w:r>
          </w:p>
        </w:tc>
        <w:tc>
          <w:tcPr>
            <w:tcW w:w="1111" w:type="dxa"/>
            <w:shd w:val="clear" w:color="auto" w:fill="auto"/>
          </w:tcPr>
          <w:p w14:paraId="0FB60906"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3,57</w:t>
            </w:r>
          </w:p>
        </w:tc>
        <w:tc>
          <w:tcPr>
            <w:tcW w:w="962" w:type="dxa"/>
            <w:shd w:val="clear" w:color="auto" w:fill="auto"/>
          </w:tcPr>
          <w:p w14:paraId="5584E42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97,6</w:t>
            </w:r>
          </w:p>
        </w:tc>
        <w:tc>
          <w:tcPr>
            <w:tcW w:w="962" w:type="dxa"/>
            <w:shd w:val="clear" w:color="auto" w:fill="auto"/>
          </w:tcPr>
          <w:p w14:paraId="66307B4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98,0</w:t>
            </w:r>
          </w:p>
        </w:tc>
        <w:tc>
          <w:tcPr>
            <w:tcW w:w="966" w:type="dxa"/>
          </w:tcPr>
          <w:p w14:paraId="6CF598C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51,5</w:t>
            </w:r>
          </w:p>
        </w:tc>
        <w:tc>
          <w:tcPr>
            <w:tcW w:w="960" w:type="dxa"/>
          </w:tcPr>
          <w:p w14:paraId="24F3B3A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52,6</w:t>
            </w:r>
          </w:p>
        </w:tc>
      </w:tr>
    </w:tbl>
    <w:p w14:paraId="403D6A94"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6. Результаты ОГЭ по информатике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578ACBFA" w14:textId="77777777" w:rsidTr="00CA40BE">
        <w:tc>
          <w:tcPr>
            <w:tcW w:w="586" w:type="dxa"/>
            <w:vMerge w:val="restart"/>
            <w:shd w:val="clear" w:color="auto" w:fill="auto"/>
          </w:tcPr>
          <w:p w14:paraId="0F2E7BD2" w14:textId="77777777" w:rsidR="00A819F1" w:rsidRPr="004F4D54" w:rsidRDefault="00A819F1" w:rsidP="00CA40BE">
            <w:pPr>
              <w:jc w:val="center"/>
              <w:rPr>
                <w:rFonts w:eastAsia="Calibri"/>
                <w:b/>
                <w:lang w:eastAsia="en-US"/>
              </w:rPr>
            </w:pPr>
            <w:r w:rsidRPr="004F4D54">
              <w:rPr>
                <w:rFonts w:eastAsia="Calibri"/>
                <w:b/>
                <w:lang w:eastAsia="en-US"/>
              </w:rPr>
              <w:br w:type="page"/>
            </w:r>
            <w:r w:rsidRPr="004F4D54">
              <w:rPr>
                <w:rFonts w:eastAsia="Calibri"/>
                <w:b/>
                <w:sz w:val="22"/>
                <w:szCs w:val="22"/>
                <w:lang w:eastAsia="en-US"/>
              </w:rPr>
              <w:t>№ п/п</w:t>
            </w:r>
          </w:p>
        </w:tc>
        <w:tc>
          <w:tcPr>
            <w:tcW w:w="4200" w:type="dxa"/>
            <w:vMerge w:val="restart"/>
            <w:shd w:val="clear" w:color="auto" w:fill="auto"/>
          </w:tcPr>
          <w:p w14:paraId="0550E8C8"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0BFEEAB2"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4D7E5E51"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03F53759"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715916B7"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01C94BF7"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22740259"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30FA42BA" w14:textId="77777777" w:rsidTr="00CA40BE">
        <w:tc>
          <w:tcPr>
            <w:tcW w:w="586" w:type="dxa"/>
            <w:vMerge/>
            <w:shd w:val="clear" w:color="auto" w:fill="auto"/>
          </w:tcPr>
          <w:p w14:paraId="02C016C8" w14:textId="77777777" w:rsidR="00A819F1" w:rsidRPr="004F4D54" w:rsidRDefault="00A819F1" w:rsidP="00CA40BE">
            <w:pPr>
              <w:jc w:val="center"/>
              <w:rPr>
                <w:rFonts w:eastAsia="Calibri"/>
                <w:b/>
                <w:lang w:eastAsia="en-US"/>
              </w:rPr>
            </w:pPr>
          </w:p>
        </w:tc>
        <w:tc>
          <w:tcPr>
            <w:tcW w:w="4200" w:type="dxa"/>
            <w:vMerge/>
            <w:shd w:val="clear" w:color="auto" w:fill="auto"/>
          </w:tcPr>
          <w:p w14:paraId="1E36ABC8" w14:textId="77777777" w:rsidR="00A819F1" w:rsidRPr="004F4D54" w:rsidRDefault="00A819F1" w:rsidP="00CA40BE">
            <w:pPr>
              <w:jc w:val="center"/>
              <w:rPr>
                <w:rFonts w:eastAsia="Calibri"/>
                <w:b/>
                <w:lang w:eastAsia="en-US"/>
              </w:rPr>
            </w:pPr>
          </w:p>
        </w:tc>
        <w:tc>
          <w:tcPr>
            <w:tcW w:w="777" w:type="dxa"/>
            <w:vMerge/>
            <w:shd w:val="clear" w:color="auto" w:fill="auto"/>
          </w:tcPr>
          <w:p w14:paraId="3268E92F" w14:textId="77777777" w:rsidR="00A819F1" w:rsidRPr="004F4D54" w:rsidRDefault="00A819F1" w:rsidP="00CA40BE">
            <w:pPr>
              <w:rPr>
                <w:rFonts w:eastAsia="Calibri"/>
                <w:b/>
                <w:lang w:eastAsia="en-US"/>
              </w:rPr>
            </w:pPr>
          </w:p>
        </w:tc>
        <w:tc>
          <w:tcPr>
            <w:tcW w:w="924" w:type="dxa"/>
            <w:shd w:val="clear" w:color="auto" w:fill="auto"/>
          </w:tcPr>
          <w:p w14:paraId="7DC66C2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40307B06"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1EEC6116"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6D553C8A"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7A00792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7F34090E"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0A4C5A19"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2E2915E0"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7938ECF7"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17E7C19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184C4D64" w14:textId="77777777" w:rsidTr="00CA40BE">
        <w:tc>
          <w:tcPr>
            <w:tcW w:w="586" w:type="dxa"/>
            <w:shd w:val="clear" w:color="auto" w:fill="auto"/>
          </w:tcPr>
          <w:p w14:paraId="0BDEABFF"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7879019E"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553FFC23" w14:textId="77777777" w:rsidR="00A819F1" w:rsidRPr="004F4D54" w:rsidRDefault="00A819F1" w:rsidP="00CA40BE">
            <w:pPr>
              <w:jc w:val="center"/>
              <w:rPr>
                <w:rFonts w:eastAsia="Calibri"/>
                <w:lang w:eastAsia="en-US"/>
              </w:rPr>
            </w:pPr>
            <w:r w:rsidRPr="004F4D54">
              <w:rPr>
                <w:rFonts w:eastAsia="Calibri"/>
                <w:sz w:val="22"/>
                <w:szCs w:val="22"/>
                <w:lang w:eastAsia="en-US"/>
              </w:rPr>
              <w:t>46</w:t>
            </w:r>
          </w:p>
        </w:tc>
        <w:tc>
          <w:tcPr>
            <w:tcW w:w="924" w:type="dxa"/>
            <w:shd w:val="clear" w:color="auto" w:fill="auto"/>
            <w:vAlign w:val="bottom"/>
          </w:tcPr>
          <w:p w14:paraId="12B8C0BB"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851" w:type="dxa"/>
            <w:shd w:val="clear" w:color="auto" w:fill="auto"/>
          </w:tcPr>
          <w:p w14:paraId="54C67CA1" w14:textId="77777777" w:rsidR="00A819F1" w:rsidRPr="004F4D54" w:rsidRDefault="00A819F1" w:rsidP="00CA40BE">
            <w:pPr>
              <w:jc w:val="center"/>
              <w:rPr>
                <w:rFonts w:eastAsia="Calibri"/>
                <w:lang w:eastAsia="en-US"/>
              </w:rPr>
            </w:pPr>
            <w:r w:rsidRPr="004F4D54">
              <w:rPr>
                <w:rFonts w:eastAsia="Calibri"/>
                <w:sz w:val="22"/>
                <w:szCs w:val="22"/>
                <w:lang w:eastAsia="en-US"/>
              </w:rPr>
              <w:t>17,0</w:t>
            </w:r>
          </w:p>
        </w:tc>
        <w:tc>
          <w:tcPr>
            <w:tcW w:w="850" w:type="dxa"/>
            <w:shd w:val="clear" w:color="auto" w:fill="auto"/>
            <w:vAlign w:val="bottom"/>
          </w:tcPr>
          <w:p w14:paraId="5DA81D41" w14:textId="77777777" w:rsidR="00A819F1" w:rsidRPr="004F4D54" w:rsidRDefault="00A819F1" w:rsidP="00CA40BE">
            <w:pPr>
              <w:jc w:val="center"/>
              <w:rPr>
                <w:rFonts w:eastAsia="Calibri"/>
                <w:lang w:eastAsia="en-US"/>
              </w:rPr>
            </w:pPr>
            <w:r w:rsidRPr="004F4D54">
              <w:rPr>
                <w:rFonts w:eastAsia="Calibri"/>
                <w:sz w:val="22"/>
                <w:szCs w:val="22"/>
                <w:lang w:eastAsia="en-US"/>
              </w:rPr>
              <w:t>77,2</w:t>
            </w:r>
          </w:p>
        </w:tc>
        <w:tc>
          <w:tcPr>
            <w:tcW w:w="992" w:type="dxa"/>
            <w:shd w:val="clear" w:color="auto" w:fill="auto"/>
          </w:tcPr>
          <w:p w14:paraId="15772E9E" w14:textId="77777777" w:rsidR="00A819F1" w:rsidRPr="004F4D54" w:rsidRDefault="00A819F1" w:rsidP="00CA40BE">
            <w:pPr>
              <w:jc w:val="center"/>
              <w:rPr>
                <w:rFonts w:eastAsia="Calibri"/>
                <w:lang w:eastAsia="en-US"/>
              </w:rPr>
            </w:pPr>
            <w:r w:rsidRPr="004F4D54">
              <w:rPr>
                <w:rFonts w:eastAsia="Calibri"/>
                <w:sz w:val="22"/>
                <w:szCs w:val="22"/>
                <w:lang w:eastAsia="en-US"/>
              </w:rPr>
              <w:t>77,1</w:t>
            </w:r>
          </w:p>
        </w:tc>
        <w:tc>
          <w:tcPr>
            <w:tcW w:w="993" w:type="dxa"/>
            <w:shd w:val="clear" w:color="auto" w:fill="auto"/>
            <w:vAlign w:val="bottom"/>
          </w:tcPr>
          <w:p w14:paraId="18441B5F" w14:textId="77777777" w:rsidR="00A819F1" w:rsidRPr="004F4D54" w:rsidRDefault="00A819F1" w:rsidP="00CA40BE">
            <w:pPr>
              <w:jc w:val="center"/>
              <w:rPr>
                <w:rFonts w:eastAsia="Calibri"/>
                <w:lang w:eastAsia="en-US"/>
              </w:rPr>
            </w:pPr>
            <w:r w:rsidRPr="004F4D54">
              <w:rPr>
                <w:rFonts w:eastAsia="Calibri"/>
                <w:sz w:val="22"/>
                <w:szCs w:val="22"/>
                <w:lang w:eastAsia="en-US"/>
              </w:rPr>
              <w:t>4,5</w:t>
            </w:r>
          </w:p>
        </w:tc>
        <w:tc>
          <w:tcPr>
            <w:tcW w:w="1111" w:type="dxa"/>
            <w:shd w:val="clear" w:color="auto" w:fill="auto"/>
          </w:tcPr>
          <w:p w14:paraId="07DAD94B" w14:textId="77777777" w:rsidR="00A819F1" w:rsidRPr="004F4D54" w:rsidRDefault="00A819F1" w:rsidP="00CA40BE">
            <w:pPr>
              <w:jc w:val="center"/>
              <w:rPr>
                <w:rFonts w:eastAsia="Calibri"/>
                <w:lang w:eastAsia="en-US"/>
              </w:rPr>
            </w:pPr>
            <w:r w:rsidRPr="004F4D54">
              <w:rPr>
                <w:rFonts w:eastAsia="Calibri"/>
                <w:sz w:val="22"/>
                <w:szCs w:val="22"/>
                <w:lang w:eastAsia="en-US"/>
              </w:rPr>
              <w:t>4,52</w:t>
            </w:r>
          </w:p>
        </w:tc>
        <w:tc>
          <w:tcPr>
            <w:tcW w:w="962" w:type="dxa"/>
            <w:shd w:val="clear" w:color="auto" w:fill="auto"/>
            <w:vAlign w:val="bottom"/>
          </w:tcPr>
          <w:p w14:paraId="71CEB43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1E37A2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2ED195B7" w14:textId="77777777" w:rsidR="00A819F1" w:rsidRPr="004F4D54" w:rsidRDefault="00A819F1" w:rsidP="00CA40BE">
            <w:pPr>
              <w:jc w:val="center"/>
              <w:rPr>
                <w:rFonts w:eastAsia="Calibri"/>
                <w:lang w:eastAsia="en-US"/>
              </w:rPr>
            </w:pPr>
            <w:r w:rsidRPr="004F4D54">
              <w:rPr>
                <w:rFonts w:eastAsia="Calibri"/>
                <w:sz w:val="22"/>
                <w:szCs w:val="22"/>
                <w:lang w:eastAsia="en-US"/>
              </w:rPr>
              <w:t>97,6</w:t>
            </w:r>
          </w:p>
        </w:tc>
        <w:tc>
          <w:tcPr>
            <w:tcW w:w="960" w:type="dxa"/>
          </w:tcPr>
          <w:p w14:paraId="396950C4" w14:textId="77777777" w:rsidR="00A819F1" w:rsidRPr="004F4D54" w:rsidRDefault="00A819F1" w:rsidP="00CA40BE">
            <w:pPr>
              <w:jc w:val="center"/>
              <w:rPr>
                <w:rFonts w:eastAsia="Calibri"/>
                <w:lang w:eastAsia="en-US"/>
              </w:rPr>
            </w:pPr>
            <w:r w:rsidRPr="004F4D54">
              <w:rPr>
                <w:rFonts w:eastAsia="Calibri"/>
                <w:sz w:val="22"/>
                <w:szCs w:val="22"/>
                <w:lang w:eastAsia="en-US"/>
              </w:rPr>
              <w:t>97,8</w:t>
            </w:r>
          </w:p>
        </w:tc>
      </w:tr>
      <w:tr w:rsidR="00A819F1" w:rsidRPr="004F4D54" w14:paraId="6728C43F" w14:textId="77777777" w:rsidTr="00CA40BE">
        <w:tc>
          <w:tcPr>
            <w:tcW w:w="586" w:type="dxa"/>
            <w:shd w:val="clear" w:color="auto" w:fill="auto"/>
          </w:tcPr>
          <w:p w14:paraId="4241B52B"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6DD0032B"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60166C93" w14:textId="77777777" w:rsidR="00A819F1" w:rsidRPr="004F4D54" w:rsidRDefault="00A819F1" w:rsidP="00CA40BE">
            <w:pPr>
              <w:jc w:val="center"/>
              <w:rPr>
                <w:rFonts w:eastAsia="Calibri"/>
                <w:lang w:eastAsia="en-US"/>
              </w:rPr>
            </w:pPr>
            <w:r w:rsidRPr="004F4D54">
              <w:rPr>
                <w:rFonts w:eastAsia="Calibri"/>
                <w:sz w:val="22"/>
                <w:szCs w:val="22"/>
                <w:lang w:eastAsia="en-US"/>
              </w:rPr>
              <w:t>89</w:t>
            </w:r>
          </w:p>
        </w:tc>
        <w:tc>
          <w:tcPr>
            <w:tcW w:w="924" w:type="dxa"/>
            <w:shd w:val="clear" w:color="auto" w:fill="auto"/>
            <w:vAlign w:val="bottom"/>
          </w:tcPr>
          <w:p w14:paraId="5750293B" w14:textId="77777777" w:rsidR="00A819F1" w:rsidRPr="004F4D54" w:rsidRDefault="00A819F1" w:rsidP="00CA40BE">
            <w:pPr>
              <w:jc w:val="center"/>
              <w:rPr>
                <w:rFonts w:eastAsia="Calibri"/>
                <w:lang w:eastAsia="en-US"/>
              </w:rPr>
            </w:pPr>
            <w:r w:rsidRPr="004F4D54">
              <w:rPr>
                <w:rFonts w:eastAsia="Calibri"/>
                <w:sz w:val="22"/>
                <w:szCs w:val="22"/>
                <w:lang w:eastAsia="en-US"/>
              </w:rPr>
              <w:t>3,32</w:t>
            </w:r>
          </w:p>
        </w:tc>
        <w:tc>
          <w:tcPr>
            <w:tcW w:w="851" w:type="dxa"/>
            <w:shd w:val="clear" w:color="auto" w:fill="auto"/>
          </w:tcPr>
          <w:p w14:paraId="394A9081" w14:textId="77777777" w:rsidR="00A819F1" w:rsidRPr="004F4D54" w:rsidRDefault="00A819F1" w:rsidP="00CA40BE">
            <w:pPr>
              <w:jc w:val="center"/>
              <w:rPr>
                <w:rFonts w:eastAsia="Calibri"/>
                <w:lang w:eastAsia="en-US"/>
              </w:rPr>
            </w:pPr>
            <w:r w:rsidRPr="004F4D54">
              <w:rPr>
                <w:rFonts w:eastAsia="Calibri"/>
                <w:sz w:val="22"/>
                <w:szCs w:val="22"/>
                <w:lang w:eastAsia="en-US"/>
              </w:rPr>
              <w:t>8,3</w:t>
            </w:r>
          </w:p>
        </w:tc>
        <w:tc>
          <w:tcPr>
            <w:tcW w:w="850" w:type="dxa"/>
            <w:shd w:val="clear" w:color="auto" w:fill="auto"/>
            <w:vAlign w:val="bottom"/>
          </w:tcPr>
          <w:p w14:paraId="7C96770E" w14:textId="77777777" w:rsidR="00A819F1" w:rsidRPr="004F4D54" w:rsidRDefault="00A819F1" w:rsidP="00CA40BE">
            <w:pPr>
              <w:jc w:val="center"/>
              <w:rPr>
                <w:rFonts w:eastAsia="Calibri"/>
                <w:lang w:eastAsia="en-US"/>
              </w:rPr>
            </w:pPr>
            <w:r w:rsidRPr="004F4D54">
              <w:rPr>
                <w:rFonts w:eastAsia="Calibri"/>
                <w:sz w:val="22"/>
                <w:szCs w:val="22"/>
                <w:lang w:eastAsia="en-US"/>
              </w:rPr>
              <w:t>45,3</w:t>
            </w:r>
          </w:p>
        </w:tc>
        <w:tc>
          <w:tcPr>
            <w:tcW w:w="992" w:type="dxa"/>
            <w:shd w:val="clear" w:color="auto" w:fill="auto"/>
          </w:tcPr>
          <w:p w14:paraId="33625E41" w14:textId="77777777" w:rsidR="00A819F1" w:rsidRPr="004F4D54" w:rsidRDefault="00A819F1" w:rsidP="00CA40BE">
            <w:pPr>
              <w:jc w:val="center"/>
              <w:rPr>
                <w:rFonts w:eastAsia="Calibri"/>
                <w:lang w:eastAsia="en-US"/>
              </w:rPr>
            </w:pPr>
            <w:r w:rsidRPr="004F4D54">
              <w:rPr>
                <w:rFonts w:eastAsia="Calibri"/>
                <w:sz w:val="22"/>
                <w:szCs w:val="22"/>
                <w:lang w:eastAsia="en-US"/>
              </w:rPr>
              <w:t>43,7</w:t>
            </w:r>
          </w:p>
        </w:tc>
        <w:tc>
          <w:tcPr>
            <w:tcW w:w="993" w:type="dxa"/>
            <w:shd w:val="clear" w:color="auto" w:fill="auto"/>
            <w:vAlign w:val="bottom"/>
          </w:tcPr>
          <w:p w14:paraId="5FC6BB5A"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660E606E" w14:textId="77777777" w:rsidR="00A819F1" w:rsidRPr="004F4D54" w:rsidRDefault="00A819F1" w:rsidP="00CA40BE">
            <w:pPr>
              <w:jc w:val="center"/>
              <w:rPr>
                <w:rFonts w:eastAsia="Calibri"/>
                <w:lang w:eastAsia="en-US"/>
              </w:rPr>
            </w:pPr>
            <w:r w:rsidRPr="004F4D54">
              <w:rPr>
                <w:rFonts w:eastAsia="Calibri"/>
                <w:sz w:val="22"/>
                <w:szCs w:val="22"/>
                <w:lang w:eastAsia="en-US"/>
              </w:rPr>
              <w:t>3,15</w:t>
            </w:r>
          </w:p>
        </w:tc>
        <w:tc>
          <w:tcPr>
            <w:tcW w:w="962" w:type="dxa"/>
            <w:shd w:val="clear" w:color="auto" w:fill="auto"/>
            <w:vAlign w:val="bottom"/>
          </w:tcPr>
          <w:p w14:paraId="50965C03" w14:textId="77777777" w:rsidR="00A819F1" w:rsidRPr="004F4D54" w:rsidRDefault="00A819F1" w:rsidP="00CA40BE">
            <w:pPr>
              <w:jc w:val="center"/>
              <w:rPr>
                <w:rFonts w:eastAsia="Calibri"/>
                <w:lang w:eastAsia="en-US"/>
              </w:rPr>
            </w:pPr>
            <w:r w:rsidRPr="004F4D54">
              <w:rPr>
                <w:rFonts w:eastAsia="Calibri"/>
                <w:sz w:val="22"/>
                <w:szCs w:val="22"/>
                <w:lang w:eastAsia="en-US"/>
              </w:rPr>
              <w:t>95,3</w:t>
            </w:r>
          </w:p>
        </w:tc>
        <w:tc>
          <w:tcPr>
            <w:tcW w:w="962" w:type="dxa"/>
            <w:shd w:val="clear" w:color="auto" w:fill="auto"/>
          </w:tcPr>
          <w:p w14:paraId="3354C930" w14:textId="77777777" w:rsidR="00A819F1" w:rsidRPr="004F4D54" w:rsidRDefault="00A819F1" w:rsidP="00CA40BE">
            <w:pPr>
              <w:jc w:val="center"/>
              <w:rPr>
                <w:rFonts w:eastAsia="Calibri"/>
                <w:lang w:eastAsia="en-US"/>
              </w:rPr>
            </w:pPr>
            <w:r w:rsidRPr="004F4D54">
              <w:rPr>
                <w:rFonts w:eastAsia="Calibri"/>
                <w:sz w:val="22"/>
                <w:szCs w:val="22"/>
                <w:lang w:eastAsia="en-US"/>
              </w:rPr>
              <w:t>88,8</w:t>
            </w:r>
          </w:p>
        </w:tc>
        <w:tc>
          <w:tcPr>
            <w:tcW w:w="966" w:type="dxa"/>
            <w:vAlign w:val="bottom"/>
          </w:tcPr>
          <w:p w14:paraId="56B71811" w14:textId="77777777" w:rsidR="00A819F1" w:rsidRPr="004F4D54" w:rsidRDefault="00A819F1" w:rsidP="00CA40BE">
            <w:pPr>
              <w:jc w:val="center"/>
              <w:rPr>
                <w:rFonts w:eastAsia="Calibri"/>
                <w:lang w:eastAsia="en-US"/>
              </w:rPr>
            </w:pPr>
            <w:r w:rsidRPr="004F4D54">
              <w:rPr>
                <w:rFonts w:eastAsia="Calibri"/>
                <w:sz w:val="22"/>
                <w:szCs w:val="22"/>
                <w:lang w:eastAsia="en-US"/>
              </w:rPr>
              <w:t>32,3</w:t>
            </w:r>
          </w:p>
        </w:tc>
        <w:tc>
          <w:tcPr>
            <w:tcW w:w="960" w:type="dxa"/>
          </w:tcPr>
          <w:p w14:paraId="49233804" w14:textId="77777777" w:rsidR="00A819F1" w:rsidRPr="004F4D54" w:rsidRDefault="00A819F1" w:rsidP="00CA40BE">
            <w:pPr>
              <w:jc w:val="center"/>
              <w:rPr>
                <w:rFonts w:eastAsia="Calibri"/>
                <w:lang w:eastAsia="en-US"/>
              </w:rPr>
            </w:pPr>
            <w:r w:rsidRPr="004F4D54">
              <w:rPr>
                <w:rFonts w:eastAsia="Calibri"/>
                <w:sz w:val="22"/>
                <w:szCs w:val="22"/>
                <w:lang w:eastAsia="en-US"/>
              </w:rPr>
              <w:t>25,8</w:t>
            </w:r>
          </w:p>
        </w:tc>
      </w:tr>
      <w:tr w:rsidR="00A819F1" w:rsidRPr="004F4D54" w14:paraId="454A0321" w14:textId="77777777" w:rsidTr="00CA40BE">
        <w:trPr>
          <w:trHeight w:val="267"/>
        </w:trPr>
        <w:tc>
          <w:tcPr>
            <w:tcW w:w="586" w:type="dxa"/>
            <w:shd w:val="clear" w:color="auto" w:fill="auto"/>
          </w:tcPr>
          <w:p w14:paraId="21FD9A14"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190CA80A"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15975902" w14:textId="77777777" w:rsidR="00A819F1" w:rsidRPr="004F4D54" w:rsidRDefault="00A819F1" w:rsidP="00CA40BE">
            <w:pPr>
              <w:jc w:val="center"/>
              <w:rPr>
                <w:rFonts w:eastAsia="Calibri"/>
                <w:lang w:eastAsia="en-US"/>
              </w:rPr>
            </w:pPr>
            <w:r w:rsidRPr="004F4D54">
              <w:rPr>
                <w:rFonts w:eastAsia="Calibri"/>
                <w:sz w:val="22"/>
                <w:szCs w:val="22"/>
                <w:lang w:eastAsia="en-US"/>
              </w:rPr>
              <w:t>25</w:t>
            </w:r>
          </w:p>
        </w:tc>
        <w:tc>
          <w:tcPr>
            <w:tcW w:w="924" w:type="dxa"/>
            <w:shd w:val="clear" w:color="auto" w:fill="auto"/>
            <w:vAlign w:val="bottom"/>
          </w:tcPr>
          <w:p w14:paraId="6A3E5F3E" w14:textId="77777777" w:rsidR="00A819F1" w:rsidRPr="004F4D54" w:rsidRDefault="00A819F1" w:rsidP="00CA40BE">
            <w:pPr>
              <w:jc w:val="center"/>
              <w:rPr>
                <w:rFonts w:eastAsia="Calibri"/>
                <w:lang w:eastAsia="en-US"/>
              </w:rPr>
            </w:pPr>
            <w:r w:rsidRPr="004F4D54">
              <w:rPr>
                <w:rFonts w:eastAsia="Calibri"/>
                <w:sz w:val="22"/>
                <w:szCs w:val="22"/>
                <w:lang w:eastAsia="en-US"/>
              </w:rPr>
              <w:t>3,47</w:t>
            </w:r>
          </w:p>
        </w:tc>
        <w:tc>
          <w:tcPr>
            <w:tcW w:w="851" w:type="dxa"/>
            <w:shd w:val="clear" w:color="auto" w:fill="auto"/>
          </w:tcPr>
          <w:p w14:paraId="75D8AC3B" w14:textId="77777777" w:rsidR="00A819F1" w:rsidRPr="004F4D54" w:rsidRDefault="00A819F1" w:rsidP="00CA40BE">
            <w:pPr>
              <w:jc w:val="center"/>
              <w:rPr>
                <w:rFonts w:eastAsia="Calibri"/>
                <w:lang w:eastAsia="en-US"/>
              </w:rPr>
            </w:pPr>
            <w:r w:rsidRPr="004F4D54">
              <w:rPr>
                <w:rFonts w:eastAsia="Calibri"/>
                <w:sz w:val="22"/>
                <w:szCs w:val="22"/>
                <w:lang w:eastAsia="en-US"/>
              </w:rPr>
              <w:t>8,7</w:t>
            </w:r>
          </w:p>
        </w:tc>
        <w:tc>
          <w:tcPr>
            <w:tcW w:w="850" w:type="dxa"/>
            <w:shd w:val="clear" w:color="auto" w:fill="auto"/>
            <w:vAlign w:val="bottom"/>
          </w:tcPr>
          <w:p w14:paraId="1454440E" w14:textId="77777777" w:rsidR="00A819F1" w:rsidRPr="004F4D54" w:rsidRDefault="00A819F1" w:rsidP="00CA40BE">
            <w:pPr>
              <w:jc w:val="center"/>
              <w:rPr>
                <w:rFonts w:eastAsia="Calibri"/>
                <w:lang w:eastAsia="en-US"/>
              </w:rPr>
            </w:pPr>
            <w:r w:rsidRPr="004F4D54">
              <w:rPr>
                <w:rFonts w:eastAsia="Calibri"/>
                <w:sz w:val="22"/>
                <w:szCs w:val="22"/>
                <w:lang w:eastAsia="en-US"/>
              </w:rPr>
              <w:t>45,9</w:t>
            </w:r>
          </w:p>
        </w:tc>
        <w:tc>
          <w:tcPr>
            <w:tcW w:w="992" w:type="dxa"/>
            <w:shd w:val="clear" w:color="auto" w:fill="auto"/>
          </w:tcPr>
          <w:p w14:paraId="7FC380DC" w14:textId="77777777" w:rsidR="00A819F1" w:rsidRPr="004F4D54" w:rsidRDefault="00A819F1" w:rsidP="00CA40BE">
            <w:pPr>
              <w:jc w:val="center"/>
              <w:rPr>
                <w:rFonts w:eastAsia="Calibri"/>
                <w:lang w:eastAsia="en-US"/>
              </w:rPr>
            </w:pPr>
            <w:r w:rsidRPr="004F4D54">
              <w:rPr>
                <w:rFonts w:eastAsia="Calibri"/>
                <w:sz w:val="22"/>
                <w:szCs w:val="22"/>
                <w:lang w:eastAsia="en-US"/>
              </w:rPr>
              <w:t>45,2</w:t>
            </w:r>
          </w:p>
        </w:tc>
        <w:tc>
          <w:tcPr>
            <w:tcW w:w="993" w:type="dxa"/>
            <w:shd w:val="clear" w:color="auto" w:fill="auto"/>
            <w:vAlign w:val="bottom"/>
          </w:tcPr>
          <w:p w14:paraId="0A336578"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1111" w:type="dxa"/>
            <w:shd w:val="clear" w:color="auto" w:fill="auto"/>
          </w:tcPr>
          <w:p w14:paraId="70C875A5" w14:textId="77777777" w:rsidR="00A819F1" w:rsidRPr="004F4D54" w:rsidRDefault="00A819F1" w:rsidP="00CA40BE">
            <w:pPr>
              <w:jc w:val="center"/>
              <w:rPr>
                <w:rFonts w:eastAsia="Calibri"/>
                <w:lang w:eastAsia="en-US"/>
              </w:rPr>
            </w:pPr>
            <w:r w:rsidRPr="004F4D54">
              <w:rPr>
                <w:rFonts w:eastAsia="Calibri"/>
                <w:sz w:val="22"/>
                <w:szCs w:val="22"/>
                <w:lang w:eastAsia="en-US"/>
              </w:rPr>
              <w:t>3,24</w:t>
            </w:r>
          </w:p>
        </w:tc>
        <w:tc>
          <w:tcPr>
            <w:tcW w:w="962" w:type="dxa"/>
            <w:shd w:val="clear" w:color="auto" w:fill="auto"/>
            <w:vAlign w:val="bottom"/>
          </w:tcPr>
          <w:p w14:paraId="55563EF7" w14:textId="77777777" w:rsidR="00A819F1" w:rsidRPr="004F4D54" w:rsidRDefault="00A819F1" w:rsidP="00CA40BE">
            <w:pPr>
              <w:jc w:val="center"/>
              <w:rPr>
                <w:rFonts w:eastAsia="Calibri"/>
                <w:lang w:eastAsia="en-US"/>
              </w:rPr>
            </w:pPr>
            <w:r w:rsidRPr="004F4D54">
              <w:rPr>
                <w:rFonts w:eastAsia="Calibri"/>
                <w:sz w:val="22"/>
                <w:szCs w:val="22"/>
                <w:lang w:eastAsia="en-US"/>
              </w:rPr>
              <w:t>96,9</w:t>
            </w:r>
          </w:p>
        </w:tc>
        <w:tc>
          <w:tcPr>
            <w:tcW w:w="962" w:type="dxa"/>
            <w:shd w:val="clear" w:color="auto" w:fill="auto"/>
          </w:tcPr>
          <w:p w14:paraId="68BA65A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1DB2617" w14:textId="77777777" w:rsidR="00A819F1" w:rsidRPr="004F4D54" w:rsidRDefault="00A819F1" w:rsidP="00CA40BE">
            <w:pPr>
              <w:jc w:val="center"/>
              <w:rPr>
                <w:rFonts w:eastAsia="Calibri"/>
                <w:lang w:eastAsia="en-US"/>
              </w:rPr>
            </w:pPr>
            <w:r w:rsidRPr="004F4D54">
              <w:rPr>
                <w:rFonts w:eastAsia="Calibri"/>
                <w:sz w:val="22"/>
                <w:szCs w:val="22"/>
                <w:lang w:eastAsia="en-US"/>
              </w:rPr>
              <w:t>40,6</w:t>
            </w:r>
          </w:p>
        </w:tc>
        <w:tc>
          <w:tcPr>
            <w:tcW w:w="960" w:type="dxa"/>
          </w:tcPr>
          <w:p w14:paraId="5F511972" w14:textId="77777777" w:rsidR="00A819F1" w:rsidRPr="004F4D54" w:rsidRDefault="00A819F1" w:rsidP="00CA40BE">
            <w:pPr>
              <w:jc w:val="center"/>
              <w:rPr>
                <w:rFonts w:eastAsia="Calibri"/>
                <w:lang w:eastAsia="en-US"/>
              </w:rPr>
            </w:pPr>
            <w:r w:rsidRPr="004F4D54">
              <w:rPr>
                <w:rFonts w:eastAsia="Calibri"/>
                <w:sz w:val="22"/>
                <w:szCs w:val="22"/>
                <w:lang w:eastAsia="en-US"/>
              </w:rPr>
              <w:t>24,0</w:t>
            </w:r>
          </w:p>
        </w:tc>
      </w:tr>
      <w:tr w:rsidR="00A819F1" w:rsidRPr="004F4D54" w14:paraId="40BCA9B1" w14:textId="77777777" w:rsidTr="00CA40BE">
        <w:tc>
          <w:tcPr>
            <w:tcW w:w="586" w:type="dxa"/>
            <w:shd w:val="clear" w:color="auto" w:fill="auto"/>
          </w:tcPr>
          <w:p w14:paraId="4366E53A"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5D74AC8C"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600C65D4" w14:textId="77777777" w:rsidR="00A819F1" w:rsidRPr="004F4D54" w:rsidRDefault="00A819F1" w:rsidP="00CA40BE">
            <w:pPr>
              <w:jc w:val="center"/>
              <w:rPr>
                <w:rFonts w:eastAsia="Calibri"/>
                <w:lang w:eastAsia="en-US"/>
              </w:rPr>
            </w:pPr>
            <w:r w:rsidRPr="004F4D54">
              <w:rPr>
                <w:rFonts w:eastAsia="Calibri"/>
                <w:sz w:val="22"/>
                <w:szCs w:val="22"/>
                <w:lang w:eastAsia="en-US"/>
              </w:rPr>
              <w:t>52</w:t>
            </w:r>
          </w:p>
        </w:tc>
        <w:tc>
          <w:tcPr>
            <w:tcW w:w="924" w:type="dxa"/>
            <w:shd w:val="clear" w:color="auto" w:fill="auto"/>
            <w:vAlign w:val="bottom"/>
          </w:tcPr>
          <w:p w14:paraId="56AB503A" w14:textId="77777777" w:rsidR="00A819F1" w:rsidRPr="004F4D54" w:rsidRDefault="00A819F1" w:rsidP="00CA40BE">
            <w:pPr>
              <w:jc w:val="center"/>
              <w:rPr>
                <w:rFonts w:eastAsia="Calibri"/>
                <w:lang w:eastAsia="en-US"/>
              </w:rPr>
            </w:pPr>
            <w:r w:rsidRPr="004F4D54">
              <w:rPr>
                <w:rFonts w:eastAsia="Calibri"/>
                <w:sz w:val="22"/>
                <w:szCs w:val="22"/>
                <w:lang w:eastAsia="en-US"/>
              </w:rPr>
              <w:t>4,15</w:t>
            </w:r>
          </w:p>
        </w:tc>
        <w:tc>
          <w:tcPr>
            <w:tcW w:w="851" w:type="dxa"/>
            <w:shd w:val="clear" w:color="auto" w:fill="auto"/>
          </w:tcPr>
          <w:p w14:paraId="0531B596" w14:textId="77777777" w:rsidR="00A819F1" w:rsidRPr="004F4D54" w:rsidRDefault="00A819F1" w:rsidP="00CA40BE">
            <w:pPr>
              <w:jc w:val="center"/>
              <w:rPr>
                <w:rFonts w:eastAsia="Calibri"/>
                <w:lang w:eastAsia="en-US"/>
              </w:rPr>
            </w:pPr>
            <w:r w:rsidRPr="004F4D54">
              <w:rPr>
                <w:rFonts w:eastAsia="Calibri"/>
                <w:sz w:val="22"/>
                <w:szCs w:val="22"/>
                <w:lang w:eastAsia="en-US"/>
              </w:rPr>
              <w:t>11,2</w:t>
            </w:r>
          </w:p>
        </w:tc>
        <w:tc>
          <w:tcPr>
            <w:tcW w:w="850" w:type="dxa"/>
            <w:shd w:val="clear" w:color="auto" w:fill="auto"/>
            <w:vAlign w:val="bottom"/>
          </w:tcPr>
          <w:p w14:paraId="5F100046" w14:textId="77777777" w:rsidR="00A819F1" w:rsidRPr="004F4D54" w:rsidRDefault="00A819F1" w:rsidP="00CA40BE">
            <w:pPr>
              <w:jc w:val="center"/>
              <w:rPr>
                <w:rFonts w:eastAsia="Calibri"/>
                <w:lang w:eastAsia="en-US"/>
              </w:rPr>
            </w:pPr>
            <w:r w:rsidRPr="004F4D54">
              <w:rPr>
                <w:rFonts w:eastAsia="Calibri"/>
                <w:sz w:val="22"/>
                <w:szCs w:val="22"/>
                <w:lang w:eastAsia="en-US"/>
              </w:rPr>
              <w:t>67,3</w:t>
            </w:r>
          </w:p>
        </w:tc>
        <w:tc>
          <w:tcPr>
            <w:tcW w:w="992" w:type="dxa"/>
            <w:shd w:val="clear" w:color="auto" w:fill="auto"/>
          </w:tcPr>
          <w:p w14:paraId="03E773E5" w14:textId="77777777" w:rsidR="00A819F1" w:rsidRPr="004F4D54" w:rsidRDefault="00A819F1" w:rsidP="00CA40BE">
            <w:pPr>
              <w:jc w:val="center"/>
              <w:rPr>
                <w:rFonts w:eastAsia="Calibri"/>
                <w:lang w:eastAsia="en-US"/>
              </w:rPr>
            </w:pPr>
            <w:r w:rsidRPr="004F4D54">
              <w:rPr>
                <w:rFonts w:eastAsia="Calibri"/>
                <w:sz w:val="22"/>
                <w:szCs w:val="22"/>
                <w:lang w:eastAsia="en-US"/>
              </w:rPr>
              <w:t>53,8</w:t>
            </w:r>
          </w:p>
        </w:tc>
        <w:tc>
          <w:tcPr>
            <w:tcW w:w="993" w:type="dxa"/>
            <w:shd w:val="clear" w:color="auto" w:fill="auto"/>
            <w:vAlign w:val="bottom"/>
          </w:tcPr>
          <w:p w14:paraId="6155D256" w14:textId="77777777" w:rsidR="00A819F1" w:rsidRPr="004F4D54" w:rsidRDefault="00A819F1" w:rsidP="00CA40BE">
            <w:pPr>
              <w:jc w:val="center"/>
              <w:rPr>
                <w:rFonts w:eastAsia="Calibri"/>
                <w:lang w:eastAsia="en-US"/>
              </w:rPr>
            </w:pPr>
            <w:r w:rsidRPr="004F4D54">
              <w:rPr>
                <w:rFonts w:eastAsia="Calibri"/>
                <w:sz w:val="22"/>
                <w:szCs w:val="22"/>
                <w:lang w:eastAsia="en-US"/>
              </w:rPr>
              <w:t>4,2</w:t>
            </w:r>
          </w:p>
        </w:tc>
        <w:tc>
          <w:tcPr>
            <w:tcW w:w="1111" w:type="dxa"/>
            <w:shd w:val="clear" w:color="auto" w:fill="auto"/>
          </w:tcPr>
          <w:p w14:paraId="34730549"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vAlign w:val="bottom"/>
          </w:tcPr>
          <w:p w14:paraId="3B9E856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B70AFFC" w14:textId="77777777" w:rsidR="00A819F1" w:rsidRPr="004F4D54" w:rsidRDefault="00A819F1" w:rsidP="00CA40BE">
            <w:pPr>
              <w:jc w:val="center"/>
              <w:rPr>
                <w:rFonts w:eastAsia="Calibri"/>
                <w:lang w:eastAsia="en-US"/>
              </w:rPr>
            </w:pPr>
            <w:r w:rsidRPr="004F4D54">
              <w:rPr>
                <w:rFonts w:eastAsia="Calibri"/>
                <w:sz w:val="22"/>
                <w:szCs w:val="22"/>
                <w:lang w:eastAsia="en-US"/>
              </w:rPr>
              <w:t>96,2</w:t>
            </w:r>
          </w:p>
        </w:tc>
        <w:tc>
          <w:tcPr>
            <w:tcW w:w="966" w:type="dxa"/>
            <w:vAlign w:val="bottom"/>
          </w:tcPr>
          <w:p w14:paraId="3D1C4225" w14:textId="77777777" w:rsidR="00A819F1" w:rsidRPr="004F4D54" w:rsidRDefault="00A819F1" w:rsidP="00CA40BE">
            <w:pPr>
              <w:jc w:val="center"/>
              <w:rPr>
                <w:rFonts w:eastAsia="Calibri"/>
                <w:lang w:eastAsia="en-US"/>
              </w:rPr>
            </w:pPr>
            <w:r w:rsidRPr="004F4D54">
              <w:rPr>
                <w:rFonts w:eastAsia="Calibri"/>
                <w:sz w:val="22"/>
                <w:szCs w:val="22"/>
                <w:lang w:eastAsia="en-US"/>
              </w:rPr>
              <w:t>74,6</w:t>
            </w:r>
          </w:p>
        </w:tc>
        <w:tc>
          <w:tcPr>
            <w:tcW w:w="960" w:type="dxa"/>
          </w:tcPr>
          <w:p w14:paraId="002258FE" w14:textId="77777777" w:rsidR="00A819F1" w:rsidRPr="004F4D54" w:rsidRDefault="00A819F1" w:rsidP="00CA40BE">
            <w:pPr>
              <w:jc w:val="center"/>
              <w:rPr>
                <w:rFonts w:eastAsia="Calibri"/>
                <w:lang w:eastAsia="en-US"/>
              </w:rPr>
            </w:pPr>
            <w:r w:rsidRPr="004F4D54">
              <w:rPr>
                <w:rFonts w:eastAsia="Calibri"/>
                <w:sz w:val="22"/>
                <w:szCs w:val="22"/>
                <w:lang w:eastAsia="en-US"/>
              </w:rPr>
              <w:t>51,9</w:t>
            </w:r>
          </w:p>
        </w:tc>
      </w:tr>
      <w:tr w:rsidR="00A819F1" w:rsidRPr="004F4D54" w14:paraId="78D2CDB8" w14:textId="77777777" w:rsidTr="00CA40BE">
        <w:tc>
          <w:tcPr>
            <w:tcW w:w="586" w:type="dxa"/>
            <w:shd w:val="clear" w:color="auto" w:fill="auto"/>
          </w:tcPr>
          <w:p w14:paraId="20C6C598"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0497155D"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331B4CA7"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924" w:type="dxa"/>
            <w:shd w:val="clear" w:color="auto" w:fill="auto"/>
            <w:vAlign w:val="bottom"/>
          </w:tcPr>
          <w:p w14:paraId="39588187" w14:textId="77777777" w:rsidR="00A819F1" w:rsidRPr="004F4D54" w:rsidRDefault="00A819F1" w:rsidP="00CA40BE">
            <w:pPr>
              <w:jc w:val="center"/>
              <w:rPr>
                <w:rFonts w:eastAsia="Calibri"/>
                <w:lang w:eastAsia="en-US"/>
              </w:rPr>
            </w:pPr>
            <w:r w:rsidRPr="004F4D54">
              <w:rPr>
                <w:rFonts w:eastAsia="Calibri"/>
                <w:sz w:val="22"/>
                <w:szCs w:val="22"/>
                <w:lang w:eastAsia="en-US"/>
              </w:rPr>
              <w:t>3,52</w:t>
            </w:r>
          </w:p>
        </w:tc>
        <w:tc>
          <w:tcPr>
            <w:tcW w:w="851" w:type="dxa"/>
            <w:shd w:val="clear" w:color="auto" w:fill="auto"/>
          </w:tcPr>
          <w:p w14:paraId="136DF03D" w14:textId="77777777" w:rsidR="00A819F1" w:rsidRPr="004F4D54" w:rsidRDefault="00A819F1" w:rsidP="00CA40BE">
            <w:pPr>
              <w:jc w:val="center"/>
              <w:rPr>
                <w:rFonts w:eastAsia="Calibri"/>
                <w:lang w:eastAsia="en-US"/>
              </w:rPr>
            </w:pPr>
            <w:r w:rsidRPr="004F4D54">
              <w:rPr>
                <w:rFonts w:eastAsia="Calibri"/>
                <w:sz w:val="22"/>
                <w:szCs w:val="22"/>
                <w:lang w:eastAsia="en-US"/>
              </w:rPr>
              <w:t>10,3</w:t>
            </w:r>
          </w:p>
        </w:tc>
        <w:tc>
          <w:tcPr>
            <w:tcW w:w="850" w:type="dxa"/>
            <w:shd w:val="clear" w:color="auto" w:fill="auto"/>
            <w:vAlign w:val="bottom"/>
          </w:tcPr>
          <w:p w14:paraId="7BA5FF9E"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2" w:type="dxa"/>
            <w:shd w:val="clear" w:color="auto" w:fill="auto"/>
          </w:tcPr>
          <w:p w14:paraId="2A4C37BA" w14:textId="77777777" w:rsidR="00A819F1" w:rsidRPr="004F4D54" w:rsidRDefault="00A819F1" w:rsidP="00CA40BE">
            <w:pPr>
              <w:jc w:val="center"/>
              <w:rPr>
                <w:rFonts w:eastAsia="Calibri"/>
                <w:lang w:eastAsia="en-US"/>
              </w:rPr>
            </w:pPr>
            <w:r w:rsidRPr="004F4D54">
              <w:rPr>
                <w:rFonts w:eastAsia="Calibri"/>
                <w:sz w:val="22"/>
                <w:szCs w:val="22"/>
                <w:lang w:eastAsia="en-US"/>
              </w:rPr>
              <w:t>50,7</w:t>
            </w:r>
          </w:p>
        </w:tc>
        <w:tc>
          <w:tcPr>
            <w:tcW w:w="993" w:type="dxa"/>
            <w:shd w:val="clear" w:color="auto" w:fill="auto"/>
            <w:vAlign w:val="bottom"/>
          </w:tcPr>
          <w:p w14:paraId="4902A0A1"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1111" w:type="dxa"/>
            <w:shd w:val="clear" w:color="auto" w:fill="auto"/>
          </w:tcPr>
          <w:p w14:paraId="04D913F6"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962" w:type="dxa"/>
            <w:shd w:val="clear" w:color="auto" w:fill="auto"/>
            <w:vAlign w:val="bottom"/>
          </w:tcPr>
          <w:p w14:paraId="16DF852F" w14:textId="77777777" w:rsidR="00A819F1" w:rsidRPr="004F4D54" w:rsidRDefault="00A819F1" w:rsidP="00CA40BE">
            <w:pPr>
              <w:jc w:val="center"/>
              <w:rPr>
                <w:rFonts w:eastAsia="Calibri"/>
                <w:lang w:eastAsia="en-US"/>
              </w:rPr>
            </w:pPr>
            <w:r w:rsidRPr="004F4D54">
              <w:rPr>
                <w:rFonts w:eastAsia="Calibri"/>
                <w:sz w:val="22"/>
                <w:szCs w:val="22"/>
                <w:lang w:eastAsia="en-US"/>
              </w:rPr>
              <w:t>95,0</w:t>
            </w:r>
          </w:p>
        </w:tc>
        <w:tc>
          <w:tcPr>
            <w:tcW w:w="962" w:type="dxa"/>
            <w:shd w:val="clear" w:color="auto" w:fill="auto"/>
          </w:tcPr>
          <w:p w14:paraId="18051420" w14:textId="77777777" w:rsidR="00A819F1" w:rsidRPr="004F4D54" w:rsidRDefault="00A819F1" w:rsidP="00CA40BE">
            <w:pPr>
              <w:jc w:val="center"/>
              <w:rPr>
                <w:rFonts w:eastAsia="Calibri"/>
                <w:lang w:eastAsia="en-US"/>
              </w:rPr>
            </w:pPr>
            <w:r w:rsidRPr="004F4D54">
              <w:rPr>
                <w:rFonts w:eastAsia="Calibri"/>
                <w:sz w:val="22"/>
                <w:szCs w:val="22"/>
                <w:lang w:eastAsia="en-US"/>
              </w:rPr>
              <w:t>97,5</w:t>
            </w:r>
          </w:p>
        </w:tc>
        <w:tc>
          <w:tcPr>
            <w:tcW w:w="966" w:type="dxa"/>
            <w:vAlign w:val="bottom"/>
          </w:tcPr>
          <w:p w14:paraId="15E1BE02"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960" w:type="dxa"/>
          </w:tcPr>
          <w:p w14:paraId="104316EA"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r>
      <w:tr w:rsidR="00A819F1" w:rsidRPr="004F4D54" w14:paraId="33E6B2CB" w14:textId="77777777" w:rsidTr="00CA40BE">
        <w:tc>
          <w:tcPr>
            <w:tcW w:w="586" w:type="dxa"/>
            <w:shd w:val="clear" w:color="auto" w:fill="auto"/>
          </w:tcPr>
          <w:p w14:paraId="4A2B0D52"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70AAD7D4"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6526E66F"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924" w:type="dxa"/>
            <w:shd w:val="clear" w:color="auto" w:fill="auto"/>
            <w:vAlign w:val="bottom"/>
          </w:tcPr>
          <w:p w14:paraId="20632B6F" w14:textId="77777777" w:rsidR="00A819F1" w:rsidRPr="004F4D54" w:rsidRDefault="00A819F1" w:rsidP="00CA40BE">
            <w:pPr>
              <w:jc w:val="center"/>
              <w:rPr>
                <w:rFonts w:eastAsia="Calibri"/>
                <w:lang w:eastAsia="en-US"/>
              </w:rPr>
            </w:pPr>
            <w:r w:rsidRPr="004F4D54">
              <w:rPr>
                <w:rFonts w:eastAsia="Calibri"/>
                <w:sz w:val="22"/>
                <w:szCs w:val="22"/>
                <w:lang w:eastAsia="en-US"/>
              </w:rPr>
              <w:t>3,97</w:t>
            </w:r>
          </w:p>
        </w:tc>
        <w:tc>
          <w:tcPr>
            <w:tcW w:w="851" w:type="dxa"/>
            <w:shd w:val="clear" w:color="auto" w:fill="auto"/>
          </w:tcPr>
          <w:p w14:paraId="17860583" w14:textId="77777777" w:rsidR="00A819F1" w:rsidRPr="004F4D54" w:rsidRDefault="00A819F1" w:rsidP="00CA40BE">
            <w:pPr>
              <w:jc w:val="center"/>
              <w:rPr>
                <w:rFonts w:eastAsia="Calibri"/>
                <w:lang w:eastAsia="en-US"/>
              </w:rPr>
            </w:pPr>
            <w:r w:rsidRPr="004F4D54">
              <w:rPr>
                <w:rFonts w:eastAsia="Calibri"/>
                <w:sz w:val="22"/>
                <w:szCs w:val="22"/>
                <w:lang w:eastAsia="en-US"/>
              </w:rPr>
              <w:t>10,5</w:t>
            </w:r>
          </w:p>
        </w:tc>
        <w:tc>
          <w:tcPr>
            <w:tcW w:w="850" w:type="dxa"/>
            <w:shd w:val="clear" w:color="auto" w:fill="auto"/>
            <w:vAlign w:val="bottom"/>
          </w:tcPr>
          <w:p w14:paraId="0B8E314F" w14:textId="77777777" w:rsidR="00A819F1" w:rsidRPr="004F4D54" w:rsidRDefault="00A819F1" w:rsidP="00CA40BE">
            <w:pPr>
              <w:jc w:val="center"/>
              <w:rPr>
                <w:rFonts w:eastAsia="Calibri"/>
                <w:lang w:eastAsia="en-US"/>
              </w:rPr>
            </w:pPr>
            <w:r w:rsidRPr="004F4D54">
              <w:rPr>
                <w:rFonts w:eastAsia="Calibri"/>
                <w:sz w:val="22"/>
                <w:szCs w:val="22"/>
                <w:lang w:eastAsia="en-US"/>
              </w:rPr>
              <w:t>60,6</w:t>
            </w:r>
          </w:p>
        </w:tc>
        <w:tc>
          <w:tcPr>
            <w:tcW w:w="992" w:type="dxa"/>
            <w:shd w:val="clear" w:color="auto" w:fill="auto"/>
          </w:tcPr>
          <w:p w14:paraId="69065872" w14:textId="77777777" w:rsidR="00A819F1" w:rsidRPr="004F4D54" w:rsidRDefault="00A819F1" w:rsidP="00CA40BE">
            <w:pPr>
              <w:jc w:val="center"/>
              <w:rPr>
                <w:rFonts w:eastAsia="Calibri"/>
                <w:lang w:eastAsia="en-US"/>
              </w:rPr>
            </w:pPr>
            <w:r w:rsidRPr="004F4D54">
              <w:rPr>
                <w:rFonts w:eastAsia="Calibri"/>
                <w:sz w:val="22"/>
                <w:szCs w:val="22"/>
                <w:lang w:eastAsia="en-US"/>
              </w:rPr>
              <w:t>52,3</w:t>
            </w:r>
          </w:p>
        </w:tc>
        <w:tc>
          <w:tcPr>
            <w:tcW w:w="993" w:type="dxa"/>
            <w:shd w:val="clear" w:color="auto" w:fill="auto"/>
            <w:vAlign w:val="bottom"/>
          </w:tcPr>
          <w:p w14:paraId="337C08D2"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386B4059" w14:textId="77777777" w:rsidR="00A819F1" w:rsidRPr="004F4D54" w:rsidRDefault="00A819F1" w:rsidP="00CA40BE">
            <w:pPr>
              <w:jc w:val="center"/>
              <w:rPr>
                <w:rFonts w:eastAsia="Calibri"/>
                <w:lang w:eastAsia="en-US"/>
              </w:rPr>
            </w:pPr>
            <w:r w:rsidRPr="004F4D54">
              <w:rPr>
                <w:rFonts w:eastAsia="Calibri"/>
                <w:sz w:val="22"/>
                <w:szCs w:val="22"/>
                <w:lang w:eastAsia="en-US"/>
              </w:rPr>
              <w:t>3,55</w:t>
            </w:r>
          </w:p>
        </w:tc>
        <w:tc>
          <w:tcPr>
            <w:tcW w:w="962" w:type="dxa"/>
            <w:shd w:val="clear" w:color="auto" w:fill="auto"/>
            <w:vAlign w:val="bottom"/>
          </w:tcPr>
          <w:p w14:paraId="05906AE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1062E2B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CA02713" w14:textId="77777777" w:rsidR="00A819F1" w:rsidRPr="004F4D54" w:rsidRDefault="00A819F1" w:rsidP="00CA40BE">
            <w:pPr>
              <w:jc w:val="center"/>
              <w:rPr>
                <w:rFonts w:eastAsia="Calibri"/>
                <w:lang w:eastAsia="en-US"/>
              </w:rPr>
            </w:pPr>
            <w:r w:rsidRPr="004F4D54">
              <w:rPr>
                <w:rFonts w:eastAsia="Calibri"/>
                <w:sz w:val="22"/>
                <w:szCs w:val="22"/>
                <w:lang w:eastAsia="en-US"/>
              </w:rPr>
              <w:t>63,3</w:t>
            </w:r>
          </w:p>
        </w:tc>
        <w:tc>
          <w:tcPr>
            <w:tcW w:w="960" w:type="dxa"/>
          </w:tcPr>
          <w:p w14:paraId="6707DE44" w14:textId="77777777" w:rsidR="00A819F1" w:rsidRPr="004F4D54" w:rsidRDefault="00A819F1" w:rsidP="00CA40BE">
            <w:pPr>
              <w:jc w:val="center"/>
              <w:rPr>
                <w:rFonts w:eastAsia="Calibri"/>
                <w:lang w:eastAsia="en-US"/>
              </w:rPr>
            </w:pPr>
            <w:r w:rsidRPr="004F4D54">
              <w:rPr>
                <w:rFonts w:eastAsia="Calibri"/>
                <w:sz w:val="22"/>
                <w:szCs w:val="22"/>
                <w:lang w:eastAsia="en-US"/>
              </w:rPr>
              <w:t>49,9</w:t>
            </w:r>
          </w:p>
        </w:tc>
      </w:tr>
      <w:tr w:rsidR="00A819F1" w:rsidRPr="004F4D54" w14:paraId="5F5ED986" w14:textId="77777777" w:rsidTr="00CA40BE">
        <w:tc>
          <w:tcPr>
            <w:tcW w:w="586" w:type="dxa"/>
            <w:shd w:val="clear" w:color="auto" w:fill="auto"/>
          </w:tcPr>
          <w:p w14:paraId="3465D24A"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414131BB"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7D1DAC65"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766B9A3F"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851" w:type="dxa"/>
            <w:shd w:val="clear" w:color="auto" w:fill="auto"/>
          </w:tcPr>
          <w:p w14:paraId="190950F6" w14:textId="77777777" w:rsidR="00A819F1" w:rsidRPr="004F4D54" w:rsidRDefault="00A819F1" w:rsidP="00CA40BE">
            <w:pPr>
              <w:jc w:val="center"/>
              <w:rPr>
                <w:rFonts w:eastAsia="Calibri"/>
                <w:lang w:eastAsia="en-US"/>
              </w:rPr>
            </w:pPr>
            <w:r w:rsidRPr="004F4D54">
              <w:rPr>
                <w:rFonts w:eastAsia="Calibri"/>
                <w:sz w:val="22"/>
                <w:szCs w:val="22"/>
                <w:lang w:eastAsia="en-US"/>
              </w:rPr>
              <w:t>8,1</w:t>
            </w:r>
          </w:p>
        </w:tc>
        <w:tc>
          <w:tcPr>
            <w:tcW w:w="850" w:type="dxa"/>
            <w:shd w:val="clear" w:color="auto" w:fill="auto"/>
            <w:vAlign w:val="bottom"/>
          </w:tcPr>
          <w:p w14:paraId="15739A67" w14:textId="77777777" w:rsidR="00A819F1" w:rsidRPr="004F4D54" w:rsidRDefault="00A819F1" w:rsidP="00CA40BE">
            <w:pPr>
              <w:jc w:val="center"/>
              <w:rPr>
                <w:rFonts w:eastAsia="Calibri"/>
                <w:lang w:eastAsia="en-US"/>
              </w:rPr>
            </w:pPr>
            <w:r w:rsidRPr="004F4D54">
              <w:rPr>
                <w:rFonts w:eastAsia="Calibri"/>
                <w:sz w:val="22"/>
                <w:szCs w:val="22"/>
                <w:lang w:eastAsia="en-US"/>
              </w:rPr>
              <w:t>34,7</w:t>
            </w:r>
          </w:p>
        </w:tc>
        <w:tc>
          <w:tcPr>
            <w:tcW w:w="992" w:type="dxa"/>
            <w:shd w:val="clear" w:color="auto" w:fill="auto"/>
          </w:tcPr>
          <w:p w14:paraId="0EF71B44" w14:textId="77777777" w:rsidR="00A819F1" w:rsidRPr="004F4D54" w:rsidRDefault="00A819F1" w:rsidP="00CA40BE">
            <w:pPr>
              <w:jc w:val="center"/>
              <w:rPr>
                <w:rFonts w:eastAsia="Calibri"/>
                <w:lang w:eastAsia="en-US"/>
              </w:rPr>
            </w:pPr>
            <w:r w:rsidRPr="004F4D54">
              <w:rPr>
                <w:rFonts w:eastAsia="Calibri"/>
                <w:sz w:val="22"/>
                <w:szCs w:val="22"/>
                <w:lang w:eastAsia="en-US"/>
              </w:rPr>
              <w:t>43,4</w:t>
            </w:r>
          </w:p>
        </w:tc>
        <w:tc>
          <w:tcPr>
            <w:tcW w:w="993" w:type="dxa"/>
            <w:shd w:val="clear" w:color="auto" w:fill="auto"/>
            <w:vAlign w:val="bottom"/>
          </w:tcPr>
          <w:p w14:paraId="38DDBBDF"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2D7D2E62" w14:textId="77777777" w:rsidR="00A819F1" w:rsidRPr="004F4D54" w:rsidRDefault="00A819F1" w:rsidP="00CA40BE">
            <w:pPr>
              <w:jc w:val="center"/>
              <w:rPr>
                <w:rFonts w:eastAsia="Calibri"/>
                <w:lang w:eastAsia="en-US"/>
              </w:rPr>
            </w:pPr>
            <w:r w:rsidRPr="004F4D54">
              <w:rPr>
                <w:rFonts w:eastAsia="Calibri"/>
                <w:sz w:val="22"/>
                <w:szCs w:val="22"/>
                <w:lang w:eastAsia="en-US"/>
              </w:rPr>
              <w:t>3,11</w:t>
            </w:r>
          </w:p>
        </w:tc>
        <w:tc>
          <w:tcPr>
            <w:tcW w:w="962" w:type="dxa"/>
            <w:shd w:val="clear" w:color="auto" w:fill="auto"/>
            <w:vAlign w:val="bottom"/>
          </w:tcPr>
          <w:p w14:paraId="36692D4F" w14:textId="77777777" w:rsidR="00A819F1" w:rsidRPr="004F4D54" w:rsidRDefault="00A819F1" w:rsidP="00CA40BE">
            <w:pPr>
              <w:jc w:val="center"/>
              <w:rPr>
                <w:rFonts w:eastAsia="Calibri"/>
                <w:lang w:eastAsia="en-US"/>
              </w:rPr>
            </w:pPr>
            <w:r w:rsidRPr="004F4D54">
              <w:rPr>
                <w:rFonts w:eastAsia="Calibri"/>
                <w:sz w:val="22"/>
                <w:szCs w:val="22"/>
                <w:lang w:eastAsia="en-US"/>
              </w:rPr>
              <w:t>61,5</w:t>
            </w:r>
          </w:p>
        </w:tc>
        <w:tc>
          <w:tcPr>
            <w:tcW w:w="962" w:type="dxa"/>
            <w:shd w:val="clear" w:color="auto" w:fill="auto"/>
          </w:tcPr>
          <w:p w14:paraId="7BFC030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E0CB00F" w14:textId="77777777" w:rsidR="00A819F1" w:rsidRPr="004F4D54" w:rsidRDefault="00A819F1" w:rsidP="00CA40BE">
            <w:pPr>
              <w:jc w:val="center"/>
              <w:rPr>
                <w:rFonts w:eastAsia="Calibri"/>
                <w:lang w:eastAsia="en-US"/>
              </w:rPr>
            </w:pPr>
            <w:r w:rsidRPr="004F4D54">
              <w:rPr>
                <w:rFonts w:eastAsia="Calibri"/>
                <w:sz w:val="22"/>
                <w:szCs w:val="22"/>
                <w:lang w:eastAsia="en-US"/>
              </w:rPr>
              <w:t>30,8</w:t>
            </w:r>
          </w:p>
        </w:tc>
        <w:tc>
          <w:tcPr>
            <w:tcW w:w="960" w:type="dxa"/>
          </w:tcPr>
          <w:p w14:paraId="17CAEFD1" w14:textId="77777777" w:rsidR="00A819F1" w:rsidRPr="004F4D54" w:rsidRDefault="00A819F1" w:rsidP="00CA40BE">
            <w:pPr>
              <w:jc w:val="center"/>
              <w:rPr>
                <w:rFonts w:eastAsia="Calibri"/>
                <w:lang w:eastAsia="en-US"/>
              </w:rPr>
            </w:pPr>
            <w:r w:rsidRPr="004F4D54">
              <w:rPr>
                <w:rFonts w:eastAsia="Calibri"/>
                <w:sz w:val="22"/>
                <w:szCs w:val="22"/>
                <w:lang w:eastAsia="en-US"/>
              </w:rPr>
              <w:t>11,1</w:t>
            </w:r>
          </w:p>
        </w:tc>
      </w:tr>
      <w:tr w:rsidR="00A819F1" w:rsidRPr="004F4D54" w14:paraId="17C9DA6E" w14:textId="77777777" w:rsidTr="00CA40BE">
        <w:tc>
          <w:tcPr>
            <w:tcW w:w="586" w:type="dxa"/>
            <w:shd w:val="clear" w:color="auto" w:fill="auto"/>
          </w:tcPr>
          <w:p w14:paraId="54CBD726"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2B09B51B"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2E75A0A8" w14:textId="77777777" w:rsidR="00A819F1" w:rsidRPr="004F4D54" w:rsidRDefault="00A819F1" w:rsidP="00CA40BE">
            <w:pPr>
              <w:jc w:val="center"/>
              <w:rPr>
                <w:rFonts w:eastAsia="Calibri"/>
                <w:lang w:eastAsia="en-US"/>
              </w:rPr>
            </w:pPr>
            <w:r w:rsidRPr="004F4D54">
              <w:rPr>
                <w:rFonts w:eastAsia="Calibri"/>
                <w:sz w:val="22"/>
                <w:szCs w:val="22"/>
                <w:lang w:eastAsia="en-US"/>
              </w:rPr>
              <w:t>50</w:t>
            </w:r>
          </w:p>
        </w:tc>
        <w:tc>
          <w:tcPr>
            <w:tcW w:w="924" w:type="dxa"/>
            <w:shd w:val="clear" w:color="auto" w:fill="auto"/>
            <w:vAlign w:val="bottom"/>
          </w:tcPr>
          <w:p w14:paraId="71A10A52" w14:textId="77777777" w:rsidR="00A819F1" w:rsidRPr="004F4D54" w:rsidRDefault="00A819F1" w:rsidP="00CA40BE">
            <w:pPr>
              <w:jc w:val="center"/>
              <w:rPr>
                <w:rFonts w:eastAsia="Calibri"/>
                <w:lang w:eastAsia="en-US"/>
              </w:rPr>
            </w:pPr>
            <w:r w:rsidRPr="004F4D54">
              <w:rPr>
                <w:rFonts w:eastAsia="Calibri"/>
                <w:sz w:val="22"/>
                <w:szCs w:val="22"/>
                <w:lang w:eastAsia="en-US"/>
              </w:rPr>
              <w:t>3,73</w:t>
            </w:r>
          </w:p>
        </w:tc>
        <w:tc>
          <w:tcPr>
            <w:tcW w:w="851" w:type="dxa"/>
            <w:shd w:val="clear" w:color="auto" w:fill="auto"/>
          </w:tcPr>
          <w:p w14:paraId="4A15DBF5" w14:textId="77777777" w:rsidR="00A819F1" w:rsidRPr="004F4D54" w:rsidRDefault="00A819F1" w:rsidP="00CA40BE">
            <w:pPr>
              <w:jc w:val="center"/>
              <w:rPr>
                <w:rFonts w:eastAsia="Calibri"/>
                <w:lang w:eastAsia="en-US"/>
              </w:rPr>
            </w:pPr>
            <w:r w:rsidRPr="004F4D54">
              <w:rPr>
                <w:rFonts w:eastAsia="Calibri"/>
                <w:sz w:val="22"/>
                <w:szCs w:val="22"/>
                <w:lang w:eastAsia="en-US"/>
              </w:rPr>
              <w:t>11,5</w:t>
            </w:r>
          </w:p>
        </w:tc>
        <w:tc>
          <w:tcPr>
            <w:tcW w:w="850" w:type="dxa"/>
            <w:shd w:val="clear" w:color="auto" w:fill="auto"/>
            <w:vAlign w:val="bottom"/>
          </w:tcPr>
          <w:p w14:paraId="43A41CB2" w14:textId="77777777" w:rsidR="00A819F1" w:rsidRPr="004F4D54" w:rsidRDefault="00A819F1" w:rsidP="00CA40BE">
            <w:pPr>
              <w:jc w:val="center"/>
              <w:rPr>
                <w:rFonts w:eastAsia="Calibri"/>
                <w:lang w:eastAsia="en-US"/>
              </w:rPr>
            </w:pPr>
            <w:r w:rsidRPr="004F4D54">
              <w:rPr>
                <w:rFonts w:eastAsia="Calibri"/>
                <w:sz w:val="22"/>
                <w:szCs w:val="22"/>
                <w:lang w:eastAsia="en-US"/>
              </w:rPr>
              <w:t>56,8</w:t>
            </w:r>
          </w:p>
        </w:tc>
        <w:tc>
          <w:tcPr>
            <w:tcW w:w="992" w:type="dxa"/>
            <w:shd w:val="clear" w:color="auto" w:fill="auto"/>
          </w:tcPr>
          <w:p w14:paraId="09EDB893" w14:textId="77777777" w:rsidR="00A819F1" w:rsidRPr="004F4D54" w:rsidRDefault="00A819F1" w:rsidP="00CA40BE">
            <w:pPr>
              <w:jc w:val="center"/>
              <w:rPr>
                <w:rFonts w:eastAsia="Calibri"/>
                <w:lang w:eastAsia="en-US"/>
              </w:rPr>
            </w:pPr>
            <w:r w:rsidRPr="004F4D54">
              <w:rPr>
                <w:rFonts w:eastAsia="Calibri"/>
                <w:sz w:val="22"/>
                <w:szCs w:val="22"/>
                <w:lang w:eastAsia="en-US"/>
              </w:rPr>
              <w:t>54,7</w:t>
            </w:r>
          </w:p>
        </w:tc>
        <w:tc>
          <w:tcPr>
            <w:tcW w:w="993" w:type="dxa"/>
            <w:shd w:val="clear" w:color="auto" w:fill="auto"/>
            <w:vAlign w:val="bottom"/>
          </w:tcPr>
          <w:p w14:paraId="7FCEA60E" w14:textId="77777777" w:rsidR="00A819F1" w:rsidRPr="004F4D54" w:rsidRDefault="00A819F1" w:rsidP="00CA40BE">
            <w:pPr>
              <w:jc w:val="center"/>
              <w:rPr>
                <w:rFonts w:eastAsia="Calibri"/>
                <w:lang w:eastAsia="en-US"/>
              </w:rPr>
            </w:pPr>
            <w:r w:rsidRPr="004F4D54">
              <w:rPr>
                <w:rFonts w:eastAsia="Calibri"/>
                <w:sz w:val="22"/>
                <w:szCs w:val="22"/>
                <w:lang w:eastAsia="en-US"/>
              </w:rPr>
              <w:t>3,7</w:t>
            </w:r>
          </w:p>
        </w:tc>
        <w:tc>
          <w:tcPr>
            <w:tcW w:w="1111" w:type="dxa"/>
            <w:shd w:val="clear" w:color="auto" w:fill="auto"/>
          </w:tcPr>
          <w:p w14:paraId="35C5724E" w14:textId="77777777" w:rsidR="00A819F1" w:rsidRPr="004F4D54" w:rsidRDefault="00A819F1" w:rsidP="00CA40BE">
            <w:pPr>
              <w:jc w:val="center"/>
              <w:rPr>
                <w:rFonts w:eastAsia="Calibri"/>
                <w:lang w:eastAsia="en-US"/>
              </w:rPr>
            </w:pPr>
            <w:r w:rsidRPr="004F4D54">
              <w:rPr>
                <w:rFonts w:eastAsia="Calibri"/>
                <w:sz w:val="22"/>
                <w:szCs w:val="22"/>
                <w:lang w:eastAsia="en-US"/>
              </w:rPr>
              <w:t>3,72</w:t>
            </w:r>
          </w:p>
        </w:tc>
        <w:tc>
          <w:tcPr>
            <w:tcW w:w="962" w:type="dxa"/>
            <w:shd w:val="clear" w:color="auto" w:fill="auto"/>
            <w:vAlign w:val="bottom"/>
          </w:tcPr>
          <w:p w14:paraId="72BEE0B1" w14:textId="77777777" w:rsidR="00A819F1" w:rsidRPr="004F4D54" w:rsidRDefault="00A819F1" w:rsidP="00CA40BE">
            <w:pPr>
              <w:jc w:val="center"/>
              <w:rPr>
                <w:rFonts w:eastAsia="Calibri"/>
                <w:lang w:eastAsia="en-US"/>
              </w:rPr>
            </w:pPr>
            <w:r w:rsidRPr="004F4D54">
              <w:rPr>
                <w:rFonts w:eastAsia="Calibri"/>
                <w:sz w:val="22"/>
                <w:szCs w:val="22"/>
                <w:lang w:eastAsia="en-US"/>
              </w:rPr>
              <w:t>97,7</w:t>
            </w:r>
          </w:p>
        </w:tc>
        <w:tc>
          <w:tcPr>
            <w:tcW w:w="962" w:type="dxa"/>
            <w:shd w:val="clear" w:color="auto" w:fill="auto"/>
          </w:tcPr>
          <w:p w14:paraId="1FBED5A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716F1C8" w14:textId="77777777" w:rsidR="00A819F1" w:rsidRPr="004F4D54" w:rsidRDefault="00A819F1" w:rsidP="00CA40BE">
            <w:pPr>
              <w:jc w:val="center"/>
              <w:rPr>
                <w:rFonts w:eastAsia="Calibri"/>
                <w:lang w:eastAsia="en-US"/>
              </w:rPr>
            </w:pPr>
            <w:r w:rsidRPr="004F4D54">
              <w:rPr>
                <w:rFonts w:eastAsia="Calibri"/>
                <w:sz w:val="22"/>
                <w:szCs w:val="22"/>
                <w:lang w:eastAsia="en-US"/>
              </w:rPr>
              <w:t>55,8</w:t>
            </w:r>
          </w:p>
        </w:tc>
        <w:tc>
          <w:tcPr>
            <w:tcW w:w="960" w:type="dxa"/>
          </w:tcPr>
          <w:p w14:paraId="46467380" w14:textId="77777777" w:rsidR="00A819F1" w:rsidRPr="004F4D54" w:rsidRDefault="00A819F1" w:rsidP="00CA40BE">
            <w:pPr>
              <w:jc w:val="center"/>
              <w:rPr>
                <w:rFonts w:eastAsia="Calibri"/>
                <w:lang w:eastAsia="en-US"/>
              </w:rPr>
            </w:pPr>
            <w:r w:rsidRPr="004F4D54">
              <w:rPr>
                <w:rFonts w:eastAsia="Calibri"/>
                <w:sz w:val="22"/>
                <w:szCs w:val="22"/>
                <w:lang w:eastAsia="en-US"/>
              </w:rPr>
              <w:t>64,0</w:t>
            </w:r>
          </w:p>
        </w:tc>
      </w:tr>
      <w:tr w:rsidR="00A819F1" w:rsidRPr="004F4D54" w14:paraId="33588C82" w14:textId="77777777" w:rsidTr="00CA40BE">
        <w:tc>
          <w:tcPr>
            <w:tcW w:w="586" w:type="dxa"/>
            <w:shd w:val="clear" w:color="auto" w:fill="auto"/>
          </w:tcPr>
          <w:p w14:paraId="35CD7B23"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26F9CB01"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57ED9E4F"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924" w:type="dxa"/>
            <w:shd w:val="clear" w:color="auto" w:fill="auto"/>
            <w:vAlign w:val="bottom"/>
          </w:tcPr>
          <w:p w14:paraId="51DF1856"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851" w:type="dxa"/>
            <w:shd w:val="clear" w:color="auto" w:fill="auto"/>
          </w:tcPr>
          <w:p w14:paraId="76B57AB3" w14:textId="77777777" w:rsidR="00A819F1" w:rsidRPr="004F4D54" w:rsidRDefault="00A819F1" w:rsidP="00CA40BE">
            <w:pPr>
              <w:jc w:val="center"/>
              <w:rPr>
                <w:rFonts w:eastAsia="Calibri"/>
                <w:lang w:eastAsia="en-US"/>
              </w:rPr>
            </w:pPr>
            <w:r w:rsidRPr="004F4D54">
              <w:rPr>
                <w:rFonts w:eastAsia="Calibri"/>
                <w:sz w:val="22"/>
                <w:szCs w:val="22"/>
                <w:lang w:eastAsia="en-US"/>
              </w:rPr>
              <w:t>11,3</w:t>
            </w:r>
          </w:p>
        </w:tc>
        <w:tc>
          <w:tcPr>
            <w:tcW w:w="850" w:type="dxa"/>
            <w:shd w:val="clear" w:color="auto" w:fill="auto"/>
            <w:vAlign w:val="bottom"/>
          </w:tcPr>
          <w:p w14:paraId="2B310E9A" w14:textId="77777777" w:rsidR="00A819F1" w:rsidRPr="004F4D54" w:rsidRDefault="00A819F1" w:rsidP="00CA40BE">
            <w:pPr>
              <w:jc w:val="center"/>
              <w:rPr>
                <w:rFonts w:eastAsia="Calibri"/>
                <w:lang w:eastAsia="en-US"/>
              </w:rPr>
            </w:pPr>
            <w:r w:rsidRPr="004F4D54">
              <w:rPr>
                <w:rFonts w:eastAsia="Calibri"/>
                <w:sz w:val="22"/>
                <w:szCs w:val="22"/>
                <w:lang w:eastAsia="en-US"/>
              </w:rPr>
              <w:t>48,3</w:t>
            </w:r>
          </w:p>
        </w:tc>
        <w:tc>
          <w:tcPr>
            <w:tcW w:w="992" w:type="dxa"/>
            <w:shd w:val="clear" w:color="auto" w:fill="auto"/>
          </w:tcPr>
          <w:p w14:paraId="140A013D" w14:textId="77777777" w:rsidR="00A819F1" w:rsidRPr="004F4D54" w:rsidRDefault="00A819F1" w:rsidP="00CA40BE">
            <w:pPr>
              <w:jc w:val="center"/>
              <w:rPr>
                <w:rFonts w:eastAsia="Calibri"/>
                <w:lang w:eastAsia="en-US"/>
              </w:rPr>
            </w:pPr>
            <w:r w:rsidRPr="004F4D54">
              <w:rPr>
                <w:rFonts w:eastAsia="Calibri"/>
                <w:sz w:val="22"/>
                <w:szCs w:val="22"/>
                <w:lang w:eastAsia="en-US"/>
              </w:rPr>
              <w:t>53,6</w:t>
            </w:r>
          </w:p>
        </w:tc>
        <w:tc>
          <w:tcPr>
            <w:tcW w:w="993" w:type="dxa"/>
            <w:shd w:val="clear" w:color="auto" w:fill="auto"/>
            <w:vAlign w:val="bottom"/>
          </w:tcPr>
          <w:p w14:paraId="5EDE4C16" w14:textId="77777777" w:rsidR="00A819F1" w:rsidRPr="004F4D54" w:rsidRDefault="00A819F1" w:rsidP="00CA40BE">
            <w:pPr>
              <w:jc w:val="center"/>
              <w:rPr>
                <w:rFonts w:eastAsia="Calibri"/>
                <w:lang w:eastAsia="en-US"/>
              </w:rPr>
            </w:pPr>
            <w:r w:rsidRPr="004F4D54">
              <w:rPr>
                <w:rFonts w:eastAsia="Calibri"/>
                <w:sz w:val="22"/>
                <w:szCs w:val="22"/>
                <w:lang w:eastAsia="en-US"/>
              </w:rPr>
              <w:t>3,3</w:t>
            </w:r>
          </w:p>
        </w:tc>
        <w:tc>
          <w:tcPr>
            <w:tcW w:w="1111" w:type="dxa"/>
            <w:shd w:val="clear" w:color="auto" w:fill="auto"/>
          </w:tcPr>
          <w:p w14:paraId="1119DA69" w14:textId="77777777" w:rsidR="00A819F1" w:rsidRPr="004F4D54" w:rsidRDefault="00A819F1" w:rsidP="00CA40BE">
            <w:pPr>
              <w:jc w:val="center"/>
              <w:rPr>
                <w:rFonts w:eastAsia="Calibri"/>
                <w:lang w:eastAsia="en-US"/>
              </w:rPr>
            </w:pPr>
            <w:r w:rsidRPr="004F4D54">
              <w:rPr>
                <w:rFonts w:eastAsia="Calibri"/>
                <w:sz w:val="22"/>
                <w:szCs w:val="22"/>
                <w:lang w:eastAsia="en-US"/>
              </w:rPr>
              <w:t>3,71</w:t>
            </w:r>
          </w:p>
        </w:tc>
        <w:tc>
          <w:tcPr>
            <w:tcW w:w="962" w:type="dxa"/>
            <w:shd w:val="clear" w:color="auto" w:fill="auto"/>
            <w:vAlign w:val="bottom"/>
          </w:tcPr>
          <w:p w14:paraId="27DCAFA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84AAA4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3722F45"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960" w:type="dxa"/>
          </w:tcPr>
          <w:p w14:paraId="0E8C31A0" w14:textId="77777777" w:rsidR="00A819F1" w:rsidRPr="004F4D54" w:rsidRDefault="00A819F1" w:rsidP="00CA40BE">
            <w:pPr>
              <w:jc w:val="center"/>
              <w:rPr>
                <w:rFonts w:eastAsia="Calibri"/>
                <w:lang w:eastAsia="en-US"/>
              </w:rPr>
            </w:pPr>
            <w:r w:rsidRPr="004F4D54">
              <w:rPr>
                <w:rFonts w:eastAsia="Calibri"/>
                <w:sz w:val="22"/>
                <w:szCs w:val="22"/>
                <w:lang w:eastAsia="en-US"/>
              </w:rPr>
              <w:t>71,4</w:t>
            </w:r>
          </w:p>
        </w:tc>
      </w:tr>
      <w:tr w:rsidR="00A819F1" w:rsidRPr="004F4D54" w14:paraId="51BB90A9" w14:textId="77777777" w:rsidTr="00CA40BE">
        <w:tc>
          <w:tcPr>
            <w:tcW w:w="586" w:type="dxa"/>
            <w:shd w:val="clear" w:color="auto" w:fill="auto"/>
          </w:tcPr>
          <w:p w14:paraId="671338B5"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67735DA8"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4FDCD112"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654D6D9D" w14:textId="77777777" w:rsidR="00A819F1" w:rsidRPr="004F4D54" w:rsidRDefault="00A819F1" w:rsidP="00CA40BE">
            <w:pPr>
              <w:jc w:val="center"/>
              <w:rPr>
                <w:rFonts w:eastAsia="Calibri"/>
                <w:lang w:eastAsia="en-US"/>
              </w:rPr>
            </w:pPr>
            <w:r w:rsidRPr="004F4D54">
              <w:rPr>
                <w:rFonts w:eastAsia="Calibri"/>
                <w:sz w:val="22"/>
                <w:szCs w:val="22"/>
                <w:lang w:eastAsia="en-US"/>
              </w:rPr>
              <w:t>3,07</w:t>
            </w:r>
          </w:p>
        </w:tc>
        <w:tc>
          <w:tcPr>
            <w:tcW w:w="851" w:type="dxa"/>
            <w:shd w:val="clear" w:color="auto" w:fill="auto"/>
          </w:tcPr>
          <w:p w14:paraId="66730436" w14:textId="77777777" w:rsidR="00A819F1" w:rsidRPr="004F4D54" w:rsidRDefault="00A819F1" w:rsidP="00CA40BE">
            <w:pPr>
              <w:jc w:val="center"/>
              <w:rPr>
                <w:rFonts w:eastAsia="Calibri"/>
                <w:lang w:eastAsia="en-US"/>
              </w:rPr>
            </w:pPr>
            <w:r w:rsidRPr="004F4D54">
              <w:rPr>
                <w:rFonts w:eastAsia="Calibri"/>
                <w:sz w:val="22"/>
                <w:szCs w:val="22"/>
                <w:lang w:eastAsia="en-US"/>
              </w:rPr>
              <w:t>8,3</w:t>
            </w:r>
          </w:p>
        </w:tc>
        <w:tc>
          <w:tcPr>
            <w:tcW w:w="850" w:type="dxa"/>
            <w:shd w:val="clear" w:color="auto" w:fill="auto"/>
            <w:vAlign w:val="bottom"/>
          </w:tcPr>
          <w:p w14:paraId="65758633" w14:textId="77777777" w:rsidR="00A819F1" w:rsidRPr="004F4D54" w:rsidRDefault="00A819F1" w:rsidP="00CA40BE">
            <w:pPr>
              <w:jc w:val="center"/>
              <w:rPr>
                <w:rFonts w:eastAsia="Calibri"/>
                <w:lang w:eastAsia="en-US"/>
              </w:rPr>
            </w:pPr>
            <w:r w:rsidRPr="004F4D54">
              <w:rPr>
                <w:rFonts w:eastAsia="Calibri"/>
                <w:sz w:val="22"/>
                <w:szCs w:val="22"/>
                <w:lang w:eastAsia="en-US"/>
              </w:rPr>
              <w:t>36,6</w:t>
            </w:r>
          </w:p>
        </w:tc>
        <w:tc>
          <w:tcPr>
            <w:tcW w:w="992" w:type="dxa"/>
            <w:shd w:val="clear" w:color="auto" w:fill="auto"/>
          </w:tcPr>
          <w:p w14:paraId="68AA32A8" w14:textId="77777777" w:rsidR="00A819F1" w:rsidRPr="004F4D54" w:rsidRDefault="00A819F1" w:rsidP="00CA40BE">
            <w:pPr>
              <w:jc w:val="center"/>
              <w:rPr>
                <w:rFonts w:eastAsia="Calibri"/>
                <w:lang w:eastAsia="en-US"/>
              </w:rPr>
            </w:pPr>
            <w:r w:rsidRPr="004F4D54">
              <w:rPr>
                <w:rFonts w:eastAsia="Calibri"/>
                <w:sz w:val="22"/>
                <w:szCs w:val="22"/>
                <w:lang w:eastAsia="en-US"/>
              </w:rPr>
              <w:t>43,8</w:t>
            </w:r>
          </w:p>
        </w:tc>
        <w:tc>
          <w:tcPr>
            <w:tcW w:w="993" w:type="dxa"/>
            <w:shd w:val="clear" w:color="auto" w:fill="auto"/>
            <w:vAlign w:val="bottom"/>
          </w:tcPr>
          <w:p w14:paraId="646658F4" w14:textId="77777777" w:rsidR="00A819F1" w:rsidRPr="004F4D54" w:rsidRDefault="00A819F1" w:rsidP="00CA40BE">
            <w:pPr>
              <w:jc w:val="center"/>
              <w:rPr>
                <w:rFonts w:eastAsia="Calibri"/>
                <w:lang w:eastAsia="en-US"/>
              </w:rPr>
            </w:pPr>
            <w:r w:rsidRPr="004F4D54">
              <w:rPr>
                <w:rFonts w:eastAsia="Calibri"/>
                <w:sz w:val="22"/>
                <w:szCs w:val="22"/>
                <w:lang w:eastAsia="en-US"/>
              </w:rPr>
              <w:t>3,1</w:t>
            </w:r>
          </w:p>
        </w:tc>
        <w:tc>
          <w:tcPr>
            <w:tcW w:w="1111" w:type="dxa"/>
            <w:shd w:val="clear" w:color="auto" w:fill="auto"/>
          </w:tcPr>
          <w:p w14:paraId="456F877F"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62ADDA77" w14:textId="77777777" w:rsidR="00A819F1" w:rsidRPr="004F4D54" w:rsidRDefault="00A819F1" w:rsidP="00CA40BE">
            <w:pPr>
              <w:jc w:val="center"/>
              <w:rPr>
                <w:rFonts w:eastAsia="Calibri"/>
                <w:lang w:eastAsia="en-US"/>
              </w:rPr>
            </w:pPr>
            <w:r w:rsidRPr="004F4D54">
              <w:rPr>
                <w:rFonts w:eastAsia="Calibri"/>
                <w:sz w:val="22"/>
                <w:szCs w:val="22"/>
                <w:lang w:eastAsia="en-US"/>
              </w:rPr>
              <w:t>92,9</w:t>
            </w:r>
          </w:p>
        </w:tc>
        <w:tc>
          <w:tcPr>
            <w:tcW w:w="962" w:type="dxa"/>
            <w:shd w:val="clear" w:color="auto" w:fill="auto"/>
          </w:tcPr>
          <w:p w14:paraId="42A30470" w14:textId="77777777" w:rsidR="00A819F1" w:rsidRPr="004F4D54" w:rsidRDefault="00A819F1" w:rsidP="00CA40BE">
            <w:pPr>
              <w:jc w:val="center"/>
              <w:rPr>
                <w:rFonts w:eastAsia="Calibri"/>
                <w:lang w:eastAsia="en-US"/>
              </w:rPr>
            </w:pPr>
            <w:r w:rsidRPr="004F4D54">
              <w:rPr>
                <w:rFonts w:eastAsia="Calibri"/>
                <w:sz w:val="22"/>
                <w:szCs w:val="22"/>
                <w:lang w:eastAsia="en-US"/>
              </w:rPr>
              <w:t>75,0</w:t>
            </w:r>
          </w:p>
        </w:tc>
        <w:tc>
          <w:tcPr>
            <w:tcW w:w="966" w:type="dxa"/>
            <w:vAlign w:val="bottom"/>
          </w:tcPr>
          <w:p w14:paraId="02EE042C"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960" w:type="dxa"/>
          </w:tcPr>
          <w:p w14:paraId="0022CA67"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r>
      <w:tr w:rsidR="00A819F1" w:rsidRPr="004F4D54" w14:paraId="42D3D97F" w14:textId="77777777" w:rsidTr="00CA40BE">
        <w:tc>
          <w:tcPr>
            <w:tcW w:w="586" w:type="dxa"/>
            <w:shd w:val="clear" w:color="auto" w:fill="auto"/>
          </w:tcPr>
          <w:p w14:paraId="23A9798F"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37A9282F"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6F77669E"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52A8A98B"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851" w:type="dxa"/>
            <w:shd w:val="clear" w:color="auto" w:fill="auto"/>
          </w:tcPr>
          <w:p w14:paraId="2B7D13F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78729AE0" w14:textId="77777777" w:rsidR="00A819F1" w:rsidRPr="004F4D54" w:rsidRDefault="00A819F1" w:rsidP="00CA40BE">
            <w:pPr>
              <w:jc w:val="center"/>
              <w:rPr>
                <w:rFonts w:eastAsia="Calibri"/>
                <w:lang w:eastAsia="en-US"/>
              </w:rPr>
            </w:pPr>
            <w:r w:rsidRPr="004F4D54">
              <w:rPr>
                <w:rFonts w:eastAsia="Calibri"/>
                <w:sz w:val="22"/>
                <w:szCs w:val="22"/>
                <w:lang w:eastAsia="en-US"/>
              </w:rPr>
              <w:t>82,5</w:t>
            </w:r>
          </w:p>
        </w:tc>
        <w:tc>
          <w:tcPr>
            <w:tcW w:w="992" w:type="dxa"/>
            <w:shd w:val="clear" w:color="auto" w:fill="auto"/>
          </w:tcPr>
          <w:p w14:paraId="5FAC888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78FE4DF9" w14:textId="77777777" w:rsidR="00A819F1" w:rsidRPr="004F4D54" w:rsidRDefault="00A819F1" w:rsidP="00CA40BE">
            <w:pPr>
              <w:jc w:val="center"/>
              <w:rPr>
                <w:rFonts w:eastAsia="Calibri"/>
                <w:lang w:eastAsia="en-US"/>
              </w:rPr>
            </w:pPr>
            <w:r w:rsidRPr="004F4D54">
              <w:rPr>
                <w:rFonts w:eastAsia="Calibri"/>
                <w:sz w:val="22"/>
                <w:szCs w:val="22"/>
                <w:lang w:eastAsia="en-US"/>
              </w:rPr>
              <w:t>4,5</w:t>
            </w:r>
          </w:p>
        </w:tc>
        <w:tc>
          <w:tcPr>
            <w:tcW w:w="1111" w:type="dxa"/>
            <w:shd w:val="clear" w:color="auto" w:fill="auto"/>
          </w:tcPr>
          <w:p w14:paraId="4F024CB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64684C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A601D1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54488C3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0" w:type="dxa"/>
          </w:tcPr>
          <w:p w14:paraId="7E37EED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7E6AB065" w14:textId="77777777" w:rsidTr="00CA40BE">
        <w:tc>
          <w:tcPr>
            <w:tcW w:w="586" w:type="dxa"/>
            <w:shd w:val="clear" w:color="auto" w:fill="auto"/>
          </w:tcPr>
          <w:p w14:paraId="544BB9F9"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782A6151"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0CE454CB"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924" w:type="dxa"/>
            <w:shd w:val="clear" w:color="auto" w:fill="auto"/>
            <w:vAlign w:val="bottom"/>
          </w:tcPr>
          <w:p w14:paraId="2E95A6AC"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851" w:type="dxa"/>
            <w:shd w:val="clear" w:color="auto" w:fill="auto"/>
          </w:tcPr>
          <w:p w14:paraId="3E27CD6E" w14:textId="77777777" w:rsidR="00A819F1" w:rsidRPr="004F4D54" w:rsidRDefault="00A819F1" w:rsidP="00CA40BE">
            <w:pPr>
              <w:jc w:val="center"/>
              <w:rPr>
                <w:rFonts w:eastAsia="Calibri"/>
                <w:lang w:eastAsia="en-US"/>
              </w:rPr>
            </w:pPr>
            <w:r w:rsidRPr="004F4D54">
              <w:rPr>
                <w:rFonts w:eastAsia="Calibri"/>
                <w:sz w:val="22"/>
                <w:szCs w:val="22"/>
                <w:lang w:eastAsia="en-US"/>
              </w:rPr>
              <w:t>10,1</w:t>
            </w:r>
          </w:p>
        </w:tc>
        <w:tc>
          <w:tcPr>
            <w:tcW w:w="850" w:type="dxa"/>
            <w:shd w:val="clear" w:color="auto" w:fill="auto"/>
            <w:vAlign w:val="bottom"/>
          </w:tcPr>
          <w:p w14:paraId="1800D09A" w14:textId="77777777" w:rsidR="00A819F1" w:rsidRPr="004F4D54" w:rsidRDefault="00A819F1" w:rsidP="00CA40BE">
            <w:pPr>
              <w:jc w:val="center"/>
              <w:rPr>
                <w:rFonts w:eastAsia="Calibri"/>
                <w:lang w:eastAsia="en-US"/>
              </w:rPr>
            </w:pPr>
            <w:r w:rsidRPr="004F4D54">
              <w:rPr>
                <w:rFonts w:eastAsia="Calibri"/>
                <w:sz w:val="22"/>
                <w:szCs w:val="22"/>
                <w:lang w:eastAsia="en-US"/>
              </w:rPr>
              <w:t>57,4</w:t>
            </w:r>
          </w:p>
        </w:tc>
        <w:tc>
          <w:tcPr>
            <w:tcW w:w="992" w:type="dxa"/>
            <w:shd w:val="clear" w:color="auto" w:fill="auto"/>
          </w:tcPr>
          <w:p w14:paraId="724F5D0A" w14:textId="77777777" w:rsidR="00A819F1" w:rsidRPr="004F4D54" w:rsidRDefault="00A819F1" w:rsidP="00CA40BE">
            <w:pPr>
              <w:jc w:val="center"/>
              <w:rPr>
                <w:rFonts w:eastAsia="Calibri"/>
                <w:lang w:eastAsia="en-US"/>
              </w:rPr>
            </w:pPr>
            <w:r w:rsidRPr="004F4D54">
              <w:rPr>
                <w:rFonts w:eastAsia="Calibri"/>
                <w:sz w:val="22"/>
                <w:szCs w:val="22"/>
                <w:lang w:eastAsia="en-US"/>
              </w:rPr>
              <w:t>50,2</w:t>
            </w:r>
          </w:p>
        </w:tc>
        <w:tc>
          <w:tcPr>
            <w:tcW w:w="993" w:type="dxa"/>
            <w:shd w:val="clear" w:color="auto" w:fill="auto"/>
            <w:vAlign w:val="bottom"/>
          </w:tcPr>
          <w:p w14:paraId="69B13234" w14:textId="77777777" w:rsidR="00A819F1" w:rsidRPr="004F4D54" w:rsidRDefault="00A819F1" w:rsidP="00CA40BE">
            <w:pPr>
              <w:jc w:val="center"/>
              <w:rPr>
                <w:rFonts w:eastAsia="Calibri"/>
                <w:lang w:eastAsia="en-US"/>
              </w:rPr>
            </w:pPr>
            <w:r w:rsidRPr="004F4D54">
              <w:rPr>
                <w:rFonts w:eastAsia="Calibri"/>
                <w:sz w:val="22"/>
                <w:szCs w:val="22"/>
                <w:lang w:eastAsia="en-US"/>
              </w:rPr>
              <w:t>3,8</w:t>
            </w:r>
          </w:p>
        </w:tc>
        <w:tc>
          <w:tcPr>
            <w:tcW w:w="1111" w:type="dxa"/>
            <w:shd w:val="clear" w:color="auto" w:fill="auto"/>
          </w:tcPr>
          <w:p w14:paraId="4DDFF28B" w14:textId="77777777" w:rsidR="00A819F1" w:rsidRPr="004F4D54" w:rsidRDefault="00A819F1" w:rsidP="00CA40BE">
            <w:pPr>
              <w:jc w:val="center"/>
              <w:rPr>
                <w:rFonts w:eastAsia="Calibri"/>
                <w:lang w:eastAsia="en-US"/>
              </w:rPr>
            </w:pPr>
            <w:r w:rsidRPr="004F4D54">
              <w:rPr>
                <w:rFonts w:eastAsia="Calibri"/>
                <w:sz w:val="22"/>
                <w:szCs w:val="22"/>
                <w:lang w:eastAsia="en-US"/>
              </w:rPr>
              <w:t>3,53</w:t>
            </w:r>
          </w:p>
        </w:tc>
        <w:tc>
          <w:tcPr>
            <w:tcW w:w="962" w:type="dxa"/>
            <w:shd w:val="clear" w:color="auto" w:fill="auto"/>
            <w:vAlign w:val="bottom"/>
          </w:tcPr>
          <w:p w14:paraId="2368AFC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022CA470" w14:textId="77777777" w:rsidR="00A819F1" w:rsidRPr="004F4D54" w:rsidRDefault="00A819F1" w:rsidP="00CA40BE">
            <w:pPr>
              <w:jc w:val="center"/>
              <w:rPr>
                <w:rFonts w:eastAsia="Calibri"/>
                <w:lang w:eastAsia="en-US"/>
              </w:rPr>
            </w:pPr>
            <w:r w:rsidRPr="004F4D54">
              <w:rPr>
                <w:rFonts w:eastAsia="Calibri"/>
                <w:sz w:val="22"/>
                <w:szCs w:val="22"/>
                <w:lang w:eastAsia="en-US"/>
              </w:rPr>
              <w:t>96,7</w:t>
            </w:r>
          </w:p>
        </w:tc>
        <w:tc>
          <w:tcPr>
            <w:tcW w:w="966" w:type="dxa"/>
            <w:vAlign w:val="bottom"/>
          </w:tcPr>
          <w:p w14:paraId="05AD1E2E" w14:textId="77777777" w:rsidR="00A819F1" w:rsidRPr="004F4D54" w:rsidRDefault="00A819F1" w:rsidP="00CA40BE">
            <w:pPr>
              <w:jc w:val="center"/>
              <w:rPr>
                <w:rFonts w:eastAsia="Calibri"/>
                <w:lang w:eastAsia="en-US"/>
              </w:rPr>
            </w:pPr>
            <w:r w:rsidRPr="004F4D54">
              <w:rPr>
                <w:rFonts w:eastAsia="Calibri"/>
                <w:sz w:val="22"/>
                <w:szCs w:val="22"/>
                <w:lang w:eastAsia="en-US"/>
              </w:rPr>
              <w:t>63,9</w:t>
            </w:r>
          </w:p>
        </w:tc>
        <w:tc>
          <w:tcPr>
            <w:tcW w:w="960" w:type="dxa"/>
          </w:tcPr>
          <w:p w14:paraId="5D6B74BF" w14:textId="77777777" w:rsidR="00A819F1" w:rsidRPr="004F4D54" w:rsidRDefault="00A819F1" w:rsidP="00CA40BE">
            <w:pPr>
              <w:jc w:val="center"/>
              <w:rPr>
                <w:rFonts w:eastAsia="Calibri"/>
                <w:lang w:eastAsia="en-US"/>
              </w:rPr>
            </w:pPr>
            <w:r w:rsidRPr="004F4D54">
              <w:rPr>
                <w:rFonts w:eastAsia="Calibri"/>
                <w:sz w:val="22"/>
                <w:szCs w:val="22"/>
                <w:lang w:eastAsia="en-US"/>
              </w:rPr>
              <w:t>46,7</w:t>
            </w:r>
          </w:p>
        </w:tc>
      </w:tr>
      <w:tr w:rsidR="00A819F1" w:rsidRPr="004F4D54" w14:paraId="300089FF" w14:textId="77777777" w:rsidTr="00CA40BE">
        <w:tc>
          <w:tcPr>
            <w:tcW w:w="586" w:type="dxa"/>
            <w:shd w:val="clear" w:color="auto" w:fill="auto"/>
          </w:tcPr>
          <w:p w14:paraId="5DFE0E9F"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7683D462"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3A779FA6"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924" w:type="dxa"/>
            <w:shd w:val="clear" w:color="auto" w:fill="auto"/>
            <w:vAlign w:val="bottom"/>
          </w:tcPr>
          <w:p w14:paraId="1A347A73" w14:textId="77777777" w:rsidR="00A819F1" w:rsidRPr="004F4D54" w:rsidRDefault="00A819F1" w:rsidP="00CA40BE">
            <w:pPr>
              <w:jc w:val="center"/>
              <w:rPr>
                <w:rFonts w:eastAsia="Calibri"/>
                <w:lang w:eastAsia="en-US"/>
              </w:rPr>
            </w:pPr>
            <w:r w:rsidRPr="004F4D54">
              <w:rPr>
                <w:rFonts w:eastAsia="Calibri"/>
                <w:sz w:val="22"/>
                <w:szCs w:val="22"/>
                <w:lang w:eastAsia="en-US"/>
              </w:rPr>
              <w:t>3,22</w:t>
            </w:r>
          </w:p>
        </w:tc>
        <w:tc>
          <w:tcPr>
            <w:tcW w:w="851" w:type="dxa"/>
            <w:shd w:val="clear" w:color="auto" w:fill="auto"/>
          </w:tcPr>
          <w:p w14:paraId="6A4A4AC4" w14:textId="77777777" w:rsidR="00A819F1" w:rsidRPr="004F4D54" w:rsidRDefault="00A819F1" w:rsidP="00CA40BE">
            <w:pPr>
              <w:jc w:val="center"/>
              <w:rPr>
                <w:rFonts w:eastAsia="Calibri"/>
                <w:lang w:eastAsia="en-US"/>
              </w:rPr>
            </w:pPr>
            <w:r w:rsidRPr="004F4D54">
              <w:rPr>
                <w:rFonts w:eastAsia="Calibri"/>
                <w:sz w:val="22"/>
                <w:szCs w:val="22"/>
                <w:lang w:eastAsia="en-US"/>
              </w:rPr>
              <w:t>10,4</w:t>
            </w:r>
          </w:p>
        </w:tc>
        <w:tc>
          <w:tcPr>
            <w:tcW w:w="850" w:type="dxa"/>
            <w:shd w:val="clear" w:color="auto" w:fill="auto"/>
            <w:vAlign w:val="bottom"/>
          </w:tcPr>
          <w:p w14:paraId="3F233BDC" w14:textId="77777777" w:rsidR="00A819F1" w:rsidRPr="004F4D54" w:rsidRDefault="00A819F1" w:rsidP="00CA40BE">
            <w:pPr>
              <w:jc w:val="center"/>
              <w:rPr>
                <w:rFonts w:eastAsia="Calibri"/>
                <w:lang w:eastAsia="en-US"/>
              </w:rPr>
            </w:pPr>
            <w:r w:rsidRPr="004F4D54">
              <w:rPr>
                <w:rFonts w:eastAsia="Calibri"/>
                <w:sz w:val="22"/>
                <w:szCs w:val="22"/>
                <w:lang w:eastAsia="en-US"/>
              </w:rPr>
              <w:t>43,9</w:t>
            </w:r>
          </w:p>
        </w:tc>
        <w:tc>
          <w:tcPr>
            <w:tcW w:w="992" w:type="dxa"/>
            <w:shd w:val="clear" w:color="auto" w:fill="auto"/>
          </w:tcPr>
          <w:p w14:paraId="45BC4E06" w14:textId="77777777" w:rsidR="00A819F1" w:rsidRPr="004F4D54" w:rsidRDefault="00A819F1" w:rsidP="00CA40BE">
            <w:pPr>
              <w:jc w:val="center"/>
              <w:rPr>
                <w:rFonts w:eastAsia="Calibri"/>
                <w:lang w:eastAsia="en-US"/>
              </w:rPr>
            </w:pPr>
            <w:r w:rsidRPr="004F4D54">
              <w:rPr>
                <w:rFonts w:eastAsia="Calibri"/>
                <w:sz w:val="22"/>
                <w:szCs w:val="22"/>
                <w:lang w:eastAsia="en-US"/>
              </w:rPr>
              <w:t>52,3</w:t>
            </w:r>
          </w:p>
        </w:tc>
        <w:tc>
          <w:tcPr>
            <w:tcW w:w="993" w:type="dxa"/>
            <w:shd w:val="clear" w:color="auto" w:fill="auto"/>
            <w:vAlign w:val="bottom"/>
          </w:tcPr>
          <w:p w14:paraId="640A139E" w14:textId="77777777" w:rsidR="00A819F1" w:rsidRPr="004F4D54" w:rsidRDefault="00A819F1" w:rsidP="00CA40BE">
            <w:pPr>
              <w:jc w:val="center"/>
              <w:rPr>
                <w:rFonts w:eastAsia="Calibri"/>
                <w:lang w:eastAsia="en-US"/>
              </w:rPr>
            </w:pPr>
            <w:r w:rsidRPr="004F4D54">
              <w:rPr>
                <w:rFonts w:eastAsia="Calibri"/>
                <w:sz w:val="22"/>
                <w:szCs w:val="22"/>
                <w:lang w:eastAsia="en-US"/>
              </w:rPr>
              <w:t>3,2</w:t>
            </w:r>
          </w:p>
        </w:tc>
        <w:tc>
          <w:tcPr>
            <w:tcW w:w="1111" w:type="dxa"/>
            <w:shd w:val="clear" w:color="auto" w:fill="auto"/>
          </w:tcPr>
          <w:p w14:paraId="719F93A0"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vAlign w:val="bottom"/>
          </w:tcPr>
          <w:p w14:paraId="11EF4B4D" w14:textId="77777777" w:rsidR="00A819F1" w:rsidRPr="004F4D54" w:rsidRDefault="00A819F1" w:rsidP="00CA40BE">
            <w:pPr>
              <w:jc w:val="center"/>
              <w:rPr>
                <w:rFonts w:eastAsia="Calibri"/>
                <w:lang w:eastAsia="en-US"/>
              </w:rPr>
            </w:pPr>
            <w:r w:rsidRPr="004F4D54">
              <w:rPr>
                <w:rFonts w:eastAsia="Calibri"/>
                <w:sz w:val="22"/>
                <w:szCs w:val="22"/>
                <w:lang w:eastAsia="en-US"/>
              </w:rPr>
              <w:t>77,8</w:t>
            </w:r>
          </w:p>
        </w:tc>
        <w:tc>
          <w:tcPr>
            <w:tcW w:w="962" w:type="dxa"/>
            <w:shd w:val="clear" w:color="auto" w:fill="auto"/>
          </w:tcPr>
          <w:p w14:paraId="24288B4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2743FD8"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0" w:type="dxa"/>
          </w:tcPr>
          <w:p w14:paraId="00C21086"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r>
      <w:tr w:rsidR="00A819F1" w:rsidRPr="004F4D54" w14:paraId="0A2400F6" w14:textId="77777777" w:rsidTr="00CA40BE">
        <w:tc>
          <w:tcPr>
            <w:tcW w:w="586" w:type="dxa"/>
            <w:shd w:val="clear" w:color="auto" w:fill="auto"/>
          </w:tcPr>
          <w:p w14:paraId="1FBAC0A6"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5A7D6A72"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18697A36"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924" w:type="dxa"/>
            <w:shd w:val="clear" w:color="auto" w:fill="auto"/>
            <w:vAlign w:val="bottom"/>
          </w:tcPr>
          <w:p w14:paraId="21821CDF"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851" w:type="dxa"/>
            <w:shd w:val="clear" w:color="auto" w:fill="auto"/>
          </w:tcPr>
          <w:p w14:paraId="179A53C8" w14:textId="77777777" w:rsidR="00A819F1" w:rsidRPr="004F4D54" w:rsidRDefault="00A819F1" w:rsidP="00CA40BE">
            <w:pPr>
              <w:jc w:val="center"/>
              <w:rPr>
                <w:rFonts w:eastAsia="Calibri"/>
                <w:lang w:eastAsia="en-US"/>
              </w:rPr>
            </w:pPr>
            <w:r w:rsidRPr="004F4D54">
              <w:rPr>
                <w:rFonts w:eastAsia="Calibri"/>
                <w:sz w:val="22"/>
                <w:szCs w:val="22"/>
                <w:lang w:eastAsia="en-US"/>
              </w:rPr>
              <w:t>10,2</w:t>
            </w:r>
          </w:p>
        </w:tc>
        <w:tc>
          <w:tcPr>
            <w:tcW w:w="850" w:type="dxa"/>
            <w:shd w:val="clear" w:color="auto" w:fill="auto"/>
            <w:vAlign w:val="bottom"/>
          </w:tcPr>
          <w:p w14:paraId="168CDF0C" w14:textId="77777777" w:rsidR="00A819F1" w:rsidRPr="004F4D54" w:rsidRDefault="00A819F1" w:rsidP="00CA40BE">
            <w:pPr>
              <w:jc w:val="center"/>
              <w:rPr>
                <w:rFonts w:eastAsia="Calibri"/>
                <w:lang w:eastAsia="en-US"/>
              </w:rPr>
            </w:pPr>
            <w:r w:rsidRPr="004F4D54">
              <w:rPr>
                <w:rFonts w:eastAsia="Calibri"/>
                <w:sz w:val="22"/>
                <w:szCs w:val="22"/>
                <w:lang w:eastAsia="en-US"/>
              </w:rPr>
              <w:t>49,8</w:t>
            </w:r>
          </w:p>
        </w:tc>
        <w:tc>
          <w:tcPr>
            <w:tcW w:w="992" w:type="dxa"/>
            <w:shd w:val="clear" w:color="auto" w:fill="auto"/>
          </w:tcPr>
          <w:p w14:paraId="35559C76" w14:textId="77777777" w:rsidR="00A819F1" w:rsidRPr="004F4D54" w:rsidRDefault="00A819F1" w:rsidP="00CA40BE">
            <w:pPr>
              <w:jc w:val="center"/>
              <w:rPr>
                <w:rFonts w:eastAsia="Calibri"/>
                <w:lang w:eastAsia="en-US"/>
              </w:rPr>
            </w:pPr>
            <w:r w:rsidRPr="004F4D54">
              <w:rPr>
                <w:rFonts w:eastAsia="Calibri"/>
                <w:sz w:val="22"/>
                <w:szCs w:val="22"/>
                <w:lang w:eastAsia="en-US"/>
              </w:rPr>
              <w:t>49,7</w:t>
            </w:r>
          </w:p>
        </w:tc>
        <w:tc>
          <w:tcPr>
            <w:tcW w:w="993" w:type="dxa"/>
            <w:shd w:val="clear" w:color="auto" w:fill="auto"/>
            <w:vAlign w:val="bottom"/>
          </w:tcPr>
          <w:p w14:paraId="30603130"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1111" w:type="dxa"/>
            <w:shd w:val="clear" w:color="auto" w:fill="auto"/>
          </w:tcPr>
          <w:p w14:paraId="754BBB80" w14:textId="77777777" w:rsidR="00A819F1" w:rsidRPr="004F4D54" w:rsidRDefault="00A819F1" w:rsidP="00CA40BE">
            <w:pPr>
              <w:jc w:val="center"/>
              <w:rPr>
                <w:rFonts w:eastAsia="Calibri"/>
                <w:lang w:eastAsia="en-US"/>
              </w:rPr>
            </w:pPr>
            <w:r w:rsidRPr="004F4D54">
              <w:rPr>
                <w:rFonts w:eastAsia="Calibri"/>
                <w:sz w:val="22"/>
                <w:szCs w:val="22"/>
                <w:lang w:eastAsia="en-US"/>
              </w:rPr>
              <w:t>3,57</w:t>
            </w:r>
          </w:p>
        </w:tc>
        <w:tc>
          <w:tcPr>
            <w:tcW w:w="962" w:type="dxa"/>
            <w:shd w:val="clear" w:color="auto" w:fill="auto"/>
            <w:vAlign w:val="bottom"/>
          </w:tcPr>
          <w:p w14:paraId="75651F1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367F1C1" w14:textId="77777777" w:rsidR="00A819F1" w:rsidRPr="004F4D54" w:rsidRDefault="00A819F1" w:rsidP="00CA40BE">
            <w:pPr>
              <w:jc w:val="center"/>
              <w:rPr>
                <w:rFonts w:eastAsia="Calibri"/>
                <w:lang w:eastAsia="en-US"/>
              </w:rPr>
            </w:pPr>
            <w:r w:rsidRPr="004F4D54">
              <w:rPr>
                <w:rFonts w:eastAsia="Calibri"/>
                <w:sz w:val="22"/>
                <w:szCs w:val="22"/>
                <w:lang w:eastAsia="en-US"/>
              </w:rPr>
              <w:t>95,7</w:t>
            </w:r>
          </w:p>
        </w:tc>
        <w:tc>
          <w:tcPr>
            <w:tcW w:w="966" w:type="dxa"/>
            <w:vAlign w:val="bottom"/>
          </w:tcPr>
          <w:p w14:paraId="05B25EF2" w14:textId="77777777" w:rsidR="00A819F1" w:rsidRPr="004F4D54" w:rsidRDefault="00A819F1" w:rsidP="00CA40BE">
            <w:pPr>
              <w:jc w:val="center"/>
              <w:rPr>
                <w:rFonts w:eastAsia="Calibri"/>
                <w:lang w:eastAsia="en-US"/>
              </w:rPr>
            </w:pPr>
            <w:r w:rsidRPr="004F4D54">
              <w:rPr>
                <w:rFonts w:eastAsia="Calibri"/>
                <w:sz w:val="22"/>
                <w:szCs w:val="22"/>
                <w:lang w:eastAsia="en-US"/>
              </w:rPr>
              <w:t>41,2</w:t>
            </w:r>
          </w:p>
        </w:tc>
        <w:tc>
          <w:tcPr>
            <w:tcW w:w="960" w:type="dxa"/>
          </w:tcPr>
          <w:p w14:paraId="26F1179F" w14:textId="77777777" w:rsidR="00A819F1" w:rsidRPr="004F4D54" w:rsidRDefault="00A819F1" w:rsidP="00CA40BE">
            <w:pPr>
              <w:jc w:val="center"/>
              <w:rPr>
                <w:rFonts w:eastAsia="Calibri"/>
                <w:lang w:eastAsia="en-US"/>
              </w:rPr>
            </w:pPr>
            <w:r w:rsidRPr="004F4D54">
              <w:rPr>
                <w:rFonts w:eastAsia="Calibri"/>
                <w:sz w:val="22"/>
                <w:szCs w:val="22"/>
                <w:lang w:eastAsia="en-US"/>
              </w:rPr>
              <w:t>52,2</w:t>
            </w:r>
          </w:p>
        </w:tc>
      </w:tr>
      <w:tr w:rsidR="00A819F1" w:rsidRPr="004F4D54" w14:paraId="3097D543" w14:textId="77777777" w:rsidTr="00CA40BE">
        <w:tc>
          <w:tcPr>
            <w:tcW w:w="586" w:type="dxa"/>
            <w:shd w:val="clear" w:color="auto" w:fill="auto"/>
          </w:tcPr>
          <w:p w14:paraId="22459ACF"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6350CEF0"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2E1FC1ED"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135F7ACA"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851" w:type="dxa"/>
            <w:shd w:val="clear" w:color="auto" w:fill="auto"/>
          </w:tcPr>
          <w:p w14:paraId="50F65B1E" w14:textId="77777777" w:rsidR="00A819F1" w:rsidRPr="004F4D54" w:rsidRDefault="00A819F1" w:rsidP="00CA40BE">
            <w:pPr>
              <w:jc w:val="center"/>
              <w:rPr>
                <w:rFonts w:eastAsia="Calibri"/>
                <w:lang w:eastAsia="en-US"/>
              </w:rPr>
            </w:pPr>
            <w:r w:rsidRPr="004F4D54">
              <w:rPr>
                <w:rFonts w:eastAsia="Calibri"/>
                <w:sz w:val="22"/>
                <w:szCs w:val="22"/>
                <w:lang w:eastAsia="en-US"/>
              </w:rPr>
              <w:t>12,2</w:t>
            </w:r>
          </w:p>
        </w:tc>
        <w:tc>
          <w:tcPr>
            <w:tcW w:w="850" w:type="dxa"/>
            <w:shd w:val="clear" w:color="auto" w:fill="auto"/>
            <w:vAlign w:val="bottom"/>
          </w:tcPr>
          <w:p w14:paraId="16126F88" w14:textId="77777777" w:rsidR="00A819F1" w:rsidRPr="004F4D54" w:rsidRDefault="00A819F1" w:rsidP="00CA40BE">
            <w:pPr>
              <w:jc w:val="center"/>
              <w:rPr>
                <w:rFonts w:eastAsia="Calibri"/>
                <w:lang w:eastAsia="en-US"/>
              </w:rPr>
            </w:pPr>
            <w:r w:rsidRPr="004F4D54">
              <w:rPr>
                <w:rFonts w:eastAsia="Calibri"/>
                <w:sz w:val="22"/>
                <w:szCs w:val="22"/>
                <w:lang w:eastAsia="en-US"/>
              </w:rPr>
              <w:t>51,3</w:t>
            </w:r>
          </w:p>
        </w:tc>
        <w:tc>
          <w:tcPr>
            <w:tcW w:w="992" w:type="dxa"/>
            <w:shd w:val="clear" w:color="auto" w:fill="auto"/>
          </w:tcPr>
          <w:p w14:paraId="5C4D81E1" w14:textId="77777777" w:rsidR="00A819F1" w:rsidRPr="004F4D54" w:rsidRDefault="00A819F1" w:rsidP="00CA40BE">
            <w:pPr>
              <w:jc w:val="center"/>
              <w:rPr>
                <w:rFonts w:eastAsia="Calibri"/>
                <w:lang w:eastAsia="en-US"/>
              </w:rPr>
            </w:pPr>
            <w:r w:rsidRPr="004F4D54">
              <w:rPr>
                <w:rFonts w:eastAsia="Calibri"/>
                <w:sz w:val="22"/>
                <w:szCs w:val="22"/>
                <w:lang w:eastAsia="en-US"/>
              </w:rPr>
              <w:t>56,9</w:t>
            </w:r>
          </w:p>
        </w:tc>
        <w:tc>
          <w:tcPr>
            <w:tcW w:w="993" w:type="dxa"/>
            <w:shd w:val="clear" w:color="auto" w:fill="auto"/>
            <w:vAlign w:val="bottom"/>
          </w:tcPr>
          <w:p w14:paraId="247C8DE6"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1111" w:type="dxa"/>
            <w:shd w:val="clear" w:color="auto" w:fill="auto"/>
          </w:tcPr>
          <w:p w14:paraId="595C7F61" w14:textId="77777777" w:rsidR="00A819F1" w:rsidRPr="004F4D54" w:rsidRDefault="00A819F1" w:rsidP="00CA40BE">
            <w:pPr>
              <w:jc w:val="center"/>
              <w:rPr>
                <w:rFonts w:eastAsia="Calibri"/>
                <w:lang w:eastAsia="en-US"/>
              </w:rPr>
            </w:pPr>
            <w:r w:rsidRPr="004F4D54">
              <w:rPr>
                <w:rFonts w:eastAsia="Calibri"/>
                <w:sz w:val="22"/>
                <w:szCs w:val="22"/>
                <w:lang w:eastAsia="en-US"/>
              </w:rPr>
              <w:t>3,60</w:t>
            </w:r>
          </w:p>
        </w:tc>
        <w:tc>
          <w:tcPr>
            <w:tcW w:w="962" w:type="dxa"/>
            <w:shd w:val="clear" w:color="auto" w:fill="auto"/>
            <w:vAlign w:val="bottom"/>
          </w:tcPr>
          <w:p w14:paraId="4C8F896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995F93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987C9C4"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0" w:type="dxa"/>
          </w:tcPr>
          <w:p w14:paraId="795442E9"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2911114C" w14:textId="77777777" w:rsidTr="00CA40BE">
        <w:tc>
          <w:tcPr>
            <w:tcW w:w="586" w:type="dxa"/>
            <w:shd w:val="clear" w:color="auto" w:fill="auto"/>
          </w:tcPr>
          <w:p w14:paraId="4BDD457A"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02BF46DF"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7F0E7B8D"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924" w:type="dxa"/>
            <w:shd w:val="clear" w:color="auto" w:fill="auto"/>
            <w:vAlign w:val="bottom"/>
          </w:tcPr>
          <w:p w14:paraId="69A6C64F"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851" w:type="dxa"/>
            <w:shd w:val="clear" w:color="auto" w:fill="auto"/>
          </w:tcPr>
          <w:p w14:paraId="3E12BFC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0" w:type="dxa"/>
            <w:shd w:val="clear" w:color="auto" w:fill="auto"/>
            <w:vAlign w:val="bottom"/>
          </w:tcPr>
          <w:p w14:paraId="70552C62" w14:textId="77777777" w:rsidR="00A819F1" w:rsidRPr="004F4D54" w:rsidRDefault="00A819F1" w:rsidP="00CA40BE">
            <w:pPr>
              <w:jc w:val="center"/>
              <w:rPr>
                <w:rFonts w:eastAsia="Calibri"/>
                <w:lang w:eastAsia="en-US"/>
              </w:rPr>
            </w:pPr>
            <w:r w:rsidRPr="004F4D54">
              <w:rPr>
                <w:rFonts w:eastAsia="Calibri"/>
                <w:sz w:val="22"/>
                <w:szCs w:val="22"/>
                <w:lang w:eastAsia="en-US"/>
              </w:rPr>
              <w:t>39,7</w:t>
            </w:r>
          </w:p>
        </w:tc>
        <w:tc>
          <w:tcPr>
            <w:tcW w:w="992" w:type="dxa"/>
            <w:shd w:val="clear" w:color="auto" w:fill="auto"/>
          </w:tcPr>
          <w:p w14:paraId="0E9490AF" w14:textId="77777777" w:rsidR="00A819F1" w:rsidRPr="004F4D54" w:rsidRDefault="00A819F1" w:rsidP="00CA40BE">
            <w:pPr>
              <w:jc w:val="center"/>
              <w:rPr>
                <w:rFonts w:eastAsia="Calibri"/>
                <w:lang w:eastAsia="en-US"/>
              </w:rPr>
            </w:pPr>
            <w:r w:rsidRPr="004F4D54">
              <w:rPr>
                <w:rFonts w:eastAsia="Calibri"/>
                <w:sz w:val="22"/>
                <w:szCs w:val="22"/>
                <w:lang w:eastAsia="en-US"/>
              </w:rPr>
              <w:t>49,6</w:t>
            </w:r>
          </w:p>
        </w:tc>
        <w:tc>
          <w:tcPr>
            <w:tcW w:w="993" w:type="dxa"/>
            <w:shd w:val="clear" w:color="auto" w:fill="auto"/>
            <w:vAlign w:val="bottom"/>
          </w:tcPr>
          <w:p w14:paraId="747F3E65"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5089AB11"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962" w:type="dxa"/>
            <w:shd w:val="clear" w:color="auto" w:fill="auto"/>
            <w:vAlign w:val="bottom"/>
          </w:tcPr>
          <w:p w14:paraId="4C74871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2D70388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53485F4"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0B03BA5C" w14:textId="77777777" w:rsidR="00A819F1" w:rsidRPr="004F4D54" w:rsidRDefault="00A819F1" w:rsidP="00CA40BE">
            <w:pPr>
              <w:jc w:val="center"/>
              <w:rPr>
                <w:rFonts w:eastAsia="Calibri"/>
                <w:lang w:eastAsia="en-US"/>
              </w:rPr>
            </w:pPr>
            <w:r w:rsidRPr="004F4D54">
              <w:rPr>
                <w:rFonts w:eastAsia="Calibri"/>
                <w:sz w:val="22"/>
                <w:szCs w:val="22"/>
                <w:lang w:eastAsia="en-US"/>
              </w:rPr>
              <w:t>35,7</w:t>
            </w:r>
          </w:p>
        </w:tc>
      </w:tr>
      <w:tr w:rsidR="00A819F1" w:rsidRPr="004F4D54" w14:paraId="7FFFE338" w14:textId="77777777" w:rsidTr="00CA40BE">
        <w:tc>
          <w:tcPr>
            <w:tcW w:w="586" w:type="dxa"/>
            <w:shd w:val="clear" w:color="auto" w:fill="auto"/>
          </w:tcPr>
          <w:p w14:paraId="0ED15B17"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10A049F7"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70423C94" w14:textId="77777777" w:rsidR="00A819F1" w:rsidRPr="004F4D54" w:rsidRDefault="00A819F1" w:rsidP="00CA40BE">
            <w:pPr>
              <w:jc w:val="center"/>
              <w:rPr>
                <w:rFonts w:eastAsia="Calibri"/>
                <w:lang w:eastAsia="en-US"/>
              </w:rPr>
            </w:pPr>
            <w:r w:rsidRPr="004F4D54">
              <w:rPr>
                <w:rFonts w:eastAsia="Calibri"/>
                <w:sz w:val="22"/>
                <w:szCs w:val="22"/>
                <w:lang w:eastAsia="en-US"/>
              </w:rPr>
              <w:t>27</w:t>
            </w:r>
          </w:p>
        </w:tc>
        <w:tc>
          <w:tcPr>
            <w:tcW w:w="924" w:type="dxa"/>
            <w:shd w:val="clear" w:color="auto" w:fill="auto"/>
            <w:vAlign w:val="bottom"/>
          </w:tcPr>
          <w:p w14:paraId="381AEE48" w14:textId="77777777" w:rsidR="00A819F1" w:rsidRPr="004F4D54" w:rsidRDefault="00A819F1" w:rsidP="00CA40BE">
            <w:pPr>
              <w:jc w:val="center"/>
              <w:rPr>
                <w:rFonts w:eastAsia="Calibri"/>
                <w:lang w:eastAsia="en-US"/>
              </w:rPr>
            </w:pPr>
            <w:r w:rsidRPr="004F4D54">
              <w:rPr>
                <w:rFonts w:eastAsia="Calibri"/>
                <w:sz w:val="22"/>
                <w:szCs w:val="22"/>
                <w:lang w:eastAsia="en-US"/>
              </w:rPr>
              <w:t>4,53</w:t>
            </w:r>
          </w:p>
        </w:tc>
        <w:tc>
          <w:tcPr>
            <w:tcW w:w="851" w:type="dxa"/>
            <w:shd w:val="clear" w:color="auto" w:fill="auto"/>
          </w:tcPr>
          <w:p w14:paraId="7C340503" w14:textId="77777777" w:rsidR="00A819F1" w:rsidRPr="004F4D54" w:rsidRDefault="00A819F1" w:rsidP="00CA40BE">
            <w:pPr>
              <w:jc w:val="center"/>
              <w:rPr>
                <w:rFonts w:eastAsia="Calibri"/>
                <w:lang w:eastAsia="en-US"/>
              </w:rPr>
            </w:pPr>
            <w:r w:rsidRPr="004F4D54">
              <w:rPr>
                <w:rFonts w:eastAsia="Calibri"/>
                <w:sz w:val="22"/>
                <w:szCs w:val="22"/>
                <w:lang w:eastAsia="en-US"/>
              </w:rPr>
              <w:t>12,8</w:t>
            </w:r>
          </w:p>
        </w:tc>
        <w:tc>
          <w:tcPr>
            <w:tcW w:w="850" w:type="dxa"/>
            <w:shd w:val="clear" w:color="auto" w:fill="auto"/>
            <w:vAlign w:val="bottom"/>
          </w:tcPr>
          <w:p w14:paraId="72B14184" w14:textId="77777777" w:rsidR="00A819F1" w:rsidRPr="004F4D54" w:rsidRDefault="00A819F1" w:rsidP="00CA40BE">
            <w:pPr>
              <w:jc w:val="center"/>
              <w:rPr>
                <w:rFonts w:eastAsia="Calibri"/>
                <w:lang w:eastAsia="en-US"/>
              </w:rPr>
            </w:pPr>
            <w:r w:rsidRPr="004F4D54">
              <w:rPr>
                <w:rFonts w:eastAsia="Calibri"/>
                <w:sz w:val="22"/>
                <w:szCs w:val="22"/>
                <w:lang w:eastAsia="en-US"/>
              </w:rPr>
              <w:t>77,1</w:t>
            </w:r>
          </w:p>
        </w:tc>
        <w:tc>
          <w:tcPr>
            <w:tcW w:w="992" w:type="dxa"/>
            <w:shd w:val="clear" w:color="auto" w:fill="auto"/>
          </w:tcPr>
          <w:p w14:paraId="152B67DB"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c>
          <w:tcPr>
            <w:tcW w:w="993" w:type="dxa"/>
            <w:shd w:val="clear" w:color="auto" w:fill="auto"/>
            <w:vAlign w:val="bottom"/>
          </w:tcPr>
          <w:p w14:paraId="3D3BFC9F" w14:textId="77777777" w:rsidR="00A819F1" w:rsidRPr="004F4D54" w:rsidRDefault="00A819F1" w:rsidP="00CA40BE">
            <w:pPr>
              <w:jc w:val="center"/>
              <w:rPr>
                <w:rFonts w:eastAsia="Calibri"/>
                <w:lang w:eastAsia="en-US"/>
              </w:rPr>
            </w:pPr>
            <w:r w:rsidRPr="004F4D54">
              <w:rPr>
                <w:rFonts w:eastAsia="Calibri"/>
                <w:sz w:val="22"/>
                <w:szCs w:val="22"/>
                <w:lang w:eastAsia="en-US"/>
              </w:rPr>
              <w:t>4,5</w:t>
            </w:r>
          </w:p>
        </w:tc>
        <w:tc>
          <w:tcPr>
            <w:tcW w:w="1111" w:type="dxa"/>
            <w:shd w:val="clear" w:color="auto" w:fill="auto"/>
          </w:tcPr>
          <w:p w14:paraId="41574537" w14:textId="77777777" w:rsidR="00A819F1" w:rsidRPr="004F4D54" w:rsidRDefault="00A819F1" w:rsidP="00CA40BE">
            <w:pPr>
              <w:jc w:val="center"/>
              <w:rPr>
                <w:rFonts w:eastAsia="Calibri"/>
                <w:lang w:eastAsia="en-US"/>
              </w:rPr>
            </w:pPr>
            <w:r w:rsidRPr="004F4D54">
              <w:rPr>
                <w:rFonts w:eastAsia="Calibri"/>
                <w:sz w:val="22"/>
                <w:szCs w:val="22"/>
                <w:lang w:eastAsia="en-US"/>
              </w:rPr>
              <w:t>3,89</w:t>
            </w:r>
          </w:p>
        </w:tc>
        <w:tc>
          <w:tcPr>
            <w:tcW w:w="962" w:type="dxa"/>
            <w:shd w:val="clear" w:color="auto" w:fill="auto"/>
            <w:vAlign w:val="bottom"/>
          </w:tcPr>
          <w:p w14:paraId="4C07269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495F95D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3043B09" w14:textId="77777777" w:rsidR="00A819F1" w:rsidRPr="004F4D54" w:rsidRDefault="00A819F1" w:rsidP="00CA40BE">
            <w:pPr>
              <w:jc w:val="center"/>
              <w:rPr>
                <w:rFonts w:eastAsia="Calibri"/>
                <w:lang w:eastAsia="en-US"/>
              </w:rPr>
            </w:pPr>
            <w:r w:rsidRPr="004F4D54">
              <w:rPr>
                <w:rFonts w:eastAsia="Calibri"/>
                <w:sz w:val="22"/>
                <w:szCs w:val="22"/>
                <w:lang w:eastAsia="en-US"/>
              </w:rPr>
              <w:t>89,5</w:t>
            </w:r>
          </w:p>
        </w:tc>
        <w:tc>
          <w:tcPr>
            <w:tcW w:w="960" w:type="dxa"/>
          </w:tcPr>
          <w:p w14:paraId="0459B19F" w14:textId="77777777" w:rsidR="00A819F1" w:rsidRPr="004F4D54" w:rsidRDefault="00A819F1" w:rsidP="00CA40BE">
            <w:pPr>
              <w:jc w:val="center"/>
              <w:rPr>
                <w:rFonts w:eastAsia="Calibri"/>
                <w:lang w:eastAsia="en-US"/>
              </w:rPr>
            </w:pPr>
            <w:r w:rsidRPr="004F4D54">
              <w:rPr>
                <w:rFonts w:eastAsia="Calibri"/>
                <w:sz w:val="22"/>
                <w:szCs w:val="22"/>
                <w:lang w:eastAsia="en-US"/>
              </w:rPr>
              <w:t>63,0</w:t>
            </w:r>
          </w:p>
        </w:tc>
      </w:tr>
      <w:tr w:rsidR="00A819F1" w:rsidRPr="004F4D54" w14:paraId="7A6EC161" w14:textId="77777777" w:rsidTr="00CA40BE">
        <w:tc>
          <w:tcPr>
            <w:tcW w:w="586" w:type="dxa"/>
            <w:shd w:val="clear" w:color="auto" w:fill="auto"/>
          </w:tcPr>
          <w:p w14:paraId="16BCDFF8"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66E8F40C"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11E77117"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924" w:type="dxa"/>
            <w:shd w:val="clear" w:color="auto" w:fill="auto"/>
            <w:vAlign w:val="bottom"/>
          </w:tcPr>
          <w:p w14:paraId="76EA3513" w14:textId="77777777" w:rsidR="00A819F1" w:rsidRPr="004F4D54" w:rsidRDefault="00A819F1" w:rsidP="00CA40BE">
            <w:pPr>
              <w:jc w:val="center"/>
              <w:rPr>
                <w:rFonts w:eastAsia="Calibri"/>
                <w:lang w:eastAsia="en-US"/>
              </w:rPr>
            </w:pPr>
            <w:r w:rsidRPr="004F4D54">
              <w:rPr>
                <w:rFonts w:eastAsia="Calibri"/>
                <w:sz w:val="22"/>
                <w:szCs w:val="22"/>
                <w:lang w:eastAsia="en-US"/>
              </w:rPr>
              <w:t>3,70</w:t>
            </w:r>
          </w:p>
        </w:tc>
        <w:tc>
          <w:tcPr>
            <w:tcW w:w="851" w:type="dxa"/>
            <w:shd w:val="clear" w:color="auto" w:fill="auto"/>
          </w:tcPr>
          <w:p w14:paraId="1203232D" w14:textId="77777777" w:rsidR="00A819F1" w:rsidRPr="004F4D54" w:rsidRDefault="00A819F1" w:rsidP="00CA40BE">
            <w:pPr>
              <w:jc w:val="center"/>
              <w:rPr>
                <w:rFonts w:eastAsia="Calibri"/>
                <w:lang w:eastAsia="en-US"/>
              </w:rPr>
            </w:pPr>
            <w:r w:rsidRPr="004F4D54">
              <w:rPr>
                <w:rFonts w:eastAsia="Calibri"/>
                <w:sz w:val="22"/>
                <w:szCs w:val="22"/>
                <w:lang w:eastAsia="en-US"/>
              </w:rPr>
              <w:t>11,1</w:t>
            </w:r>
          </w:p>
        </w:tc>
        <w:tc>
          <w:tcPr>
            <w:tcW w:w="850" w:type="dxa"/>
            <w:shd w:val="clear" w:color="auto" w:fill="auto"/>
            <w:vAlign w:val="bottom"/>
          </w:tcPr>
          <w:p w14:paraId="1D691FD6" w14:textId="77777777" w:rsidR="00A819F1" w:rsidRPr="004F4D54" w:rsidRDefault="00A819F1" w:rsidP="00CA40BE">
            <w:pPr>
              <w:jc w:val="center"/>
              <w:rPr>
                <w:rFonts w:eastAsia="Calibri"/>
                <w:lang w:eastAsia="en-US"/>
              </w:rPr>
            </w:pPr>
            <w:r w:rsidRPr="004F4D54">
              <w:rPr>
                <w:rFonts w:eastAsia="Calibri"/>
                <w:sz w:val="22"/>
                <w:szCs w:val="22"/>
                <w:lang w:eastAsia="en-US"/>
              </w:rPr>
              <w:t>53,2</w:t>
            </w:r>
          </w:p>
        </w:tc>
        <w:tc>
          <w:tcPr>
            <w:tcW w:w="992" w:type="dxa"/>
            <w:shd w:val="clear" w:color="auto" w:fill="auto"/>
          </w:tcPr>
          <w:p w14:paraId="64F707D7" w14:textId="77777777" w:rsidR="00A819F1" w:rsidRPr="004F4D54" w:rsidRDefault="00A819F1" w:rsidP="00CA40BE">
            <w:pPr>
              <w:jc w:val="center"/>
              <w:rPr>
                <w:rFonts w:eastAsia="Calibri"/>
                <w:lang w:eastAsia="en-US"/>
              </w:rPr>
            </w:pPr>
            <w:r w:rsidRPr="004F4D54">
              <w:rPr>
                <w:rFonts w:eastAsia="Calibri"/>
                <w:sz w:val="22"/>
                <w:szCs w:val="22"/>
                <w:lang w:eastAsia="en-US"/>
              </w:rPr>
              <w:t>53,3</w:t>
            </w:r>
          </w:p>
        </w:tc>
        <w:tc>
          <w:tcPr>
            <w:tcW w:w="993" w:type="dxa"/>
            <w:shd w:val="clear" w:color="auto" w:fill="auto"/>
            <w:vAlign w:val="bottom"/>
          </w:tcPr>
          <w:p w14:paraId="73F4BEA9" w14:textId="77777777" w:rsidR="00A819F1" w:rsidRPr="004F4D54" w:rsidRDefault="00A819F1" w:rsidP="00CA40BE">
            <w:pPr>
              <w:jc w:val="center"/>
              <w:rPr>
                <w:rFonts w:eastAsia="Calibri"/>
                <w:lang w:eastAsia="en-US"/>
              </w:rPr>
            </w:pPr>
            <w:r w:rsidRPr="004F4D54">
              <w:rPr>
                <w:rFonts w:eastAsia="Calibri"/>
                <w:sz w:val="22"/>
                <w:szCs w:val="22"/>
                <w:lang w:eastAsia="en-US"/>
              </w:rPr>
              <w:t>3,7</w:t>
            </w:r>
          </w:p>
        </w:tc>
        <w:tc>
          <w:tcPr>
            <w:tcW w:w="1111" w:type="dxa"/>
            <w:shd w:val="clear" w:color="auto" w:fill="auto"/>
          </w:tcPr>
          <w:p w14:paraId="0F434764"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vAlign w:val="bottom"/>
          </w:tcPr>
          <w:p w14:paraId="231693A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42C579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24286251"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0" w:type="dxa"/>
          </w:tcPr>
          <w:p w14:paraId="3C5094F1"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17D49158" w14:textId="77777777" w:rsidTr="00CA40BE">
        <w:tc>
          <w:tcPr>
            <w:tcW w:w="586" w:type="dxa"/>
            <w:shd w:val="clear" w:color="auto" w:fill="auto"/>
          </w:tcPr>
          <w:p w14:paraId="05FDB2A8"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70BB99CA"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6807D484"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F70A8CB" w14:textId="77777777" w:rsidR="00A819F1" w:rsidRPr="004F4D54" w:rsidRDefault="00A819F1" w:rsidP="00CA40BE">
            <w:pPr>
              <w:jc w:val="center"/>
              <w:rPr>
                <w:rFonts w:eastAsia="Calibri"/>
                <w:lang w:eastAsia="en-US"/>
              </w:rPr>
            </w:pPr>
            <w:r w:rsidRPr="004F4D54">
              <w:rPr>
                <w:rFonts w:eastAsia="Calibri"/>
                <w:sz w:val="22"/>
                <w:szCs w:val="22"/>
                <w:lang w:eastAsia="en-US"/>
              </w:rPr>
              <w:t>- </w:t>
            </w:r>
          </w:p>
        </w:tc>
        <w:tc>
          <w:tcPr>
            <w:tcW w:w="851" w:type="dxa"/>
            <w:shd w:val="clear" w:color="auto" w:fill="auto"/>
          </w:tcPr>
          <w:p w14:paraId="7008293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042323E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532498C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E04DD0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1111" w:type="dxa"/>
            <w:shd w:val="clear" w:color="auto" w:fill="auto"/>
          </w:tcPr>
          <w:p w14:paraId="5BA1641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59897F7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0AEB485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7F437BE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0" w:type="dxa"/>
          </w:tcPr>
          <w:p w14:paraId="5AF583F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EACC865" w14:textId="77777777" w:rsidTr="00CA40BE">
        <w:tc>
          <w:tcPr>
            <w:tcW w:w="586" w:type="dxa"/>
            <w:shd w:val="clear" w:color="auto" w:fill="auto"/>
          </w:tcPr>
          <w:p w14:paraId="50D8A50D"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2240B386"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2733E051"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0C314597"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851" w:type="dxa"/>
            <w:shd w:val="clear" w:color="auto" w:fill="auto"/>
          </w:tcPr>
          <w:p w14:paraId="5947743E" w14:textId="77777777" w:rsidR="00A819F1" w:rsidRPr="004F4D54" w:rsidRDefault="00A819F1" w:rsidP="00CA40BE">
            <w:pPr>
              <w:jc w:val="center"/>
              <w:rPr>
                <w:rFonts w:eastAsia="Calibri"/>
                <w:lang w:eastAsia="en-US"/>
              </w:rPr>
            </w:pPr>
            <w:r w:rsidRPr="004F4D54">
              <w:rPr>
                <w:rFonts w:eastAsia="Calibri"/>
                <w:sz w:val="22"/>
                <w:szCs w:val="22"/>
                <w:lang w:eastAsia="en-US"/>
              </w:rPr>
              <w:t>7,8</w:t>
            </w:r>
          </w:p>
        </w:tc>
        <w:tc>
          <w:tcPr>
            <w:tcW w:w="850" w:type="dxa"/>
            <w:shd w:val="clear" w:color="auto" w:fill="auto"/>
            <w:vAlign w:val="bottom"/>
          </w:tcPr>
          <w:p w14:paraId="254345D1" w14:textId="77777777" w:rsidR="00A819F1" w:rsidRPr="004F4D54" w:rsidRDefault="00A819F1" w:rsidP="00CA40BE">
            <w:pPr>
              <w:jc w:val="center"/>
              <w:rPr>
                <w:rFonts w:eastAsia="Calibri"/>
                <w:lang w:eastAsia="en-US"/>
              </w:rPr>
            </w:pPr>
            <w:r w:rsidRPr="004F4D54">
              <w:rPr>
                <w:rFonts w:eastAsia="Calibri"/>
                <w:sz w:val="22"/>
                <w:szCs w:val="22"/>
                <w:lang w:eastAsia="en-US"/>
              </w:rPr>
              <w:t>44,5</w:t>
            </w:r>
          </w:p>
        </w:tc>
        <w:tc>
          <w:tcPr>
            <w:tcW w:w="992" w:type="dxa"/>
            <w:shd w:val="clear" w:color="auto" w:fill="auto"/>
          </w:tcPr>
          <w:p w14:paraId="20DA2DDB" w14:textId="77777777" w:rsidR="00A819F1" w:rsidRPr="004F4D54" w:rsidRDefault="00A819F1" w:rsidP="00CA40BE">
            <w:pPr>
              <w:jc w:val="center"/>
              <w:rPr>
                <w:rFonts w:eastAsia="Calibri"/>
                <w:lang w:eastAsia="en-US"/>
              </w:rPr>
            </w:pPr>
            <w:r w:rsidRPr="004F4D54">
              <w:rPr>
                <w:rFonts w:eastAsia="Calibri"/>
                <w:sz w:val="22"/>
                <w:szCs w:val="22"/>
                <w:lang w:eastAsia="en-US"/>
              </w:rPr>
              <w:t>42,3</w:t>
            </w:r>
          </w:p>
        </w:tc>
        <w:tc>
          <w:tcPr>
            <w:tcW w:w="993" w:type="dxa"/>
            <w:shd w:val="clear" w:color="auto" w:fill="auto"/>
            <w:vAlign w:val="bottom"/>
          </w:tcPr>
          <w:p w14:paraId="6D1DF69C"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1111" w:type="dxa"/>
            <w:shd w:val="clear" w:color="auto" w:fill="auto"/>
          </w:tcPr>
          <w:p w14:paraId="318AA686" w14:textId="77777777" w:rsidR="00A819F1" w:rsidRPr="004F4D54" w:rsidRDefault="00A819F1" w:rsidP="00CA40BE">
            <w:pPr>
              <w:jc w:val="center"/>
              <w:rPr>
                <w:rFonts w:eastAsia="Calibri"/>
                <w:lang w:eastAsia="en-US"/>
              </w:rPr>
            </w:pPr>
            <w:r w:rsidRPr="004F4D54">
              <w:rPr>
                <w:rFonts w:eastAsia="Calibri"/>
                <w:sz w:val="22"/>
                <w:szCs w:val="22"/>
                <w:lang w:eastAsia="en-US"/>
              </w:rPr>
              <w:t>3,10</w:t>
            </w:r>
          </w:p>
        </w:tc>
        <w:tc>
          <w:tcPr>
            <w:tcW w:w="962" w:type="dxa"/>
            <w:shd w:val="clear" w:color="auto" w:fill="auto"/>
            <w:vAlign w:val="bottom"/>
          </w:tcPr>
          <w:p w14:paraId="2F23333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74711C06" w14:textId="77777777" w:rsidR="00A819F1" w:rsidRPr="004F4D54" w:rsidRDefault="00A819F1" w:rsidP="00CA40BE">
            <w:pPr>
              <w:jc w:val="center"/>
              <w:rPr>
                <w:rFonts w:eastAsia="Calibri"/>
                <w:lang w:eastAsia="en-US"/>
              </w:rPr>
            </w:pPr>
            <w:r w:rsidRPr="004F4D54">
              <w:rPr>
                <w:rFonts w:eastAsia="Calibri"/>
                <w:sz w:val="22"/>
                <w:szCs w:val="22"/>
                <w:lang w:eastAsia="en-US"/>
              </w:rPr>
              <w:t>90,0</w:t>
            </w:r>
          </w:p>
        </w:tc>
        <w:tc>
          <w:tcPr>
            <w:tcW w:w="966" w:type="dxa"/>
            <w:vAlign w:val="bottom"/>
          </w:tcPr>
          <w:p w14:paraId="324CF7DC"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60" w:type="dxa"/>
          </w:tcPr>
          <w:p w14:paraId="4DCD7921"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r>
      <w:tr w:rsidR="00A819F1" w:rsidRPr="004F4D54" w14:paraId="5973A418" w14:textId="77777777" w:rsidTr="00CA40BE">
        <w:tc>
          <w:tcPr>
            <w:tcW w:w="586" w:type="dxa"/>
            <w:shd w:val="clear" w:color="auto" w:fill="auto"/>
          </w:tcPr>
          <w:p w14:paraId="2590A9A1"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39C83E49"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520A4438"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6EE8000B" w14:textId="77777777" w:rsidR="00A819F1" w:rsidRPr="004F4D54" w:rsidRDefault="00A819F1" w:rsidP="00CA40BE">
            <w:pPr>
              <w:jc w:val="center"/>
              <w:rPr>
                <w:rFonts w:eastAsia="Calibri"/>
                <w:lang w:eastAsia="en-US"/>
              </w:rPr>
            </w:pPr>
            <w:r w:rsidRPr="004F4D54">
              <w:rPr>
                <w:rFonts w:eastAsia="Calibri"/>
                <w:sz w:val="22"/>
                <w:szCs w:val="22"/>
                <w:lang w:eastAsia="en-US"/>
              </w:rPr>
              <w:t>3,91</w:t>
            </w:r>
          </w:p>
        </w:tc>
        <w:tc>
          <w:tcPr>
            <w:tcW w:w="851" w:type="dxa"/>
            <w:shd w:val="clear" w:color="auto" w:fill="auto"/>
          </w:tcPr>
          <w:p w14:paraId="55568ED2" w14:textId="77777777" w:rsidR="00A819F1" w:rsidRPr="004F4D54" w:rsidRDefault="00A819F1" w:rsidP="00CA40BE">
            <w:pPr>
              <w:jc w:val="center"/>
              <w:rPr>
                <w:rFonts w:eastAsia="Calibri"/>
                <w:lang w:eastAsia="en-US"/>
              </w:rPr>
            </w:pPr>
            <w:r w:rsidRPr="004F4D54">
              <w:rPr>
                <w:rFonts w:eastAsia="Calibri"/>
                <w:sz w:val="22"/>
                <w:szCs w:val="22"/>
                <w:lang w:eastAsia="en-US"/>
              </w:rPr>
              <w:t>8,3</w:t>
            </w:r>
          </w:p>
        </w:tc>
        <w:tc>
          <w:tcPr>
            <w:tcW w:w="850" w:type="dxa"/>
            <w:shd w:val="clear" w:color="auto" w:fill="auto"/>
            <w:vAlign w:val="bottom"/>
          </w:tcPr>
          <w:p w14:paraId="74B1EC9F" w14:textId="77777777" w:rsidR="00A819F1" w:rsidRPr="004F4D54" w:rsidRDefault="00A819F1" w:rsidP="00CA40BE">
            <w:pPr>
              <w:jc w:val="center"/>
              <w:rPr>
                <w:rFonts w:eastAsia="Calibri"/>
                <w:lang w:eastAsia="en-US"/>
              </w:rPr>
            </w:pPr>
            <w:r w:rsidRPr="004F4D54">
              <w:rPr>
                <w:rFonts w:eastAsia="Calibri"/>
                <w:sz w:val="22"/>
                <w:szCs w:val="22"/>
                <w:lang w:eastAsia="en-US"/>
              </w:rPr>
              <w:t>57,7</w:t>
            </w:r>
          </w:p>
        </w:tc>
        <w:tc>
          <w:tcPr>
            <w:tcW w:w="992" w:type="dxa"/>
            <w:shd w:val="clear" w:color="auto" w:fill="auto"/>
          </w:tcPr>
          <w:p w14:paraId="68CF83E6" w14:textId="77777777" w:rsidR="00A819F1" w:rsidRPr="004F4D54" w:rsidRDefault="00A819F1" w:rsidP="00CA40BE">
            <w:pPr>
              <w:jc w:val="center"/>
              <w:rPr>
                <w:rFonts w:eastAsia="Calibri"/>
                <w:lang w:eastAsia="en-US"/>
              </w:rPr>
            </w:pPr>
            <w:r w:rsidRPr="004F4D54">
              <w:rPr>
                <w:rFonts w:eastAsia="Calibri"/>
                <w:sz w:val="22"/>
                <w:szCs w:val="22"/>
                <w:lang w:eastAsia="en-US"/>
              </w:rPr>
              <w:t>44,0</w:t>
            </w:r>
          </w:p>
        </w:tc>
        <w:tc>
          <w:tcPr>
            <w:tcW w:w="993" w:type="dxa"/>
            <w:shd w:val="clear" w:color="auto" w:fill="auto"/>
            <w:vAlign w:val="bottom"/>
          </w:tcPr>
          <w:p w14:paraId="7C03FD5F" w14:textId="77777777" w:rsidR="00A819F1" w:rsidRPr="004F4D54" w:rsidRDefault="00A819F1" w:rsidP="00CA40BE">
            <w:pPr>
              <w:jc w:val="center"/>
              <w:rPr>
                <w:rFonts w:eastAsia="Calibri"/>
                <w:lang w:eastAsia="en-US"/>
              </w:rPr>
            </w:pPr>
            <w:r w:rsidRPr="004F4D54">
              <w:rPr>
                <w:rFonts w:eastAsia="Calibri"/>
                <w:sz w:val="22"/>
                <w:szCs w:val="22"/>
                <w:lang w:eastAsia="en-US"/>
              </w:rPr>
              <w:t>3,9</w:t>
            </w:r>
          </w:p>
        </w:tc>
        <w:tc>
          <w:tcPr>
            <w:tcW w:w="1111" w:type="dxa"/>
            <w:shd w:val="clear" w:color="auto" w:fill="auto"/>
          </w:tcPr>
          <w:p w14:paraId="401C1827"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10D766B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328C261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59E0F41" w14:textId="77777777" w:rsidR="00A819F1" w:rsidRPr="004F4D54" w:rsidRDefault="00A819F1" w:rsidP="00CA40BE">
            <w:pPr>
              <w:jc w:val="center"/>
              <w:rPr>
                <w:rFonts w:eastAsia="Calibri"/>
                <w:lang w:eastAsia="en-US"/>
              </w:rPr>
            </w:pPr>
            <w:r w:rsidRPr="004F4D54">
              <w:rPr>
                <w:rFonts w:eastAsia="Calibri"/>
                <w:sz w:val="22"/>
                <w:szCs w:val="22"/>
                <w:lang w:eastAsia="en-US"/>
              </w:rPr>
              <w:t>81,8</w:t>
            </w:r>
          </w:p>
        </w:tc>
        <w:tc>
          <w:tcPr>
            <w:tcW w:w="960" w:type="dxa"/>
          </w:tcPr>
          <w:p w14:paraId="5BBC14B7"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5ACD2F2D" w14:textId="77777777" w:rsidTr="00CA40BE">
        <w:tc>
          <w:tcPr>
            <w:tcW w:w="586" w:type="dxa"/>
            <w:shd w:val="clear" w:color="auto" w:fill="auto"/>
          </w:tcPr>
          <w:p w14:paraId="446B10F9"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5A76FBA5"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21A0C4F5"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FB0A094"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851" w:type="dxa"/>
            <w:shd w:val="clear" w:color="auto" w:fill="auto"/>
          </w:tcPr>
          <w:p w14:paraId="260D22B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0FA5F63" w14:textId="77777777" w:rsidR="00A819F1" w:rsidRPr="004F4D54" w:rsidRDefault="00A819F1" w:rsidP="00CA40BE">
            <w:pPr>
              <w:jc w:val="center"/>
              <w:rPr>
                <w:rFonts w:eastAsia="Calibri"/>
                <w:lang w:eastAsia="en-US"/>
              </w:rPr>
            </w:pPr>
            <w:r w:rsidRPr="004F4D54">
              <w:rPr>
                <w:rFonts w:eastAsia="Calibri"/>
                <w:sz w:val="22"/>
                <w:szCs w:val="22"/>
                <w:lang w:eastAsia="en-US"/>
              </w:rPr>
              <w:t>58,0</w:t>
            </w:r>
          </w:p>
        </w:tc>
        <w:tc>
          <w:tcPr>
            <w:tcW w:w="992" w:type="dxa"/>
            <w:shd w:val="clear" w:color="auto" w:fill="auto"/>
          </w:tcPr>
          <w:p w14:paraId="002A31A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DC0BC72"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160A524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250284F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6CB3F38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4E91C52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0" w:type="dxa"/>
          </w:tcPr>
          <w:p w14:paraId="4944430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6E91A79" w14:textId="77777777" w:rsidTr="00CA40BE">
        <w:tc>
          <w:tcPr>
            <w:tcW w:w="586" w:type="dxa"/>
            <w:shd w:val="clear" w:color="auto" w:fill="auto"/>
          </w:tcPr>
          <w:p w14:paraId="0C97A8F1"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3138E5FE"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6EDBFCD7"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vAlign w:val="bottom"/>
          </w:tcPr>
          <w:p w14:paraId="087FAD75"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851" w:type="dxa"/>
            <w:shd w:val="clear" w:color="auto" w:fill="auto"/>
          </w:tcPr>
          <w:p w14:paraId="252E23F8" w14:textId="77777777" w:rsidR="00A819F1" w:rsidRPr="004F4D54" w:rsidRDefault="00A819F1" w:rsidP="00CA40BE">
            <w:pPr>
              <w:jc w:val="center"/>
              <w:rPr>
                <w:rFonts w:eastAsia="Calibri"/>
                <w:lang w:eastAsia="en-US"/>
              </w:rPr>
            </w:pPr>
            <w:r w:rsidRPr="004F4D54">
              <w:rPr>
                <w:rFonts w:eastAsia="Calibri"/>
                <w:sz w:val="22"/>
                <w:szCs w:val="22"/>
                <w:lang w:eastAsia="en-US"/>
              </w:rPr>
              <w:t>12,0</w:t>
            </w:r>
          </w:p>
        </w:tc>
        <w:tc>
          <w:tcPr>
            <w:tcW w:w="850" w:type="dxa"/>
            <w:shd w:val="clear" w:color="auto" w:fill="auto"/>
            <w:vAlign w:val="bottom"/>
          </w:tcPr>
          <w:p w14:paraId="762698FD" w14:textId="77777777" w:rsidR="00A819F1" w:rsidRPr="004F4D54" w:rsidRDefault="00A819F1" w:rsidP="00CA40BE">
            <w:pPr>
              <w:jc w:val="center"/>
              <w:rPr>
                <w:rFonts w:eastAsia="Calibri"/>
                <w:lang w:eastAsia="en-US"/>
              </w:rPr>
            </w:pPr>
            <w:r w:rsidRPr="004F4D54">
              <w:rPr>
                <w:rFonts w:eastAsia="Calibri"/>
                <w:sz w:val="22"/>
                <w:szCs w:val="22"/>
                <w:lang w:eastAsia="en-US"/>
              </w:rPr>
              <w:t>66,0</w:t>
            </w:r>
          </w:p>
        </w:tc>
        <w:tc>
          <w:tcPr>
            <w:tcW w:w="992" w:type="dxa"/>
            <w:shd w:val="clear" w:color="auto" w:fill="auto"/>
          </w:tcPr>
          <w:p w14:paraId="41C80F15" w14:textId="77777777" w:rsidR="00A819F1" w:rsidRPr="004F4D54" w:rsidRDefault="00A819F1" w:rsidP="00CA40BE">
            <w:pPr>
              <w:jc w:val="center"/>
              <w:rPr>
                <w:rFonts w:eastAsia="Calibri"/>
                <w:lang w:eastAsia="en-US"/>
              </w:rPr>
            </w:pPr>
            <w:r w:rsidRPr="004F4D54">
              <w:rPr>
                <w:rFonts w:eastAsia="Calibri"/>
                <w:sz w:val="22"/>
                <w:szCs w:val="22"/>
                <w:lang w:eastAsia="en-US"/>
              </w:rPr>
              <w:t>56,0</w:t>
            </w:r>
          </w:p>
        </w:tc>
        <w:tc>
          <w:tcPr>
            <w:tcW w:w="993" w:type="dxa"/>
            <w:shd w:val="clear" w:color="auto" w:fill="auto"/>
            <w:vAlign w:val="bottom"/>
          </w:tcPr>
          <w:p w14:paraId="32F76522" w14:textId="77777777" w:rsidR="00A819F1" w:rsidRPr="004F4D54" w:rsidRDefault="00A819F1" w:rsidP="00CA40BE">
            <w:pPr>
              <w:jc w:val="center"/>
              <w:rPr>
                <w:rFonts w:eastAsia="Calibri"/>
                <w:lang w:eastAsia="en-US"/>
              </w:rPr>
            </w:pPr>
            <w:r w:rsidRPr="004F4D54">
              <w:rPr>
                <w:rFonts w:eastAsia="Calibri"/>
                <w:sz w:val="22"/>
                <w:szCs w:val="22"/>
                <w:lang w:eastAsia="en-US"/>
              </w:rPr>
              <w:t>4,0</w:t>
            </w:r>
          </w:p>
        </w:tc>
        <w:tc>
          <w:tcPr>
            <w:tcW w:w="1111" w:type="dxa"/>
            <w:shd w:val="clear" w:color="auto" w:fill="auto"/>
          </w:tcPr>
          <w:p w14:paraId="57EF8E49"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vAlign w:val="bottom"/>
          </w:tcPr>
          <w:p w14:paraId="1C32648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2" w:type="dxa"/>
            <w:shd w:val="clear" w:color="auto" w:fill="auto"/>
          </w:tcPr>
          <w:p w14:paraId="544873D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A914AF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0" w:type="dxa"/>
          </w:tcPr>
          <w:p w14:paraId="32F688C1"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4E496C2D" w14:textId="77777777" w:rsidTr="00CA40BE">
        <w:tc>
          <w:tcPr>
            <w:tcW w:w="586" w:type="dxa"/>
            <w:shd w:val="clear" w:color="auto" w:fill="FFFF00"/>
          </w:tcPr>
          <w:p w14:paraId="27A95CF0" w14:textId="77777777" w:rsidR="00A819F1" w:rsidRPr="004F4D54" w:rsidRDefault="00A819F1" w:rsidP="00CA40BE">
            <w:pPr>
              <w:rPr>
                <w:rFonts w:eastAsia="Calibri"/>
                <w:b/>
                <w:lang w:eastAsia="en-US"/>
              </w:rPr>
            </w:pPr>
          </w:p>
        </w:tc>
        <w:tc>
          <w:tcPr>
            <w:tcW w:w="4200" w:type="dxa"/>
            <w:shd w:val="clear" w:color="auto" w:fill="FFFF00"/>
          </w:tcPr>
          <w:p w14:paraId="275F39E2"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0B3C4CA6" w14:textId="77777777" w:rsidR="00A819F1" w:rsidRPr="004F4D54" w:rsidRDefault="00A819F1" w:rsidP="00CA40BE">
            <w:pPr>
              <w:jc w:val="center"/>
              <w:rPr>
                <w:rFonts w:eastAsia="Calibri"/>
                <w:b/>
                <w:lang w:eastAsia="en-US"/>
              </w:rPr>
            </w:pPr>
            <w:r w:rsidRPr="004F4D54">
              <w:rPr>
                <w:rFonts w:eastAsia="Calibri"/>
                <w:b/>
                <w:sz w:val="22"/>
                <w:szCs w:val="22"/>
                <w:lang w:eastAsia="en-US"/>
              </w:rPr>
              <w:t>497</w:t>
            </w:r>
          </w:p>
        </w:tc>
        <w:tc>
          <w:tcPr>
            <w:tcW w:w="924" w:type="dxa"/>
            <w:shd w:val="clear" w:color="auto" w:fill="FFFF00"/>
          </w:tcPr>
          <w:p w14:paraId="235542F7" w14:textId="77777777" w:rsidR="00A819F1" w:rsidRPr="004F4D54" w:rsidRDefault="00A819F1" w:rsidP="00CA40BE">
            <w:pPr>
              <w:jc w:val="center"/>
              <w:rPr>
                <w:rFonts w:eastAsia="Calibri"/>
                <w:b/>
                <w:lang w:eastAsia="en-US"/>
              </w:rPr>
            </w:pPr>
            <w:r w:rsidRPr="004F4D54">
              <w:rPr>
                <w:rFonts w:eastAsia="Calibri"/>
                <w:b/>
                <w:sz w:val="22"/>
                <w:szCs w:val="22"/>
                <w:lang w:eastAsia="en-US"/>
              </w:rPr>
              <w:t>11,1</w:t>
            </w:r>
          </w:p>
        </w:tc>
        <w:tc>
          <w:tcPr>
            <w:tcW w:w="851" w:type="dxa"/>
            <w:shd w:val="clear" w:color="auto" w:fill="FFFF00"/>
          </w:tcPr>
          <w:p w14:paraId="18F6BC39" w14:textId="77777777" w:rsidR="00A819F1" w:rsidRPr="004F4D54" w:rsidRDefault="00A819F1" w:rsidP="00CA40BE">
            <w:pPr>
              <w:jc w:val="center"/>
              <w:rPr>
                <w:rFonts w:eastAsia="Calibri"/>
                <w:b/>
                <w:lang w:eastAsia="en-US"/>
              </w:rPr>
            </w:pPr>
            <w:r w:rsidRPr="004F4D54">
              <w:rPr>
                <w:rFonts w:eastAsia="Calibri"/>
                <w:b/>
                <w:sz w:val="22"/>
                <w:szCs w:val="22"/>
                <w:lang w:eastAsia="en-US"/>
              </w:rPr>
              <w:t>10,8</w:t>
            </w:r>
          </w:p>
        </w:tc>
        <w:tc>
          <w:tcPr>
            <w:tcW w:w="850" w:type="dxa"/>
            <w:shd w:val="clear" w:color="auto" w:fill="FFFF00"/>
          </w:tcPr>
          <w:p w14:paraId="4C9F9CEA" w14:textId="77777777" w:rsidR="00A819F1" w:rsidRPr="004F4D54" w:rsidRDefault="00A819F1" w:rsidP="00CA40BE">
            <w:pPr>
              <w:jc w:val="center"/>
              <w:rPr>
                <w:rFonts w:eastAsia="Calibri"/>
                <w:b/>
                <w:lang w:eastAsia="en-US"/>
              </w:rPr>
            </w:pPr>
            <w:r w:rsidRPr="004F4D54">
              <w:rPr>
                <w:rFonts w:eastAsia="Calibri"/>
                <w:b/>
                <w:sz w:val="22"/>
                <w:szCs w:val="22"/>
                <w:lang w:eastAsia="en-US"/>
              </w:rPr>
              <w:t>54,7</w:t>
            </w:r>
          </w:p>
        </w:tc>
        <w:tc>
          <w:tcPr>
            <w:tcW w:w="992" w:type="dxa"/>
            <w:shd w:val="clear" w:color="auto" w:fill="FFFF00"/>
          </w:tcPr>
          <w:p w14:paraId="22539E6B" w14:textId="77777777" w:rsidR="00A819F1" w:rsidRPr="004F4D54" w:rsidRDefault="00A819F1" w:rsidP="00CA40BE">
            <w:pPr>
              <w:jc w:val="center"/>
              <w:rPr>
                <w:rFonts w:eastAsia="Calibri"/>
                <w:b/>
                <w:lang w:eastAsia="en-US"/>
              </w:rPr>
            </w:pPr>
            <w:r w:rsidRPr="004F4D54">
              <w:rPr>
                <w:rFonts w:eastAsia="Calibri"/>
                <w:b/>
                <w:sz w:val="22"/>
                <w:szCs w:val="22"/>
                <w:lang w:eastAsia="en-US"/>
              </w:rPr>
              <w:t>52,6</w:t>
            </w:r>
          </w:p>
        </w:tc>
        <w:tc>
          <w:tcPr>
            <w:tcW w:w="993" w:type="dxa"/>
            <w:shd w:val="clear" w:color="auto" w:fill="FFFF00"/>
          </w:tcPr>
          <w:p w14:paraId="7CF12770" w14:textId="77777777" w:rsidR="00A819F1" w:rsidRPr="004F4D54" w:rsidRDefault="00A819F1" w:rsidP="00CA40BE">
            <w:pPr>
              <w:jc w:val="center"/>
              <w:rPr>
                <w:rFonts w:eastAsia="Calibri"/>
                <w:b/>
                <w:lang w:eastAsia="en-US"/>
              </w:rPr>
            </w:pPr>
            <w:r w:rsidRPr="004F4D54">
              <w:rPr>
                <w:rFonts w:eastAsia="Calibri"/>
                <w:b/>
                <w:sz w:val="22"/>
                <w:szCs w:val="22"/>
                <w:lang w:eastAsia="en-US"/>
              </w:rPr>
              <w:t>3,68</w:t>
            </w:r>
          </w:p>
        </w:tc>
        <w:tc>
          <w:tcPr>
            <w:tcW w:w="1111" w:type="dxa"/>
            <w:shd w:val="clear" w:color="auto" w:fill="FFFF00"/>
          </w:tcPr>
          <w:p w14:paraId="4A82F936" w14:textId="77777777" w:rsidR="00A819F1" w:rsidRPr="004F4D54" w:rsidRDefault="00A819F1" w:rsidP="00CA40BE">
            <w:pPr>
              <w:jc w:val="center"/>
              <w:rPr>
                <w:rFonts w:eastAsia="Calibri"/>
                <w:b/>
                <w:lang w:eastAsia="en-US"/>
              </w:rPr>
            </w:pPr>
            <w:r w:rsidRPr="004F4D54">
              <w:rPr>
                <w:rFonts w:eastAsia="Calibri"/>
                <w:b/>
                <w:sz w:val="22"/>
                <w:szCs w:val="22"/>
                <w:lang w:eastAsia="en-US"/>
              </w:rPr>
              <w:t>3,55</w:t>
            </w:r>
          </w:p>
        </w:tc>
        <w:tc>
          <w:tcPr>
            <w:tcW w:w="962" w:type="dxa"/>
            <w:shd w:val="clear" w:color="auto" w:fill="FFFF00"/>
          </w:tcPr>
          <w:p w14:paraId="1D9F5A78" w14:textId="77777777" w:rsidR="00A819F1" w:rsidRPr="004F4D54" w:rsidRDefault="00A819F1" w:rsidP="00CA40BE">
            <w:pPr>
              <w:jc w:val="center"/>
              <w:rPr>
                <w:rFonts w:eastAsia="Calibri"/>
                <w:b/>
                <w:lang w:eastAsia="en-US"/>
              </w:rPr>
            </w:pPr>
            <w:r w:rsidRPr="004F4D54">
              <w:rPr>
                <w:rFonts w:eastAsia="Calibri"/>
                <w:b/>
                <w:sz w:val="22"/>
                <w:szCs w:val="22"/>
                <w:lang w:eastAsia="en-US"/>
              </w:rPr>
              <w:t>96,7</w:t>
            </w:r>
          </w:p>
        </w:tc>
        <w:tc>
          <w:tcPr>
            <w:tcW w:w="962" w:type="dxa"/>
            <w:shd w:val="clear" w:color="auto" w:fill="FFFF00"/>
          </w:tcPr>
          <w:p w14:paraId="055E7CDF" w14:textId="77777777" w:rsidR="00A819F1" w:rsidRPr="004F4D54" w:rsidRDefault="00A819F1" w:rsidP="00CA40BE">
            <w:pPr>
              <w:jc w:val="center"/>
              <w:rPr>
                <w:rFonts w:eastAsia="Calibri"/>
                <w:b/>
                <w:lang w:eastAsia="en-US"/>
              </w:rPr>
            </w:pPr>
            <w:r w:rsidRPr="004F4D54">
              <w:rPr>
                <w:rFonts w:eastAsia="Calibri"/>
                <w:b/>
                <w:sz w:val="22"/>
                <w:szCs w:val="22"/>
                <w:lang w:eastAsia="en-US"/>
              </w:rPr>
              <w:t>96,6</w:t>
            </w:r>
          </w:p>
        </w:tc>
        <w:tc>
          <w:tcPr>
            <w:tcW w:w="966" w:type="dxa"/>
            <w:shd w:val="clear" w:color="auto" w:fill="FFFF00"/>
          </w:tcPr>
          <w:p w14:paraId="14E9313C" w14:textId="77777777" w:rsidR="00A819F1" w:rsidRPr="004F4D54" w:rsidRDefault="00A819F1" w:rsidP="00CA40BE">
            <w:pPr>
              <w:jc w:val="center"/>
              <w:rPr>
                <w:rFonts w:eastAsia="Calibri"/>
                <w:b/>
                <w:lang w:eastAsia="en-US"/>
              </w:rPr>
            </w:pPr>
            <w:r w:rsidRPr="004F4D54">
              <w:rPr>
                <w:rFonts w:eastAsia="Calibri"/>
                <w:b/>
                <w:sz w:val="22"/>
                <w:szCs w:val="22"/>
                <w:lang w:eastAsia="en-US"/>
              </w:rPr>
              <w:t>52,7</w:t>
            </w:r>
          </w:p>
        </w:tc>
        <w:tc>
          <w:tcPr>
            <w:tcW w:w="960" w:type="dxa"/>
            <w:shd w:val="clear" w:color="auto" w:fill="FFFF00"/>
          </w:tcPr>
          <w:p w14:paraId="51128371" w14:textId="77777777" w:rsidR="00A819F1" w:rsidRPr="004F4D54" w:rsidRDefault="00A819F1" w:rsidP="00CA40BE">
            <w:pPr>
              <w:jc w:val="center"/>
              <w:rPr>
                <w:rFonts w:eastAsia="Calibri"/>
                <w:b/>
                <w:lang w:eastAsia="en-US"/>
              </w:rPr>
            </w:pPr>
            <w:r w:rsidRPr="004F4D54">
              <w:rPr>
                <w:rFonts w:eastAsia="Calibri"/>
                <w:b/>
                <w:sz w:val="22"/>
                <w:szCs w:val="22"/>
                <w:lang w:eastAsia="en-US"/>
              </w:rPr>
              <w:t>46,7</w:t>
            </w:r>
          </w:p>
        </w:tc>
      </w:tr>
      <w:tr w:rsidR="00A819F1" w:rsidRPr="004F4D54" w14:paraId="7C4B1F51" w14:textId="77777777" w:rsidTr="00CA40BE">
        <w:tc>
          <w:tcPr>
            <w:tcW w:w="586" w:type="dxa"/>
            <w:shd w:val="clear" w:color="auto" w:fill="auto"/>
          </w:tcPr>
          <w:p w14:paraId="71C7EA4A" w14:textId="77777777" w:rsidR="00A819F1" w:rsidRPr="004F4D54" w:rsidRDefault="00A819F1" w:rsidP="00CA40BE">
            <w:pPr>
              <w:rPr>
                <w:rFonts w:eastAsia="Calibri"/>
                <w:b/>
                <w:lang w:eastAsia="en-US"/>
              </w:rPr>
            </w:pPr>
          </w:p>
        </w:tc>
        <w:tc>
          <w:tcPr>
            <w:tcW w:w="4200" w:type="dxa"/>
            <w:shd w:val="clear" w:color="auto" w:fill="auto"/>
          </w:tcPr>
          <w:p w14:paraId="1D7400F6"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06559C63" w14:textId="77777777" w:rsidR="00A819F1" w:rsidRPr="004F4D54" w:rsidRDefault="00A819F1" w:rsidP="00CA40BE">
            <w:pPr>
              <w:jc w:val="center"/>
              <w:rPr>
                <w:rFonts w:eastAsia="Calibri"/>
                <w:b/>
                <w:i/>
                <w:lang w:eastAsia="en-US"/>
              </w:rPr>
            </w:pPr>
          </w:p>
        </w:tc>
        <w:tc>
          <w:tcPr>
            <w:tcW w:w="924" w:type="dxa"/>
            <w:shd w:val="clear" w:color="auto" w:fill="auto"/>
          </w:tcPr>
          <w:p w14:paraId="1D5D2C3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10,9</w:t>
            </w:r>
          </w:p>
        </w:tc>
        <w:tc>
          <w:tcPr>
            <w:tcW w:w="851" w:type="dxa"/>
            <w:shd w:val="clear" w:color="auto" w:fill="auto"/>
          </w:tcPr>
          <w:p w14:paraId="1A7671A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10,4</w:t>
            </w:r>
          </w:p>
        </w:tc>
        <w:tc>
          <w:tcPr>
            <w:tcW w:w="850" w:type="dxa"/>
            <w:shd w:val="clear" w:color="auto" w:fill="auto"/>
          </w:tcPr>
          <w:p w14:paraId="4CF20F0B"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53,7</w:t>
            </w:r>
          </w:p>
        </w:tc>
        <w:tc>
          <w:tcPr>
            <w:tcW w:w="992" w:type="dxa"/>
            <w:shd w:val="clear" w:color="auto" w:fill="auto"/>
          </w:tcPr>
          <w:p w14:paraId="7D3805D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51,4</w:t>
            </w:r>
          </w:p>
        </w:tc>
        <w:tc>
          <w:tcPr>
            <w:tcW w:w="993" w:type="dxa"/>
            <w:shd w:val="clear" w:color="auto" w:fill="auto"/>
          </w:tcPr>
          <w:p w14:paraId="6945EC9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3,65</w:t>
            </w:r>
          </w:p>
        </w:tc>
        <w:tc>
          <w:tcPr>
            <w:tcW w:w="1111" w:type="dxa"/>
            <w:shd w:val="clear" w:color="auto" w:fill="auto"/>
          </w:tcPr>
          <w:p w14:paraId="3A91452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3,51</w:t>
            </w:r>
          </w:p>
        </w:tc>
        <w:tc>
          <w:tcPr>
            <w:tcW w:w="962" w:type="dxa"/>
            <w:shd w:val="clear" w:color="auto" w:fill="auto"/>
          </w:tcPr>
          <w:p w14:paraId="7215BD48"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95,6</w:t>
            </w:r>
          </w:p>
        </w:tc>
        <w:tc>
          <w:tcPr>
            <w:tcW w:w="962" w:type="dxa"/>
            <w:shd w:val="clear" w:color="auto" w:fill="auto"/>
          </w:tcPr>
          <w:p w14:paraId="470B592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95,6</w:t>
            </w:r>
          </w:p>
        </w:tc>
        <w:tc>
          <w:tcPr>
            <w:tcW w:w="966" w:type="dxa"/>
          </w:tcPr>
          <w:p w14:paraId="19674F6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50,8</w:t>
            </w:r>
          </w:p>
        </w:tc>
        <w:tc>
          <w:tcPr>
            <w:tcW w:w="960" w:type="dxa"/>
          </w:tcPr>
          <w:p w14:paraId="2B5F264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45,3</w:t>
            </w:r>
          </w:p>
        </w:tc>
      </w:tr>
    </w:tbl>
    <w:p w14:paraId="68FD5DDC"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7. Результаты ОГЭ по географии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6EB96142" w14:textId="77777777" w:rsidTr="00CA40BE">
        <w:tc>
          <w:tcPr>
            <w:tcW w:w="586" w:type="dxa"/>
            <w:vMerge w:val="restart"/>
            <w:shd w:val="clear" w:color="auto" w:fill="auto"/>
          </w:tcPr>
          <w:p w14:paraId="5B06AF71"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2A8558D2"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58AD30CD"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07361160"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40454EBD"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3DEA91B6"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6AE4BFEB"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64A37B2D"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0615CC65" w14:textId="77777777" w:rsidTr="00CA40BE">
        <w:tc>
          <w:tcPr>
            <w:tcW w:w="586" w:type="dxa"/>
            <w:vMerge/>
            <w:shd w:val="clear" w:color="auto" w:fill="auto"/>
          </w:tcPr>
          <w:p w14:paraId="58D5211A" w14:textId="77777777" w:rsidR="00A819F1" w:rsidRPr="004F4D54" w:rsidRDefault="00A819F1" w:rsidP="00CA40BE">
            <w:pPr>
              <w:jc w:val="center"/>
              <w:rPr>
                <w:rFonts w:eastAsia="Calibri"/>
                <w:b/>
                <w:lang w:eastAsia="en-US"/>
              </w:rPr>
            </w:pPr>
          </w:p>
        </w:tc>
        <w:tc>
          <w:tcPr>
            <w:tcW w:w="4200" w:type="dxa"/>
            <w:vMerge/>
            <w:shd w:val="clear" w:color="auto" w:fill="auto"/>
          </w:tcPr>
          <w:p w14:paraId="0363D3AA" w14:textId="77777777" w:rsidR="00A819F1" w:rsidRPr="004F4D54" w:rsidRDefault="00A819F1" w:rsidP="00CA40BE">
            <w:pPr>
              <w:jc w:val="center"/>
              <w:rPr>
                <w:rFonts w:eastAsia="Calibri"/>
                <w:b/>
                <w:lang w:eastAsia="en-US"/>
              </w:rPr>
            </w:pPr>
          </w:p>
        </w:tc>
        <w:tc>
          <w:tcPr>
            <w:tcW w:w="777" w:type="dxa"/>
            <w:vMerge/>
            <w:shd w:val="clear" w:color="auto" w:fill="auto"/>
          </w:tcPr>
          <w:p w14:paraId="27BBE5D8" w14:textId="77777777" w:rsidR="00A819F1" w:rsidRPr="004F4D54" w:rsidRDefault="00A819F1" w:rsidP="00CA40BE">
            <w:pPr>
              <w:rPr>
                <w:rFonts w:eastAsia="Calibri"/>
                <w:b/>
                <w:lang w:eastAsia="en-US"/>
              </w:rPr>
            </w:pPr>
          </w:p>
        </w:tc>
        <w:tc>
          <w:tcPr>
            <w:tcW w:w="924" w:type="dxa"/>
            <w:shd w:val="clear" w:color="auto" w:fill="auto"/>
          </w:tcPr>
          <w:p w14:paraId="6E6D551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7365B049"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1F28E06D"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7E366B78"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08C5CB71"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271A5072"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378CE734"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338E7BCD"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7C302D01"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5F3B6EC8"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0644BB4D" w14:textId="77777777" w:rsidTr="00CA40BE">
        <w:tc>
          <w:tcPr>
            <w:tcW w:w="586" w:type="dxa"/>
            <w:shd w:val="clear" w:color="auto" w:fill="auto"/>
          </w:tcPr>
          <w:p w14:paraId="0D4EFB16"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2A033DE8"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596AA8A0" w14:textId="77777777" w:rsidR="00A819F1" w:rsidRPr="004F4D54" w:rsidRDefault="00A819F1" w:rsidP="00CA40BE">
            <w:pPr>
              <w:jc w:val="center"/>
              <w:rPr>
                <w:rFonts w:eastAsia="Calibri"/>
                <w:lang w:eastAsia="en-US"/>
              </w:rPr>
            </w:pPr>
            <w:r w:rsidRPr="004F4D54">
              <w:rPr>
                <w:rFonts w:eastAsia="Calibri"/>
                <w:sz w:val="22"/>
                <w:szCs w:val="22"/>
                <w:lang w:eastAsia="en-US"/>
              </w:rPr>
              <w:t>29</w:t>
            </w:r>
          </w:p>
        </w:tc>
        <w:tc>
          <w:tcPr>
            <w:tcW w:w="924" w:type="dxa"/>
            <w:shd w:val="clear" w:color="auto" w:fill="auto"/>
            <w:vAlign w:val="bottom"/>
          </w:tcPr>
          <w:p w14:paraId="6BD3D691" w14:textId="77777777" w:rsidR="00A819F1" w:rsidRPr="004F4D54" w:rsidRDefault="00A819F1" w:rsidP="00CA40BE">
            <w:pPr>
              <w:jc w:val="center"/>
              <w:rPr>
                <w:rFonts w:eastAsia="Calibri"/>
                <w:lang w:eastAsia="en-US"/>
              </w:rPr>
            </w:pPr>
            <w:r w:rsidRPr="004F4D54">
              <w:rPr>
                <w:rFonts w:eastAsia="Calibri"/>
                <w:sz w:val="22"/>
                <w:szCs w:val="22"/>
                <w:lang w:eastAsia="en-US"/>
              </w:rPr>
              <w:t>24,3</w:t>
            </w:r>
          </w:p>
        </w:tc>
        <w:tc>
          <w:tcPr>
            <w:tcW w:w="851" w:type="dxa"/>
            <w:shd w:val="clear" w:color="auto" w:fill="auto"/>
          </w:tcPr>
          <w:p w14:paraId="38DB6DB7" w14:textId="77777777" w:rsidR="00A819F1" w:rsidRPr="004F4D54" w:rsidRDefault="00A819F1" w:rsidP="00CA40BE">
            <w:pPr>
              <w:jc w:val="center"/>
              <w:rPr>
                <w:rFonts w:eastAsia="Calibri"/>
                <w:lang w:eastAsia="en-US"/>
              </w:rPr>
            </w:pPr>
            <w:r w:rsidRPr="004F4D54">
              <w:rPr>
                <w:rFonts w:eastAsia="Calibri"/>
                <w:sz w:val="22"/>
                <w:szCs w:val="22"/>
                <w:lang w:eastAsia="en-US"/>
              </w:rPr>
              <w:t>24,4</w:t>
            </w:r>
          </w:p>
        </w:tc>
        <w:tc>
          <w:tcPr>
            <w:tcW w:w="850" w:type="dxa"/>
            <w:shd w:val="clear" w:color="auto" w:fill="auto"/>
            <w:vAlign w:val="bottom"/>
          </w:tcPr>
          <w:p w14:paraId="550CD4D4" w14:textId="77777777" w:rsidR="00A819F1" w:rsidRPr="004F4D54" w:rsidRDefault="00A819F1" w:rsidP="00CA40BE">
            <w:pPr>
              <w:jc w:val="center"/>
              <w:rPr>
                <w:color w:val="000000"/>
                <w:szCs w:val="20"/>
              </w:rPr>
            </w:pPr>
            <w:r w:rsidRPr="004F4D54">
              <w:rPr>
                <w:color w:val="000000"/>
                <w:sz w:val="22"/>
                <w:szCs w:val="20"/>
              </w:rPr>
              <w:t>66,9</w:t>
            </w:r>
          </w:p>
        </w:tc>
        <w:tc>
          <w:tcPr>
            <w:tcW w:w="992" w:type="dxa"/>
            <w:shd w:val="clear" w:color="auto" w:fill="auto"/>
          </w:tcPr>
          <w:p w14:paraId="684DB090" w14:textId="77777777" w:rsidR="00A819F1" w:rsidRPr="004F4D54" w:rsidRDefault="00A819F1" w:rsidP="00CA40BE">
            <w:pPr>
              <w:jc w:val="center"/>
              <w:rPr>
                <w:rFonts w:eastAsia="Calibri"/>
                <w:lang w:eastAsia="en-US"/>
              </w:rPr>
            </w:pPr>
            <w:r w:rsidRPr="004F4D54">
              <w:rPr>
                <w:rFonts w:eastAsia="Calibri"/>
                <w:sz w:val="22"/>
                <w:szCs w:val="22"/>
                <w:lang w:eastAsia="en-US"/>
              </w:rPr>
              <w:t>65,2</w:t>
            </w:r>
          </w:p>
        </w:tc>
        <w:tc>
          <w:tcPr>
            <w:tcW w:w="993" w:type="dxa"/>
            <w:shd w:val="clear" w:color="auto" w:fill="auto"/>
            <w:vAlign w:val="bottom"/>
          </w:tcPr>
          <w:p w14:paraId="077B8591" w14:textId="77777777" w:rsidR="00A819F1" w:rsidRPr="004F4D54" w:rsidRDefault="00A819F1" w:rsidP="00CA40BE">
            <w:pPr>
              <w:jc w:val="center"/>
              <w:rPr>
                <w:rFonts w:eastAsia="Calibri"/>
                <w:lang w:eastAsia="en-US"/>
              </w:rPr>
            </w:pPr>
            <w:r w:rsidRPr="004F4D54">
              <w:rPr>
                <w:rFonts w:eastAsia="Calibri"/>
                <w:sz w:val="22"/>
                <w:szCs w:val="22"/>
                <w:lang w:eastAsia="en-US"/>
              </w:rPr>
              <w:t>4,31</w:t>
            </w:r>
          </w:p>
        </w:tc>
        <w:tc>
          <w:tcPr>
            <w:tcW w:w="1111" w:type="dxa"/>
            <w:shd w:val="clear" w:color="auto" w:fill="auto"/>
          </w:tcPr>
          <w:p w14:paraId="28BFCBD1" w14:textId="77777777" w:rsidR="00A819F1" w:rsidRPr="004F4D54" w:rsidRDefault="00A819F1" w:rsidP="00CA40BE">
            <w:pPr>
              <w:jc w:val="center"/>
              <w:rPr>
                <w:rFonts w:eastAsia="Calibri"/>
                <w:lang w:eastAsia="en-US"/>
              </w:rPr>
            </w:pPr>
            <w:r w:rsidRPr="004F4D54">
              <w:rPr>
                <w:rFonts w:eastAsia="Calibri"/>
                <w:sz w:val="22"/>
                <w:szCs w:val="22"/>
                <w:lang w:eastAsia="en-US"/>
              </w:rPr>
              <w:t>4,31</w:t>
            </w:r>
          </w:p>
        </w:tc>
        <w:tc>
          <w:tcPr>
            <w:tcW w:w="962" w:type="dxa"/>
            <w:shd w:val="clear" w:color="auto" w:fill="auto"/>
            <w:vAlign w:val="bottom"/>
          </w:tcPr>
          <w:p w14:paraId="60FAD6F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216550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DC861A0" w14:textId="77777777" w:rsidR="00A819F1" w:rsidRPr="004F4D54" w:rsidRDefault="00A819F1" w:rsidP="00CA40BE">
            <w:pPr>
              <w:jc w:val="center"/>
              <w:rPr>
                <w:color w:val="000000"/>
                <w:szCs w:val="20"/>
              </w:rPr>
            </w:pPr>
            <w:r w:rsidRPr="004F4D54">
              <w:rPr>
                <w:color w:val="000000"/>
                <w:sz w:val="22"/>
                <w:szCs w:val="20"/>
              </w:rPr>
              <w:t>90,6</w:t>
            </w:r>
          </w:p>
        </w:tc>
        <w:tc>
          <w:tcPr>
            <w:tcW w:w="960" w:type="dxa"/>
          </w:tcPr>
          <w:p w14:paraId="0B563BE7" w14:textId="77777777" w:rsidR="00A819F1" w:rsidRPr="004F4D54" w:rsidRDefault="00A819F1" w:rsidP="00CA40BE">
            <w:pPr>
              <w:jc w:val="center"/>
              <w:rPr>
                <w:rFonts w:eastAsia="Calibri"/>
                <w:lang w:eastAsia="en-US"/>
              </w:rPr>
            </w:pPr>
            <w:r w:rsidRPr="004F4D54">
              <w:rPr>
                <w:rFonts w:eastAsia="Calibri"/>
                <w:sz w:val="22"/>
                <w:szCs w:val="22"/>
                <w:lang w:eastAsia="en-US"/>
              </w:rPr>
              <w:t>93,1</w:t>
            </w:r>
          </w:p>
        </w:tc>
      </w:tr>
      <w:tr w:rsidR="00A819F1" w:rsidRPr="004F4D54" w14:paraId="4BC1C3AD" w14:textId="77777777" w:rsidTr="00CA40BE">
        <w:tc>
          <w:tcPr>
            <w:tcW w:w="586" w:type="dxa"/>
            <w:shd w:val="clear" w:color="auto" w:fill="auto"/>
          </w:tcPr>
          <w:p w14:paraId="15D23D29"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3D810C9C"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1ACD97CA" w14:textId="77777777" w:rsidR="00A819F1" w:rsidRPr="004F4D54" w:rsidRDefault="00A819F1" w:rsidP="00CA40BE">
            <w:pPr>
              <w:jc w:val="center"/>
              <w:rPr>
                <w:rFonts w:eastAsia="Calibri"/>
                <w:lang w:eastAsia="en-US"/>
              </w:rPr>
            </w:pPr>
            <w:r w:rsidRPr="004F4D54">
              <w:rPr>
                <w:rFonts w:eastAsia="Calibri"/>
                <w:sz w:val="22"/>
                <w:szCs w:val="22"/>
                <w:lang w:eastAsia="en-US"/>
              </w:rPr>
              <w:t>60</w:t>
            </w:r>
          </w:p>
        </w:tc>
        <w:tc>
          <w:tcPr>
            <w:tcW w:w="924" w:type="dxa"/>
            <w:shd w:val="clear" w:color="auto" w:fill="auto"/>
            <w:vAlign w:val="bottom"/>
          </w:tcPr>
          <w:p w14:paraId="5C44CF10" w14:textId="77777777" w:rsidR="00A819F1" w:rsidRPr="004F4D54" w:rsidRDefault="00A819F1" w:rsidP="00CA40BE">
            <w:pPr>
              <w:jc w:val="center"/>
              <w:rPr>
                <w:rFonts w:eastAsia="Calibri"/>
                <w:lang w:eastAsia="en-US"/>
              </w:rPr>
            </w:pPr>
            <w:r w:rsidRPr="004F4D54">
              <w:rPr>
                <w:rFonts w:eastAsia="Calibri"/>
                <w:sz w:val="22"/>
                <w:szCs w:val="22"/>
                <w:lang w:eastAsia="en-US"/>
              </w:rPr>
              <w:t>17,6</w:t>
            </w:r>
          </w:p>
        </w:tc>
        <w:tc>
          <w:tcPr>
            <w:tcW w:w="851" w:type="dxa"/>
            <w:shd w:val="clear" w:color="auto" w:fill="auto"/>
          </w:tcPr>
          <w:p w14:paraId="56C878DF" w14:textId="77777777" w:rsidR="00A819F1" w:rsidRPr="004F4D54" w:rsidRDefault="00A819F1" w:rsidP="00CA40BE">
            <w:pPr>
              <w:jc w:val="center"/>
              <w:rPr>
                <w:rFonts w:eastAsia="Calibri"/>
                <w:lang w:eastAsia="en-US"/>
              </w:rPr>
            </w:pPr>
            <w:r w:rsidRPr="004F4D54">
              <w:rPr>
                <w:rFonts w:eastAsia="Calibri"/>
                <w:sz w:val="22"/>
                <w:szCs w:val="22"/>
                <w:lang w:eastAsia="en-US"/>
              </w:rPr>
              <w:t>17,5</w:t>
            </w:r>
          </w:p>
        </w:tc>
        <w:tc>
          <w:tcPr>
            <w:tcW w:w="850" w:type="dxa"/>
            <w:shd w:val="clear" w:color="auto" w:fill="auto"/>
            <w:vAlign w:val="bottom"/>
          </w:tcPr>
          <w:p w14:paraId="63D1D79B" w14:textId="77777777" w:rsidR="00A819F1" w:rsidRPr="004F4D54" w:rsidRDefault="00A819F1" w:rsidP="00CA40BE">
            <w:pPr>
              <w:jc w:val="center"/>
              <w:rPr>
                <w:color w:val="000000"/>
                <w:szCs w:val="20"/>
              </w:rPr>
            </w:pPr>
            <w:r w:rsidRPr="004F4D54">
              <w:rPr>
                <w:color w:val="000000"/>
                <w:sz w:val="22"/>
                <w:szCs w:val="20"/>
              </w:rPr>
              <w:t>47,1</w:t>
            </w:r>
          </w:p>
        </w:tc>
        <w:tc>
          <w:tcPr>
            <w:tcW w:w="992" w:type="dxa"/>
            <w:shd w:val="clear" w:color="auto" w:fill="auto"/>
          </w:tcPr>
          <w:p w14:paraId="044931ED" w14:textId="77777777" w:rsidR="00A819F1" w:rsidRPr="004F4D54" w:rsidRDefault="00A819F1" w:rsidP="00CA40BE">
            <w:pPr>
              <w:jc w:val="center"/>
              <w:rPr>
                <w:rFonts w:eastAsia="Calibri"/>
                <w:lang w:eastAsia="en-US"/>
              </w:rPr>
            </w:pPr>
            <w:r w:rsidRPr="004F4D54">
              <w:rPr>
                <w:rFonts w:eastAsia="Calibri"/>
                <w:sz w:val="22"/>
                <w:szCs w:val="22"/>
                <w:lang w:eastAsia="en-US"/>
              </w:rPr>
              <w:t>45,4</w:t>
            </w:r>
          </w:p>
        </w:tc>
        <w:tc>
          <w:tcPr>
            <w:tcW w:w="993" w:type="dxa"/>
            <w:shd w:val="clear" w:color="auto" w:fill="auto"/>
            <w:vAlign w:val="bottom"/>
          </w:tcPr>
          <w:p w14:paraId="070CF1B2" w14:textId="77777777" w:rsidR="00A819F1" w:rsidRPr="004F4D54" w:rsidRDefault="00A819F1" w:rsidP="00CA40BE">
            <w:pPr>
              <w:jc w:val="center"/>
              <w:rPr>
                <w:rFonts w:eastAsia="Calibri"/>
                <w:lang w:eastAsia="en-US"/>
              </w:rPr>
            </w:pPr>
            <w:r w:rsidRPr="004F4D54">
              <w:rPr>
                <w:rFonts w:eastAsia="Calibri"/>
                <w:sz w:val="22"/>
                <w:szCs w:val="22"/>
                <w:lang w:eastAsia="en-US"/>
              </w:rPr>
              <w:t>3,37</w:t>
            </w:r>
          </w:p>
        </w:tc>
        <w:tc>
          <w:tcPr>
            <w:tcW w:w="1111" w:type="dxa"/>
            <w:shd w:val="clear" w:color="auto" w:fill="auto"/>
          </w:tcPr>
          <w:p w14:paraId="16A0EDAB" w14:textId="77777777" w:rsidR="00A819F1" w:rsidRPr="004F4D54" w:rsidRDefault="00A819F1" w:rsidP="00CA40BE">
            <w:pPr>
              <w:jc w:val="center"/>
              <w:rPr>
                <w:rFonts w:eastAsia="Calibri"/>
                <w:lang w:eastAsia="en-US"/>
              </w:rPr>
            </w:pPr>
            <w:r w:rsidRPr="004F4D54">
              <w:rPr>
                <w:rFonts w:eastAsia="Calibri"/>
                <w:sz w:val="22"/>
                <w:szCs w:val="22"/>
                <w:lang w:eastAsia="en-US"/>
              </w:rPr>
              <w:t>3,37</w:t>
            </w:r>
          </w:p>
        </w:tc>
        <w:tc>
          <w:tcPr>
            <w:tcW w:w="962" w:type="dxa"/>
            <w:shd w:val="clear" w:color="auto" w:fill="auto"/>
            <w:vAlign w:val="bottom"/>
          </w:tcPr>
          <w:p w14:paraId="36CA6ED8" w14:textId="77777777" w:rsidR="00A819F1" w:rsidRPr="004F4D54" w:rsidRDefault="00A819F1" w:rsidP="00CA40BE">
            <w:pPr>
              <w:jc w:val="center"/>
              <w:rPr>
                <w:color w:val="000000"/>
                <w:szCs w:val="20"/>
              </w:rPr>
            </w:pPr>
            <w:r w:rsidRPr="004F4D54">
              <w:rPr>
                <w:color w:val="000000"/>
                <w:sz w:val="22"/>
                <w:szCs w:val="20"/>
              </w:rPr>
              <w:t>91,3</w:t>
            </w:r>
          </w:p>
        </w:tc>
        <w:tc>
          <w:tcPr>
            <w:tcW w:w="962" w:type="dxa"/>
            <w:shd w:val="clear" w:color="auto" w:fill="auto"/>
          </w:tcPr>
          <w:p w14:paraId="0F0B3761" w14:textId="77777777" w:rsidR="00A819F1" w:rsidRPr="004F4D54" w:rsidRDefault="00A819F1" w:rsidP="00CA40BE">
            <w:pPr>
              <w:jc w:val="center"/>
              <w:rPr>
                <w:rFonts w:eastAsia="Calibri"/>
                <w:lang w:eastAsia="en-US"/>
              </w:rPr>
            </w:pPr>
            <w:r w:rsidRPr="004F4D54">
              <w:rPr>
                <w:rFonts w:eastAsia="Calibri"/>
                <w:sz w:val="22"/>
                <w:szCs w:val="22"/>
                <w:lang w:eastAsia="en-US"/>
              </w:rPr>
              <w:t>81,7</w:t>
            </w:r>
          </w:p>
        </w:tc>
        <w:tc>
          <w:tcPr>
            <w:tcW w:w="966" w:type="dxa"/>
            <w:vAlign w:val="bottom"/>
          </w:tcPr>
          <w:p w14:paraId="3C582EB9" w14:textId="77777777" w:rsidR="00A819F1" w:rsidRPr="004F4D54" w:rsidRDefault="00A819F1" w:rsidP="00CA40BE">
            <w:pPr>
              <w:jc w:val="center"/>
              <w:rPr>
                <w:color w:val="000000"/>
                <w:szCs w:val="20"/>
              </w:rPr>
            </w:pPr>
            <w:r w:rsidRPr="004F4D54">
              <w:rPr>
                <w:color w:val="000000"/>
                <w:sz w:val="22"/>
                <w:szCs w:val="20"/>
              </w:rPr>
              <w:t>40,2</w:t>
            </w:r>
          </w:p>
        </w:tc>
        <w:tc>
          <w:tcPr>
            <w:tcW w:w="960" w:type="dxa"/>
          </w:tcPr>
          <w:p w14:paraId="1E0548AC"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r>
      <w:tr w:rsidR="00A819F1" w:rsidRPr="004F4D54" w14:paraId="46C5E1D1" w14:textId="77777777" w:rsidTr="00CA40BE">
        <w:trPr>
          <w:trHeight w:val="267"/>
        </w:trPr>
        <w:tc>
          <w:tcPr>
            <w:tcW w:w="586" w:type="dxa"/>
            <w:shd w:val="clear" w:color="auto" w:fill="auto"/>
          </w:tcPr>
          <w:p w14:paraId="637CB1D7"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41BF77D2"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696490A6" w14:textId="77777777" w:rsidR="00A819F1" w:rsidRPr="004F4D54" w:rsidRDefault="00A819F1" w:rsidP="00CA40BE">
            <w:pPr>
              <w:jc w:val="center"/>
              <w:rPr>
                <w:rFonts w:eastAsia="Calibri"/>
                <w:lang w:eastAsia="en-US"/>
              </w:rPr>
            </w:pPr>
            <w:r w:rsidRPr="004F4D54">
              <w:rPr>
                <w:rFonts w:eastAsia="Calibri"/>
                <w:sz w:val="22"/>
                <w:szCs w:val="22"/>
                <w:lang w:eastAsia="en-US"/>
              </w:rPr>
              <w:t>50</w:t>
            </w:r>
          </w:p>
        </w:tc>
        <w:tc>
          <w:tcPr>
            <w:tcW w:w="924" w:type="dxa"/>
            <w:shd w:val="clear" w:color="auto" w:fill="auto"/>
            <w:vAlign w:val="bottom"/>
          </w:tcPr>
          <w:p w14:paraId="520E1695" w14:textId="77777777" w:rsidR="00A819F1" w:rsidRPr="004F4D54" w:rsidRDefault="00A819F1" w:rsidP="00CA40BE">
            <w:pPr>
              <w:jc w:val="center"/>
              <w:rPr>
                <w:rFonts w:eastAsia="Calibri"/>
                <w:lang w:eastAsia="en-US"/>
              </w:rPr>
            </w:pPr>
            <w:r w:rsidRPr="004F4D54">
              <w:rPr>
                <w:rFonts w:eastAsia="Calibri"/>
                <w:sz w:val="22"/>
                <w:szCs w:val="22"/>
                <w:lang w:eastAsia="en-US"/>
              </w:rPr>
              <w:t>20,2</w:t>
            </w:r>
          </w:p>
        </w:tc>
        <w:tc>
          <w:tcPr>
            <w:tcW w:w="851" w:type="dxa"/>
            <w:shd w:val="clear" w:color="auto" w:fill="auto"/>
          </w:tcPr>
          <w:p w14:paraId="018529A6" w14:textId="77777777" w:rsidR="00A819F1" w:rsidRPr="004F4D54" w:rsidRDefault="00A819F1" w:rsidP="00CA40BE">
            <w:pPr>
              <w:jc w:val="center"/>
              <w:rPr>
                <w:rFonts w:eastAsia="Calibri"/>
                <w:lang w:eastAsia="en-US"/>
              </w:rPr>
            </w:pPr>
            <w:r w:rsidRPr="004F4D54">
              <w:rPr>
                <w:rFonts w:eastAsia="Calibri"/>
                <w:sz w:val="22"/>
                <w:szCs w:val="22"/>
                <w:lang w:eastAsia="en-US"/>
              </w:rPr>
              <w:t>19,9</w:t>
            </w:r>
          </w:p>
        </w:tc>
        <w:tc>
          <w:tcPr>
            <w:tcW w:w="850" w:type="dxa"/>
            <w:shd w:val="clear" w:color="auto" w:fill="auto"/>
            <w:vAlign w:val="bottom"/>
          </w:tcPr>
          <w:p w14:paraId="6C9B7EC6" w14:textId="77777777" w:rsidR="00A819F1" w:rsidRPr="004F4D54" w:rsidRDefault="00A819F1" w:rsidP="00CA40BE">
            <w:pPr>
              <w:jc w:val="center"/>
              <w:rPr>
                <w:color w:val="000000"/>
                <w:szCs w:val="20"/>
              </w:rPr>
            </w:pPr>
            <w:r w:rsidRPr="004F4D54">
              <w:rPr>
                <w:color w:val="000000"/>
                <w:sz w:val="22"/>
                <w:szCs w:val="20"/>
              </w:rPr>
              <w:t>54,2</w:t>
            </w:r>
          </w:p>
        </w:tc>
        <w:tc>
          <w:tcPr>
            <w:tcW w:w="992" w:type="dxa"/>
            <w:shd w:val="clear" w:color="auto" w:fill="auto"/>
          </w:tcPr>
          <w:p w14:paraId="245B57FC" w14:textId="77777777" w:rsidR="00A819F1" w:rsidRPr="004F4D54" w:rsidRDefault="00A819F1" w:rsidP="00CA40BE">
            <w:pPr>
              <w:jc w:val="center"/>
              <w:rPr>
                <w:rFonts w:eastAsia="Calibri"/>
                <w:lang w:eastAsia="en-US"/>
              </w:rPr>
            </w:pPr>
            <w:r w:rsidRPr="004F4D54">
              <w:rPr>
                <w:rFonts w:eastAsia="Calibri"/>
                <w:sz w:val="22"/>
                <w:szCs w:val="22"/>
                <w:lang w:eastAsia="en-US"/>
              </w:rPr>
              <w:t>51,7</w:t>
            </w:r>
          </w:p>
        </w:tc>
        <w:tc>
          <w:tcPr>
            <w:tcW w:w="993" w:type="dxa"/>
            <w:shd w:val="clear" w:color="auto" w:fill="auto"/>
            <w:vAlign w:val="bottom"/>
          </w:tcPr>
          <w:p w14:paraId="5F4B2CB2" w14:textId="77777777" w:rsidR="00A819F1" w:rsidRPr="004F4D54" w:rsidRDefault="00A819F1" w:rsidP="00CA40BE">
            <w:pPr>
              <w:jc w:val="center"/>
              <w:rPr>
                <w:rFonts w:eastAsia="Calibri"/>
                <w:lang w:eastAsia="en-US"/>
              </w:rPr>
            </w:pPr>
            <w:r w:rsidRPr="004F4D54">
              <w:rPr>
                <w:rFonts w:eastAsia="Calibri"/>
                <w:sz w:val="22"/>
                <w:szCs w:val="22"/>
                <w:lang w:eastAsia="en-US"/>
              </w:rPr>
              <w:t>3,74</w:t>
            </w:r>
          </w:p>
        </w:tc>
        <w:tc>
          <w:tcPr>
            <w:tcW w:w="1111" w:type="dxa"/>
            <w:shd w:val="clear" w:color="auto" w:fill="auto"/>
          </w:tcPr>
          <w:p w14:paraId="61FE93CF" w14:textId="77777777" w:rsidR="00A819F1" w:rsidRPr="004F4D54" w:rsidRDefault="00A819F1" w:rsidP="00CA40BE">
            <w:pPr>
              <w:jc w:val="center"/>
              <w:rPr>
                <w:rFonts w:eastAsia="Calibri"/>
                <w:lang w:eastAsia="en-US"/>
              </w:rPr>
            </w:pPr>
            <w:r w:rsidRPr="004F4D54">
              <w:rPr>
                <w:rFonts w:eastAsia="Calibri"/>
                <w:sz w:val="22"/>
                <w:szCs w:val="22"/>
                <w:lang w:eastAsia="en-US"/>
              </w:rPr>
              <w:t>3,66</w:t>
            </w:r>
          </w:p>
        </w:tc>
        <w:tc>
          <w:tcPr>
            <w:tcW w:w="962" w:type="dxa"/>
            <w:shd w:val="clear" w:color="auto" w:fill="auto"/>
            <w:vAlign w:val="bottom"/>
          </w:tcPr>
          <w:p w14:paraId="7E7962A8" w14:textId="77777777" w:rsidR="00A819F1" w:rsidRPr="004F4D54" w:rsidRDefault="00A819F1" w:rsidP="00CA40BE">
            <w:pPr>
              <w:jc w:val="center"/>
              <w:rPr>
                <w:color w:val="000000"/>
                <w:szCs w:val="20"/>
              </w:rPr>
            </w:pPr>
            <w:r w:rsidRPr="004F4D54">
              <w:rPr>
                <w:color w:val="000000"/>
                <w:sz w:val="22"/>
                <w:szCs w:val="20"/>
              </w:rPr>
              <w:t>97,4</w:t>
            </w:r>
          </w:p>
        </w:tc>
        <w:tc>
          <w:tcPr>
            <w:tcW w:w="962" w:type="dxa"/>
            <w:shd w:val="clear" w:color="auto" w:fill="auto"/>
          </w:tcPr>
          <w:p w14:paraId="11CACDE8" w14:textId="77777777" w:rsidR="00A819F1" w:rsidRPr="004F4D54" w:rsidRDefault="00A819F1" w:rsidP="00CA40BE">
            <w:pPr>
              <w:jc w:val="center"/>
              <w:rPr>
                <w:rFonts w:eastAsia="Calibri"/>
                <w:lang w:eastAsia="en-US"/>
              </w:rPr>
            </w:pPr>
            <w:r w:rsidRPr="004F4D54">
              <w:rPr>
                <w:rFonts w:eastAsia="Calibri"/>
                <w:sz w:val="22"/>
                <w:szCs w:val="22"/>
                <w:lang w:eastAsia="en-US"/>
              </w:rPr>
              <w:t>98,0</w:t>
            </w:r>
          </w:p>
        </w:tc>
        <w:tc>
          <w:tcPr>
            <w:tcW w:w="966" w:type="dxa"/>
            <w:vAlign w:val="bottom"/>
          </w:tcPr>
          <w:p w14:paraId="2C49EEF6" w14:textId="77777777" w:rsidR="00A819F1" w:rsidRPr="004F4D54" w:rsidRDefault="00A819F1" w:rsidP="00CA40BE">
            <w:pPr>
              <w:jc w:val="center"/>
              <w:rPr>
                <w:color w:val="000000"/>
                <w:szCs w:val="20"/>
              </w:rPr>
            </w:pPr>
            <w:r w:rsidRPr="004F4D54">
              <w:rPr>
                <w:color w:val="000000"/>
                <w:sz w:val="22"/>
                <w:szCs w:val="20"/>
              </w:rPr>
              <w:t>59,0</w:t>
            </w:r>
          </w:p>
        </w:tc>
        <w:tc>
          <w:tcPr>
            <w:tcW w:w="960" w:type="dxa"/>
          </w:tcPr>
          <w:p w14:paraId="2B611741" w14:textId="77777777" w:rsidR="00A819F1" w:rsidRPr="004F4D54" w:rsidRDefault="00A819F1" w:rsidP="00CA40BE">
            <w:pPr>
              <w:jc w:val="center"/>
              <w:rPr>
                <w:rFonts w:eastAsia="Calibri"/>
                <w:lang w:eastAsia="en-US"/>
              </w:rPr>
            </w:pPr>
            <w:r w:rsidRPr="004F4D54">
              <w:rPr>
                <w:rFonts w:eastAsia="Calibri"/>
                <w:sz w:val="22"/>
                <w:szCs w:val="22"/>
                <w:lang w:eastAsia="en-US"/>
              </w:rPr>
              <w:t>56,0</w:t>
            </w:r>
          </w:p>
        </w:tc>
      </w:tr>
      <w:tr w:rsidR="00A819F1" w:rsidRPr="004F4D54" w14:paraId="369C3179" w14:textId="77777777" w:rsidTr="00CA40BE">
        <w:tc>
          <w:tcPr>
            <w:tcW w:w="586" w:type="dxa"/>
            <w:shd w:val="clear" w:color="auto" w:fill="auto"/>
          </w:tcPr>
          <w:p w14:paraId="3074FA86"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12BBBA3A"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46E40ADA" w14:textId="77777777" w:rsidR="00A819F1" w:rsidRPr="004F4D54" w:rsidRDefault="00A819F1" w:rsidP="00CA40BE">
            <w:pPr>
              <w:jc w:val="center"/>
              <w:rPr>
                <w:rFonts w:eastAsia="Calibri"/>
                <w:lang w:eastAsia="en-US"/>
              </w:rPr>
            </w:pPr>
            <w:r w:rsidRPr="004F4D54">
              <w:rPr>
                <w:rFonts w:eastAsia="Calibri"/>
                <w:sz w:val="22"/>
                <w:szCs w:val="22"/>
                <w:lang w:eastAsia="en-US"/>
              </w:rPr>
              <w:t>54</w:t>
            </w:r>
          </w:p>
        </w:tc>
        <w:tc>
          <w:tcPr>
            <w:tcW w:w="924" w:type="dxa"/>
            <w:shd w:val="clear" w:color="auto" w:fill="auto"/>
            <w:vAlign w:val="bottom"/>
          </w:tcPr>
          <w:p w14:paraId="3581277C" w14:textId="77777777" w:rsidR="00A819F1" w:rsidRPr="004F4D54" w:rsidRDefault="00A819F1" w:rsidP="00CA40BE">
            <w:pPr>
              <w:jc w:val="center"/>
              <w:rPr>
                <w:rFonts w:eastAsia="Calibri"/>
                <w:lang w:eastAsia="en-US"/>
              </w:rPr>
            </w:pPr>
            <w:r w:rsidRPr="004F4D54">
              <w:rPr>
                <w:rFonts w:eastAsia="Calibri"/>
                <w:sz w:val="22"/>
                <w:szCs w:val="22"/>
                <w:lang w:eastAsia="en-US"/>
              </w:rPr>
              <w:t>23,3</w:t>
            </w:r>
          </w:p>
        </w:tc>
        <w:tc>
          <w:tcPr>
            <w:tcW w:w="851" w:type="dxa"/>
            <w:shd w:val="clear" w:color="auto" w:fill="auto"/>
          </w:tcPr>
          <w:p w14:paraId="36D4952B" w14:textId="77777777" w:rsidR="00A819F1" w:rsidRPr="004F4D54" w:rsidRDefault="00A819F1" w:rsidP="00CA40BE">
            <w:pPr>
              <w:jc w:val="center"/>
              <w:rPr>
                <w:rFonts w:eastAsia="Calibri"/>
                <w:lang w:eastAsia="en-US"/>
              </w:rPr>
            </w:pPr>
            <w:r w:rsidRPr="004F4D54">
              <w:rPr>
                <w:rFonts w:eastAsia="Calibri"/>
                <w:sz w:val="22"/>
                <w:szCs w:val="22"/>
                <w:lang w:eastAsia="en-US"/>
              </w:rPr>
              <w:t>23,8</w:t>
            </w:r>
          </w:p>
        </w:tc>
        <w:tc>
          <w:tcPr>
            <w:tcW w:w="850" w:type="dxa"/>
            <w:shd w:val="clear" w:color="auto" w:fill="auto"/>
            <w:vAlign w:val="bottom"/>
          </w:tcPr>
          <w:p w14:paraId="146B534A" w14:textId="77777777" w:rsidR="00A819F1" w:rsidRPr="004F4D54" w:rsidRDefault="00A819F1" w:rsidP="00CA40BE">
            <w:pPr>
              <w:jc w:val="center"/>
              <w:rPr>
                <w:color w:val="000000"/>
                <w:szCs w:val="20"/>
              </w:rPr>
            </w:pPr>
            <w:r w:rsidRPr="004F4D54">
              <w:rPr>
                <w:color w:val="000000"/>
                <w:sz w:val="22"/>
                <w:szCs w:val="20"/>
              </w:rPr>
              <w:t>63,2</w:t>
            </w:r>
          </w:p>
        </w:tc>
        <w:tc>
          <w:tcPr>
            <w:tcW w:w="992" w:type="dxa"/>
            <w:shd w:val="clear" w:color="auto" w:fill="auto"/>
          </w:tcPr>
          <w:p w14:paraId="7466E7FD" w14:textId="77777777" w:rsidR="00A819F1" w:rsidRPr="004F4D54" w:rsidRDefault="00A819F1" w:rsidP="00CA40BE">
            <w:pPr>
              <w:jc w:val="center"/>
              <w:rPr>
                <w:rFonts w:eastAsia="Calibri"/>
                <w:lang w:eastAsia="en-US"/>
              </w:rPr>
            </w:pPr>
            <w:r w:rsidRPr="004F4D54">
              <w:rPr>
                <w:rFonts w:eastAsia="Calibri"/>
                <w:sz w:val="22"/>
                <w:szCs w:val="22"/>
                <w:lang w:eastAsia="en-US"/>
              </w:rPr>
              <w:t>63,5</w:t>
            </w:r>
          </w:p>
        </w:tc>
        <w:tc>
          <w:tcPr>
            <w:tcW w:w="993" w:type="dxa"/>
            <w:shd w:val="clear" w:color="auto" w:fill="auto"/>
            <w:vAlign w:val="bottom"/>
          </w:tcPr>
          <w:p w14:paraId="2ADED843" w14:textId="77777777" w:rsidR="00A819F1" w:rsidRPr="004F4D54" w:rsidRDefault="00A819F1" w:rsidP="00CA40BE">
            <w:pPr>
              <w:jc w:val="center"/>
              <w:rPr>
                <w:rFonts w:eastAsia="Calibri"/>
                <w:lang w:eastAsia="en-US"/>
              </w:rPr>
            </w:pPr>
            <w:r w:rsidRPr="004F4D54">
              <w:rPr>
                <w:rFonts w:eastAsia="Calibri"/>
                <w:sz w:val="22"/>
                <w:szCs w:val="22"/>
                <w:lang w:eastAsia="en-US"/>
              </w:rPr>
              <w:t>4,16</w:t>
            </w:r>
          </w:p>
        </w:tc>
        <w:tc>
          <w:tcPr>
            <w:tcW w:w="1111" w:type="dxa"/>
            <w:shd w:val="clear" w:color="auto" w:fill="auto"/>
          </w:tcPr>
          <w:p w14:paraId="421B45DA" w14:textId="77777777" w:rsidR="00A819F1" w:rsidRPr="004F4D54" w:rsidRDefault="00A819F1" w:rsidP="00CA40BE">
            <w:pPr>
              <w:jc w:val="center"/>
              <w:rPr>
                <w:rFonts w:eastAsia="Calibri"/>
                <w:lang w:eastAsia="en-US"/>
              </w:rPr>
            </w:pPr>
            <w:r w:rsidRPr="004F4D54">
              <w:rPr>
                <w:rFonts w:eastAsia="Calibri"/>
                <w:sz w:val="22"/>
                <w:szCs w:val="22"/>
                <w:lang w:eastAsia="en-US"/>
              </w:rPr>
              <w:t>4,26</w:t>
            </w:r>
          </w:p>
        </w:tc>
        <w:tc>
          <w:tcPr>
            <w:tcW w:w="962" w:type="dxa"/>
            <w:shd w:val="clear" w:color="auto" w:fill="auto"/>
            <w:vAlign w:val="bottom"/>
          </w:tcPr>
          <w:p w14:paraId="2B5388EC"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EB89F9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BCE9C13" w14:textId="77777777" w:rsidR="00A819F1" w:rsidRPr="004F4D54" w:rsidRDefault="00A819F1" w:rsidP="00CA40BE">
            <w:pPr>
              <w:jc w:val="center"/>
              <w:rPr>
                <w:color w:val="000000"/>
                <w:szCs w:val="20"/>
              </w:rPr>
            </w:pPr>
            <w:r w:rsidRPr="004F4D54">
              <w:rPr>
                <w:color w:val="000000"/>
                <w:sz w:val="22"/>
                <w:szCs w:val="20"/>
              </w:rPr>
              <w:t>83,9</w:t>
            </w:r>
          </w:p>
        </w:tc>
        <w:tc>
          <w:tcPr>
            <w:tcW w:w="960" w:type="dxa"/>
          </w:tcPr>
          <w:p w14:paraId="50465E4B" w14:textId="77777777" w:rsidR="00A819F1" w:rsidRPr="004F4D54" w:rsidRDefault="00A819F1" w:rsidP="00CA40BE">
            <w:pPr>
              <w:jc w:val="center"/>
              <w:rPr>
                <w:rFonts w:eastAsia="Calibri"/>
                <w:lang w:eastAsia="en-US"/>
              </w:rPr>
            </w:pPr>
            <w:r w:rsidRPr="004F4D54">
              <w:rPr>
                <w:rFonts w:eastAsia="Calibri"/>
                <w:sz w:val="22"/>
                <w:szCs w:val="22"/>
                <w:lang w:eastAsia="en-US"/>
              </w:rPr>
              <w:t>88,9</w:t>
            </w:r>
          </w:p>
        </w:tc>
      </w:tr>
      <w:tr w:rsidR="00A819F1" w:rsidRPr="004F4D54" w14:paraId="33FD28C4" w14:textId="77777777" w:rsidTr="00CA40BE">
        <w:tc>
          <w:tcPr>
            <w:tcW w:w="586" w:type="dxa"/>
            <w:shd w:val="clear" w:color="auto" w:fill="auto"/>
          </w:tcPr>
          <w:p w14:paraId="2122BAB6"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4C61A418"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58E10D9A" w14:textId="77777777" w:rsidR="00A819F1" w:rsidRPr="004F4D54" w:rsidRDefault="00A819F1" w:rsidP="00CA40BE">
            <w:pPr>
              <w:jc w:val="center"/>
              <w:rPr>
                <w:rFonts w:eastAsia="Calibri"/>
                <w:lang w:eastAsia="en-US"/>
              </w:rPr>
            </w:pPr>
            <w:r w:rsidRPr="004F4D54">
              <w:rPr>
                <w:rFonts w:eastAsia="Calibri"/>
                <w:sz w:val="22"/>
                <w:szCs w:val="22"/>
                <w:lang w:eastAsia="en-US"/>
              </w:rPr>
              <w:t>41</w:t>
            </w:r>
          </w:p>
        </w:tc>
        <w:tc>
          <w:tcPr>
            <w:tcW w:w="924" w:type="dxa"/>
            <w:shd w:val="clear" w:color="auto" w:fill="auto"/>
            <w:vAlign w:val="bottom"/>
          </w:tcPr>
          <w:p w14:paraId="4CD3A177"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c>
          <w:tcPr>
            <w:tcW w:w="851" w:type="dxa"/>
            <w:shd w:val="clear" w:color="auto" w:fill="auto"/>
          </w:tcPr>
          <w:p w14:paraId="6DE627DF" w14:textId="77777777" w:rsidR="00A819F1" w:rsidRPr="004F4D54" w:rsidRDefault="00A819F1" w:rsidP="00CA40BE">
            <w:pPr>
              <w:jc w:val="center"/>
              <w:rPr>
                <w:rFonts w:eastAsia="Calibri"/>
                <w:lang w:eastAsia="en-US"/>
              </w:rPr>
            </w:pPr>
            <w:r w:rsidRPr="004F4D54">
              <w:rPr>
                <w:rFonts w:eastAsia="Calibri"/>
                <w:sz w:val="22"/>
                <w:szCs w:val="22"/>
                <w:lang w:eastAsia="en-US"/>
              </w:rPr>
              <w:t>17,1</w:t>
            </w:r>
          </w:p>
        </w:tc>
        <w:tc>
          <w:tcPr>
            <w:tcW w:w="850" w:type="dxa"/>
            <w:shd w:val="clear" w:color="auto" w:fill="auto"/>
            <w:vAlign w:val="bottom"/>
          </w:tcPr>
          <w:p w14:paraId="31948774" w14:textId="77777777" w:rsidR="00A819F1" w:rsidRPr="004F4D54" w:rsidRDefault="00A819F1" w:rsidP="00CA40BE">
            <w:pPr>
              <w:jc w:val="center"/>
              <w:rPr>
                <w:color w:val="000000"/>
                <w:szCs w:val="20"/>
              </w:rPr>
            </w:pPr>
            <w:r w:rsidRPr="004F4D54">
              <w:rPr>
                <w:color w:val="000000"/>
                <w:sz w:val="22"/>
                <w:szCs w:val="20"/>
              </w:rPr>
              <w:t>48,8</w:t>
            </w:r>
          </w:p>
        </w:tc>
        <w:tc>
          <w:tcPr>
            <w:tcW w:w="992" w:type="dxa"/>
            <w:shd w:val="clear" w:color="auto" w:fill="auto"/>
          </w:tcPr>
          <w:p w14:paraId="2A1D4748" w14:textId="77777777" w:rsidR="00A819F1" w:rsidRPr="004F4D54" w:rsidRDefault="00A819F1" w:rsidP="00CA40BE">
            <w:pPr>
              <w:jc w:val="center"/>
              <w:rPr>
                <w:rFonts w:eastAsia="Calibri"/>
                <w:lang w:eastAsia="en-US"/>
              </w:rPr>
            </w:pPr>
            <w:r w:rsidRPr="004F4D54">
              <w:rPr>
                <w:rFonts w:eastAsia="Calibri"/>
                <w:sz w:val="22"/>
                <w:szCs w:val="22"/>
                <w:lang w:eastAsia="en-US"/>
              </w:rPr>
              <w:t>44,5</w:t>
            </w:r>
          </w:p>
        </w:tc>
        <w:tc>
          <w:tcPr>
            <w:tcW w:w="993" w:type="dxa"/>
            <w:shd w:val="clear" w:color="auto" w:fill="auto"/>
            <w:vAlign w:val="bottom"/>
          </w:tcPr>
          <w:p w14:paraId="40445C57" w14:textId="77777777" w:rsidR="00A819F1" w:rsidRPr="004F4D54" w:rsidRDefault="00A819F1" w:rsidP="00CA40BE">
            <w:pPr>
              <w:jc w:val="center"/>
              <w:rPr>
                <w:rFonts w:eastAsia="Calibri"/>
                <w:lang w:eastAsia="en-US"/>
              </w:rPr>
            </w:pPr>
            <w:r w:rsidRPr="004F4D54">
              <w:rPr>
                <w:rFonts w:eastAsia="Calibri"/>
                <w:sz w:val="22"/>
                <w:szCs w:val="22"/>
                <w:lang w:eastAsia="en-US"/>
              </w:rPr>
              <w:t>3,48</w:t>
            </w:r>
          </w:p>
        </w:tc>
        <w:tc>
          <w:tcPr>
            <w:tcW w:w="1111" w:type="dxa"/>
            <w:shd w:val="clear" w:color="auto" w:fill="auto"/>
          </w:tcPr>
          <w:p w14:paraId="19973E83" w14:textId="77777777" w:rsidR="00A819F1" w:rsidRPr="004F4D54" w:rsidRDefault="00A819F1" w:rsidP="00CA40BE">
            <w:pPr>
              <w:jc w:val="center"/>
              <w:rPr>
                <w:rFonts w:eastAsia="Calibri"/>
                <w:lang w:eastAsia="en-US"/>
              </w:rPr>
            </w:pPr>
            <w:r w:rsidRPr="004F4D54">
              <w:rPr>
                <w:rFonts w:eastAsia="Calibri"/>
                <w:sz w:val="22"/>
                <w:szCs w:val="22"/>
                <w:lang w:eastAsia="en-US"/>
              </w:rPr>
              <w:t>3,34</w:t>
            </w:r>
          </w:p>
        </w:tc>
        <w:tc>
          <w:tcPr>
            <w:tcW w:w="962" w:type="dxa"/>
            <w:shd w:val="clear" w:color="auto" w:fill="auto"/>
            <w:vAlign w:val="bottom"/>
          </w:tcPr>
          <w:p w14:paraId="5A45F750" w14:textId="77777777" w:rsidR="00A819F1" w:rsidRPr="004F4D54" w:rsidRDefault="00A819F1" w:rsidP="00CA40BE">
            <w:pPr>
              <w:jc w:val="center"/>
              <w:rPr>
                <w:color w:val="000000"/>
                <w:szCs w:val="20"/>
              </w:rPr>
            </w:pPr>
            <w:r w:rsidRPr="004F4D54">
              <w:rPr>
                <w:color w:val="000000"/>
                <w:sz w:val="22"/>
                <w:szCs w:val="20"/>
              </w:rPr>
              <w:t>94,8</w:t>
            </w:r>
          </w:p>
        </w:tc>
        <w:tc>
          <w:tcPr>
            <w:tcW w:w="962" w:type="dxa"/>
            <w:shd w:val="clear" w:color="auto" w:fill="auto"/>
          </w:tcPr>
          <w:p w14:paraId="492D9C17" w14:textId="77777777" w:rsidR="00A819F1" w:rsidRPr="004F4D54" w:rsidRDefault="00A819F1" w:rsidP="00CA40BE">
            <w:pPr>
              <w:jc w:val="center"/>
              <w:rPr>
                <w:rFonts w:eastAsia="Calibri"/>
                <w:lang w:eastAsia="en-US"/>
              </w:rPr>
            </w:pPr>
            <w:r w:rsidRPr="004F4D54">
              <w:rPr>
                <w:rFonts w:eastAsia="Calibri"/>
                <w:sz w:val="22"/>
                <w:szCs w:val="22"/>
                <w:lang w:eastAsia="en-US"/>
              </w:rPr>
              <w:t>87,8</w:t>
            </w:r>
          </w:p>
        </w:tc>
        <w:tc>
          <w:tcPr>
            <w:tcW w:w="966" w:type="dxa"/>
            <w:vAlign w:val="bottom"/>
          </w:tcPr>
          <w:p w14:paraId="75CA0B00" w14:textId="77777777" w:rsidR="00A819F1" w:rsidRPr="004F4D54" w:rsidRDefault="00A819F1" w:rsidP="00CA40BE">
            <w:pPr>
              <w:jc w:val="center"/>
              <w:rPr>
                <w:color w:val="000000"/>
                <w:szCs w:val="20"/>
              </w:rPr>
            </w:pPr>
            <w:r w:rsidRPr="004F4D54">
              <w:rPr>
                <w:color w:val="000000"/>
                <w:sz w:val="22"/>
                <w:szCs w:val="20"/>
              </w:rPr>
              <w:t>44,8</w:t>
            </w:r>
          </w:p>
        </w:tc>
        <w:tc>
          <w:tcPr>
            <w:tcW w:w="960" w:type="dxa"/>
          </w:tcPr>
          <w:p w14:paraId="6314E760" w14:textId="77777777" w:rsidR="00A819F1" w:rsidRPr="004F4D54" w:rsidRDefault="00A819F1" w:rsidP="00CA40BE">
            <w:pPr>
              <w:jc w:val="center"/>
              <w:rPr>
                <w:rFonts w:eastAsia="Calibri"/>
                <w:lang w:eastAsia="en-US"/>
              </w:rPr>
            </w:pPr>
            <w:r w:rsidRPr="004F4D54">
              <w:rPr>
                <w:rFonts w:eastAsia="Calibri"/>
                <w:sz w:val="22"/>
                <w:szCs w:val="22"/>
                <w:lang w:eastAsia="en-US"/>
              </w:rPr>
              <w:t>34,1</w:t>
            </w:r>
          </w:p>
        </w:tc>
      </w:tr>
      <w:tr w:rsidR="00A819F1" w:rsidRPr="004F4D54" w14:paraId="2960CBEF" w14:textId="77777777" w:rsidTr="00CA40BE">
        <w:tc>
          <w:tcPr>
            <w:tcW w:w="586" w:type="dxa"/>
            <w:shd w:val="clear" w:color="auto" w:fill="auto"/>
          </w:tcPr>
          <w:p w14:paraId="1211A758"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4A4DA107"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1F275D04"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924" w:type="dxa"/>
            <w:shd w:val="clear" w:color="auto" w:fill="auto"/>
            <w:vAlign w:val="bottom"/>
          </w:tcPr>
          <w:p w14:paraId="44282344" w14:textId="77777777" w:rsidR="00A819F1" w:rsidRPr="004F4D54" w:rsidRDefault="00A819F1" w:rsidP="00CA40BE">
            <w:pPr>
              <w:jc w:val="center"/>
              <w:rPr>
                <w:rFonts w:eastAsia="Calibri"/>
                <w:lang w:eastAsia="en-US"/>
              </w:rPr>
            </w:pPr>
            <w:r w:rsidRPr="004F4D54">
              <w:rPr>
                <w:rFonts w:eastAsia="Calibri"/>
                <w:sz w:val="22"/>
                <w:szCs w:val="22"/>
                <w:lang w:eastAsia="en-US"/>
              </w:rPr>
              <w:t>19,0</w:t>
            </w:r>
          </w:p>
        </w:tc>
        <w:tc>
          <w:tcPr>
            <w:tcW w:w="851" w:type="dxa"/>
            <w:shd w:val="clear" w:color="auto" w:fill="auto"/>
          </w:tcPr>
          <w:p w14:paraId="52DDC61D"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c>
          <w:tcPr>
            <w:tcW w:w="850" w:type="dxa"/>
            <w:shd w:val="clear" w:color="auto" w:fill="auto"/>
            <w:vAlign w:val="bottom"/>
          </w:tcPr>
          <w:p w14:paraId="21061B48" w14:textId="77777777" w:rsidR="00A819F1" w:rsidRPr="004F4D54" w:rsidRDefault="00A819F1" w:rsidP="00CA40BE">
            <w:pPr>
              <w:jc w:val="center"/>
              <w:rPr>
                <w:color w:val="000000"/>
                <w:szCs w:val="20"/>
              </w:rPr>
            </w:pPr>
            <w:r w:rsidRPr="004F4D54">
              <w:rPr>
                <w:color w:val="000000"/>
                <w:sz w:val="22"/>
                <w:szCs w:val="20"/>
              </w:rPr>
              <w:t>49,9</w:t>
            </w:r>
          </w:p>
        </w:tc>
        <w:tc>
          <w:tcPr>
            <w:tcW w:w="992" w:type="dxa"/>
            <w:shd w:val="clear" w:color="auto" w:fill="auto"/>
          </w:tcPr>
          <w:p w14:paraId="02515D58" w14:textId="77777777" w:rsidR="00A819F1" w:rsidRPr="004F4D54" w:rsidRDefault="00A819F1" w:rsidP="00CA40BE">
            <w:pPr>
              <w:jc w:val="center"/>
              <w:rPr>
                <w:rFonts w:eastAsia="Calibri"/>
                <w:lang w:eastAsia="en-US"/>
              </w:rPr>
            </w:pPr>
            <w:r w:rsidRPr="004F4D54">
              <w:rPr>
                <w:rFonts w:eastAsia="Calibri"/>
                <w:sz w:val="22"/>
                <w:szCs w:val="22"/>
                <w:lang w:eastAsia="en-US"/>
              </w:rPr>
              <w:t>49,2</w:t>
            </w:r>
          </w:p>
        </w:tc>
        <w:tc>
          <w:tcPr>
            <w:tcW w:w="993" w:type="dxa"/>
            <w:shd w:val="clear" w:color="auto" w:fill="auto"/>
            <w:vAlign w:val="bottom"/>
          </w:tcPr>
          <w:p w14:paraId="0676B7B0" w14:textId="77777777" w:rsidR="00A819F1" w:rsidRPr="004F4D54" w:rsidRDefault="00A819F1" w:rsidP="00CA40BE">
            <w:pPr>
              <w:jc w:val="center"/>
              <w:rPr>
                <w:rFonts w:eastAsia="Calibri"/>
                <w:lang w:eastAsia="en-US"/>
              </w:rPr>
            </w:pPr>
            <w:r w:rsidRPr="004F4D54">
              <w:rPr>
                <w:rFonts w:eastAsia="Calibri"/>
                <w:sz w:val="22"/>
                <w:szCs w:val="22"/>
                <w:lang w:eastAsia="en-US"/>
              </w:rPr>
              <w:t>3,52</w:t>
            </w:r>
          </w:p>
        </w:tc>
        <w:tc>
          <w:tcPr>
            <w:tcW w:w="1111" w:type="dxa"/>
            <w:shd w:val="clear" w:color="auto" w:fill="auto"/>
          </w:tcPr>
          <w:p w14:paraId="13718FB1" w14:textId="77777777" w:rsidR="00A819F1" w:rsidRPr="004F4D54" w:rsidRDefault="00A819F1" w:rsidP="00CA40BE">
            <w:pPr>
              <w:jc w:val="center"/>
              <w:rPr>
                <w:rFonts w:eastAsia="Calibri"/>
                <w:lang w:eastAsia="en-US"/>
              </w:rPr>
            </w:pPr>
            <w:r w:rsidRPr="004F4D54">
              <w:rPr>
                <w:rFonts w:eastAsia="Calibri"/>
                <w:sz w:val="22"/>
                <w:szCs w:val="22"/>
                <w:lang w:eastAsia="en-US"/>
              </w:rPr>
              <w:t>3,60</w:t>
            </w:r>
          </w:p>
        </w:tc>
        <w:tc>
          <w:tcPr>
            <w:tcW w:w="962" w:type="dxa"/>
            <w:shd w:val="clear" w:color="auto" w:fill="auto"/>
            <w:vAlign w:val="bottom"/>
          </w:tcPr>
          <w:p w14:paraId="06A23EF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956C49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0BFB24D" w14:textId="77777777" w:rsidR="00A819F1" w:rsidRPr="004F4D54" w:rsidRDefault="00A819F1" w:rsidP="00CA40BE">
            <w:pPr>
              <w:jc w:val="center"/>
              <w:rPr>
                <w:color w:val="000000"/>
                <w:szCs w:val="20"/>
              </w:rPr>
            </w:pPr>
            <w:r w:rsidRPr="004F4D54">
              <w:rPr>
                <w:color w:val="000000"/>
                <w:sz w:val="22"/>
                <w:szCs w:val="20"/>
              </w:rPr>
              <w:t>52,4</w:t>
            </w:r>
          </w:p>
        </w:tc>
        <w:tc>
          <w:tcPr>
            <w:tcW w:w="960" w:type="dxa"/>
          </w:tcPr>
          <w:p w14:paraId="4527F7F8"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r>
      <w:tr w:rsidR="00A819F1" w:rsidRPr="004F4D54" w14:paraId="26D4A5EF" w14:textId="77777777" w:rsidTr="00CA40BE">
        <w:tc>
          <w:tcPr>
            <w:tcW w:w="586" w:type="dxa"/>
            <w:shd w:val="clear" w:color="auto" w:fill="auto"/>
          </w:tcPr>
          <w:p w14:paraId="017C621A"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1BCC1D7E"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00943E66"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522A82F1" w14:textId="77777777" w:rsidR="00A819F1" w:rsidRPr="004F4D54" w:rsidRDefault="00A819F1" w:rsidP="00CA40BE">
            <w:pPr>
              <w:jc w:val="center"/>
              <w:rPr>
                <w:rFonts w:eastAsia="Calibri"/>
                <w:lang w:eastAsia="en-US"/>
              </w:rPr>
            </w:pPr>
            <w:r w:rsidRPr="004F4D54">
              <w:rPr>
                <w:rFonts w:eastAsia="Calibri"/>
                <w:sz w:val="22"/>
                <w:szCs w:val="22"/>
                <w:lang w:eastAsia="en-US"/>
              </w:rPr>
              <w:t>15,6</w:t>
            </w:r>
          </w:p>
        </w:tc>
        <w:tc>
          <w:tcPr>
            <w:tcW w:w="851" w:type="dxa"/>
            <w:shd w:val="clear" w:color="auto" w:fill="auto"/>
          </w:tcPr>
          <w:p w14:paraId="43EE3C5E" w14:textId="77777777" w:rsidR="00A819F1" w:rsidRPr="004F4D54" w:rsidRDefault="00A819F1" w:rsidP="00CA40BE">
            <w:pPr>
              <w:jc w:val="center"/>
              <w:rPr>
                <w:rFonts w:eastAsia="Calibri"/>
                <w:lang w:eastAsia="en-US"/>
              </w:rPr>
            </w:pPr>
            <w:r w:rsidRPr="004F4D54">
              <w:rPr>
                <w:rFonts w:eastAsia="Calibri"/>
                <w:sz w:val="22"/>
                <w:szCs w:val="22"/>
                <w:lang w:eastAsia="en-US"/>
              </w:rPr>
              <w:t>19,7</w:t>
            </w:r>
          </w:p>
        </w:tc>
        <w:tc>
          <w:tcPr>
            <w:tcW w:w="850" w:type="dxa"/>
            <w:shd w:val="clear" w:color="auto" w:fill="auto"/>
            <w:vAlign w:val="bottom"/>
          </w:tcPr>
          <w:p w14:paraId="258EC38F" w14:textId="77777777" w:rsidR="00A819F1" w:rsidRPr="004F4D54" w:rsidRDefault="00A819F1" w:rsidP="00CA40BE">
            <w:pPr>
              <w:jc w:val="center"/>
              <w:rPr>
                <w:color w:val="000000"/>
                <w:szCs w:val="20"/>
              </w:rPr>
            </w:pPr>
            <w:r w:rsidRPr="004F4D54">
              <w:rPr>
                <w:color w:val="000000"/>
                <w:sz w:val="22"/>
                <w:szCs w:val="20"/>
              </w:rPr>
              <w:t>42,1</w:t>
            </w:r>
          </w:p>
        </w:tc>
        <w:tc>
          <w:tcPr>
            <w:tcW w:w="992" w:type="dxa"/>
            <w:shd w:val="clear" w:color="auto" w:fill="auto"/>
          </w:tcPr>
          <w:p w14:paraId="70F0FD84" w14:textId="77777777" w:rsidR="00A819F1" w:rsidRPr="004F4D54" w:rsidRDefault="00A819F1" w:rsidP="00CA40BE">
            <w:pPr>
              <w:jc w:val="center"/>
              <w:rPr>
                <w:rFonts w:eastAsia="Calibri"/>
                <w:lang w:eastAsia="en-US"/>
              </w:rPr>
            </w:pPr>
            <w:r w:rsidRPr="004F4D54">
              <w:rPr>
                <w:rFonts w:eastAsia="Calibri"/>
                <w:sz w:val="22"/>
                <w:szCs w:val="22"/>
                <w:lang w:eastAsia="en-US"/>
              </w:rPr>
              <w:t>52,1</w:t>
            </w:r>
          </w:p>
        </w:tc>
        <w:tc>
          <w:tcPr>
            <w:tcW w:w="993" w:type="dxa"/>
            <w:shd w:val="clear" w:color="auto" w:fill="auto"/>
            <w:vAlign w:val="bottom"/>
          </w:tcPr>
          <w:p w14:paraId="683AB679" w14:textId="77777777" w:rsidR="00A819F1" w:rsidRPr="004F4D54" w:rsidRDefault="00A819F1" w:rsidP="00CA40BE">
            <w:pPr>
              <w:jc w:val="center"/>
              <w:rPr>
                <w:rFonts w:eastAsia="Calibri"/>
                <w:lang w:eastAsia="en-US"/>
              </w:rPr>
            </w:pPr>
            <w:r w:rsidRPr="004F4D54">
              <w:rPr>
                <w:rFonts w:eastAsia="Calibri"/>
                <w:sz w:val="22"/>
                <w:szCs w:val="22"/>
                <w:lang w:eastAsia="en-US"/>
              </w:rPr>
              <w:t>3,16</w:t>
            </w:r>
          </w:p>
        </w:tc>
        <w:tc>
          <w:tcPr>
            <w:tcW w:w="1111" w:type="dxa"/>
            <w:shd w:val="clear" w:color="auto" w:fill="auto"/>
          </w:tcPr>
          <w:p w14:paraId="2F77342C" w14:textId="77777777" w:rsidR="00A819F1" w:rsidRPr="004F4D54" w:rsidRDefault="00A819F1" w:rsidP="00CA40BE">
            <w:pPr>
              <w:jc w:val="center"/>
              <w:rPr>
                <w:rFonts w:eastAsia="Calibri"/>
                <w:lang w:eastAsia="en-US"/>
              </w:rPr>
            </w:pPr>
            <w:r w:rsidRPr="004F4D54">
              <w:rPr>
                <w:rFonts w:eastAsia="Calibri"/>
                <w:sz w:val="22"/>
                <w:szCs w:val="22"/>
                <w:lang w:eastAsia="en-US"/>
              </w:rPr>
              <w:t>3,72</w:t>
            </w:r>
          </w:p>
        </w:tc>
        <w:tc>
          <w:tcPr>
            <w:tcW w:w="962" w:type="dxa"/>
            <w:shd w:val="clear" w:color="auto" w:fill="auto"/>
            <w:vAlign w:val="bottom"/>
          </w:tcPr>
          <w:p w14:paraId="0B194B43" w14:textId="77777777" w:rsidR="00A819F1" w:rsidRPr="004F4D54" w:rsidRDefault="00A819F1" w:rsidP="00CA40BE">
            <w:pPr>
              <w:jc w:val="center"/>
              <w:rPr>
                <w:color w:val="000000"/>
                <w:szCs w:val="20"/>
              </w:rPr>
            </w:pPr>
            <w:r w:rsidRPr="004F4D54">
              <w:rPr>
                <w:color w:val="000000"/>
                <w:sz w:val="22"/>
                <w:szCs w:val="20"/>
              </w:rPr>
              <w:t>78,1</w:t>
            </w:r>
          </w:p>
        </w:tc>
        <w:tc>
          <w:tcPr>
            <w:tcW w:w="962" w:type="dxa"/>
            <w:shd w:val="clear" w:color="auto" w:fill="auto"/>
          </w:tcPr>
          <w:p w14:paraId="6469038F" w14:textId="77777777" w:rsidR="00A819F1" w:rsidRPr="004F4D54" w:rsidRDefault="00A819F1" w:rsidP="00CA40BE">
            <w:pPr>
              <w:jc w:val="center"/>
              <w:rPr>
                <w:rFonts w:eastAsia="Calibri"/>
                <w:lang w:eastAsia="en-US"/>
              </w:rPr>
            </w:pPr>
            <w:r w:rsidRPr="004F4D54">
              <w:rPr>
                <w:rFonts w:eastAsia="Calibri"/>
                <w:sz w:val="22"/>
                <w:szCs w:val="22"/>
                <w:lang w:eastAsia="en-US"/>
              </w:rPr>
              <w:t>94,4</w:t>
            </w:r>
          </w:p>
        </w:tc>
        <w:tc>
          <w:tcPr>
            <w:tcW w:w="966" w:type="dxa"/>
            <w:vAlign w:val="bottom"/>
          </w:tcPr>
          <w:p w14:paraId="2BBA63F6" w14:textId="77777777" w:rsidR="00A819F1" w:rsidRPr="004F4D54" w:rsidRDefault="00A819F1" w:rsidP="00CA40BE">
            <w:pPr>
              <w:jc w:val="center"/>
              <w:rPr>
                <w:color w:val="000000"/>
                <w:szCs w:val="20"/>
              </w:rPr>
            </w:pPr>
            <w:r w:rsidRPr="004F4D54">
              <w:rPr>
                <w:color w:val="000000"/>
                <w:sz w:val="22"/>
                <w:szCs w:val="20"/>
              </w:rPr>
              <w:t>34,4</w:t>
            </w:r>
          </w:p>
        </w:tc>
        <w:tc>
          <w:tcPr>
            <w:tcW w:w="960" w:type="dxa"/>
          </w:tcPr>
          <w:p w14:paraId="28999422" w14:textId="77777777" w:rsidR="00A819F1" w:rsidRPr="004F4D54" w:rsidRDefault="00A819F1" w:rsidP="00CA40BE">
            <w:pPr>
              <w:jc w:val="center"/>
              <w:rPr>
                <w:rFonts w:eastAsia="Calibri"/>
                <w:lang w:eastAsia="en-US"/>
              </w:rPr>
            </w:pPr>
            <w:r w:rsidRPr="004F4D54">
              <w:rPr>
                <w:rFonts w:eastAsia="Calibri"/>
                <w:sz w:val="22"/>
                <w:szCs w:val="22"/>
                <w:lang w:eastAsia="en-US"/>
              </w:rPr>
              <w:t>61,6</w:t>
            </w:r>
          </w:p>
        </w:tc>
      </w:tr>
      <w:tr w:rsidR="00A819F1" w:rsidRPr="004F4D54" w14:paraId="2A2BD473" w14:textId="77777777" w:rsidTr="00CA40BE">
        <w:tc>
          <w:tcPr>
            <w:tcW w:w="586" w:type="dxa"/>
            <w:shd w:val="clear" w:color="auto" w:fill="auto"/>
          </w:tcPr>
          <w:p w14:paraId="46EE8389"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47390413"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715E168E" w14:textId="77777777" w:rsidR="00A819F1" w:rsidRPr="004F4D54" w:rsidRDefault="00A819F1" w:rsidP="00CA40BE">
            <w:pPr>
              <w:jc w:val="center"/>
              <w:rPr>
                <w:rFonts w:eastAsia="Calibri"/>
                <w:lang w:eastAsia="en-US"/>
              </w:rPr>
            </w:pPr>
            <w:r w:rsidRPr="004F4D54">
              <w:rPr>
                <w:rFonts w:eastAsia="Calibri"/>
                <w:sz w:val="22"/>
                <w:szCs w:val="22"/>
                <w:lang w:eastAsia="en-US"/>
              </w:rPr>
              <w:t>50</w:t>
            </w:r>
          </w:p>
        </w:tc>
        <w:tc>
          <w:tcPr>
            <w:tcW w:w="924" w:type="dxa"/>
            <w:shd w:val="clear" w:color="auto" w:fill="auto"/>
            <w:vAlign w:val="bottom"/>
          </w:tcPr>
          <w:p w14:paraId="419434A1"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c>
          <w:tcPr>
            <w:tcW w:w="851" w:type="dxa"/>
            <w:shd w:val="clear" w:color="auto" w:fill="auto"/>
          </w:tcPr>
          <w:p w14:paraId="6DB3E5D1" w14:textId="77777777" w:rsidR="00A819F1" w:rsidRPr="004F4D54" w:rsidRDefault="00A819F1" w:rsidP="00CA40BE">
            <w:pPr>
              <w:jc w:val="center"/>
              <w:rPr>
                <w:rFonts w:eastAsia="Calibri"/>
                <w:lang w:eastAsia="en-US"/>
              </w:rPr>
            </w:pPr>
            <w:r w:rsidRPr="004F4D54">
              <w:rPr>
                <w:rFonts w:eastAsia="Calibri"/>
                <w:sz w:val="22"/>
                <w:szCs w:val="22"/>
                <w:lang w:eastAsia="en-US"/>
              </w:rPr>
              <w:t>20,2</w:t>
            </w:r>
          </w:p>
        </w:tc>
        <w:tc>
          <w:tcPr>
            <w:tcW w:w="850" w:type="dxa"/>
            <w:shd w:val="clear" w:color="auto" w:fill="auto"/>
            <w:vAlign w:val="bottom"/>
          </w:tcPr>
          <w:p w14:paraId="29848142" w14:textId="77777777" w:rsidR="00A819F1" w:rsidRPr="004F4D54" w:rsidRDefault="00A819F1" w:rsidP="00CA40BE">
            <w:pPr>
              <w:jc w:val="center"/>
              <w:rPr>
                <w:color w:val="000000"/>
                <w:szCs w:val="20"/>
              </w:rPr>
            </w:pPr>
            <w:r w:rsidRPr="004F4D54">
              <w:rPr>
                <w:color w:val="000000"/>
                <w:sz w:val="22"/>
                <w:szCs w:val="20"/>
              </w:rPr>
              <w:t>49,1</w:t>
            </w:r>
          </w:p>
        </w:tc>
        <w:tc>
          <w:tcPr>
            <w:tcW w:w="992" w:type="dxa"/>
            <w:shd w:val="clear" w:color="auto" w:fill="auto"/>
          </w:tcPr>
          <w:p w14:paraId="5B5F7E0B" w14:textId="77777777" w:rsidR="00A819F1" w:rsidRPr="004F4D54" w:rsidRDefault="00A819F1" w:rsidP="00CA40BE">
            <w:pPr>
              <w:jc w:val="center"/>
              <w:rPr>
                <w:rFonts w:eastAsia="Calibri"/>
                <w:lang w:eastAsia="en-US"/>
              </w:rPr>
            </w:pPr>
            <w:r w:rsidRPr="004F4D54">
              <w:rPr>
                <w:rFonts w:eastAsia="Calibri"/>
                <w:sz w:val="22"/>
                <w:szCs w:val="22"/>
                <w:lang w:eastAsia="en-US"/>
              </w:rPr>
              <w:t>52,8</w:t>
            </w:r>
          </w:p>
        </w:tc>
        <w:tc>
          <w:tcPr>
            <w:tcW w:w="993" w:type="dxa"/>
            <w:shd w:val="clear" w:color="auto" w:fill="auto"/>
            <w:vAlign w:val="bottom"/>
          </w:tcPr>
          <w:p w14:paraId="79734741" w14:textId="77777777" w:rsidR="00A819F1" w:rsidRPr="004F4D54" w:rsidRDefault="00A819F1" w:rsidP="00CA40BE">
            <w:pPr>
              <w:jc w:val="center"/>
              <w:rPr>
                <w:rFonts w:eastAsia="Calibri"/>
                <w:lang w:eastAsia="en-US"/>
              </w:rPr>
            </w:pPr>
            <w:r w:rsidRPr="004F4D54">
              <w:rPr>
                <w:rFonts w:eastAsia="Calibri"/>
                <w:sz w:val="22"/>
                <w:szCs w:val="22"/>
                <w:lang w:eastAsia="en-US"/>
              </w:rPr>
              <w:t>3,49</w:t>
            </w:r>
          </w:p>
        </w:tc>
        <w:tc>
          <w:tcPr>
            <w:tcW w:w="1111" w:type="dxa"/>
            <w:shd w:val="clear" w:color="auto" w:fill="auto"/>
          </w:tcPr>
          <w:p w14:paraId="568191F5" w14:textId="77777777" w:rsidR="00A819F1" w:rsidRPr="004F4D54" w:rsidRDefault="00A819F1" w:rsidP="00CA40BE">
            <w:pPr>
              <w:jc w:val="center"/>
              <w:rPr>
                <w:rFonts w:eastAsia="Calibri"/>
                <w:lang w:eastAsia="en-US"/>
              </w:rPr>
            </w:pPr>
            <w:r w:rsidRPr="004F4D54">
              <w:rPr>
                <w:rFonts w:eastAsia="Calibri"/>
                <w:sz w:val="22"/>
                <w:szCs w:val="22"/>
                <w:lang w:eastAsia="en-US"/>
              </w:rPr>
              <w:t>3,76</w:t>
            </w:r>
          </w:p>
        </w:tc>
        <w:tc>
          <w:tcPr>
            <w:tcW w:w="962" w:type="dxa"/>
            <w:shd w:val="clear" w:color="auto" w:fill="auto"/>
            <w:vAlign w:val="bottom"/>
          </w:tcPr>
          <w:p w14:paraId="43C93BE5" w14:textId="77777777" w:rsidR="00A819F1" w:rsidRPr="004F4D54" w:rsidRDefault="00A819F1" w:rsidP="00CA40BE">
            <w:pPr>
              <w:jc w:val="center"/>
              <w:rPr>
                <w:color w:val="000000"/>
                <w:szCs w:val="20"/>
              </w:rPr>
            </w:pPr>
            <w:r w:rsidRPr="004F4D54">
              <w:rPr>
                <w:color w:val="000000"/>
                <w:sz w:val="22"/>
                <w:szCs w:val="20"/>
              </w:rPr>
              <w:t>97,5</w:t>
            </w:r>
          </w:p>
        </w:tc>
        <w:tc>
          <w:tcPr>
            <w:tcW w:w="962" w:type="dxa"/>
            <w:shd w:val="clear" w:color="auto" w:fill="auto"/>
          </w:tcPr>
          <w:p w14:paraId="1A0B9C81" w14:textId="77777777" w:rsidR="00A819F1" w:rsidRPr="004F4D54" w:rsidRDefault="00A819F1" w:rsidP="00CA40BE">
            <w:pPr>
              <w:jc w:val="center"/>
              <w:rPr>
                <w:rFonts w:eastAsia="Calibri"/>
                <w:lang w:eastAsia="en-US"/>
              </w:rPr>
            </w:pPr>
            <w:r w:rsidRPr="004F4D54">
              <w:rPr>
                <w:rFonts w:eastAsia="Calibri"/>
                <w:sz w:val="22"/>
                <w:szCs w:val="22"/>
                <w:lang w:eastAsia="en-US"/>
              </w:rPr>
              <w:t>98,0</w:t>
            </w:r>
          </w:p>
        </w:tc>
        <w:tc>
          <w:tcPr>
            <w:tcW w:w="966" w:type="dxa"/>
            <w:vAlign w:val="bottom"/>
          </w:tcPr>
          <w:p w14:paraId="4A7FD24F" w14:textId="77777777" w:rsidR="00A819F1" w:rsidRPr="004F4D54" w:rsidRDefault="00A819F1" w:rsidP="00CA40BE">
            <w:pPr>
              <w:jc w:val="center"/>
              <w:rPr>
                <w:color w:val="000000"/>
                <w:szCs w:val="20"/>
              </w:rPr>
            </w:pPr>
            <w:r w:rsidRPr="004F4D54">
              <w:rPr>
                <w:color w:val="000000"/>
                <w:sz w:val="22"/>
                <w:szCs w:val="20"/>
              </w:rPr>
              <w:t>40,5</w:t>
            </w:r>
          </w:p>
        </w:tc>
        <w:tc>
          <w:tcPr>
            <w:tcW w:w="960" w:type="dxa"/>
          </w:tcPr>
          <w:p w14:paraId="24B40B8D"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r>
      <w:tr w:rsidR="00A819F1" w:rsidRPr="004F4D54" w14:paraId="15927B70" w14:textId="77777777" w:rsidTr="00CA40BE">
        <w:tc>
          <w:tcPr>
            <w:tcW w:w="586" w:type="dxa"/>
            <w:shd w:val="clear" w:color="auto" w:fill="auto"/>
          </w:tcPr>
          <w:p w14:paraId="6E820A67"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0DD60E54"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67F05832"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924" w:type="dxa"/>
            <w:shd w:val="clear" w:color="auto" w:fill="auto"/>
            <w:vAlign w:val="bottom"/>
          </w:tcPr>
          <w:p w14:paraId="0A747266" w14:textId="77777777" w:rsidR="00A819F1" w:rsidRPr="004F4D54" w:rsidRDefault="00A819F1" w:rsidP="00CA40BE">
            <w:pPr>
              <w:jc w:val="center"/>
              <w:rPr>
                <w:rFonts w:eastAsia="Calibri"/>
                <w:lang w:eastAsia="en-US"/>
              </w:rPr>
            </w:pPr>
            <w:r w:rsidRPr="004F4D54">
              <w:rPr>
                <w:rFonts w:eastAsia="Calibri"/>
                <w:sz w:val="22"/>
                <w:szCs w:val="22"/>
                <w:lang w:eastAsia="en-US"/>
              </w:rPr>
              <w:t>19,7</w:t>
            </w:r>
          </w:p>
        </w:tc>
        <w:tc>
          <w:tcPr>
            <w:tcW w:w="851" w:type="dxa"/>
            <w:shd w:val="clear" w:color="auto" w:fill="auto"/>
          </w:tcPr>
          <w:p w14:paraId="30556CAD" w14:textId="77777777" w:rsidR="00A819F1" w:rsidRPr="004F4D54" w:rsidRDefault="00A819F1" w:rsidP="00CA40BE">
            <w:pPr>
              <w:jc w:val="center"/>
              <w:rPr>
                <w:rFonts w:eastAsia="Calibri"/>
                <w:lang w:eastAsia="en-US"/>
              </w:rPr>
            </w:pPr>
            <w:r w:rsidRPr="004F4D54">
              <w:rPr>
                <w:rFonts w:eastAsia="Calibri"/>
                <w:sz w:val="22"/>
                <w:szCs w:val="22"/>
                <w:lang w:eastAsia="en-US"/>
              </w:rPr>
              <w:t>18,5</w:t>
            </w:r>
          </w:p>
        </w:tc>
        <w:tc>
          <w:tcPr>
            <w:tcW w:w="850" w:type="dxa"/>
            <w:shd w:val="clear" w:color="auto" w:fill="auto"/>
            <w:vAlign w:val="bottom"/>
          </w:tcPr>
          <w:p w14:paraId="5836F679" w14:textId="77777777" w:rsidR="00A819F1" w:rsidRPr="004F4D54" w:rsidRDefault="00A819F1" w:rsidP="00CA40BE">
            <w:pPr>
              <w:jc w:val="center"/>
              <w:rPr>
                <w:color w:val="000000"/>
                <w:szCs w:val="20"/>
              </w:rPr>
            </w:pPr>
            <w:r w:rsidRPr="004F4D54">
              <w:rPr>
                <w:color w:val="000000"/>
                <w:sz w:val="22"/>
                <w:szCs w:val="20"/>
              </w:rPr>
              <w:t>52,7</w:t>
            </w:r>
          </w:p>
        </w:tc>
        <w:tc>
          <w:tcPr>
            <w:tcW w:w="992" w:type="dxa"/>
            <w:shd w:val="clear" w:color="auto" w:fill="auto"/>
          </w:tcPr>
          <w:p w14:paraId="4F9A60B0" w14:textId="77777777" w:rsidR="00A819F1" w:rsidRPr="004F4D54" w:rsidRDefault="00A819F1" w:rsidP="00CA40BE">
            <w:pPr>
              <w:jc w:val="center"/>
              <w:rPr>
                <w:rFonts w:eastAsia="Calibri"/>
                <w:lang w:eastAsia="en-US"/>
              </w:rPr>
            </w:pPr>
            <w:r w:rsidRPr="004F4D54">
              <w:rPr>
                <w:rFonts w:eastAsia="Calibri"/>
                <w:sz w:val="22"/>
                <w:szCs w:val="22"/>
                <w:lang w:eastAsia="en-US"/>
              </w:rPr>
              <w:t>47,6</w:t>
            </w:r>
          </w:p>
        </w:tc>
        <w:tc>
          <w:tcPr>
            <w:tcW w:w="993" w:type="dxa"/>
            <w:shd w:val="clear" w:color="auto" w:fill="auto"/>
            <w:vAlign w:val="bottom"/>
          </w:tcPr>
          <w:p w14:paraId="707C2CE1"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1111" w:type="dxa"/>
            <w:shd w:val="clear" w:color="auto" w:fill="auto"/>
          </w:tcPr>
          <w:p w14:paraId="66D2B7FC" w14:textId="77777777" w:rsidR="00A819F1" w:rsidRPr="004F4D54" w:rsidRDefault="00A819F1" w:rsidP="00CA40BE">
            <w:pPr>
              <w:jc w:val="center"/>
              <w:rPr>
                <w:rFonts w:eastAsia="Calibri"/>
                <w:lang w:eastAsia="en-US"/>
              </w:rPr>
            </w:pPr>
            <w:r w:rsidRPr="004F4D54">
              <w:rPr>
                <w:rFonts w:eastAsia="Calibri"/>
                <w:sz w:val="22"/>
                <w:szCs w:val="22"/>
                <w:lang w:eastAsia="en-US"/>
              </w:rPr>
              <w:t>3,56</w:t>
            </w:r>
          </w:p>
        </w:tc>
        <w:tc>
          <w:tcPr>
            <w:tcW w:w="962" w:type="dxa"/>
            <w:shd w:val="clear" w:color="auto" w:fill="auto"/>
            <w:vAlign w:val="bottom"/>
          </w:tcPr>
          <w:p w14:paraId="3CE92F51"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8C8F810"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6" w:type="dxa"/>
            <w:vAlign w:val="bottom"/>
          </w:tcPr>
          <w:p w14:paraId="30E15C26" w14:textId="77777777" w:rsidR="00A819F1" w:rsidRPr="004F4D54" w:rsidRDefault="00A819F1" w:rsidP="00CA40BE">
            <w:pPr>
              <w:jc w:val="center"/>
              <w:rPr>
                <w:color w:val="000000"/>
                <w:szCs w:val="20"/>
              </w:rPr>
            </w:pPr>
            <w:r w:rsidRPr="004F4D54">
              <w:rPr>
                <w:color w:val="000000"/>
                <w:sz w:val="22"/>
                <w:szCs w:val="20"/>
              </w:rPr>
              <w:t>65,0</w:t>
            </w:r>
          </w:p>
        </w:tc>
        <w:tc>
          <w:tcPr>
            <w:tcW w:w="960" w:type="dxa"/>
          </w:tcPr>
          <w:p w14:paraId="5098EB94" w14:textId="77777777" w:rsidR="00A819F1" w:rsidRPr="004F4D54" w:rsidRDefault="00A819F1" w:rsidP="00CA40BE">
            <w:pPr>
              <w:jc w:val="center"/>
              <w:rPr>
                <w:rFonts w:eastAsia="Calibri"/>
                <w:lang w:eastAsia="en-US"/>
              </w:rPr>
            </w:pPr>
            <w:r w:rsidRPr="004F4D54">
              <w:rPr>
                <w:rFonts w:eastAsia="Calibri"/>
                <w:sz w:val="22"/>
                <w:szCs w:val="22"/>
                <w:lang w:eastAsia="en-US"/>
              </w:rPr>
              <w:t>56,3</w:t>
            </w:r>
          </w:p>
        </w:tc>
      </w:tr>
      <w:tr w:rsidR="00A819F1" w:rsidRPr="004F4D54" w14:paraId="0792759B" w14:textId="77777777" w:rsidTr="00CA40BE">
        <w:tc>
          <w:tcPr>
            <w:tcW w:w="586" w:type="dxa"/>
            <w:shd w:val="clear" w:color="auto" w:fill="auto"/>
          </w:tcPr>
          <w:p w14:paraId="2F963607"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30A3892E"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0CD26D00"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924" w:type="dxa"/>
            <w:shd w:val="clear" w:color="auto" w:fill="auto"/>
            <w:vAlign w:val="bottom"/>
          </w:tcPr>
          <w:p w14:paraId="7FAC50D1"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851" w:type="dxa"/>
            <w:shd w:val="clear" w:color="auto" w:fill="auto"/>
          </w:tcPr>
          <w:p w14:paraId="10A56E7F" w14:textId="77777777" w:rsidR="00A819F1" w:rsidRPr="004F4D54" w:rsidRDefault="00A819F1" w:rsidP="00CA40BE">
            <w:pPr>
              <w:jc w:val="center"/>
              <w:rPr>
                <w:rFonts w:eastAsia="Calibri"/>
                <w:lang w:eastAsia="en-US"/>
              </w:rPr>
            </w:pPr>
            <w:r w:rsidRPr="004F4D54">
              <w:rPr>
                <w:rFonts w:eastAsia="Calibri"/>
                <w:sz w:val="22"/>
                <w:szCs w:val="22"/>
                <w:lang w:eastAsia="en-US"/>
              </w:rPr>
              <w:t>16,5</w:t>
            </w:r>
          </w:p>
        </w:tc>
        <w:tc>
          <w:tcPr>
            <w:tcW w:w="850" w:type="dxa"/>
            <w:shd w:val="clear" w:color="auto" w:fill="auto"/>
            <w:vAlign w:val="bottom"/>
          </w:tcPr>
          <w:p w14:paraId="358CA853" w14:textId="77777777" w:rsidR="00A819F1" w:rsidRPr="004F4D54" w:rsidRDefault="00A819F1" w:rsidP="00CA40BE">
            <w:pPr>
              <w:jc w:val="center"/>
              <w:rPr>
                <w:color w:val="000000"/>
                <w:szCs w:val="20"/>
              </w:rPr>
            </w:pPr>
            <w:r w:rsidRPr="004F4D54">
              <w:rPr>
                <w:color w:val="000000"/>
                <w:sz w:val="22"/>
                <w:szCs w:val="20"/>
              </w:rPr>
              <w:t>38,5</w:t>
            </w:r>
          </w:p>
        </w:tc>
        <w:tc>
          <w:tcPr>
            <w:tcW w:w="992" w:type="dxa"/>
            <w:shd w:val="clear" w:color="auto" w:fill="auto"/>
          </w:tcPr>
          <w:p w14:paraId="702235BE" w14:textId="77777777" w:rsidR="00A819F1" w:rsidRPr="004F4D54" w:rsidRDefault="00A819F1" w:rsidP="00CA40BE">
            <w:pPr>
              <w:jc w:val="center"/>
              <w:rPr>
                <w:rFonts w:eastAsia="Calibri"/>
                <w:lang w:eastAsia="en-US"/>
              </w:rPr>
            </w:pPr>
            <w:r w:rsidRPr="004F4D54">
              <w:rPr>
                <w:rFonts w:eastAsia="Calibri"/>
                <w:sz w:val="22"/>
                <w:szCs w:val="22"/>
                <w:lang w:eastAsia="en-US"/>
              </w:rPr>
              <w:t>42,0</w:t>
            </w:r>
          </w:p>
        </w:tc>
        <w:tc>
          <w:tcPr>
            <w:tcW w:w="993" w:type="dxa"/>
            <w:shd w:val="clear" w:color="auto" w:fill="auto"/>
            <w:vAlign w:val="bottom"/>
          </w:tcPr>
          <w:p w14:paraId="6B749FB3"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1111" w:type="dxa"/>
            <w:shd w:val="clear" w:color="auto" w:fill="auto"/>
          </w:tcPr>
          <w:p w14:paraId="741F8298" w14:textId="77777777" w:rsidR="00A819F1" w:rsidRPr="004F4D54" w:rsidRDefault="00A819F1" w:rsidP="00CA40BE">
            <w:pPr>
              <w:jc w:val="center"/>
              <w:rPr>
                <w:rFonts w:eastAsia="Calibri"/>
                <w:lang w:eastAsia="en-US"/>
              </w:rPr>
            </w:pPr>
            <w:r w:rsidRPr="004F4D54">
              <w:rPr>
                <w:rFonts w:eastAsia="Calibri"/>
                <w:sz w:val="22"/>
                <w:szCs w:val="22"/>
                <w:lang w:eastAsia="en-US"/>
              </w:rPr>
              <w:t>3,25</w:t>
            </w:r>
          </w:p>
        </w:tc>
        <w:tc>
          <w:tcPr>
            <w:tcW w:w="962" w:type="dxa"/>
            <w:shd w:val="clear" w:color="auto" w:fill="auto"/>
            <w:vAlign w:val="bottom"/>
          </w:tcPr>
          <w:p w14:paraId="77E20910" w14:textId="77777777" w:rsidR="00A819F1" w:rsidRPr="004F4D54" w:rsidRDefault="00A819F1" w:rsidP="00CA40BE">
            <w:pPr>
              <w:jc w:val="center"/>
              <w:rPr>
                <w:color w:val="000000"/>
                <w:szCs w:val="20"/>
              </w:rPr>
            </w:pPr>
            <w:r w:rsidRPr="004F4D54">
              <w:rPr>
                <w:color w:val="000000"/>
                <w:sz w:val="22"/>
                <w:szCs w:val="20"/>
              </w:rPr>
              <w:t>83,3</w:t>
            </w:r>
          </w:p>
        </w:tc>
        <w:tc>
          <w:tcPr>
            <w:tcW w:w="962" w:type="dxa"/>
            <w:shd w:val="clear" w:color="auto" w:fill="auto"/>
          </w:tcPr>
          <w:p w14:paraId="358290CA" w14:textId="77777777" w:rsidR="00A819F1" w:rsidRPr="004F4D54" w:rsidRDefault="00A819F1" w:rsidP="00CA40BE">
            <w:pPr>
              <w:jc w:val="center"/>
              <w:rPr>
                <w:rFonts w:eastAsia="Calibri"/>
                <w:lang w:eastAsia="en-US"/>
              </w:rPr>
            </w:pPr>
            <w:r w:rsidRPr="004F4D54">
              <w:rPr>
                <w:rFonts w:eastAsia="Calibri"/>
                <w:sz w:val="22"/>
                <w:szCs w:val="22"/>
                <w:lang w:eastAsia="en-US"/>
              </w:rPr>
              <w:t>75,0</w:t>
            </w:r>
          </w:p>
        </w:tc>
        <w:tc>
          <w:tcPr>
            <w:tcW w:w="966" w:type="dxa"/>
            <w:vAlign w:val="bottom"/>
          </w:tcPr>
          <w:p w14:paraId="6CF97776" w14:textId="77777777" w:rsidR="00A819F1" w:rsidRPr="004F4D54" w:rsidRDefault="00A819F1" w:rsidP="00CA40BE">
            <w:pPr>
              <w:jc w:val="center"/>
              <w:rPr>
                <w:color w:val="000000"/>
                <w:szCs w:val="20"/>
              </w:rPr>
            </w:pPr>
            <w:r w:rsidRPr="004F4D54">
              <w:rPr>
                <w:color w:val="000000"/>
                <w:sz w:val="22"/>
                <w:szCs w:val="20"/>
              </w:rPr>
              <w:t>16,7</w:t>
            </w:r>
          </w:p>
        </w:tc>
        <w:tc>
          <w:tcPr>
            <w:tcW w:w="960" w:type="dxa"/>
          </w:tcPr>
          <w:p w14:paraId="3968E127"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0E775048" w14:textId="77777777" w:rsidTr="00CA40BE">
        <w:tc>
          <w:tcPr>
            <w:tcW w:w="586" w:type="dxa"/>
            <w:shd w:val="clear" w:color="auto" w:fill="auto"/>
          </w:tcPr>
          <w:p w14:paraId="18B66605"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287495D3"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1BA4887C"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924" w:type="dxa"/>
            <w:shd w:val="clear" w:color="auto" w:fill="auto"/>
          </w:tcPr>
          <w:p w14:paraId="1214C5CE" w14:textId="77777777" w:rsidR="00A819F1" w:rsidRPr="004F4D54" w:rsidRDefault="00A819F1" w:rsidP="00CA40BE">
            <w:pPr>
              <w:jc w:val="center"/>
              <w:rPr>
                <w:rFonts w:eastAsia="Calibri"/>
                <w:lang w:eastAsia="en-US"/>
              </w:rPr>
            </w:pPr>
            <w:r w:rsidRPr="004F4D54">
              <w:rPr>
                <w:rFonts w:eastAsia="Calibri"/>
                <w:sz w:val="22"/>
                <w:szCs w:val="22"/>
                <w:lang w:eastAsia="en-US"/>
              </w:rPr>
              <w:t>18,9</w:t>
            </w:r>
          </w:p>
        </w:tc>
        <w:tc>
          <w:tcPr>
            <w:tcW w:w="851" w:type="dxa"/>
            <w:shd w:val="clear" w:color="auto" w:fill="auto"/>
          </w:tcPr>
          <w:p w14:paraId="41F531A0" w14:textId="77777777" w:rsidR="00A819F1" w:rsidRPr="004F4D54" w:rsidRDefault="00A819F1" w:rsidP="00CA40BE">
            <w:pPr>
              <w:jc w:val="center"/>
              <w:rPr>
                <w:rFonts w:eastAsia="Calibri"/>
                <w:lang w:eastAsia="en-US"/>
              </w:rPr>
            </w:pPr>
            <w:r w:rsidRPr="004F4D54">
              <w:rPr>
                <w:rFonts w:eastAsia="Calibri"/>
                <w:sz w:val="22"/>
                <w:szCs w:val="22"/>
                <w:lang w:eastAsia="en-US"/>
              </w:rPr>
              <w:t>17,6</w:t>
            </w:r>
          </w:p>
        </w:tc>
        <w:tc>
          <w:tcPr>
            <w:tcW w:w="850" w:type="dxa"/>
            <w:shd w:val="clear" w:color="auto" w:fill="auto"/>
          </w:tcPr>
          <w:p w14:paraId="767D8D08" w14:textId="77777777" w:rsidR="00A819F1" w:rsidRPr="004F4D54" w:rsidRDefault="00A819F1" w:rsidP="00CA40BE">
            <w:pPr>
              <w:jc w:val="center"/>
              <w:rPr>
                <w:color w:val="000000"/>
                <w:szCs w:val="20"/>
              </w:rPr>
            </w:pPr>
            <w:r w:rsidRPr="004F4D54">
              <w:rPr>
                <w:color w:val="000000"/>
                <w:sz w:val="22"/>
                <w:szCs w:val="20"/>
              </w:rPr>
              <w:t>50,9</w:t>
            </w:r>
          </w:p>
        </w:tc>
        <w:tc>
          <w:tcPr>
            <w:tcW w:w="992" w:type="dxa"/>
            <w:shd w:val="clear" w:color="auto" w:fill="auto"/>
          </w:tcPr>
          <w:p w14:paraId="499857CD" w14:textId="77777777" w:rsidR="00A819F1" w:rsidRPr="004F4D54" w:rsidRDefault="00A819F1" w:rsidP="00CA40BE">
            <w:pPr>
              <w:jc w:val="center"/>
              <w:rPr>
                <w:rFonts w:eastAsia="Calibri"/>
                <w:lang w:eastAsia="en-US"/>
              </w:rPr>
            </w:pPr>
            <w:r w:rsidRPr="004F4D54">
              <w:rPr>
                <w:rFonts w:eastAsia="Calibri"/>
                <w:sz w:val="22"/>
                <w:szCs w:val="22"/>
                <w:lang w:eastAsia="en-US"/>
              </w:rPr>
              <w:t>45,0</w:t>
            </w:r>
          </w:p>
        </w:tc>
        <w:tc>
          <w:tcPr>
            <w:tcW w:w="993" w:type="dxa"/>
            <w:shd w:val="clear" w:color="auto" w:fill="auto"/>
          </w:tcPr>
          <w:p w14:paraId="746D42E3" w14:textId="77777777" w:rsidR="00A819F1" w:rsidRPr="004F4D54" w:rsidRDefault="00A819F1" w:rsidP="00CA40BE">
            <w:pPr>
              <w:jc w:val="center"/>
              <w:rPr>
                <w:rFonts w:eastAsia="Calibri"/>
                <w:lang w:eastAsia="en-US"/>
              </w:rPr>
            </w:pPr>
            <w:r w:rsidRPr="004F4D54">
              <w:rPr>
                <w:rFonts w:eastAsia="Calibri"/>
                <w:sz w:val="22"/>
                <w:szCs w:val="22"/>
                <w:lang w:eastAsia="en-US"/>
              </w:rPr>
              <w:t>3,62</w:t>
            </w:r>
          </w:p>
        </w:tc>
        <w:tc>
          <w:tcPr>
            <w:tcW w:w="1111" w:type="dxa"/>
            <w:shd w:val="clear" w:color="auto" w:fill="auto"/>
          </w:tcPr>
          <w:p w14:paraId="1EAC027E" w14:textId="77777777" w:rsidR="00A819F1" w:rsidRPr="004F4D54" w:rsidRDefault="00A819F1" w:rsidP="00CA40BE">
            <w:pPr>
              <w:jc w:val="center"/>
              <w:rPr>
                <w:rFonts w:eastAsia="Calibri"/>
                <w:lang w:eastAsia="en-US"/>
              </w:rPr>
            </w:pPr>
            <w:r w:rsidRPr="004F4D54">
              <w:rPr>
                <w:rFonts w:eastAsia="Calibri"/>
                <w:sz w:val="22"/>
                <w:szCs w:val="22"/>
                <w:lang w:eastAsia="en-US"/>
              </w:rPr>
              <w:t>3,35</w:t>
            </w:r>
          </w:p>
        </w:tc>
        <w:tc>
          <w:tcPr>
            <w:tcW w:w="962" w:type="dxa"/>
            <w:shd w:val="clear" w:color="auto" w:fill="auto"/>
          </w:tcPr>
          <w:p w14:paraId="47E85159" w14:textId="77777777" w:rsidR="00A819F1" w:rsidRPr="004F4D54" w:rsidRDefault="00A819F1" w:rsidP="00CA40BE">
            <w:pPr>
              <w:jc w:val="center"/>
              <w:rPr>
                <w:color w:val="000000"/>
                <w:szCs w:val="20"/>
              </w:rPr>
            </w:pPr>
            <w:r w:rsidRPr="004F4D54">
              <w:rPr>
                <w:color w:val="000000"/>
                <w:sz w:val="22"/>
                <w:szCs w:val="20"/>
              </w:rPr>
              <w:t>88,5</w:t>
            </w:r>
          </w:p>
        </w:tc>
        <w:tc>
          <w:tcPr>
            <w:tcW w:w="962" w:type="dxa"/>
            <w:shd w:val="clear" w:color="auto" w:fill="auto"/>
          </w:tcPr>
          <w:p w14:paraId="3685984D" w14:textId="77777777" w:rsidR="00A819F1" w:rsidRPr="004F4D54" w:rsidRDefault="00A819F1" w:rsidP="00CA40BE">
            <w:pPr>
              <w:jc w:val="center"/>
              <w:rPr>
                <w:rFonts w:eastAsia="Calibri"/>
                <w:lang w:eastAsia="en-US"/>
              </w:rPr>
            </w:pPr>
            <w:r w:rsidRPr="004F4D54">
              <w:rPr>
                <w:rFonts w:eastAsia="Calibri"/>
                <w:sz w:val="22"/>
                <w:szCs w:val="22"/>
                <w:lang w:eastAsia="en-US"/>
              </w:rPr>
              <w:t>87,0</w:t>
            </w:r>
          </w:p>
        </w:tc>
        <w:tc>
          <w:tcPr>
            <w:tcW w:w="966" w:type="dxa"/>
          </w:tcPr>
          <w:p w14:paraId="3E309B10" w14:textId="77777777" w:rsidR="00A819F1" w:rsidRPr="004F4D54" w:rsidRDefault="00A819F1" w:rsidP="00CA40BE">
            <w:pPr>
              <w:jc w:val="center"/>
              <w:rPr>
                <w:color w:val="000000"/>
                <w:szCs w:val="20"/>
              </w:rPr>
            </w:pPr>
            <w:r w:rsidRPr="004F4D54">
              <w:rPr>
                <w:color w:val="000000"/>
                <w:sz w:val="22"/>
                <w:szCs w:val="20"/>
              </w:rPr>
              <w:t>61,5</w:t>
            </w:r>
          </w:p>
        </w:tc>
        <w:tc>
          <w:tcPr>
            <w:tcW w:w="960" w:type="dxa"/>
          </w:tcPr>
          <w:p w14:paraId="69B98D86" w14:textId="77777777" w:rsidR="00A819F1" w:rsidRPr="004F4D54" w:rsidRDefault="00A819F1" w:rsidP="00CA40BE">
            <w:pPr>
              <w:jc w:val="center"/>
              <w:rPr>
                <w:rFonts w:eastAsia="Calibri"/>
                <w:lang w:eastAsia="en-US"/>
              </w:rPr>
            </w:pPr>
            <w:r w:rsidRPr="004F4D54">
              <w:rPr>
                <w:rFonts w:eastAsia="Calibri"/>
                <w:sz w:val="22"/>
                <w:szCs w:val="22"/>
                <w:lang w:eastAsia="en-US"/>
              </w:rPr>
              <w:t>47,8</w:t>
            </w:r>
          </w:p>
        </w:tc>
      </w:tr>
      <w:tr w:rsidR="00A819F1" w:rsidRPr="004F4D54" w14:paraId="6DE4A4DB" w14:textId="77777777" w:rsidTr="00CA40BE">
        <w:tc>
          <w:tcPr>
            <w:tcW w:w="586" w:type="dxa"/>
            <w:shd w:val="clear" w:color="auto" w:fill="auto"/>
          </w:tcPr>
          <w:p w14:paraId="124FA4A3"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146BC9D3"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062A5782"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924" w:type="dxa"/>
            <w:shd w:val="clear" w:color="auto" w:fill="auto"/>
            <w:vAlign w:val="bottom"/>
          </w:tcPr>
          <w:p w14:paraId="216BBE04" w14:textId="77777777" w:rsidR="00A819F1" w:rsidRPr="004F4D54" w:rsidRDefault="00A819F1" w:rsidP="00CA40BE">
            <w:pPr>
              <w:jc w:val="center"/>
              <w:rPr>
                <w:rFonts w:eastAsia="Calibri"/>
                <w:lang w:eastAsia="en-US"/>
              </w:rPr>
            </w:pPr>
            <w:r w:rsidRPr="004F4D54">
              <w:rPr>
                <w:rFonts w:eastAsia="Calibri"/>
                <w:sz w:val="22"/>
                <w:szCs w:val="22"/>
                <w:lang w:eastAsia="en-US"/>
              </w:rPr>
              <w:t>22,2</w:t>
            </w:r>
          </w:p>
        </w:tc>
        <w:tc>
          <w:tcPr>
            <w:tcW w:w="851" w:type="dxa"/>
            <w:shd w:val="clear" w:color="auto" w:fill="auto"/>
          </w:tcPr>
          <w:p w14:paraId="3D65643D" w14:textId="77777777" w:rsidR="00A819F1" w:rsidRPr="004F4D54" w:rsidRDefault="00A819F1" w:rsidP="00CA40BE">
            <w:pPr>
              <w:jc w:val="center"/>
              <w:rPr>
                <w:rFonts w:eastAsia="Calibri"/>
                <w:lang w:eastAsia="en-US"/>
              </w:rPr>
            </w:pPr>
            <w:r w:rsidRPr="004F4D54">
              <w:rPr>
                <w:rFonts w:eastAsia="Calibri"/>
                <w:sz w:val="22"/>
                <w:szCs w:val="22"/>
                <w:lang w:eastAsia="en-US"/>
              </w:rPr>
              <w:t>24,2</w:t>
            </w:r>
          </w:p>
        </w:tc>
        <w:tc>
          <w:tcPr>
            <w:tcW w:w="850" w:type="dxa"/>
            <w:shd w:val="clear" w:color="auto" w:fill="auto"/>
            <w:vAlign w:val="bottom"/>
          </w:tcPr>
          <w:p w14:paraId="75C34841" w14:textId="77777777" w:rsidR="00A819F1" w:rsidRPr="004F4D54" w:rsidRDefault="00A819F1" w:rsidP="00CA40BE">
            <w:pPr>
              <w:jc w:val="center"/>
              <w:rPr>
                <w:color w:val="000000"/>
                <w:szCs w:val="20"/>
              </w:rPr>
            </w:pPr>
            <w:r w:rsidRPr="004F4D54">
              <w:rPr>
                <w:color w:val="000000"/>
                <w:sz w:val="22"/>
                <w:szCs w:val="20"/>
              </w:rPr>
              <w:t>61,2</w:t>
            </w:r>
          </w:p>
        </w:tc>
        <w:tc>
          <w:tcPr>
            <w:tcW w:w="992" w:type="dxa"/>
            <w:shd w:val="clear" w:color="auto" w:fill="auto"/>
          </w:tcPr>
          <w:p w14:paraId="5FB7EC7C" w14:textId="77777777" w:rsidR="00A819F1" w:rsidRPr="004F4D54" w:rsidRDefault="00A819F1" w:rsidP="00CA40BE">
            <w:pPr>
              <w:jc w:val="center"/>
              <w:rPr>
                <w:rFonts w:eastAsia="Calibri"/>
                <w:lang w:eastAsia="en-US"/>
              </w:rPr>
            </w:pPr>
            <w:r w:rsidRPr="004F4D54">
              <w:rPr>
                <w:rFonts w:eastAsia="Calibri"/>
                <w:sz w:val="22"/>
                <w:szCs w:val="22"/>
                <w:lang w:eastAsia="en-US"/>
              </w:rPr>
              <w:t>64,9</w:t>
            </w:r>
          </w:p>
        </w:tc>
        <w:tc>
          <w:tcPr>
            <w:tcW w:w="993" w:type="dxa"/>
            <w:shd w:val="clear" w:color="auto" w:fill="auto"/>
            <w:vAlign w:val="bottom"/>
          </w:tcPr>
          <w:p w14:paraId="2DF82917"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1111" w:type="dxa"/>
            <w:shd w:val="clear" w:color="auto" w:fill="auto"/>
          </w:tcPr>
          <w:p w14:paraId="244D1B3E" w14:textId="77777777" w:rsidR="00A819F1" w:rsidRPr="004F4D54" w:rsidRDefault="00A819F1" w:rsidP="00CA40BE">
            <w:pPr>
              <w:jc w:val="center"/>
              <w:rPr>
                <w:rFonts w:eastAsia="Calibri"/>
                <w:lang w:eastAsia="en-US"/>
              </w:rPr>
            </w:pPr>
            <w:r w:rsidRPr="004F4D54">
              <w:rPr>
                <w:rFonts w:eastAsia="Calibri"/>
                <w:sz w:val="22"/>
                <w:szCs w:val="22"/>
                <w:lang w:eastAsia="en-US"/>
              </w:rPr>
              <w:t>4,35</w:t>
            </w:r>
          </w:p>
        </w:tc>
        <w:tc>
          <w:tcPr>
            <w:tcW w:w="962" w:type="dxa"/>
            <w:shd w:val="clear" w:color="auto" w:fill="auto"/>
            <w:vAlign w:val="bottom"/>
          </w:tcPr>
          <w:p w14:paraId="3D1AE2B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4B78E52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7FC762A" w14:textId="77777777" w:rsidR="00A819F1" w:rsidRPr="004F4D54" w:rsidRDefault="00A819F1" w:rsidP="00CA40BE">
            <w:pPr>
              <w:jc w:val="center"/>
              <w:rPr>
                <w:color w:val="000000"/>
                <w:szCs w:val="20"/>
              </w:rPr>
            </w:pPr>
            <w:r w:rsidRPr="004F4D54">
              <w:rPr>
                <w:color w:val="000000"/>
                <w:sz w:val="22"/>
                <w:szCs w:val="20"/>
              </w:rPr>
              <w:t>72,7</w:t>
            </w:r>
          </w:p>
        </w:tc>
        <w:tc>
          <w:tcPr>
            <w:tcW w:w="960" w:type="dxa"/>
          </w:tcPr>
          <w:p w14:paraId="2B4E1767" w14:textId="77777777" w:rsidR="00A819F1" w:rsidRPr="004F4D54" w:rsidRDefault="00A819F1" w:rsidP="00CA40BE">
            <w:pPr>
              <w:jc w:val="center"/>
              <w:rPr>
                <w:rFonts w:eastAsia="Calibri"/>
                <w:lang w:eastAsia="en-US"/>
              </w:rPr>
            </w:pPr>
            <w:r w:rsidRPr="004F4D54">
              <w:rPr>
                <w:rFonts w:eastAsia="Calibri"/>
                <w:sz w:val="22"/>
                <w:szCs w:val="22"/>
                <w:lang w:eastAsia="en-US"/>
              </w:rPr>
              <w:t>90,0</w:t>
            </w:r>
          </w:p>
        </w:tc>
      </w:tr>
      <w:tr w:rsidR="00A819F1" w:rsidRPr="004F4D54" w14:paraId="15574DBD" w14:textId="77777777" w:rsidTr="00CA40BE">
        <w:tc>
          <w:tcPr>
            <w:tcW w:w="586" w:type="dxa"/>
            <w:shd w:val="clear" w:color="auto" w:fill="auto"/>
          </w:tcPr>
          <w:p w14:paraId="7795489C"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350F8DF8"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30C64254"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vAlign w:val="bottom"/>
          </w:tcPr>
          <w:p w14:paraId="40EB652F" w14:textId="77777777" w:rsidR="00A819F1" w:rsidRPr="004F4D54" w:rsidRDefault="00A819F1" w:rsidP="00CA40BE">
            <w:pPr>
              <w:jc w:val="center"/>
              <w:rPr>
                <w:rFonts w:eastAsia="Calibri"/>
                <w:lang w:eastAsia="en-US"/>
              </w:rPr>
            </w:pPr>
            <w:r w:rsidRPr="004F4D54">
              <w:rPr>
                <w:rFonts w:eastAsia="Calibri"/>
                <w:sz w:val="22"/>
                <w:szCs w:val="22"/>
                <w:lang w:eastAsia="en-US"/>
              </w:rPr>
              <w:t>20,9</w:t>
            </w:r>
          </w:p>
        </w:tc>
        <w:tc>
          <w:tcPr>
            <w:tcW w:w="851" w:type="dxa"/>
            <w:shd w:val="clear" w:color="auto" w:fill="auto"/>
          </w:tcPr>
          <w:p w14:paraId="21959FA8" w14:textId="77777777" w:rsidR="00A819F1" w:rsidRPr="004F4D54" w:rsidRDefault="00A819F1" w:rsidP="00CA40BE">
            <w:pPr>
              <w:jc w:val="center"/>
              <w:rPr>
                <w:rFonts w:eastAsia="Calibri"/>
                <w:lang w:eastAsia="en-US"/>
              </w:rPr>
            </w:pPr>
            <w:r w:rsidRPr="004F4D54">
              <w:rPr>
                <w:rFonts w:eastAsia="Calibri"/>
                <w:sz w:val="22"/>
                <w:szCs w:val="22"/>
                <w:lang w:eastAsia="en-US"/>
              </w:rPr>
              <w:t>21,9</w:t>
            </w:r>
          </w:p>
        </w:tc>
        <w:tc>
          <w:tcPr>
            <w:tcW w:w="850" w:type="dxa"/>
            <w:shd w:val="clear" w:color="auto" w:fill="auto"/>
            <w:vAlign w:val="bottom"/>
          </w:tcPr>
          <w:p w14:paraId="041AB2DF" w14:textId="77777777" w:rsidR="00A819F1" w:rsidRPr="004F4D54" w:rsidRDefault="00A819F1" w:rsidP="00CA40BE">
            <w:pPr>
              <w:jc w:val="center"/>
              <w:rPr>
                <w:color w:val="000000"/>
                <w:szCs w:val="20"/>
              </w:rPr>
            </w:pPr>
            <w:r w:rsidRPr="004F4D54">
              <w:rPr>
                <w:color w:val="000000"/>
                <w:sz w:val="22"/>
                <w:szCs w:val="20"/>
              </w:rPr>
              <w:t>55,8</w:t>
            </w:r>
          </w:p>
        </w:tc>
        <w:tc>
          <w:tcPr>
            <w:tcW w:w="992" w:type="dxa"/>
            <w:shd w:val="clear" w:color="auto" w:fill="auto"/>
          </w:tcPr>
          <w:p w14:paraId="0F4CC964" w14:textId="77777777" w:rsidR="00A819F1" w:rsidRPr="004F4D54" w:rsidRDefault="00A819F1" w:rsidP="00CA40BE">
            <w:pPr>
              <w:jc w:val="center"/>
              <w:rPr>
                <w:rFonts w:eastAsia="Calibri"/>
                <w:lang w:eastAsia="en-US"/>
              </w:rPr>
            </w:pPr>
            <w:r w:rsidRPr="004F4D54">
              <w:rPr>
                <w:rFonts w:eastAsia="Calibri"/>
                <w:sz w:val="22"/>
                <w:szCs w:val="22"/>
                <w:lang w:eastAsia="en-US"/>
              </w:rPr>
              <w:t>58,1</w:t>
            </w:r>
          </w:p>
        </w:tc>
        <w:tc>
          <w:tcPr>
            <w:tcW w:w="993" w:type="dxa"/>
            <w:shd w:val="clear" w:color="auto" w:fill="auto"/>
            <w:vAlign w:val="bottom"/>
          </w:tcPr>
          <w:p w14:paraId="0FD6B389" w14:textId="77777777" w:rsidR="00A819F1" w:rsidRPr="004F4D54" w:rsidRDefault="00A819F1" w:rsidP="00CA40BE">
            <w:pPr>
              <w:jc w:val="center"/>
              <w:rPr>
                <w:rFonts w:eastAsia="Calibri"/>
                <w:lang w:eastAsia="en-US"/>
              </w:rPr>
            </w:pPr>
            <w:r w:rsidRPr="004F4D54">
              <w:rPr>
                <w:rFonts w:eastAsia="Calibri"/>
                <w:sz w:val="22"/>
                <w:szCs w:val="22"/>
                <w:lang w:eastAsia="en-US"/>
              </w:rPr>
              <w:t>3,83</w:t>
            </w:r>
          </w:p>
        </w:tc>
        <w:tc>
          <w:tcPr>
            <w:tcW w:w="1111" w:type="dxa"/>
            <w:shd w:val="clear" w:color="auto" w:fill="auto"/>
          </w:tcPr>
          <w:p w14:paraId="3AB236B5"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61E99079"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858602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16E7F9B"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17222E4F" w14:textId="77777777" w:rsidR="00A819F1" w:rsidRPr="004F4D54" w:rsidRDefault="00A819F1" w:rsidP="00CA40BE">
            <w:pPr>
              <w:jc w:val="center"/>
              <w:rPr>
                <w:rFonts w:eastAsia="Calibri"/>
                <w:lang w:eastAsia="en-US"/>
              </w:rPr>
            </w:pPr>
            <w:r w:rsidRPr="004F4D54">
              <w:rPr>
                <w:rFonts w:eastAsia="Calibri"/>
                <w:sz w:val="22"/>
                <w:szCs w:val="22"/>
                <w:lang w:eastAsia="en-US"/>
              </w:rPr>
              <w:t>69,2</w:t>
            </w:r>
          </w:p>
        </w:tc>
      </w:tr>
      <w:tr w:rsidR="00A819F1" w:rsidRPr="004F4D54" w14:paraId="1C4A78F1" w14:textId="77777777" w:rsidTr="00CA40BE">
        <w:tc>
          <w:tcPr>
            <w:tcW w:w="586" w:type="dxa"/>
            <w:shd w:val="clear" w:color="auto" w:fill="auto"/>
          </w:tcPr>
          <w:p w14:paraId="514E189C"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3C13076B"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4110592E"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924" w:type="dxa"/>
            <w:shd w:val="clear" w:color="auto" w:fill="auto"/>
            <w:vAlign w:val="bottom"/>
          </w:tcPr>
          <w:p w14:paraId="2B3A143A" w14:textId="77777777" w:rsidR="00A819F1" w:rsidRPr="004F4D54" w:rsidRDefault="00A819F1" w:rsidP="00CA40BE">
            <w:pPr>
              <w:jc w:val="center"/>
              <w:rPr>
                <w:rFonts w:eastAsia="Calibri"/>
                <w:lang w:eastAsia="en-US"/>
              </w:rPr>
            </w:pPr>
            <w:r w:rsidRPr="004F4D54">
              <w:rPr>
                <w:rFonts w:eastAsia="Calibri"/>
                <w:sz w:val="22"/>
                <w:szCs w:val="22"/>
                <w:lang w:eastAsia="en-US"/>
              </w:rPr>
              <w:t>17,8</w:t>
            </w:r>
          </w:p>
        </w:tc>
        <w:tc>
          <w:tcPr>
            <w:tcW w:w="851" w:type="dxa"/>
            <w:shd w:val="clear" w:color="auto" w:fill="auto"/>
          </w:tcPr>
          <w:p w14:paraId="6E26B8BA" w14:textId="77777777" w:rsidR="00A819F1" w:rsidRPr="004F4D54" w:rsidRDefault="00A819F1" w:rsidP="00CA40BE">
            <w:pPr>
              <w:jc w:val="center"/>
              <w:rPr>
                <w:rFonts w:eastAsia="Calibri"/>
                <w:lang w:eastAsia="en-US"/>
              </w:rPr>
            </w:pPr>
            <w:r w:rsidRPr="004F4D54">
              <w:rPr>
                <w:rFonts w:eastAsia="Calibri"/>
                <w:sz w:val="22"/>
                <w:szCs w:val="22"/>
                <w:lang w:eastAsia="en-US"/>
              </w:rPr>
              <w:t>19,3</w:t>
            </w:r>
          </w:p>
        </w:tc>
        <w:tc>
          <w:tcPr>
            <w:tcW w:w="850" w:type="dxa"/>
            <w:shd w:val="clear" w:color="auto" w:fill="auto"/>
            <w:vAlign w:val="bottom"/>
          </w:tcPr>
          <w:p w14:paraId="5E89B898" w14:textId="77777777" w:rsidR="00A819F1" w:rsidRPr="004F4D54" w:rsidRDefault="00A819F1" w:rsidP="00CA40BE">
            <w:pPr>
              <w:jc w:val="center"/>
              <w:rPr>
                <w:color w:val="000000"/>
                <w:szCs w:val="20"/>
              </w:rPr>
            </w:pPr>
            <w:r w:rsidRPr="004F4D54">
              <w:rPr>
                <w:color w:val="000000"/>
                <w:sz w:val="22"/>
                <w:szCs w:val="20"/>
              </w:rPr>
              <w:t>47,6</w:t>
            </w:r>
          </w:p>
        </w:tc>
        <w:tc>
          <w:tcPr>
            <w:tcW w:w="992" w:type="dxa"/>
            <w:shd w:val="clear" w:color="auto" w:fill="auto"/>
          </w:tcPr>
          <w:p w14:paraId="647B9754" w14:textId="77777777" w:rsidR="00A819F1" w:rsidRPr="004F4D54" w:rsidRDefault="00A819F1" w:rsidP="00CA40BE">
            <w:pPr>
              <w:jc w:val="center"/>
              <w:rPr>
                <w:rFonts w:eastAsia="Calibri"/>
                <w:lang w:eastAsia="en-US"/>
              </w:rPr>
            </w:pPr>
            <w:r w:rsidRPr="004F4D54">
              <w:rPr>
                <w:rFonts w:eastAsia="Calibri"/>
                <w:sz w:val="22"/>
                <w:szCs w:val="22"/>
                <w:lang w:eastAsia="en-US"/>
              </w:rPr>
              <w:t>50,1</w:t>
            </w:r>
          </w:p>
        </w:tc>
        <w:tc>
          <w:tcPr>
            <w:tcW w:w="993" w:type="dxa"/>
            <w:shd w:val="clear" w:color="auto" w:fill="auto"/>
            <w:vAlign w:val="bottom"/>
          </w:tcPr>
          <w:p w14:paraId="746951DF" w14:textId="77777777" w:rsidR="00A819F1" w:rsidRPr="004F4D54" w:rsidRDefault="00A819F1" w:rsidP="00CA40BE">
            <w:pPr>
              <w:jc w:val="center"/>
              <w:rPr>
                <w:rFonts w:eastAsia="Calibri"/>
                <w:lang w:eastAsia="en-US"/>
              </w:rPr>
            </w:pPr>
            <w:r w:rsidRPr="004F4D54">
              <w:rPr>
                <w:rFonts w:eastAsia="Calibri"/>
                <w:sz w:val="22"/>
                <w:szCs w:val="22"/>
                <w:lang w:eastAsia="en-US"/>
              </w:rPr>
              <w:t>3,54</w:t>
            </w:r>
          </w:p>
        </w:tc>
        <w:tc>
          <w:tcPr>
            <w:tcW w:w="1111" w:type="dxa"/>
            <w:shd w:val="clear" w:color="auto" w:fill="auto"/>
          </w:tcPr>
          <w:p w14:paraId="0776C87C" w14:textId="77777777" w:rsidR="00A819F1" w:rsidRPr="004F4D54" w:rsidRDefault="00A819F1" w:rsidP="00CA40BE">
            <w:pPr>
              <w:jc w:val="center"/>
              <w:rPr>
                <w:rFonts w:eastAsia="Calibri"/>
                <w:lang w:eastAsia="en-US"/>
              </w:rPr>
            </w:pPr>
            <w:r w:rsidRPr="004F4D54">
              <w:rPr>
                <w:rFonts w:eastAsia="Calibri"/>
                <w:sz w:val="22"/>
                <w:szCs w:val="22"/>
                <w:lang w:eastAsia="en-US"/>
              </w:rPr>
              <w:t>3,65</w:t>
            </w:r>
          </w:p>
        </w:tc>
        <w:tc>
          <w:tcPr>
            <w:tcW w:w="962" w:type="dxa"/>
            <w:shd w:val="clear" w:color="auto" w:fill="auto"/>
            <w:vAlign w:val="bottom"/>
          </w:tcPr>
          <w:p w14:paraId="72F5E2E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E0DEDE3" w14:textId="77777777" w:rsidR="00A819F1" w:rsidRPr="004F4D54" w:rsidRDefault="00A819F1" w:rsidP="00CA40BE">
            <w:pPr>
              <w:jc w:val="center"/>
              <w:rPr>
                <w:rFonts w:eastAsia="Calibri"/>
                <w:lang w:eastAsia="en-US"/>
              </w:rPr>
            </w:pPr>
            <w:r w:rsidRPr="004F4D54">
              <w:rPr>
                <w:rFonts w:eastAsia="Calibri"/>
                <w:sz w:val="22"/>
                <w:szCs w:val="22"/>
                <w:lang w:eastAsia="en-US"/>
              </w:rPr>
              <w:t>95,7</w:t>
            </w:r>
          </w:p>
        </w:tc>
        <w:tc>
          <w:tcPr>
            <w:tcW w:w="966" w:type="dxa"/>
            <w:vAlign w:val="bottom"/>
          </w:tcPr>
          <w:p w14:paraId="576C0BFC" w14:textId="77777777" w:rsidR="00A819F1" w:rsidRPr="004F4D54" w:rsidRDefault="00A819F1" w:rsidP="00CA40BE">
            <w:pPr>
              <w:jc w:val="center"/>
              <w:rPr>
                <w:color w:val="000000"/>
                <w:szCs w:val="20"/>
              </w:rPr>
            </w:pPr>
            <w:r w:rsidRPr="004F4D54">
              <w:rPr>
                <w:color w:val="000000"/>
                <w:sz w:val="22"/>
                <w:szCs w:val="20"/>
              </w:rPr>
              <w:t>46,2</w:t>
            </w:r>
          </w:p>
        </w:tc>
        <w:tc>
          <w:tcPr>
            <w:tcW w:w="960" w:type="dxa"/>
          </w:tcPr>
          <w:p w14:paraId="67149950" w14:textId="77777777" w:rsidR="00A819F1" w:rsidRPr="004F4D54" w:rsidRDefault="00A819F1" w:rsidP="00CA40BE">
            <w:pPr>
              <w:jc w:val="center"/>
              <w:rPr>
                <w:rFonts w:eastAsia="Calibri"/>
                <w:lang w:eastAsia="en-US"/>
              </w:rPr>
            </w:pPr>
            <w:r w:rsidRPr="004F4D54">
              <w:rPr>
                <w:rFonts w:eastAsia="Calibri"/>
                <w:sz w:val="22"/>
                <w:szCs w:val="22"/>
                <w:lang w:eastAsia="en-US"/>
              </w:rPr>
              <w:t>56,5</w:t>
            </w:r>
          </w:p>
        </w:tc>
      </w:tr>
      <w:tr w:rsidR="00A819F1" w:rsidRPr="004F4D54" w14:paraId="7FD43BDE" w14:textId="77777777" w:rsidTr="00CA40BE">
        <w:tc>
          <w:tcPr>
            <w:tcW w:w="586" w:type="dxa"/>
            <w:shd w:val="clear" w:color="auto" w:fill="auto"/>
          </w:tcPr>
          <w:p w14:paraId="700E7816"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7621C938"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09315279"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924" w:type="dxa"/>
            <w:shd w:val="clear" w:color="auto" w:fill="auto"/>
            <w:vAlign w:val="bottom"/>
          </w:tcPr>
          <w:p w14:paraId="44359970" w14:textId="77777777" w:rsidR="00A819F1" w:rsidRPr="004F4D54" w:rsidRDefault="00A819F1" w:rsidP="00CA40BE">
            <w:pPr>
              <w:jc w:val="center"/>
              <w:rPr>
                <w:rFonts w:eastAsia="Calibri"/>
                <w:lang w:eastAsia="en-US"/>
              </w:rPr>
            </w:pPr>
            <w:r w:rsidRPr="004F4D54">
              <w:rPr>
                <w:rFonts w:eastAsia="Calibri"/>
                <w:sz w:val="22"/>
                <w:szCs w:val="22"/>
                <w:lang w:eastAsia="en-US"/>
              </w:rPr>
              <w:t>20,6</w:t>
            </w:r>
          </w:p>
        </w:tc>
        <w:tc>
          <w:tcPr>
            <w:tcW w:w="851" w:type="dxa"/>
            <w:shd w:val="clear" w:color="auto" w:fill="auto"/>
          </w:tcPr>
          <w:p w14:paraId="574C4157" w14:textId="77777777" w:rsidR="00A819F1" w:rsidRPr="004F4D54" w:rsidRDefault="00A819F1" w:rsidP="00CA40BE">
            <w:pPr>
              <w:jc w:val="center"/>
              <w:rPr>
                <w:rFonts w:eastAsia="Calibri"/>
                <w:lang w:eastAsia="en-US"/>
              </w:rPr>
            </w:pPr>
            <w:r w:rsidRPr="004F4D54">
              <w:rPr>
                <w:rFonts w:eastAsia="Calibri"/>
                <w:sz w:val="22"/>
                <w:szCs w:val="22"/>
                <w:lang w:eastAsia="en-US"/>
              </w:rPr>
              <w:t>20,3</w:t>
            </w:r>
          </w:p>
        </w:tc>
        <w:tc>
          <w:tcPr>
            <w:tcW w:w="850" w:type="dxa"/>
            <w:shd w:val="clear" w:color="auto" w:fill="auto"/>
            <w:vAlign w:val="bottom"/>
          </w:tcPr>
          <w:p w14:paraId="237396C6" w14:textId="77777777" w:rsidR="00A819F1" w:rsidRPr="004F4D54" w:rsidRDefault="00A819F1" w:rsidP="00CA40BE">
            <w:pPr>
              <w:jc w:val="center"/>
              <w:rPr>
                <w:color w:val="000000"/>
                <w:szCs w:val="20"/>
              </w:rPr>
            </w:pPr>
            <w:r w:rsidRPr="004F4D54">
              <w:rPr>
                <w:color w:val="000000"/>
                <w:sz w:val="22"/>
                <w:szCs w:val="20"/>
              </w:rPr>
              <w:t>53,6</w:t>
            </w:r>
          </w:p>
        </w:tc>
        <w:tc>
          <w:tcPr>
            <w:tcW w:w="992" w:type="dxa"/>
            <w:shd w:val="clear" w:color="auto" w:fill="auto"/>
          </w:tcPr>
          <w:p w14:paraId="246C008C" w14:textId="77777777" w:rsidR="00A819F1" w:rsidRPr="004F4D54" w:rsidRDefault="00A819F1" w:rsidP="00CA40BE">
            <w:pPr>
              <w:jc w:val="center"/>
              <w:rPr>
                <w:rFonts w:eastAsia="Calibri"/>
                <w:lang w:eastAsia="en-US"/>
              </w:rPr>
            </w:pPr>
            <w:r w:rsidRPr="004F4D54">
              <w:rPr>
                <w:rFonts w:eastAsia="Calibri"/>
                <w:sz w:val="22"/>
                <w:szCs w:val="22"/>
                <w:lang w:eastAsia="en-US"/>
              </w:rPr>
              <w:t>51,6</w:t>
            </w:r>
          </w:p>
        </w:tc>
        <w:tc>
          <w:tcPr>
            <w:tcW w:w="993" w:type="dxa"/>
            <w:shd w:val="clear" w:color="auto" w:fill="auto"/>
            <w:vAlign w:val="bottom"/>
          </w:tcPr>
          <w:p w14:paraId="5E5DD3CC" w14:textId="77777777" w:rsidR="00A819F1" w:rsidRPr="004F4D54" w:rsidRDefault="00A819F1" w:rsidP="00CA40BE">
            <w:pPr>
              <w:jc w:val="center"/>
              <w:rPr>
                <w:rFonts w:eastAsia="Calibri"/>
                <w:lang w:eastAsia="en-US"/>
              </w:rPr>
            </w:pPr>
            <w:r w:rsidRPr="004F4D54">
              <w:rPr>
                <w:rFonts w:eastAsia="Calibri"/>
                <w:sz w:val="22"/>
                <w:szCs w:val="22"/>
                <w:lang w:eastAsia="en-US"/>
              </w:rPr>
              <w:t>3,80</w:t>
            </w:r>
          </w:p>
        </w:tc>
        <w:tc>
          <w:tcPr>
            <w:tcW w:w="1111" w:type="dxa"/>
            <w:shd w:val="clear" w:color="auto" w:fill="auto"/>
          </w:tcPr>
          <w:p w14:paraId="50932A40"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962" w:type="dxa"/>
            <w:shd w:val="clear" w:color="auto" w:fill="auto"/>
            <w:vAlign w:val="bottom"/>
          </w:tcPr>
          <w:p w14:paraId="38C8BDB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82378A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3D8E168" w14:textId="77777777" w:rsidR="00A819F1" w:rsidRPr="004F4D54" w:rsidRDefault="00A819F1" w:rsidP="00CA40BE">
            <w:pPr>
              <w:jc w:val="center"/>
              <w:rPr>
                <w:color w:val="000000"/>
                <w:szCs w:val="20"/>
              </w:rPr>
            </w:pPr>
            <w:r w:rsidRPr="004F4D54">
              <w:rPr>
                <w:color w:val="000000"/>
                <w:sz w:val="22"/>
                <w:szCs w:val="20"/>
              </w:rPr>
              <w:t>80,0</w:t>
            </w:r>
          </w:p>
        </w:tc>
        <w:tc>
          <w:tcPr>
            <w:tcW w:w="960" w:type="dxa"/>
          </w:tcPr>
          <w:p w14:paraId="424C2FD8" w14:textId="77777777" w:rsidR="00A819F1" w:rsidRPr="004F4D54" w:rsidRDefault="00A819F1" w:rsidP="00CA40BE">
            <w:pPr>
              <w:jc w:val="center"/>
              <w:rPr>
                <w:rFonts w:eastAsia="Calibri"/>
                <w:lang w:eastAsia="en-US"/>
              </w:rPr>
            </w:pPr>
            <w:r w:rsidRPr="004F4D54">
              <w:rPr>
                <w:rFonts w:eastAsia="Calibri"/>
                <w:sz w:val="22"/>
                <w:szCs w:val="22"/>
                <w:lang w:eastAsia="en-US"/>
              </w:rPr>
              <w:t>62,5</w:t>
            </w:r>
          </w:p>
        </w:tc>
      </w:tr>
      <w:tr w:rsidR="00A819F1" w:rsidRPr="004F4D54" w14:paraId="4D22E778" w14:textId="77777777" w:rsidTr="00CA40BE">
        <w:tc>
          <w:tcPr>
            <w:tcW w:w="586" w:type="dxa"/>
            <w:shd w:val="clear" w:color="auto" w:fill="auto"/>
          </w:tcPr>
          <w:p w14:paraId="0C09C204"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6D64CB6C"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4EDCE25F"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0AE54556" w14:textId="77777777" w:rsidR="00A819F1" w:rsidRPr="004F4D54" w:rsidRDefault="00A819F1" w:rsidP="00CA40BE">
            <w:pPr>
              <w:jc w:val="center"/>
              <w:rPr>
                <w:rFonts w:eastAsia="Calibri"/>
                <w:lang w:eastAsia="en-US"/>
              </w:rPr>
            </w:pPr>
            <w:r w:rsidRPr="004F4D54">
              <w:rPr>
                <w:rFonts w:eastAsia="Calibri"/>
                <w:sz w:val="22"/>
                <w:szCs w:val="22"/>
                <w:lang w:eastAsia="en-US"/>
              </w:rPr>
              <w:t>23,6</w:t>
            </w:r>
          </w:p>
        </w:tc>
        <w:tc>
          <w:tcPr>
            <w:tcW w:w="851" w:type="dxa"/>
            <w:shd w:val="clear" w:color="auto" w:fill="auto"/>
          </w:tcPr>
          <w:p w14:paraId="18A19A29" w14:textId="77777777" w:rsidR="00A819F1" w:rsidRPr="004F4D54" w:rsidRDefault="00A819F1" w:rsidP="00CA40BE">
            <w:pPr>
              <w:jc w:val="center"/>
              <w:rPr>
                <w:rFonts w:eastAsia="Calibri"/>
                <w:lang w:eastAsia="en-US"/>
              </w:rPr>
            </w:pPr>
            <w:r w:rsidRPr="004F4D54">
              <w:rPr>
                <w:rFonts w:eastAsia="Calibri"/>
                <w:sz w:val="22"/>
                <w:szCs w:val="22"/>
                <w:lang w:eastAsia="en-US"/>
              </w:rPr>
              <w:t>22,4</w:t>
            </w:r>
          </w:p>
        </w:tc>
        <w:tc>
          <w:tcPr>
            <w:tcW w:w="850" w:type="dxa"/>
            <w:shd w:val="clear" w:color="auto" w:fill="auto"/>
            <w:vAlign w:val="bottom"/>
          </w:tcPr>
          <w:p w14:paraId="0AA3C6ED" w14:textId="77777777" w:rsidR="00A819F1" w:rsidRPr="004F4D54" w:rsidRDefault="00A819F1" w:rsidP="00CA40BE">
            <w:pPr>
              <w:jc w:val="center"/>
              <w:rPr>
                <w:color w:val="000000"/>
                <w:szCs w:val="20"/>
              </w:rPr>
            </w:pPr>
            <w:r w:rsidRPr="004F4D54">
              <w:rPr>
                <w:color w:val="000000"/>
                <w:sz w:val="22"/>
                <w:szCs w:val="20"/>
              </w:rPr>
              <w:t>63,2</w:t>
            </w:r>
          </w:p>
        </w:tc>
        <w:tc>
          <w:tcPr>
            <w:tcW w:w="992" w:type="dxa"/>
            <w:shd w:val="clear" w:color="auto" w:fill="auto"/>
          </w:tcPr>
          <w:p w14:paraId="48133622" w14:textId="77777777" w:rsidR="00A819F1" w:rsidRPr="004F4D54" w:rsidRDefault="00A819F1" w:rsidP="00CA40BE">
            <w:pPr>
              <w:jc w:val="center"/>
              <w:rPr>
                <w:rFonts w:eastAsia="Calibri"/>
                <w:lang w:eastAsia="en-US"/>
              </w:rPr>
            </w:pPr>
            <w:r w:rsidRPr="004F4D54">
              <w:rPr>
                <w:rFonts w:eastAsia="Calibri"/>
                <w:sz w:val="22"/>
                <w:szCs w:val="22"/>
                <w:lang w:eastAsia="en-US"/>
              </w:rPr>
              <w:t>61,3</w:t>
            </w:r>
          </w:p>
        </w:tc>
        <w:tc>
          <w:tcPr>
            <w:tcW w:w="993" w:type="dxa"/>
            <w:shd w:val="clear" w:color="auto" w:fill="auto"/>
            <w:vAlign w:val="bottom"/>
          </w:tcPr>
          <w:p w14:paraId="24108D7F" w14:textId="77777777" w:rsidR="00A819F1" w:rsidRPr="004F4D54" w:rsidRDefault="00A819F1" w:rsidP="00CA40BE">
            <w:pPr>
              <w:jc w:val="center"/>
              <w:rPr>
                <w:rFonts w:eastAsia="Calibri"/>
                <w:lang w:eastAsia="en-US"/>
              </w:rPr>
            </w:pPr>
            <w:r w:rsidRPr="004F4D54">
              <w:rPr>
                <w:rFonts w:eastAsia="Calibri"/>
                <w:sz w:val="22"/>
                <w:szCs w:val="22"/>
                <w:lang w:eastAsia="en-US"/>
              </w:rPr>
              <w:t>4,20</w:t>
            </w:r>
          </w:p>
        </w:tc>
        <w:tc>
          <w:tcPr>
            <w:tcW w:w="1111" w:type="dxa"/>
            <w:shd w:val="clear" w:color="auto" w:fill="auto"/>
          </w:tcPr>
          <w:p w14:paraId="2A10FE21" w14:textId="77777777" w:rsidR="00A819F1" w:rsidRPr="004F4D54" w:rsidRDefault="00A819F1" w:rsidP="00CA40BE">
            <w:pPr>
              <w:jc w:val="center"/>
              <w:rPr>
                <w:rFonts w:eastAsia="Calibri"/>
                <w:lang w:eastAsia="en-US"/>
              </w:rPr>
            </w:pPr>
            <w:r w:rsidRPr="004F4D54">
              <w:rPr>
                <w:rFonts w:eastAsia="Calibri"/>
                <w:sz w:val="22"/>
                <w:szCs w:val="22"/>
                <w:lang w:eastAsia="en-US"/>
              </w:rPr>
              <w:t>4,11</w:t>
            </w:r>
          </w:p>
        </w:tc>
        <w:tc>
          <w:tcPr>
            <w:tcW w:w="962" w:type="dxa"/>
            <w:shd w:val="clear" w:color="auto" w:fill="auto"/>
            <w:vAlign w:val="bottom"/>
          </w:tcPr>
          <w:p w14:paraId="68F20C48"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8CE0D4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3DF746C"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2E8205BD"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625A1DAB" w14:textId="77777777" w:rsidTr="00CA40BE">
        <w:tc>
          <w:tcPr>
            <w:tcW w:w="586" w:type="dxa"/>
            <w:shd w:val="clear" w:color="auto" w:fill="auto"/>
          </w:tcPr>
          <w:p w14:paraId="4F16CF31"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39177A85"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54C4137C" w14:textId="77777777" w:rsidR="00A819F1" w:rsidRPr="004F4D54" w:rsidRDefault="00A819F1" w:rsidP="00CA40BE">
            <w:pPr>
              <w:jc w:val="center"/>
              <w:rPr>
                <w:rFonts w:eastAsia="Calibri"/>
                <w:lang w:eastAsia="en-US"/>
              </w:rPr>
            </w:pPr>
            <w:r w:rsidRPr="004F4D54">
              <w:rPr>
                <w:rFonts w:eastAsia="Calibri"/>
                <w:sz w:val="22"/>
                <w:szCs w:val="22"/>
                <w:lang w:eastAsia="en-US"/>
              </w:rPr>
              <w:t>38</w:t>
            </w:r>
          </w:p>
        </w:tc>
        <w:tc>
          <w:tcPr>
            <w:tcW w:w="924" w:type="dxa"/>
            <w:shd w:val="clear" w:color="auto" w:fill="auto"/>
            <w:vAlign w:val="bottom"/>
          </w:tcPr>
          <w:p w14:paraId="012C6DB8"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851" w:type="dxa"/>
            <w:shd w:val="clear" w:color="auto" w:fill="auto"/>
          </w:tcPr>
          <w:p w14:paraId="2079CE03" w14:textId="77777777" w:rsidR="00A819F1" w:rsidRPr="004F4D54" w:rsidRDefault="00A819F1" w:rsidP="00CA40BE">
            <w:pPr>
              <w:jc w:val="center"/>
              <w:rPr>
                <w:rFonts w:eastAsia="Calibri"/>
                <w:lang w:eastAsia="en-US"/>
              </w:rPr>
            </w:pPr>
            <w:r w:rsidRPr="004F4D54">
              <w:rPr>
                <w:rFonts w:eastAsia="Calibri"/>
                <w:sz w:val="22"/>
                <w:szCs w:val="22"/>
                <w:lang w:eastAsia="en-US"/>
              </w:rPr>
              <w:t>19,1</w:t>
            </w:r>
          </w:p>
        </w:tc>
        <w:tc>
          <w:tcPr>
            <w:tcW w:w="850" w:type="dxa"/>
            <w:shd w:val="clear" w:color="auto" w:fill="auto"/>
            <w:vAlign w:val="bottom"/>
          </w:tcPr>
          <w:p w14:paraId="7BE11C55" w14:textId="77777777" w:rsidR="00A819F1" w:rsidRPr="004F4D54" w:rsidRDefault="00A819F1" w:rsidP="00CA40BE">
            <w:pPr>
              <w:jc w:val="center"/>
              <w:rPr>
                <w:color w:val="000000"/>
                <w:szCs w:val="20"/>
              </w:rPr>
            </w:pPr>
            <w:r w:rsidRPr="004F4D54">
              <w:rPr>
                <w:color w:val="000000"/>
                <w:sz w:val="22"/>
                <w:szCs w:val="20"/>
              </w:rPr>
              <w:t>52,9</w:t>
            </w:r>
          </w:p>
        </w:tc>
        <w:tc>
          <w:tcPr>
            <w:tcW w:w="992" w:type="dxa"/>
            <w:shd w:val="clear" w:color="auto" w:fill="auto"/>
          </w:tcPr>
          <w:p w14:paraId="0608ED05" w14:textId="77777777" w:rsidR="00A819F1" w:rsidRPr="004F4D54" w:rsidRDefault="00A819F1" w:rsidP="00CA40BE">
            <w:pPr>
              <w:jc w:val="center"/>
              <w:rPr>
                <w:rFonts w:eastAsia="Calibri"/>
                <w:lang w:eastAsia="en-US"/>
              </w:rPr>
            </w:pPr>
            <w:r w:rsidRPr="004F4D54">
              <w:rPr>
                <w:rFonts w:eastAsia="Calibri"/>
                <w:sz w:val="22"/>
                <w:szCs w:val="22"/>
                <w:lang w:eastAsia="en-US"/>
              </w:rPr>
              <w:t>49,3</w:t>
            </w:r>
          </w:p>
        </w:tc>
        <w:tc>
          <w:tcPr>
            <w:tcW w:w="993" w:type="dxa"/>
            <w:shd w:val="clear" w:color="auto" w:fill="auto"/>
            <w:vAlign w:val="bottom"/>
          </w:tcPr>
          <w:p w14:paraId="1F79858D" w14:textId="77777777" w:rsidR="00A819F1" w:rsidRPr="004F4D54" w:rsidRDefault="00A819F1" w:rsidP="00CA40BE">
            <w:pPr>
              <w:jc w:val="center"/>
              <w:rPr>
                <w:rFonts w:eastAsia="Calibri"/>
                <w:lang w:eastAsia="en-US"/>
              </w:rPr>
            </w:pPr>
            <w:r w:rsidRPr="004F4D54">
              <w:rPr>
                <w:rFonts w:eastAsia="Calibri"/>
                <w:sz w:val="22"/>
                <w:szCs w:val="22"/>
                <w:lang w:eastAsia="en-US"/>
              </w:rPr>
              <w:t>3,74</w:t>
            </w:r>
          </w:p>
        </w:tc>
        <w:tc>
          <w:tcPr>
            <w:tcW w:w="1111" w:type="dxa"/>
            <w:shd w:val="clear" w:color="auto" w:fill="auto"/>
          </w:tcPr>
          <w:p w14:paraId="1405368F" w14:textId="77777777" w:rsidR="00A819F1" w:rsidRPr="004F4D54" w:rsidRDefault="00A819F1" w:rsidP="00CA40BE">
            <w:pPr>
              <w:jc w:val="center"/>
              <w:rPr>
                <w:rFonts w:eastAsia="Calibri"/>
                <w:lang w:eastAsia="en-US"/>
              </w:rPr>
            </w:pPr>
            <w:r w:rsidRPr="004F4D54">
              <w:rPr>
                <w:rFonts w:eastAsia="Calibri"/>
                <w:sz w:val="22"/>
                <w:szCs w:val="22"/>
                <w:lang w:eastAsia="en-US"/>
              </w:rPr>
              <w:t>3,66</w:t>
            </w:r>
          </w:p>
        </w:tc>
        <w:tc>
          <w:tcPr>
            <w:tcW w:w="962" w:type="dxa"/>
            <w:shd w:val="clear" w:color="auto" w:fill="auto"/>
            <w:vAlign w:val="bottom"/>
          </w:tcPr>
          <w:p w14:paraId="270AD89A"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66245ED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C564DB9"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35F064DC" w14:textId="77777777" w:rsidR="00A819F1" w:rsidRPr="004F4D54" w:rsidRDefault="00A819F1" w:rsidP="00CA40BE">
            <w:pPr>
              <w:jc w:val="center"/>
              <w:rPr>
                <w:rFonts w:eastAsia="Calibri"/>
                <w:lang w:eastAsia="en-US"/>
              </w:rPr>
            </w:pPr>
            <w:r w:rsidRPr="004F4D54">
              <w:rPr>
                <w:rFonts w:eastAsia="Calibri"/>
                <w:sz w:val="22"/>
                <w:szCs w:val="22"/>
                <w:lang w:eastAsia="en-US"/>
              </w:rPr>
              <w:t>57,9</w:t>
            </w:r>
          </w:p>
        </w:tc>
      </w:tr>
      <w:tr w:rsidR="00A819F1" w:rsidRPr="004F4D54" w14:paraId="1E659DBC" w14:textId="77777777" w:rsidTr="00CA40BE">
        <w:tc>
          <w:tcPr>
            <w:tcW w:w="586" w:type="dxa"/>
            <w:shd w:val="clear" w:color="auto" w:fill="auto"/>
          </w:tcPr>
          <w:p w14:paraId="3631097B"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12457DCA"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0EF77A83"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4723BC0C" w14:textId="77777777" w:rsidR="00A819F1" w:rsidRPr="004F4D54" w:rsidRDefault="00A819F1" w:rsidP="00CA40BE">
            <w:pPr>
              <w:jc w:val="center"/>
              <w:rPr>
                <w:rFonts w:eastAsia="Calibri"/>
                <w:lang w:eastAsia="en-US"/>
              </w:rPr>
            </w:pPr>
            <w:r w:rsidRPr="004F4D54">
              <w:rPr>
                <w:rFonts w:eastAsia="Calibri"/>
                <w:sz w:val="22"/>
                <w:szCs w:val="22"/>
                <w:lang w:eastAsia="en-US"/>
              </w:rPr>
              <w:t>17,3</w:t>
            </w:r>
          </w:p>
        </w:tc>
        <w:tc>
          <w:tcPr>
            <w:tcW w:w="851" w:type="dxa"/>
            <w:shd w:val="clear" w:color="auto" w:fill="auto"/>
          </w:tcPr>
          <w:p w14:paraId="40F1E4A3" w14:textId="77777777" w:rsidR="00A819F1" w:rsidRPr="004F4D54" w:rsidRDefault="00A819F1" w:rsidP="00CA40BE">
            <w:pPr>
              <w:jc w:val="center"/>
              <w:rPr>
                <w:rFonts w:eastAsia="Calibri"/>
                <w:lang w:eastAsia="en-US"/>
              </w:rPr>
            </w:pPr>
            <w:r w:rsidRPr="004F4D54">
              <w:rPr>
                <w:rFonts w:eastAsia="Calibri"/>
                <w:sz w:val="22"/>
                <w:szCs w:val="22"/>
                <w:lang w:eastAsia="en-US"/>
              </w:rPr>
              <w:t>17,4</w:t>
            </w:r>
          </w:p>
        </w:tc>
        <w:tc>
          <w:tcPr>
            <w:tcW w:w="850" w:type="dxa"/>
            <w:shd w:val="clear" w:color="auto" w:fill="auto"/>
            <w:vAlign w:val="bottom"/>
          </w:tcPr>
          <w:p w14:paraId="1ADD179C" w14:textId="77777777" w:rsidR="00A819F1" w:rsidRPr="004F4D54" w:rsidRDefault="00A819F1" w:rsidP="00CA40BE">
            <w:pPr>
              <w:jc w:val="center"/>
              <w:rPr>
                <w:color w:val="000000"/>
                <w:szCs w:val="20"/>
              </w:rPr>
            </w:pPr>
            <w:r w:rsidRPr="004F4D54">
              <w:rPr>
                <w:color w:val="000000"/>
                <w:sz w:val="22"/>
                <w:szCs w:val="20"/>
              </w:rPr>
              <w:t>46,0</w:t>
            </w:r>
          </w:p>
        </w:tc>
        <w:tc>
          <w:tcPr>
            <w:tcW w:w="992" w:type="dxa"/>
            <w:shd w:val="clear" w:color="auto" w:fill="auto"/>
          </w:tcPr>
          <w:p w14:paraId="2EDF7FB5" w14:textId="77777777" w:rsidR="00A819F1" w:rsidRPr="004F4D54" w:rsidRDefault="00A819F1" w:rsidP="00CA40BE">
            <w:pPr>
              <w:jc w:val="center"/>
              <w:rPr>
                <w:rFonts w:eastAsia="Calibri"/>
                <w:lang w:eastAsia="en-US"/>
              </w:rPr>
            </w:pPr>
            <w:r w:rsidRPr="004F4D54">
              <w:rPr>
                <w:rFonts w:eastAsia="Calibri"/>
                <w:sz w:val="22"/>
                <w:szCs w:val="22"/>
                <w:lang w:eastAsia="en-US"/>
              </w:rPr>
              <w:t>44,3</w:t>
            </w:r>
          </w:p>
        </w:tc>
        <w:tc>
          <w:tcPr>
            <w:tcW w:w="993" w:type="dxa"/>
            <w:shd w:val="clear" w:color="auto" w:fill="auto"/>
            <w:vAlign w:val="bottom"/>
          </w:tcPr>
          <w:p w14:paraId="4F3319E5"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1111" w:type="dxa"/>
            <w:shd w:val="clear" w:color="auto" w:fill="auto"/>
          </w:tcPr>
          <w:p w14:paraId="7675498B" w14:textId="77777777" w:rsidR="00A819F1" w:rsidRPr="004F4D54" w:rsidRDefault="00A819F1" w:rsidP="00CA40BE">
            <w:pPr>
              <w:jc w:val="center"/>
              <w:rPr>
                <w:rFonts w:eastAsia="Calibri"/>
                <w:lang w:eastAsia="en-US"/>
              </w:rPr>
            </w:pPr>
            <w:r w:rsidRPr="004F4D54">
              <w:rPr>
                <w:rFonts w:eastAsia="Calibri"/>
                <w:sz w:val="22"/>
                <w:szCs w:val="22"/>
                <w:lang w:eastAsia="en-US"/>
              </w:rPr>
              <w:t>3,27</w:t>
            </w:r>
          </w:p>
        </w:tc>
        <w:tc>
          <w:tcPr>
            <w:tcW w:w="962" w:type="dxa"/>
            <w:shd w:val="clear" w:color="auto" w:fill="auto"/>
            <w:vAlign w:val="bottom"/>
          </w:tcPr>
          <w:p w14:paraId="0C935428"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B104359" w14:textId="77777777" w:rsidR="00A819F1" w:rsidRPr="004F4D54" w:rsidRDefault="00A819F1" w:rsidP="00CA40BE">
            <w:pPr>
              <w:jc w:val="center"/>
              <w:rPr>
                <w:rFonts w:eastAsia="Calibri"/>
                <w:lang w:eastAsia="en-US"/>
              </w:rPr>
            </w:pPr>
            <w:r w:rsidRPr="004F4D54">
              <w:rPr>
                <w:rFonts w:eastAsia="Calibri"/>
                <w:sz w:val="22"/>
                <w:szCs w:val="22"/>
                <w:lang w:eastAsia="en-US"/>
              </w:rPr>
              <w:t>90,9</w:t>
            </w:r>
          </w:p>
        </w:tc>
        <w:tc>
          <w:tcPr>
            <w:tcW w:w="966" w:type="dxa"/>
            <w:vAlign w:val="bottom"/>
          </w:tcPr>
          <w:p w14:paraId="09F46562" w14:textId="77777777" w:rsidR="00A819F1" w:rsidRPr="004F4D54" w:rsidRDefault="00A819F1" w:rsidP="00CA40BE">
            <w:pPr>
              <w:jc w:val="center"/>
              <w:rPr>
                <w:color w:val="000000"/>
                <w:szCs w:val="20"/>
              </w:rPr>
            </w:pPr>
            <w:r w:rsidRPr="004F4D54">
              <w:rPr>
                <w:color w:val="000000"/>
                <w:sz w:val="22"/>
                <w:szCs w:val="20"/>
              </w:rPr>
              <w:t>33,3</w:t>
            </w:r>
          </w:p>
        </w:tc>
        <w:tc>
          <w:tcPr>
            <w:tcW w:w="960" w:type="dxa"/>
          </w:tcPr>
          <w:p w14:paraId="7FE20EFB" w14:textId="77777777" w:rsidR="00A819F1" w:rsidRPr="004F4D54" w:rsidRDefault="00A819F1" w:rsidP="00CA40BE">
            <w:pPr>
              <w:jc w:val="center"/>
              <w:rPr>
                <w:rFonts w:eastAsia="Calibri"/>
                <w:lang w:eastAsia="en-US"/>
              </w:rPr>
            </w:pPr>
            <w:r w:rsidRPr="004F4D54">
              <w:rPr>
                <w:rFonts w:eastAsia="Calibri"/>
                <w:sz w:val="22"/>
                <w:szCs w:val="22"/>
                <w:lang w:eastAsia="en-US"/>
              </w:rPr>
              <w:t>36,4</w:t>
            </w:r>
          </w:p>
        </w:tc>
      </w:tr>
      <w:tr w:rsidR="00A819F1" w:rsidRPr="004F4D54" w14:paraId="7CDF36A6" w14:textId="77777777" w:rsidTr="00CA40BE">
        <w:tc>
          <w:tcPr>
            <w:tcW w:w="586" w:type="dxa"/>
            <w:shd w:val="clear" w:color="auto" w:fill="auto"/>
          </w:tcPr>
          <w:p w14:paraId="3B60F42A"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1183B1F2"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044E5DB8"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924" w:type="dxa"/>
            <w:shd w:val="clear" w:color="auto" w:fill="auto"/>
            <w:vAlign w:val="bottom"/>
          </w:tcPr>
          <w:p w14:paraId="4D6E164A" w14:textId="77777777" w:rsidR="00A819F1" w:rsidRPr="004F4D54" w:rsidRDefault="00A819F1" w:rsidP="00CA40BE">
            <w:pPr>
              <w:jc w:val="center"/>
              <w:rPr>
                <w:rFonts w:eastAsia="Calibri"/>
                <w:lang w:eastAsia="en-US"/>
              </w:rPr>
            </w:pPr>
            <w:r w:rsidRPr="004F4D54">
              <w:rPr>
                <w:rFonts w:eastAsia="Calibri"/>
                <w:sz w:val="22"/>
                <w:szCs w:val="22"/>
                <w:lang w:eastAsia="en-US"/>
              </w:rPr>
              <w:t>20,6</w:t>
            </w:r>
          </w:p>
        </w:tc>
        <w:tc>
          <w:tcPr>
            <w:tcW w:w="851" w:type="dxa"/>
            <w:shd w:val="clear" w:color="auto" w:fill="auto"/>
          </w:tcPr>
          <w:p w14:paraId="1359E270" w14:textId="77777777" w:rsidR="00A819F1" w:rsidRPr="004F4D54" w:rsidRDefault="00A819F1" w:rsidP="00CA40BE">
            <w:pPr>
              <w:jc w:val="center"/>
              <w:rPr>
                <w:rFonts w:eastAsia="Calibri"/>
                <w:lang w:eastAsia="en-US"/>
              </w:rPr>
            </w:pPr>
            <w:r w:rsidRPr="004F4D54">
              <w:rPr>
                <w:rFonts w:eastAsia="Calibri"/>
                <w:sz w:val="22"/>
                <w:szCs w:val="22"/>
                <w:lang w:eastAsia="en-US"/>
              </w:rPr>
              <w:t>22,0</w:t>
            </w:r>
          </w:p>
        </w:tc>
        <w:tc>
          <w:tcPr>
            <w:tcW w:w="850" w:type="dxa"/>
            <w:shd w:val="clear" w:color="auto" w:fill="auto"/>
            <w:vAlign w:val="bottom"/>
          </w:tcPr>
          <w:p w14:paraId="7A509616" w14:textId="77777777" w:rsidR="00A819F1" w:rsidRPr="004F4D54" w:rsidRDefault="00A819F1" w:rsidP="00CA40BE">
            <w:pPr>
              <w:jc w:val="center"/>
              <w:rPr>
                <w:color w:val="000000"/>
                <w:szCs w:val="20"/>
              </w:rPr>
            </w:pPr>
            <w:r w:rsidRPr="004F4D54">
              <w:rPr>
                <w:color w:val="000000"/>
                <w:sz w:val="22"/>
                <w:szCs w:val="20"/>
              </w:rPr>
              <w:t>54,8</w:t>
            </w:r>
          </w:p>
        </w:tc>
        <w:tc>
          <w:tcPr>
            <w:tcW w:w="992" w:type="dxa"/>
            <w:shd w:val="clear" w:color="auto" w:fill="auto"/>
          </w:tcPr>
          <w:p w14:paraId="009ABB10" w14:textId="77777777" w:rsidR="00A819F1" w:rsidRPr="004F4D54" w:rsidRDefault="00A819F1" w:rsidP="00CA40BE">
            <w:pPr>
              <w:jc w:val="center"/>
              <w:rPr>
                <w:rFonts w:eastAsia="Calibri"/>
                <w:lang w:eastAsia="en-US"/>
              </w:rPr>
            </w:pPr>
            <w:r w:rsidRPr="004F4D54">
              <w:rPr>
                <w:rFonts w:eastAsia="Calibri"/>
                <w:sz w:val="22"/>
                <w:szCs w:val="22"/>
                <w:lang w:eastAsia="en-US"/>
              </w:rPr>
              <w:t>59,3</w:t>
            </w:r>
          </w:p>
        </w:tc>
        <w:tc>
          <w:tcPr>
            <w:tcW w:w="993" w:type="dxa"/>
            <w:shd w:val="clear" w:color="auto" w:fill="auto"/>
            <w:vAlign w:val="bottom"/>
          </w:tcPr>
          <w:p w14:paraId="4B070C09" w14:textId="77777777" w:rsidR="00A819F1" w:rsidRPr="004F4D54" w:rsidRDefault="00A819F1" w:rsidP="00CA40BE">
            <w:pPr>
              <w:jc w:val="center"/>
              <w:rPr>
                <w:rFonts w:eastAsia="Calibri"/>
                <w:lang w:eastAsia="en-US"/>
              </w:rPr>
            </w:pPr>
            <w:r w:rsidRPr="004F4D54">
              <w:rPr>
                <w:rFonts w:eastAsia="Calibri"/>
                <w:sz w:val="22"/>
                <w:szCs w:val="22"/>
                <w:lang w:eastAsia="en-US"/>
              </w:rPr>
              <w:t>3,75</w:t>
            </w:r>
          </w:p>
        </w:tc>
        <w:tc>
          <w:tcPr>
            <w:tcW w:w="1111" w:type="dxa"/>
            <w:shd w:val="clear" w:color="auto" w:fill="auto"/>
          </w:tcPr>
          <w:p w14:paraId="68658A16" w14:textId="77777777" w:rsidR="00A819F1" w:rsidRPr="004F4D54" w:rsidRDefault="00A819F1" w:rsidP="00CA40BE">
            <w:pPr>
              <w:jc w:val="center"/>
              <w:rPr>
                <w:rFonts w:eastAsia="Calibri"/>
                <w:lang w:eastAsia="en-US"/>
              </w:rPr>
            </w:pPr>
            <w:r w:rsidRPr="004F4D54">
              <w:rPr>
                <w:rFonts w:eastAsia="Calibri"/>
                <w:sz w:val="22"/>
                <w:szCs w:val="22"/>
                <w:lang w:eastAsia="en-US"/>
              </w:rPr>
              <w:t>3,83</w:t>
            </w:r>
          </w:p>
        </w:tc>
        <w:tc>
          <w:tcPr>
            <w:tcW w:w="962" w:type="dxa"/>
            <w:shd w:val="clear" w:color="auto" w:fill="auto"/>
            <w:vAlign w:val="bottom"/>
          </w:tcPr>
          <w:p w14:paraId="1A6F6AFA"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F67AB66"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072732D6" w14:textId="77777777" w:rsidR="00A819F1" w:rsidRPr="004F4D54" w:rsidRDefault="00A819F1" w:rsidP="00CA40BE">
            <w:pPr>
              <w:jc w:val="center"/>
              <w:rPr>
                <w:color w:val="000000"/>
                <w:szCs w:val="20"/>
              </w:rPr>
            </w:pPr>
            <w:r w:rsidRPr="004F4D54">
              <w:rPr>
                <w:color w:val="000000"/>
                <w:sz w:val="22"/>
                <w:szCs w:val="20"/>
              </w:rPr>
              <w:t>62,5</w:t>
            </w:r>
          </w:p>
        </w:tc>
        <w:tc>
          <w:tcPr>
            <w:tcW w:w="960" w:type="dxa"/>
          </w:tcPr>
          <w:p w14:paraId="05D5F9DD"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65BF4356" w14:textId="77777777" w:rsidTr="00CA40BE">
        <w:tc>
          <w:tcPr>
            <w:tcW w:w="586" w:type="dxa"/>
            <w:shd w:val="clear" w:color="auto" w:fill="auto"/>
          </w:tcPr>
          <w:p w14:paraId="1A407452"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35BB2490"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677679AF"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924" w:type="dxa"/>
            <w:shd w:val="clear" w:color="auto" w:fill="auto"/>
            <w:vAlign w:val="bottom"/>
          </w:tcPr>
          <w:p w14:paraId="47271274" w14:textId="77777777" w:rsidR="00A819F1" w:rsidRPr="004F4D54" w:rsidRDefault="00A819F1" w:rsidP="00CA40BE">
            <w:pPr>
              <w:jc w:val="center"/>
              <w:rPr>
                <w:rFonts w:eastAsia="Calibri"/>
                <w:lang w:eastAsia="en-US"/>
              </w:rPr>
            </w:pPr>
            <w:r w:rsidRPr="004F4D54">
              <w:rPr>
                <w:rFonts w:eastAsia="Calibri"/>
                <w:sz w:val="22"/>
                <w:szCs w:val="22"/>
                <w:lang w:eastAsia="en-US"/>
              </w:rPr>
              <w:t>22,6</w:t>
            </w:r>
          </w:p>
        </w:tc>
        <w:tc>
          <w:tcPr>
            <w:tcW w:w="851" w:type="dxa"/>
            <w:shd w:val="clear" w:color="auto" w:fill="auto"/>
          </w:tcPr>
          <w:p w14:paraId="40FBCADA" w14:textId="77777777" w:rsidR="00A819F1" w:rsidRPr="004F4D54" w:rsidRDefault="00A819F1" w:rsidP="00CA40BE">
            <w:pPr>
              <w:jc w:val="center"/>
              <w:rPr>
                <w:rFonts w:eastAsia="Calibri"/>
                <w:lang w:eastAsia="en-US"/>
              </w:rPr>
            </w:pPr>
            <w:r w:rsidRPr="004F4D54">
              <w:rPr>
                <w:rFonts w:eastAsia="Calibri"/>
                <w:sz w:val="22"/>
                <w:szCs w:val="22"/>
                <w:lang w:eastAsia="en-US"/>
              </w:rPr>
              <w:t>19,7</w:t>
            </w:r>
          </w:p>
        </w:tc>
        <w:tc>
          <w:tcPr>
            <w:tcW w:w="850" w:type="dxa"/>
            <w:shd w:val="clear" w:color="auto" w:fill="auto"/>
            <w:vAlign w:val="bottom"/>
          </w:tcPr>
          <w:p w14:paraId="16A1D774" w14:textId="77777777" w:rsidR="00A819F1" w:rsidRPr="004F4D54" w:rsidRDefault="00A819F1" w:rsidP="00CA40BE">
            <w:pPr>
              <w:jc w:val="center"/>
              <w:rPr>
                <w:color w:val="000000"/>
                <w:szCs w:val="20"/>
              </w:rPr>
            </w:pPr>
            <w:r w:rsidRPr="004F4D54">
              <w:rPr>
                <w:color w:val="000000"/>
                <w:sz w:val="22"/>
                <w:szCs w:val="20"/>
              </w:rPr>
              <w:t>61,4</w:t>
            </w:r>
          </w:p>
        </w:tc>
        <w:tc>
          <w:tcPr>
            <w:tcW w:w="992" w:type="dxa"/>
            <w:shd w:val="clear" w:color="auto" w:fill="auto"/>
          </w:tcPr>
          <w:p w14:paraId="59D330D7" w14:textId="77777777" w:rsidR="00A819F1" w:rsidRPr="004F4D54" w:rsidRDefault="00A819F1" w:rsidP="00CA40BE">
            <w:pPr>
              <w:jc w:val="center"/>
              <w:rPr>
                <w:rFonts w:eastAsia="Calibri"/>
                <w:lang w:eastAsia="en-US"/>
              </w:rPr>
            </w:pPr>
            <w:r w:rsidRPr="004F4D54">
              <w:rPr>
                <w:rFonts w:eastAsia="Calibri"/>
                <w:sz w:val="22"/>
                <w:szCs w:val="22"/>
                <w:lang w:eastAsia="en-US"/>
              </w:rPr>
              <w:t>49,8</w:t>
            </w:r>
          </w:p>
        </w:tc>
        <w:tc>
          <w:tcPr>
            <w:tcW w:w="993" w:type="dxa"/>
            <w:shd w:val="clear" w:color="auto" w:fill="auto"/>
            <w:vAlign w:val="bottom"/>
          </w:tcPr>
          <w:p w14:paraId="16058EAF" w14:textId="77777777" w:rsidR="00A819F1" w:rsidRPr="004F4D54" w:rsidRDefault="00A819F1" w:rsidP="00CA40BE">
            <w:pPr>
              <w:jc w:val="center"/>
              <w:rPr>
                <w:rFonts w:eastAsia="Calibri"/>
                <w:lang w:eastAsia="en-US"/>
              </w:rPr>
            </w:pPr>
            <w:r w:rsidRPr="004F4D54">
              <w:rPr>
                <w:rFonts w:eastAsia="Calibri"/>
                <w:sz w:val="22"/>
                <w:szCs w:val="22"/>
                <w:lang w:eastAsia="en-US"/>
              </w:rPr>
              <w:t>4,14</w:t>
            </w:r>
          </w:p>
        </w:tc>
        <w:tc>
          <w:tcPr>
            <w:tcW w:w="1111" w:type="dxa"/>
            <w:shd w:val="clear" w:color="auto" w:fill="auto"/>
          </w:tcPr>
          <w:p w14:paraId="6E3F9C99"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62" w:type="dxa"/>
            <w:shd w:val="clear" w:color="auto" w:fill="auto"/>
            <w:vAlign w:val="bottom"/>
          </w:tcPr>
          <w:p w14:paraId="19678F4C"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4F117D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202DA7DF" w14:textId="77777777" w:rsidR="00A819F1" w:rsidRPr="004F4D54" w:rsidRDefault="00A819F1" w:rsidP="00CA40BE">
            <w:pPr>
              <w:jc w:val="center"/>
              <w:rPr>
                <w:color w:val="000000"/>
                <w:szCs w:val="20"/>
              </w:rPr>
            </w:pPr>
            <w:r w:rsidRPr="004F4D54">
              <w:rPr>
                <w:color w:val="000000"/>
                <w:sz w:val="22"/>
                <w:szCs w:val="20"/>
              </w:rPr>
              <w:t>85,7</w:t>
            </w:r>
          </w:p>
        </w:tc>
        <w:tc>
          <w:tcPr>
            <w:tcW w:w="960" w:type="dxa"/>
          </w:tcPr>
          <w:p w14:paraId="128DD208"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70BBACF3" w14:textId="77777777" w:rsidTr="00CA40BE">
        <w:tc>
          <w:tcPr>
            <w:tcW w:w="586" w:type="dxa"/>
            <w:shd w:val="clear" w:color="auto" w:fill="auto"/>
          </w:tcPr>
          <w:p w14:paraId="7587308D"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5E5E8A28"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6BE700F6"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924" w:type="dxa"/>
            <w:shd w:val="clear" w:color="auto" w:fill="auto"/>
            <w:vAlign w:val="bottom"/>
          </w:tcPr>
          <w:p w14:paraId="181CD4CE"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c>
          <w:tcPr>
            <w:tcW w:w="851" w:type="dxa"/>
            <w:shd w:val="clear" w:color="auto" w:fill="auto"/>
          </w:tcPr>
          <w:p w14:paraId="251CAAFE" w14:textId="77777777" w:rsidR="00A819F1" w:rsidRPr="004F4D54" w:rsidRDefault="00A819F1" w:rsidP="00CA40BE">
            <w:pPr>
              <w:jc w:val="center"/>
              <w:rPr>
                <w:rFonts w:eastAsia="Calibri"/>
                <w:lang w:eastAsia="en-US"/>
              </w:rPr>
            </w:pPr>
            <w:r w:rsidRPr="004F4D54">
              <w:rPr>
                <w:rFonts w:eastAsia="Calibri"/>
                <w:sz w:val="22"/>
                <w:szCs w:val="22"/>
                <w:lang w:eastAsia="en-US"/>
              </w:rPr>
              <w:t>19,8</w:t>
            </w:r>
          </w:p>
        </w:tc>
        <w:tc>
          <w:tcPr>
            <w:tcW w:w="850" w:type="dxa"/>
            <w:shd w:val="clear" w:color="auto" w:fill="auto"/>
            <w:vAlign w:val="bottom"/>
          </w:tcPr>
          <w:p w14:paraId="57D8A90A" w14:textId="77777777" w:rsidR="00A819F1" w:rsidRPr="004F4D54" w:rsidRDefault="00A819F1" w:rsidP="00CA40BE">
            <w:pPr>
              <w:jc w:val="center"/>
              <w:rPr>
                <w:color w:val="000000"/>
                <w:szCs w:val="20"/>
              </w:rPr>
            </w:pPr>
            <w:r w:rsidRPr="004F4D54">
              <w:rPr>
                <w:color w:val="000000"/>
                <w:sz w:val="22"/>
                <w:szCs w:val="20"/>
              </w:rPr>
              <w:t>48,5</w:t>
            </w:r>
          </w:p>
        </w:tc>
        <w:tc>
          <w:tcPr>
            <w:tcW w:w="992" w:type="dxa"/>
            <w:shd w:val="clear" w:color="auto" w:fill="auto"/>
          </w:tcPr>
          <w:p w14:paraId="2DD9CB83" w14:textId="77777777" w:rsidR="00A819F1" w:rsidRPr="004F4D54" w:rsidRDefault="00A819F1" w:rsidP="00CA40BE">
            <w:pPr>
              <w:jc w:val="center"/>
              <w:rPr>
                <w:rFonts w:eastAsia="Calibri"/>
                <w:lang w:eastAsia="en-US"/>
              </w:rPr>
            </w:pPr>
            <w:r w:rsidRPr="004F4D54">
              <w:rPr>
                <w:rFonts w:eastAsia="Calibri"/>
                <w:sz w:val="22"/>
                <w:szCs w:val="22"/>
                <w:lang w:eastAsia="en-US"/>
              </w:rPr>
              <w:t>50,5</w:t>
            </w:r>
          </w:p>
        </w:tc>
        <w:tc>
          <w:tcPr>
            <w:tcW w:w="993" w:type="dxa"/>
            <w:shd w:val="clear" w:color="auto" w:fill="auto"/>
            <w:vAlign w:val="bottom"/>
          </w:tcPr>
          <w:p w14:paraId="17612321"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1111" w:type="dxa"/>
            <w:shd w:val="clear" w:color="auto" w:fill="auto"/>
          </w:tcPr>
          <w:p w14:paraId="048D67DB"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vAlign w:val="bottom"/>
          </w:tcPr>
          <w:p w14:paraId="3FD5FF3F"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FADE0B1" w14:textId="77777777" w:rsidR="00A819F1" w:rsidRPr="004F4D54" w:rsidRDefault="00A819F1" w:rsidP="00CA40BE">
            <w:pPr>
              <w:jc w:val="center"/>
              <w:rPr>
                <w:rFonts w:eastAsia="Calibri"/>
                <w:lang w:eastAsia="en-US"/>
              </w:rPr>
            </w:pPr>
            <w:r w:rsidRPr="004F4D54">
              <w:rPr>
                <w:rFonts w:eastAsia="Calibri"/>
                <w:sz w:val="22"/>
                <w:szCs w:val="22"/>
                <w:lang w:eastAsia="en-US"/>
              </w:rPr>
              <w:t>90,0</w:t>
            </w:r>
          </w:p>
        </w:tc>
        <w:tc>
          <w:tcPr>
            <w:tcW w:w="966" w:type="dxa"/>
            <w:vAlign w:val="bottom"/>
          </w:tcPr>
          <w:p w14:paraId="1C91A0BF" w14:textId="77777777" w:rsidR="00A819F1" w:rsidRPr="004F4D54" w:rsidRDefault="00A819F1" w:rsidP="00CA40BE">
            <w:pPr>
              <w:jc w:val="center"/>
              <w:rPr>
                <w:color w:val="000000"/>
                <w:szCs w:val="20"/>
              </w:rPr>
            </w:pPr>
            <w:r w:rsidRPr="004F4D54">
              <w:rPr>
                <w:color w:val="000000"/>
                <w:sz w:val="22"/>
                <w:szCs w:val="20"/>
              </w:rPr>
              <w:t>40,0</w:t>
            </w:r>
          </w:p>
        </w:tc>
        <w:tc>
          <w:tcPr>
            <w:tcW w:w="960" w:type="dxa"/>
          </w:tcPr>
          <w:p w14:paraId="19D08CF1"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r>
      <w:tr w:rsidR="00A819F1" w:rsidRPr="004F4D54" w14:paraId="0CBA203E" w14:textId="77777777" w:rsidTr="00CA40BE">
        <w:tc>
          <w:tcPr>
            <w:tcW w:w="586" w:type="dxa"/>
            <w:shd w:val="clear" w:color="auto" w:fill="auto"/>
          </w:tcPr>
          <w:p w14:paraId="6AE6D758"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34E0288E"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1680A47C"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924" w:type="dxa"/>
            <w:shd w:val="clear" w:color="auto" w:fill="auto"/>
            <w:vAlign w:val="bottom"/>
          </w:tcPr>
          <w:p w14:paraId="6032D4CE" w14:textId="77777777" w:rsidR="00A819F1" w:rsidRPr="004F4D54" w:rsidRDefault="00A819F1" w:rsidP="00CA40BE">
            <w:pPr>
              <w:jc w:val="center"/>
              <w:rPr>
                <w:rFonts w:eastAsia="Calibri"/>
                <w:lang w:eastAsia="en-US"/>
              </w:rPr>
            </w:pPr>
            <w:r w:rsidRPr="004F4D54">
              <w:rPr>
                <w:rFonts w:eastAsia="Calibri"/>
                <w:sz w:val="22"/>
                <w:szCs w:val="22"/>
                <w:lang w:eastAsia="en-US"/>
              </w:rPr>
              <w:t>19,0</w:t>
            </w:r>
          </w:p>
        </w:tc>
        <w:tc>
          <w:tcPr>
            <w:tcW w:w="851" w:type="dxa"/>
            <w:shd w:val="clear" w:color="auto" w:fill="auto"/>
          </w:tcPr>
          <w:p w14:paraId="191ABFAD" w14:textId="77777777" w:rsidR="00A819F1" w:rsidRPr="004F4D54" w:rsidRDefault="00A819F1" w:rsidP="00CA40BE">
            <w:pPr>
              <w:jc w:val="center"/>
              <w:rPr>
                <w:rFonts w:eastAsia="Calibri"/>
                <w:lang w:eastAsia="en-US"/>
              </w:rPr>
            </w:pPr>
            <w:r w:rsidRPr="004F4D54">
              <w:rPr>
                <w:rFonts w:eastAsia="Calibri"/>
                <w:sz w:val="22"/>
                <w:szCs w:val="22"/>
                <w:lang w:eastAsia="en-US"/>
              </w:rPr>
              <w:t>20,8</w:t>
            </w:r>
          </w:p>
        </w:tc>
        <w:tc>
          <w:tcPr>
            <w:tcW w:w="850" w:type="dxa"/>
            <w:shd w:val="clear" w:color="auto" w:fill="auto"/>
            <w:vAlign w:val="bottom"/>
          </w:tcPr>
          <w:p w14:paraId="32380559" w14:textId="77777777" w:rsidR="00A819F1" w:rsidRPr="004F4D54" w:rsidRDefault="00A819F1" w:rsidP="00CA40BE">
            <w:pPr>
              <w:jc w:val="center"/>
              <w:rPr>
                <w:color w:val="000000"/>
                <w:szCs w:val="20"/>
              </w:rPr>
            </w:pPr>
            <w:r w:rsidRPr="004F4D54">
              <w:rPr>
                <w:color w:val="000000"/>
                <w:sz w:val="22"/>
                <w:szCs w:val="20"/>
              </w:rPr>
              <w:t>50,0</w:t>
            </w:r>
          </w:p>
        </w:tc>
        <w:tc>
          <w:tcPr>
            <w:tcW w:w="992" w:type="dxa"/>
            <w:shd w:val="clear" w:color="auto" w:fill="auto"/>
          </w:tcPr>
          <w:p w14:paraId="2A31F556" w14:textId="77777777" w:rsidR="00A819F1" w:rsidRPr="004F4D54" w:rsidRDefault="00A819F1" w:rsidP="00CA40BE">
            <w:pPr>
              <w:jc w:val="center"/>
              <w:rPr>
                <w:rFonts w:eastAsia="Calibri"/>
                <w:lang w:eastAsia="en-US"/>
              </w:rPr>
            </w:pPr>
            <w:r w:rsidRPr="004F4D54">
              <w:rPr>
                <w:rFonts w:eastAsia="Calibri"/>
                <w:sz w:val="22"/>
                <w:szCs w:val="22"/>
                <w:lang w:eastAsia="en-US"/>
              </w:rPr>
              <w:t>53,8</w:t>
            </w:r>
          </w:p>
        </w:tc>
        <w:tc>
          <w:tcPr>
            <w:tcW w:w="993" w:type="dxa"/>
            <w:shd w:val="clear" w:color="auto" w:fill="auto"/>
            <w:vAlign w:val="bottom"/>
          </w:tcPr>
          <w:p w14:paraId="599D9B17"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1111" w:type="dxa"/>
            <w:shd w:val="clear" w:color="auto" w:fill="auto"/>
          </w:tcPr>
          <w:p w14:paraId="0E5399B3" w14:textId="77777777" w:rsidR="00A819F1" w:rsidRPr="004F4D54" w:rsidRDefault="00A819F1" w:rsidP="00CA40BE">
            <w:pPr>
              <w:jc w:val="center"/>
              <w:rPr>
                <w:rFonts w:eastAsia="Calibri"/>
                <w:lang w:eastAsia="en-US"/>
              </w:rPr>
            </w:pPr>
            <w:r w:rsidRPr="004F4D54">
              <w:rPr>
                <w:rFonts w:eastAsia="Calibri"/>
                <w:sz w:val="22"/>
                <w:szCs w:val="22"/>
                <w:lang w:eastAsia="en-US"/>
              </w:rPr>
              <w:t>3,78</w:t>
            </w:r>
          </w:p>
        </w:tc>
        <w:tc>
          <w:tcPr>
            <w:tcW w:w="962" w:type="dxa"/>
            <w:shd w:val="clear" w:color="auto" w:fill="auto"/>
            <w:vAlign w:val="bottom"/>
          </w:tcPr>
          <w:p w14:paraId="383C216C"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75DB0B5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F4E0F85"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20B64D24"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2DC0153A" w14:textId="77777777" w:rsidTr="00CA40BE">
        <w:tc>
          <w:tcPr>
            <w:tcW w:w="586" w:type="dxa"/>
            <w:shd w:val="clear" w:color="auto" w:fill="auto"/>
          </w:tcPr>
          <w:p w14:paraId="5B73ACE9"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7FBD3DEF"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19FDEB1E"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924" w:type="dxa"/>
            <w:shd w:val="clear" w:color="auto" w:fill="auto"/>
            <w:vAlign w:val="bottom"/>
          </w:tcPr>
          <w:p w14:paraId="3D31A9F3" w14:textId="77777777" w:rsidR="00A819F1" w:rsidRPr="004F4D54" w:rsidRDefault="00A819F1" w:rsidP="00CA40BE">
            <w:pPr>
              <w:jc w:val="center"/>
              <w:rPr>
                <w:rFonts w:eastAsia="Calibri"/>
                <w:lang w:eastAsia="en-US"/>
              </w:rPr>
            </w:pPr>
            <w:r w:rsidRPr="004F4D54">
              <w:rPr>
                <w:rFonts w:eastAsia="Calibri"/>
                <w:sz w:val="22"/>
                <w:szCs w:val="22"/>
                <w:lang w:eastAsia="en-US"/>
              </w:rPr>
              <w:t>21,1</w:t>
            </w:r>
          </w:p>
        </w:tc>
        <w:tc>
          <w:tcPr>
            <w:tcW w:w="851" w:type="dxa"/>
            <w:shd w:val="clear" w:color="auto" w:fill="auto"/>
          </w:tcPr>
          <w:p w14:paraId="3551B721" w14:textId="77777777" w:rsidR="00A819F1" w:rsidRPr="004F4D54" w:rsidRDefault="00A819F1" w:rsidP="00CA40BE">
            <w:pPr>
              <w:jc w:val="center"/>
              <w:rPr>
                <w:rFonts w:eastAsia="Calibri"/>
                <w:lang w:eastAsia="en-US"/>
              </w:rPr>
            </w:pPr>
            <w:r w:rsidRPr="004F4D54">
              <w:rPr>
                <w:rFonts w:eastAsia="Calibri"/>
                <w:sz w:val="22"/>
                <w:szCs w:val="22"/>
                <w:lang w:eastAsia="en-US"/>
              </w:rPr>
              <w:t>23,7</w:t>
            </w:r>
          </w:p>
        </w:tc>
        <w:tc>
          <w:tcPr>
            <w:tcW w:w="850" w:type="dxa"/>
            <w:shd w:val="clear" w:color="auto" w:fill="auto"/>
            <w:vAlign w:val="bottom"/>
          </w:tcPr>
          <w:p w14:paraId="1AEB3D64" w14:textId="77777777" w:rsidR="00A819F1" w:rsidRPr="004F4D54" w:rsidRDefault="00A819F1" w:rsidP="00CA40BE">
            <w:pPr>
              <w:jc w:val="center"/>
              <w:rPr>
                <w:color w:val="000000"/>
                <w:szCs w:val="20"/>
              </w:rPr>
            </w:pPr>
            <w:r w:rsidRPr="004F4D54">
              <w:rPr>
                <w:color w:val="000000"/>
                <w:sz w:val="22"/>
                <w:szCs w:val="20"/>
              </w:rPr>
              <w:t>56,4</w:t>
            </w:r>
          </w:p>
        </w:tc>
        <w:tc>
          <w:tcPr>
            <w:tcW w:w="992" w:type="dxa"/>
            <w:shd w:val="clear" w:color="auto" w:fill="auto"/>
          </w:tcPr>
          <w:p w14:paraId="4D9ED4FB" w14:textId="77777777" w:rsidR="00A819F1" w:rsidRPr="004F4D54" w:rsidRDefault="00A819F1" w:rsidP="00CA40BE">
            <w:pPr>
              <w:jc w:val="center"/>
              <w:rPr>
                <w:rFonts w:eastAsia="Calibri"/>
                <w:lang w:eastAsia="en-US"/>
              </w:rPr>
            </w:pPr>
            <w:r w:rsidRPr="004F4D54">
              <w:rPr>
                <w:rFonts w:eastAsia="Calibri"/>
                <w:sz w:val="22"/>
                <w:szCs w:val="22"/>
                <w:lang w:eastAsia="en-US"/>
              </w:rPr>
              <w:t>62,8</w:t>
            </w:r>
          </w:p>
        </w:tc>
        <w:tc>
          <w:tcPr>
            <w:tcW w:w="993" w:type="dxa"/>
            <w:shd w:val="clear" w:color="auto" w:fill="auto"/>
            <w:vAlign w:val="bottom"/>
          </w:tcPr>
          <w:p w14:paraId="615D8F1A" w14:textId="77777777" w:rsidR="00A819F1" w:rsidRPr="004F4D54" w:rsidRDefault="00A819F1" w:rsidP="00CA40BE">
            <w:pPr>
              <w:jc w:val="center"/>
              <w:rPr>
                <w:rFonts w:eastAsia="Calibri"/>
                <w:lang w:eastAsia="en-US"/>
              </w:rPr>
            </w:pPr>
            <w:r w:rsidRPr="004F4D54">
              <w:rPr>
                <w:rFonts w:eastAsia="Calibri"/>
                <w:sz w:val="22"/>
                <w:szCs w:val="22"/>
                <w:lang w:eastAsia="en-US"/>
              </w:rPr>
              <w:t>3,88</w:t>
            </w:r>
          </w:p>
        </w:tc>
        <w:tc>
          <w:tcPr>
            <w:tcW w:w="1111" w:type="dxa"/>
            <w:shd w:val="clear" w:color="auto" w:fill="auto"/>
          </w:tcPr>
          <w:p w14:paraId="5D47C431" w14:textId="77777777" w:rsidR="00A819F1" w:rsidRPr="004F4D54" w:rsidRDefault="00A819F1" w:rsidP="00CA40BE">
            <w:pPr>
              <w:jc w:val="center"/>
              <w:rPr>
                <w:rFonts w:eastAsia="Calibri"/>
                <w:lang w:eastAsia="en-US"/>
              </w:rPr>
            </w:pPr>
            <w:r w:rsidRPr="004F4D54">
              <w:rPr>
                <w:rFonts w:eastAsia="Calibri"/>
                <w:sz w:val="22"/>
                <w:szCs w:val="22"/>
                <w:lang w:eastAsia="en-US"/>
              </w:rPr>
              <w:t>4,35</w:t>
            </w:r>
          </w:p>
        </w:tc>
        <w:tc>
          <w:tcPr>
            <w:tcW w:w="962" w:type="dxa"/>
            <w:shd w:val="clear" w:color="auto" w:fill="auto"/>
            <w:vAlign w:val="bottom"/>
          </w:tcPr>
          <w:p w14:paraId="253E6D49"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66F3490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E469F7D"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16614C7D" w14:textId="77777777" w:rsidR="00A819F1" w:rsidRPr="004F4D54" w:rsidRDefault="00A819F1" w:rsidP="00CA40BE">
            <w:pPr>
              <w:jc w:val="center"/>
              <w:rPr>
                <w:rFonts w:eastAsia="Calibri"/>
                <w:lang w:eastAsia="en-US"/>
              </w:rPr>
            </w:pPr>
            <w:r w:rsidRPr="004F4D54">
              <w:rPr>
                <w:rFonts w:eastAsia="Calibri"/>
                <w:sz w:val="22"/>
                <w:szCs w:val="22"/>
                <w:lang w:eastAsia="en-US"/>
              </w:rPr>
              <w:t>90,0</w:t>
            </w:r>
          </w:p>
        </w:tc>
      </w:tr>
      <w:tr w:rsidR="00A819F1" w:rsidRPr="004F4D54" w14:paraId="7250415B" w14:textId="77777777" w:rsidTr="00CA40BE">
        <w:tc>
          <w:tcPr>
            <w:tcW w:w="586" w:type="dxa"/>
            <w:shd w:val="clear" w:color="auto" w:fill="FFFF00"/>
          </w:tcPr>
          <w:p w14:paraId="3CFB264A" w14:textId="77777777" w:rsidR="00A819F1" w:rsidRPr="004F4D54" w:rsidRDefault="00A819F1" w:rsidP="00CA40BE">
            <w:pPr>
              <w:rPr>
                <w:rFonts w:eastAsia="Calibri"/>
                <w:b/>
                <w:lang w:eastAsia="en-US"/>
              </w:rPr>
            </w:pPr>
          </w:p>
        </w:tc>
        <w:tc>
          <w:tcPr>
            <w:tcW w:w="4200" w:type="dxa"/>
            <w:shd w:val="clear" w:color="auto" w:fill="FFFF00"/>
          </w:tcPr>
          <w:p w14:paraId="09F8C505"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27AB0604" w14:textId="77777777" w:rsidR="00A819F1" w:rsidRPr="004F4D54" w:rsidRDefault="00A819F1" w:rsidP="00CA40BE">
            <w:pPr>
              <w:jc w:val="center"/>
              <w:rPr>
                <w:rFonts w:eastAsia="Calibri"/>
                <w:b/>
                <w:lang w:eastAsia="en-US"/>
              </w:rPr>
            </w:pPr>
            <w:r w:rsidRPr="004F4D54">
              <w:rPr>
                <w:rFonts w:eastAsia="Calibri"/>
                <w:b/>
                <w:sz w:val="22"/>
                <w:szCs w:val="22"/>
                <w:lang w:eastAsia="en-US"/>
              </w:rPr>
              <w:t>535</w:t>
            </w:r>
          </w:p>
        </w:tc>
        <w:tc>
          <w:tcPr>
            <w:tcW w:w="924" w:type="dxa"/>
            <w:shd w:val="clear" w:color="auto" w:fill="FFFF00"/>
          </w:tcPr>
          <w:p w14:paraId="67129FF1" w14:textId="77777777" w:rsidR="00A819F1" w:rsidRPr="004F4D54" w:rsidRDefault="00A819F1" w:rsidP="00CA40BE">
            <w:pPr>
              <w:jc w:val="center"/>
              <w:rPr>
                <w:rFonts w:eastAsia="Calibri"/>
                <w:b/>
                <w:lang w:eastAsia="en-US"/>
              </w:rPr>
            </w:pPr>
            <w:r w:rsidRPr="004F4D54">
              <w:rPr>
                <w:rFonts w:eastAsia="Calibri"/>
                <w:b/>
                <w:sz w:val="22"/>
                <w:szCs w:val="22"/>
                <w:lang w:eastAsia="en-US"/>
              </w:rPr>
              <w:t>19,2</w:t>
            </w:r>
          </w:p>
        </w:tc>
        <w:tc>
          <w:tcPr>
            <w:tcW w:w="851" w:type="dxa"/>
            <w:shd w:val="clear" w:color="auto" w:fill="FFFF00"/>
          </w:tcPr>
          <w:p w14:paraId="508ECE3F" w14:textId="77777777" w:rsidR="00A819F1" w:rsidRPr="004F4D54" w:rsidRDefault="00A819F1" w:rsidP="00CA40BE">
            <w:pPr>
              <w:jc w:val="center"/>
              <w:rPr>
                <w:rFonts w:eastAsia="Calibri"/>
                <w:b/>
                <w:lang w:eastAsia="en-US"/>
              </w:rPr>
            </w:pPr>
            <w:r w:rsidRPr="004F4D54">
              <w:rPr>
                <w:rFonts w:eastAsia="Calibri"/>
                <w:b/>
                <w:sz w:val="22"/>
                <w:szCs w:val="22"/>
                <w:lang w:eastAsia="en-US"/>
              </w:rPr>
              <w:t>20,2</w:t>
            </w:r>
          </w:p>
        </w:tc>
        <w:tc>
          <w:tcPr>
            <w:tcW w:w="850" w:type="dxa"/>
            <w:shd w:val="clear" w:color="auto" w:fill="FFFF00"/>
          </w:tcPr>
          <w:p w14:paraId="118B1DBB" w14:textId="77777777" w:rsidR="00A819F1" w:rsidRPr="004F4D54" w:rsidRDefault="00A819F1" w:rsidP="00CA40BE">
            <w:pPr>
              <w:jc w:val="center"/>
              <w:rPr>
                <w:rFonts w:eastAsia="Calibri"/>
                <w:b/>
                <w:lang w:eastAsia="en-US"/>
              </w:rPr>
            </w:pPr>
            <w:r w:rsidRPr="004F4D54">
              <w:rPr>
                <w:rFonts w:eastAsia="Calibri"/>
                <w:b/>
                <w:sz w:val="22"/>
                <w:szCs w:val="22"/>
                <w:lang w:eastAsia="en-US"/>
              </w:rPr>
              <w:t>51,7</w:t>
            </w:r>
          </w:p>
        </w:tc>
        <w:tc>
          <w:tcPr>
            <w:tcW w:w="992" w:type="dxa"/>
            <w:shd w:val="clear" w:color="auto" w:fill="FFFF00"/>
          </w:tcPr>
          <w:p w14:paraId="2100566B" w14:textId="77777777" w:rsidR="00A819F1" w:rsidRPr="004F4D54" w:rsidRDefault="00A819F1" w:rsidP="00CA40BE">
            <w:pPr>
              <w:jc w:val="center"/>
              <w:rPr>
                <w:rFonts w:eastAsia="Calibri"/>
                <w:b/>
                <w:lang w:eastAsia="en-US"/>
              </w:rPr>
            </w:pPr>
            <w:r w:rsidRPr="004F4D54">
              <w:rPr>
                <w:rFonts w:eastAsia="Calibri"/>
                <w:b/>
                <w:sz w:val="22"/>
                <w:szCs w:val="22"/>
                <w:lang w:eastAsia="en-US"/>
              </w:rPr>
              <w:t>53,0</w:t>
            </w:r>
          </w:p>
        </w:tc>
        <w:tc>
          <w:tcPr>
            <w:tcW w:w="993" w:type="dxa"/>
            <w:shd w:val="clear" w:color="auto" w:fill="FFFF00"/>
          </w:tcPr>
          <w:p w14:paraId="2500054A" w14:textId="77777777" w:rsidR="00A819F1" w:rsidRPr="004F4D54" w:rsidRDefault="00A819F1" w:rsidP="00CA40BE">
            <w:pPr>
              <w:jc w:val="center"/>
              <w:rPr>
                <w:rFonts w:eastAsia="Calibri"/>
                <w:b/>
                <w:lang w:eastAsia="en-US"/>
              </w:rPr>
            </w:pPr>
            <w:r w:rsidRPr="004F4D54">
              <w:rPr>
                <w:rFonts w:eastAsia="Calibri"/>
                <w:b/>
                <w:sz w:val="22"/>
                <w:szCs w:val="22"/>
                <w:lang w:eastAsia="en-US"/>
              </w:rPr>
              <w:t>3,62</w:t>
            </w:r>
          </w:p>
        </w:tc>
        <w:tc>
          <w:tcPr>
            <w:tcW w:w="1111" w:type="dxa"/>
            <w:shd w:val="clear" w:color="auto" w:fill="FFFF00"/>
          </w:tcPr>
          <w:p w14:paraId="0CD7A720" w14:textId="77777777" w:rsidR="00A819F1" w:rsidRPr="004F4D54" w:rsidRDefault="00A819F1" w:rsidP="00CA40BE">
            <w:pPr>
              <w:jc w:val="center"/>
              <w:rPr>
                <w:rFonts w:eastAsia="Calibri"/>
                <w:b/>
                <w:lang w:eastAsia="en-US"/>
              </w:rPr>
            </w:pPr>
            <w:r w:rsidRPr="004F4D54">
              <w:rPr>
                <w:rFonts w:eastAsia="Calibri"/>
                <w:b/>
                <w:sz w:val="22"/>
                <w:szCs w:val="22"/>
                <w:lang w:eastAsia="en-US"/>
              </w:rPr>
              <w:t>3,76</w:t>
            </w:r>
          </w:p>
        </w:tc>
        <w:tc>
          <w:tcPr>
            <w:tcW w:w="962" w:type="dxa"/>
            <w:shd w:val="clear" w:color="auto" w:fill="FFFF00"/>
          </w:tcPr>
          <w:p w14:paraId="483335CA" w14:textId="77777777" w:rsidR="00A819F1" w:rsidRPr="004F4D54" w:rsidRDefault="00A819F1" w:rsidP="00CA40BE">
            <w:pPr>
              <w:jc w:val="center"/>
              <w:rPr>
                <w:rFonts w:eastAsia="Calibri"/>
                <w:b/>
                <w:lang w:eastAsia="en-US"/>
              </w:rPr>
            </w:pPr>
            <w:r w:rsidRPr="004F4D54">
              <w:rPr>
                <w:rFonts w:eastAsia="Calibri"/>
                <w:b/>
                <w:sz w:val="22"/>
                <w:szCs w:val="22"/>
                <w:lang w:eastAsia="en-US"/>
              </w:rPr>
              <w:t>95,8</w:t>
            </w:r>
          </w:p>
        </w:tc>
        <w:tc>
          <w:tcPr>
            <w:tcW w:w="962" w:type="dxa"/>
            <w:shd w:val="clear" w:color="auto" w:fill="FFFF00"/>
          </w:tcPr>
          <w:p w14:paraId="6FA364F1" w14:textId="77777777" w:rsidR="00A819F1" w:rsidRPr="004F4D54" w:rsidRDefault="00A819F1" w:rsidP="00CA40BE">
            <w:pPr>
              <w:jc w:val="center"/>
              <w:rPr>
                <w:rFonts w:eastAsia="Calibri"/>
                <w:b/>
                <w:lang w:eastAsia="en-US"/>
              </w:rPr>
            </w:pPr>
            <w:r w:rsidRPr="004F4D54">
              <w:rPr>
                <w:rFonts w:eastAsia="Calibri"/>
                <w:b/>
                <w:sz w:val="22"/>
                <w:szCs w:val="22"/>
                <w:lang w:eastAsia="en-US"/>
              </w:rPr>
              <w:t>95,0</w:t>
            </w:r>
          </w:p>
        </w:tc>
        <w:tc>
          <w:tcPr>
            <w:tcW w:w="966" w:type="dxa"/>
            <w:shd w:val="clear" w:color="auto" w:fill="FFFF00"/>
          </w:tcPr>
          <w:p w14:paraId="6A64543B" w14:textId="77777777" w:rsidR="00A819F1" w:rsidRPr="004F4D54" w:rsidRDefault="00A819F1" w:rsidP="00CA40BE">
            <w:pPr>
              <w:jc w:val="center"/>
              <w:rPr>
                <w:rFonts w:eastAsia="Calibri"/>
                <w:b/>
                <w:lang w:eastAsia="en-US"/>
              </w:rPr>
            </w:pPr>
            <w:r w:rsidRPr="004F4D54">
              <w:rPr>
                <w:rFonts w:eastAsia="Calibri"/>
                <w:b/>
                <w:sz w:val="22"/>
                <w:szCs w:val="22"/>
                <w:lang w:eastAsia="en-US"/>
              </w:rPr>
              <w:t>54,3</w:t>
            </w:r>
          </w:p>
        </w:tc>
        <w:tc>
          <w:tcPr>
            <w:tcW w:w="960" w:type="dxa"/>
            <w:shd w:val="clear" w:color="auto" w:fill="FFFF00"/>
          </w:tcPr>
          <w:p w14:paraId="26003DD1" w14:textId="77777777" w:rsidR="00A819F1" w:rsidRPr="004F4D54" w:rsidRDefault="00A819F1" w:rsidP="00CA40BE">
            <w:pPr>
              <w:jc w:val="center"/>
              <w:rPr>
                <w:rFonts w:eastAsia="Calibri"/>
                <w:b/>
                <w:lang w:eastAsia="en-US"/>
              </w:rPr>
            </w:pPr>
            <w:r w:rsidRPr="004F4D54">
              <w:rPr>
                <w:rFonts w:eastAsia="Calibri"/>
                <w:b/>
                <w:sz w:val="22"/>
                <w:szCs w:val="22"/>
                <w:lang w:eastAsia="en-US"/>
              </w:rPr>
              <w:t>61,9</w:t>
            </w:r>
          </w:p>
        </w:tc>
      </w:tr>
      <w:tr w:rsidR="00A819F1" w:rsidRPr="004F4D54" w14:paraId="34582EE0" w14:textId="77777777" w:rsidTr="00CA40BE">
        <w:tc>
          <w:tcPr>
            <w:tcW w:w="586" w:type="dxa"/>
            <w:shd w:val="clear" w:color="auto" w:fill="auto"/>
          </w:tcPr>
          <w:p w14:paraId="0BE83660" w14:textId="77777777" w:rsidR="00A819F1" w:rsidRPr="004F4D54" w:rsidRDefault="00A819F1" w:rsidP="00CA40BE">
            <w:pPr>
              <w:rPr>
                <w:rFonts w:eastAsia="Calibri"/>
                <w:b/>
                <w:lang w:eastAsia="en-US"/>
              </w:rPr>
            </w:pPr>
          </w:p>
        </w:tc>
        <w:tc>
          <w:tcPr>
            <w:tcW w:w="4200" w:type="dxa"/>
            <w:shd w:val="clear" w:color="auto" w:fill="auto"/>
          </w:tcPr>
          <w:p w14:paraId="667AAD28"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0B51BEC9" w14:textId="77777777" w:rsidR="00A819F1" w:rsidRPr="004F4D54" w:rsidRDefault="00A819F1" w:rsidP="00CA40BE">
            <w:pPr>
              <w:jc w:val="center"/>
              <w:rPr>
                <w:rFonts w:eastAsia="Calibri"/>
                <w:b/>
                <w:i/>
                <w:lang w:eastAsia="en-US"/>
              </w:rPr>
            </w:pPr>
          </w:p>
        </w:tc>
        <w:tc>
          <w:tcPr>
            <w:tcW w:w="924" w:type="dxa"/>
            <w:shd w:val="clear" w:color="auto" w:fill="auto"/>
          </w:tcPr>
          <w:p w14:paraId="5A10E408"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19,2</w:t>
            </w:r>
          </w:p>
        </w:tc>
        <w:tc>
          <w:tcPr>
            <w:tcW w:w="851" w:type="dxa"/>
            <w:shd w:val="clear" w:color="auto" w:fill="auto"/>
          </w:tcPr>
          <w:p w14:paraId="5508FDE4"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20,0</w:t>
            </w:r>
          </w:p>
        </w:tc>
        <w:tc>
          <w:tcPr>
            <w:tcW w:w="850" w:type="dxa"/>
            <w:shd w:val="clear" w:color="auto" w:fill="auto"/>
          </w:tcPr>
          <w:p w14:paraId="5500FEC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51,7</w:t>
            </w:r>
          </w:p>
        </w:tc>
        <w:tc>
          <w:tcPr>
            <w:tcW w:w="992" w:type="dxa"/>
            <w:shd w:val="clear" w:color="auto" w:fill="auto"/>
          </w:tcPr>
          <w:p w14:paraId="2239ED4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52,5</w:t>
            </w:r>
          </w:p>
        </w:tc>
        <w:tc>
          <w:tcPr>
            <w:tcW w:w="993" w:type="dxa"/>
            <w:shd w:val="clear" w:color="auto" w:fill="auto"/>
          </w:tcPr>
          <w:p w14:paraId="2351B63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3,62</w:t>
            </w:r>
          </w:p>
        </w:tc>
        <w:tc>
          <w:tcPr>
            <w:tcW w:w="1111" w:type="dxa"/>
            <w:shd w:val="clear" w:color="auto" w:fill="auto"/>
          </w:tcPr>
          <w:p w14:paraId="10C7E62D"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3,73</w:t>
            </w:r>
          </w:p>
        </w:tc>
        <w:tc>
          <w:tcPr>
            <w:tcW w:w="962" w:type="dxa"/>
            <w:shd w:val="clear" w:color="auto" w:fill="auto"/>
          </w:tcPr>
          <w:p w14:paraId="5FD5F46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93,8</w:t>
            </w:r>
          </w:p>
        </w:tc>
        <w:tc>
          <w:tcPr>
            <w:tcW w:w="962" w:type="dxa"/>
            <w:shd w:val="clear" w:color="auto" w:fill="auto"/>
          </w:tcPr>
          <w:p w14:paraId="2E0F26F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94,4</w:t>
            </w:r>
          </w:p>
        </w:tc>
        <w:tc>
          <w:tcPr>
            <w:tcW w:w="966" w:type="dxa"/>
          </w:tcPr>
          <w:p w14:paraId="1657512A"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55,1</w:t>
            </w:r>
          </w:p>
        </w:tc>
        <w:tc>
          <w:tcPr>
            <w:tcW w:w="960" w:type="dxa"/>
          </w:tcPr>
          <w:p w14:paraId="2ED173E7"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59,6</w:t>
            </w:r>
          </w:p>
        </w:tc>
      </w:tr>
    </w:tbl>
    <w:p w14:paraId="360B0591"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8. Результаты ОГЭ по истории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13117942" w14:textId="77777777" w:rsidTr="00CA40BE">
        <w:tc>
          <w:tcPr>
            <w:tcW w:w="586" w:type="dxa"/>
            <w:vMerge w:val="restart"/>
            <w:shd w:val="clear" w:color="auto" w:fill="auto"/>
          </w:tcPr>
          <w:p w14:paraId="5FE15C5F"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63A19A67"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49AD3EDA"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16511E72"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4109A872"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2A8FFDA0"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71019F4A"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6648D49D"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351E9749" w14:textId="77777777" w:rsidTr="00CA40BE">
        <w:tc>
          <w:tcPr>
            <w:tcW w:w="586" w:type="dxa"/>
            <w:vMerge/>
            <w:shd w:val="clear" w:color="auto" w:fill="auto"/>
          </w:tcPr>
          <w:p w14:paraId="206593DF" w14:textId="77777777" w:rsidR="00A819F1" w:rsidRPr="004F4D54" w:rsidRDefault="00A819F1" w:rsidP="00CA40BE">
            <w:pPr>
              <w:jc w:val="center"/>
              <w:rPr>
                <w:rFonts w:eastAsia="Calibri"/>
                <w:b/>
                <w:lang w:eastAsia="en-US"/>
              </w:rPr>
            </w:pPr>
          </w:p>
        </w:tc>
        <w:tc>
          <w:tcPr>
            <w:tcW w:w="4200" w:type="dxa"/>
            <w:vMerge/>
            <w:shd w:val="clear" w:color="auto" w:fill="auto"/>
          </w:tcPr>
          <w:p w14:paraId="73E6A302" w14:textId="77777777" w:rsidR="00A819F1" w:rsidRPr="004F4D54" w:rsidRDefault="00A819F1" w:rsidP="00CA40BE">
            <w:pPr>
              <w:jc w:val="center"/>
              <w:rPr>
                <w:rFonts w:eastAsia="Calibri"/>
                <w:b/>
                <w:lang w:eastAsia="en-US"/>
              </w:rPr>
            </w:pPr>
          </w:p>
        </w:tc>
        <w:tc>
          <w:tcPr>
            <w:tcW w:w="777" w:type="dxa"/>
            <w:vMerge/>
            <w:shd w:val="clear" w:color="auto" w:fill="auto"/>
          </w:tcPr>
          <w:p w14:paraId="72086B20" w14:textId="77777777" w:rsidR="00A819F1" w:rsidRPr="004F4D54" w:rsidRDefault="00A819F1" w:rsidP="00CA40BE">
            <w:pPr>
              <w:rPr>
                <w:rFonts w:eastAsia="Calibri"/>
                <w:b/>
                <w:lang w:eastAsia="en-US"/>
              </w:rPr>
            </w:pPr>
          </w:p>
        </w:tc>
        <w:tc>
          <w:tcPr>
            <w:tcW w:w="924" w:type="dxa"/>
            <w:shd w:val="clear" w:color="auto" w:fill="auto"/>
          </w:tcPr>
          <w:p w14:paraId="48029DF1"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2771EF02"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58EAEC01"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476CB8C1"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30F8AE8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4F4BAEBB"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257B1F4A"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7F6C2E2C"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74345B7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17A52239"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33A55E9D" w14:textId="77777777" w:rsidTr="00CA40BE">
        <w:tc>
          <w:tcPr>
            <w:tcW w:w="586" w:type="dxa"/>
            <w:shd w:val="clear" w:color="auto" w:fill="auto"/>
          </w:tcPr>
          <w:p w14:paraId="719E964C"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6BF8C616"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41D42A2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3623D97" w14:textId="77777777" w:rsidR="00A819F1" w:rsidRPr="004F4D54" w:rsidRDefault="00A819F1" w:rsidP="00CA40BE">
            <w:pPr>
              <w:jc w:val="center"/>
              <w:rPr>
                <w:color w:val="000000"/>
                <w:szCs w:val="20"/>
              </w:rPr>
            </w:pPr>
            <w:r w:rsidRPr="004F4D54">
              <w:rPr>
                <w:color w:val="000000"/>
                <w:sz w:val="22"/>
                <w:szCs w:val="20"/>
              </w:rPr>
              <w:t>31,0</w:t>
            </w:r>
          </w:p>
        </w:tc>
        <w:tc>
          <w:tcPr>
            <w:tcW w:w="851" w:type="dxa"/>
            <w:shd w:val="clear" w:color="auto" w:fill="auto"/>
          </w:tcPr>
          <w:p w14:paraId="6AE1836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87ACD13" w14:textId="77777777" w:rsidR="00A819F1" w:rsidRPr="004F4D54" w:rsidRDefault="00A819F1" w:rsidP="00CA40BE">
            <w:pPr>
              <w:jc w:val="center"/>
              <w:rPr>
                <w:color w:val="000000"/>
                <w:szCs w:val="20"/>
              </w:rPr>
            </w:pPr>
            <w:r w:rsidRPr="004F4D54">
              <w:rPr>
                <w:color w:val="000000"/>
                <w:sz w:val="22"/>
                <w:szCs w:val="20"/>
              </w:rPr>
              <w:t>67,0</w:t>
            </w:r>
          </w:p>
        </w:tc>
        <w:tc>
          <w:tcPr>
            <w:tcW w:w="992" w:type="dxa"/>
            <w:shd w:val="clear" w:color="auto" w:fill="auto"/>
          </w:tcPr>
          <w:p w14:paraId="4A1A36D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AB6568E" w14:textId="77777777" w:rsidR="00A819F1" w:rsidRPr="004F4D54" w:rsidRDefault="00A819F1" w:rsidP="00CA40BE">
            <w:pPr>
              <w:jc w:val="center"/>
              <w:rPr>
                <w:color w:val="000000"/>
                <w:szCs w:val="20"/>
              </w:rPr>
            </w:pPr>
            <w:r w:rsidRPr="004F4D54">
              <w:rPr>
                <w:color w:val="000000"/>
                <w:sz w:val="22"/>
                <w:szCs w:val="20"/>
              </w:rPr>
              <w:t>5,0</w:t>
            </w:r>
          </w:p>
        </w:tc>
        <w:tc>
          <w:tcPr>
            <w:tcW w:w="1111" w:type="dxa"/>
            <w:shd w:val="clear" w:color="auto" w:fill="auto"/>
          </w:tcPr>
          <w:p w14:paraId="702362D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1894E453"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307F96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03F8AA0F"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75A0C4A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0D5ED39E" w14:textId="77777777" w:rsidTr="00CA40BE">
        <w:tc>
          <w:tcPr>
            <w:tcW w:w="586" w:type="dxa"/>
            <w:shd w:val="clear" w:color="auto" w:fill="auto"/>
          </w:tcPr>
          <w:p w14:paraId="6A2B70FE"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1F9AB6D0"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0D640AAE"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vAlign w:val="bottom"/>
          </w:tcPr>
          <w:p w14:paraId="51FA62C4" w14:textId="77777777" w:rsidR="00A819F1" w:rsidRPr="004F4D54" w:rsidRDefault="00A819F1" w:rsidP="00CA40BE">
            <w:pPr>
              <w:jc w:val="center"/>
              <w:rPr>
                <w:color w:val="000000"/>
                <w:szCs w:val="20"/>
              </w:rPr>
            </w:pPr>
            <w:r w:rsidRPr="004F4D54">
              <w:rPr>
                <w:color w:val="000000"/>
                <w:sz w:val="22"/>
                <w:szCs w:val="20"/>
              </w:rPr>
              <w:t>30,0</w:t>
            </w:r>
          </w:p>
        </w:tc>
        <w:tc>
          <w:tcPr>
            <w:tcW w:w="851" w:type="dxa"/>
            <w:shd w:val="clear" w:color="auto" w:fill="auto"/>
          </w:tcPr>
          <w:p w14:paraId="0DABE3D4"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850" w:type="dxa"/>
            <w:shd w:val="clear" w:color="auto" w:fill="auto"/>
            <w:vAlign w:val="bottom"/>
          </w:tcPr>
          <w:p w14:paraId="165001B4" w14:textId="77777777" w:rsidR="00A819F1" w:rsidRPr="004F4D54" w:rsidRDefault="00A819F1" w:rsidP="00CA40BE">
            <w:pPr>
              <w:jc w:val="center"/>
              <w:rPr>
                <w:color w:val="000000"/>
                <w:szCs w:val="20"/>
              </w:rPr>
            </w:pPr>
            <w:r w:rsidRPr="004F4D54">
              <w:rPr>
                <w:color w:val="000000"/>
                <w:sz w:val="22"/>
                <w:szCs w:val="20"/>
              </w:rPr>
              <w:t>64,0</w:t>
            </w:r>
          </w:p>
        </w:tc>
        <w:tc>
          <w:tcPr>
            <w:tcW w:w="992" w:type="dxa"/>
            <w:shd w:val="clear" w:color="auto" w:fill="auto"/>
          </w:tcPr>
          <w:p w14:paraId="165E0706"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3" w:type="dxa"/>
            <w:shd w:val="clear" w:color="auto" w:fill="auto"/>
            <w:vAlign w:val="bottom"/>
          </w:tcPr>
          <w:p w14:paraId="3040203C" w14:textId="77777777" w:rsidR="00A819F1" w:rsidRPr="004F4D54" w:rsidRDefault="00A819F1" w:rsidP="00CA40BE">
            <w:pPr>
              <w:jc w:val="center"/>
              <w:rPr>
                <w:color w:val="000000"/>
                <w:szCs w:val="20"/>
              </w:rPr>
            </w:pPr>
            <w:r w:rsidRPr="004F4D54">
              <w:rPr>
                <w:color w:val="000000"/>
                <w:sz w:val="22"/>
                <w:szCs w:val="20"/>
              </w:rPr>
              <w:t>5,0</w:t>
            </w:r>
          </w:p>
        </w:tc>
        <w:tc>
          <w:tcPr>
            <w:tcW w:w="1111" w:type="dxa"/>
            <w:shd w:val="clear" w:color="auto" w:fill="auto"/>
          </w:tcPr>
          <w:p w14:paraId="27217A56"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4A5EF53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7F2B6EB"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75603115"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0647D90F"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143E1FCD" w14:textId="77777777" w:rsidTr="00CA40BE">
        <w:trPr>
          <w:trHeight w:val="267"/>
        </w:trPr>
        <w:tc>
          <w:tcPr>
            <w:tcW w:w="586" w:type="dxa"/>
            <w:shd w:val="clear" w:color="auto" w:fill="auto"/>
          </w:tcPr>
          <w:p w14:paraId="09E90C99"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4C9505E6"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0C102ADD"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63491FBF" w14:textId="77777777" w:rsidR="00A819F1" w:rsidRPr="004F4D54" w:rsidRDefault="00A819F1" w:rsidP="00CA40BE">
            <w:pPr>
              <w:jc w:val="center"/>
              <w:rPr>
                <w:color w:val="000000"/>
                <w:szCs w:val="20"/>
              </w:rPr>
            </w:pPr>
            <w:r w:rsidRPr="004F4D54">
              <w:rPr>
                <w:color w:val="000000"/>
                <w:sz w:val="22"/>
                <w:szCs w:val="20"/>
              </w:rPr>
              <w:t>15,0</w:t>
            </w:r>
          </w:p>
        </w:tc>
        <w:tc>
          <w:tcPr>
            <w:tcW w:w="851" w:type="dxa"/>
            <w:shd w:val="clear" w:color="auto" w:fill="auto"/>
          </w:tcPr>
          <w:p w14:paraId="0753DCD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74B367C" w14:textId="77777777" w:rsidR="00A819F1" w:rsidRPr="004F4D54" w:rsidRDefault="00A819F1" w:rsidP="00CA40BE">
            <w:pPr>
              <w:jc w:val="center"/>
              <w:rPr>
                <w:color w:val="000000"/>
                <w:szCs w:val="20"/>
              </w:rPr>
            </w:pPr>
            <w:r w:rsidRPr="004F4D54">
              <w:rPr>
                <w:color w:val="000000"/>
                <w:sz w:val="22"/>
                <w:szCs w:val="20"/>
              </w:rPr>
              <w:t>31,0</w:t>
            </w:r>
          </w:p>
        </w:tc>
        <w:tc>
          <w:tcPr>
            <w:tcW w:w="992" w:type="dxa"/>
            <w:shd w:val="clear" w:color="auto" w:fill="auto"/>
          </w:tcPr>
          <w:p w14:paraId="5B7616D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5C5780EF" w14:textId="77777777" w:rsidR="00A819F1" w:rsidRPr="004F4D54" w:rsidRDefault="00A819F1" w:rsidP="00CA40BE">
            <w:pPr>
              <w:jc w:val="center"/>
              <w:rPr>
                <w:color w:val="000000"/>
                <w:szCs w:val="20"/>
              </w:rPr>
            </w:pPr>
            <w:r w:rsidRPr="004F4D54">
              <w:rPr>
                <w:color w:val="000000"/>
                <w:sz w:val="22"/>
                <w:szCs w:val="20"/>
              </w:rPr>
              <w:t>3,0</w:t>
            </w:r>
          </w:p>
        </w:tc>
        <w:tc>
          <w:tcPr>
            <w:tcW w:w="1111" w:type="dxa"/>
            <w:shd w:val="clear" w:color="auto" w:fill="auto"/>
          </w:tcPr>
          <w:p w14:paraId="23FA459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534B7F00" w14:textId="77777777" w:rsidR="00A819F1" w:rsidRPr="004F4D54" w:rsidRDefault="00A819F1" w:rsidP="00CA40BE">
            <w:pPr>
              <w:jc w:val="center"/>
              <w:rPr>
                <w:color w:val="000000"/>
                <w:szCs w:val="20"/>
              </w:rPr>
            </w:pPr>
            <w:r w:rsidRPr="004F4D54">
              <w:rPr>
                <w:color w:val="000000"/>
                <w:sz w:val="22"/>
                <w:szCs w:val="20"/>
              </w:rPr>
              <w:t>50,0</w:t>
            </w:r>
          </w:p>
        </w:tc>
        <w:tc>
          <w:tcPr>
            <w:tcW w:w="962" w:type="dxa"/>
            <w:shd w:val="clear" w:color="auto" w:fill="auto"/>
          </w:tcPr>
          <w:p w14:paraId="12540D1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D8759B7"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0C898EF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8A263E2" w14:textId="77777777" w:rsidTr="00CA40BE">
        <w:tc>
          <w:tcPr>
            <w:tcW w:w="586" w:type="dxa"/>
            <w:shd w:val="clear" w:color="auto" w:fill="auto"/>
          </w:tcPr>
          <w:p w14:paraId="2E56CA4C"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529BA2BF"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37BF4AC2"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40A3D85B" w14:textId="77777777" w:rsidR="00A819F1" w:rsidRPr="004F4D54" w:rsidRDefault="00A819F1" w:rsidP="00CA40BE">
            <w:pPr>
              <w:jc w:val="center"/>
              <w:rPr>
                <w:color w:val="000000"/>
                <w:szCs w:val="20"/>
              </w:rPr>
            </w:pPr>
            <w:r w:rsidRPr="004F4D54">
              <w:rPr>
                <w:color w:val="000000"/>
                <w:sz w:val="22"/>
                <w:szCs w:val="20"/>
              </w:rPr>
              <w:t>12,0</w:t>
            </w:r>
          </w:p>
        </w:tc>
        <w:tc>
          <w:tcPr>
            <w:tcW w:w="851" w:type="dxa"/>
            <w:shd w:val="clear" w:color="auto" w:fill="auto"/>
          </w:tcPr>
          <w:p w14:paraId="68AFF9C4"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850" w:type="dxa"/>
            <w:shd w:val="clear" w:color="auto" w:fill="auto"/>
            <w:vAlign w:val="bottom"/>
          </w:tcPr>
          <w:p w14:paraId="420DC4D2" w14:textId="77777777" w:rsidR="00A819F1" w:rsidRPr="004F4D54" w:rsidRDefault="00A819F1" w:rsidP="00CA40BE">
            <w:pPr>
              <w:jc w:val="center"/>
              <w:rPr>
                <w:color w:val="000000"/>
                <w:szCs w:val="20"/>
              </w:rPr>
            </w:pPr>
            <w:r w:rsidRPr="004F4D54">
              <w:rPr>
                <w:color w:val="000000"/>
                <w:sz w:val="22"/>
                <w:szCs w:val="20"/>
              </w:rPr>
              <w:t>27,0</w:t>
            </w:r>
          </w:p>
        </w:tc>
        <w:tc>
          <w:tcPr>
            <w:tcW w:w="992" w:type="dxa"/>
            <w:shd w:val="clear" w:color="auto" w:fill="auto"/>
          </w:tcPr>
          <w:p w14:paraId="2544865B" w14:textId="77777777" w:rsidR="00A819F1" w:rsidRPr="004F4D54" w:rsidRDefault="00A819F1" w:rsidP="00CA40BE">
            <w:pPr>
              <w:jc w:val="center"/>
              <w:rPr>
                <w:rFonts w:eastAsia="Calibri"/>
                <w:lang w:eastAsia="en-US"/>
              </w:rPr>
            </w:pPr>
            <w:r w:rsidRPr="004F4D54">
              <w:rPr>
                <w:rFonts w:eastAsia="Calibri"/>
                <w:sz w:val="22"/>
                <w:szCs w:val="22"/>
                <w:lang w:eastAsia="en-US"/>
              </w:rPr>
              <w:t>73,0</w:t>
            </w:r>
          </w:p>
        </w:tc>
        <w:tc>
          <w:tcPr>
            <w:tcW w:w="993" w:type="dxa"/>
            <w:shd w:val="clear" w:color="auto" w:fill="auto"/>
            <w:vAlign w:val="bottom"/>
          </w:tcPr>
          <w:p w14:paraId="50E31145" w14:textId="77777777" w:rsidR="00A819F1" w:rsidRPr="004F4D54" w:rsidRDefault="00A819F1" w:rsidP="00CA40BE">
            <w:pPr>
              <w:jc w:val="center"/>
              <w:rPr>
                <w:color w:val="000000"/>
                <w:szCs w:val="20"/>
              </w:rPr>
            </w:pPr>
            <w:r w:rsidRPr="004F4D54">
              <w:rPr>
                <w:color w:val="000000"/>
                <w:sz w:val="22"/>
                <w:szCs w:val="20"/>
              </w:rPr>
              <w:t>3,0</w:t>
            </w:r>
          </w:p>
        </w:tc>
        <w:tc>
          <w:tcPr>
            <w:tcW w:w="1111" w:type="dxa"/>
            <w:shd w:val="clear" w:color="auto" w:fill="auto"/>
          </w:tcPr>
          <w:p w14:paraId="321A7775"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vAlign w:val="bottom"/>
          </w:tcPr>
          <w:p w14:paraId="3C6592DA"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FBF9CC0"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4ED2647" w14:textId="77777777" w:rsidR="00A819F1" w:rsidRPr="004F4D54" w:rsidRDefault="00A819F1" w:rsidP="00CA40BE">
            <w:pPr>
              <w:jc w:val="center"/>
              <w:rPr>
                <w:color w:val="000000"/>
                <w:szCs w:val="20"/>
              </w:rPr>
            </w:pPr>
            <w:r w:rsidRPr="004F4D54">
              <w:rPr>
                <w:color w:val="000000"/>
                <w:sz w:val="22"/>
                <w:szCs w:val="20"/>
              </w:rPr>
              <w:t>0,0</w:t>
            </w:r>
          </w:p>
        </w:tc>
        <w:tc>
          <w:tcPr>
            <w:tcW w:w="960" w:type="dxa"/>
          </w:tcPr>
          <w:p w14:paraId="68E231E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4FBF2B0E" w14:textId="77777777" w:rsidTr="00CA40BE">
        <w:tc>
          <w:tcPr>
            <w:tcW w:w="586" w:type="dxa"/>
            <w:shd w:val="clear" w:color="auto" w:fill="auto"/>
          </w:tcPr>
          <w:p w14:paraId="18DEA893"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30F5D037"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6141AC6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F7F4D13" w14:textId="77777777" w:rsidR="00A819F1" w:rsidRPr="004F4D54" w:rsidRDefault="00A819F1" w:rsidP="00CA40BE">
            <w:pPr>
              <w:jc w:val="center"/>
              <w:rPr>
                <w:color w:val="000000"/>
                <w:szCs w:val="20"/>
              </w:rPr>
            </w:pPr>
            <w:r w:rsidRPr="004F4D54">
              <w:rPr>
                <w:color w:val="000000"/>
                <w:sz w:val="22"/>
                <w:szCs w:val="20"/>
              </w:rPr>
              <w:t>26,0</w:t>
            </w:r>
          </w:p>
        </w:tc>
        <w:tc>
          <w:tcPr>
            <w:tcW w:w="851" w:type="dxa"/>
            <w:shd w:val="clear" w:color="auto" w:fill="auto"/>
          </w:tcPr>
          <w:p w14:paraId="41BC961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7AD6AF11" w14:textId="77777777" w:rsidR="00A819F1" w:rsidRPr="004F4D54" w:rsidRDefault="00A819F1" w:rsidP="00CA40BE">
            <w:pPr>
              <w:jc w:val="center"/>
              <w:rPr>
                <w:color w:val="000000"/>
                <w:szCs w:val="20"/>
              </w:rPr>
            </w:pPr>
            <w:r w:rsidRPr="004F4D54">
              <w:rPr>
                <w:color w:val="000000"/>
                <w:sz w:val="22"/>
                <w:szCs w:val="20"/>
              </w:rPr>
              <w:t>55,0</w:t>
            </w:r>
          </w:p>
        </w:tc>
        <w:tc>
          <w:tcPr>
            <w:tcW w:w="992" w:type="dxa"/>
            <w:shd w:val="clear" w:color="auto" w:fill="auto"/>
          </w:tcPr>
          <w:p w14:paraId="190720A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417C7BB6" w14:textId="77777777" w:rsidR="00A819F1" w:rsidRPr="004F4D54" w:rsidRDefault="00A819F1" w:rsidP="00CA40BE">
            <w:pPr>
              <w:jc w:val="center"/>
              <w:rPr>
                <w:color w:val="000000"/>
                <w:szCs w:val="20"/>
              </w:rPr>
            </w:pPr>
            <w:r w:rsidRPr="004F4D54">
              <w:rPr>
                <w:color w:val="000000"/>
                <w:sz w:val="22"/>
                <w:szCs w:val="20"/>
              </w:rPr>
              <w:t>4,0</w:t>
            </w:r>
          </w:p>
        </w:tc>
        <w:tc>
          <w:tcPr>
            <w:tcW w:w="1111" w:type="dxa"/>
            <w:shd w:val="clear" w:color="auto" w:fill="auto"/>
          </w:tcPr>
          <w:p w14:paraId="5FA2D52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04D8F3F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213412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07B7AF38"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2CC9AB5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77C8352" w14:textId="77777777" w:rsidTr="00CA40BE">
        <w:tc>
          <w:tcPr>
            <w:tcW w:w="586" w:type="dxa"/>
            <w:shd w:val="clear" w:color="auto" w:fill="auto"/>
          </w:tcPr>
          <w:p w14:paraId="73E39AFD"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7DBDD31E"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765925CC"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550C05B5" w14:textId="77777777" w:rsidR="00A819F1" w:rsidRPr="004F4D54" w:rsidRDefault="00A819F1" w:rsidP="00CA40BE">
            <w:pPr>
              <w:jc w:val="center"/>
              <w:rPr>
                <w:color w:val="000000"/>
                <w:szCs w:val="20"/>
              </w:rPr>
            </w:pPr>
            <w:r w:rsidRPr="004F4D54">
              <w:rPr>
                <w:color w:val="000000"/>
                <w:sz w:val="22"/>
                <w:szCs w:val="20"/>
              </w:rPr>
              <w:t>21,0</w:t>
            </w:r>
          </w:p>
        </w:tc>
        <w:tc>
          <w:tcPr>
            <w:tcW w:w="851" w:type="dxa"/>
            <w:shd w:val="clear" w:color="auto" w:fill="auto"/>
          </w:tcPr>
          <w:p w14:paraId="4943E1A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4C35530F" w14:textId="77777777" w:rsidR="00A819F1" w:rsidRPr="004F4D54" w:rsidRDefault="00A819F1" w:rsidP="00CA40BE">
            <w:pPr>
              <w:jc w:val="center"/>
              <w:rPr>
                <w:color w:val="000000"/>
                <w:szCs w:val="20"/>
              </w:rPr>
            </w:pPr>
            <w:r w:rsidRPr="004F4D54">
              <w:rPr>
                <w:color w:val="000000"/>
                <w:sz w:val="22"/>
                <w:szCs w:val="20"/>
              </w:rPr>
              <w:t>44,4</w:t>
            </w:r>
          </w:p>
        </w:tc>
        <w:tc>
          <w:tcPr>
            <w:tcW w:w="992" w:type="dxa"/>
            <w:shd w:val="clear" w:color="auto" w:fill="auto"/>
          </w:tcPr>
          <w:p w14:paraId="34C03C8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4DDF6F05" w14:textId="77777777" w:rsidR="00A819F1" w:rsidRPr="004F4D54" w:rsidRDefault="00A819F1" w:rsidP="00CA40BE">
            <w:pPr>
              <w:jc w:val="center"/>
              <w:rPr>
                <w:color w:val="000000"/>
                <w:szCs w:val="20"/>
              </w:rPr>
            </w:pPr>
            <w:r w:rsidRPr="004F4D54">
              <w:rPr>
                <w:color w:val="000000"/>
                <w:sz w:val="22"/>
                <w:szCs w:val="20"/>
              </w:rPr>
              <w:t>3,6</w:t>
            </w:r>
          </w:p>
        </w:tc>
        <w:tc>
          <w:tcPr>
            <w:tcW w:w="1111" w:type="dxa"/>
            <w:shd w:val="clear" w:color="auto" w:fill="auto"/>
          </w:tcPr>
          <w:p w14:paraId="0FB2FA7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603EA2E8"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DFC80A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AE0C031" w14:textId="77777777" w:rsidR="00A819F1" w:rsidRPr="004F4D54" w:rsidRDefault="00A819F1" w:rsidP="00CA40BE">
            <w:pPr>
              <w:jc w:val="center"/>
              <w:rPr>
                <w:color w:val="000000"/>
                <w:szCs w:val="20"/>
              </w:rPr>
            </w:pPr>
            <w:r w:rsidRPr="004F4D54">
              <w:rPr>
                <w:color w:val="000000"/>
                <w:sz w:val="22"/>
                <w:szCs w:val="20"/>
              </w:rPr>
              <w:t>60</w:t>
            </w:r>
          </w:p>
        </w:tc>
        <w:tc>
          <w:tcPr>
            <w:tcW w:w="960" w:type="dxa"/>
          </w:tcPr>
          <w:p w14:paraId="5B39E7B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D9CBFF3" w14:textId="77777777" w:rsidTr="00CA40BE">
        <w:tc>
          <w:tcPr>
            <w:tcW w:w="586" w:type="dxa"/>
            <w:shd w:val="clear" w:color="auto" w:fill="auto"/>
          </w:tcPr>
          <w:p w14:paraId="5EC6C112"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09E9B90B"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666C84E1"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924" w:type="dxa"/>
            <w:shd w:val="clear" w:color="auto" w:fill="auto"/>
            <w:vAlign w:val="bottom"/>
          </w:tcPr>
          <w:p w14:paraId="6C329A2E" w14:textId="77777777" w:rsidR="00A819F1" w:rsidRPr="004F4D54" w:rsidRDefault="00A819F1" w:rsidP="00CA40BE">
            <w:pPr>
              <w:jc w:val="center"/>
              <w:rPr>
                <w:color w:val="000000"/>
                <w:szCs w:val="20"/>
              </w:rPr>
            </w:pPr>
            <w:r w:rsidRPr="004F4D54">
              <w:rPr>
                <w:color w:val="000000"/>
                <w:sz w:val="22"/>
                <w:szCs w:val="20"/>
              </w:rPr>
              <w:t>16,9</w:t>
            </w:r>
          </w:p>
        </w:tc>
        <w:tc>
          <w:tcPr>
            <w:tcW w:w="851" w:type="dxa"/>
            <w:shd w:val="clear" w:color="auto" w:fill="auto"/>
          </w:tcPr>
          <w:p w14:paraId="6C51CCDF"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c>
          <w:tcPr>
            <w:tcW w:w="850" w:type="dxa"/>
            <w:shd w:val="clear" w:color="auto" w:fill="auto"/>
            <w:vAlign w:val="bottom"/>
          </w:tcPr>
          <w:p w14:paraId="192D7216" w14:textId="77777777" w:rsidR="00A819F1" w:rsidRPr="004F4D54" w:rsidRDefault="00A819F1" w:rsidP="00CA40BE">
            <w:pPr>
              <w:jc w:val="center"/>
              <w:rPr>
                <w:color w:val="000000"/>
                <w:szCs w:val="20"/>
              </w:rPr>
            </w:pPr>
            <w:r w:rsidRPr="004F4D54">
              <w:rPr>
                <w:color w:val="000000"/>
                <w:sz w:val="22"/>
                <w:szCs w:val="20"/>
              </w:rPr>
              <w:t>36,7</w:t>
            </w:r>
          </w:p>
        </w:tc>
        <w:tc>
          <w:tcPr>
            <w:tcW w:w="992" w:type="dxa"/>
            <w:shd w:val="clear" w:color="auto" w:fill="auto"/>
          </w:tcPr>
          <w:p w14:paraId="7F7E7F32" w14:textId="77777777" w:rsidR="00A819F1" w:rsidRPr="004F4D54" w:rsidRDefault="00A819F1" w:rsidP="00CA40BE">
            <w:pPr>
              <w:jc w:val="center"/>
              <w:rPr>
                <w:rFonts w:eastAsia="Calibri"/>
                <w:lang w:eastAsia="en-US"/>
              </w:rPr>
            </w:pPr>
            <w:r w:rsidRPr="004F4D54">
              <w:rPr>
                <w:rFonts w:eastAsia="Calibri"/>
                <w:sz w:val="22"/>
                <w:szCs w:val="22"/>
                <w:lang w:eastAsia="en-US"/>
              </w:rPr>
              <w:t>36,6</w:t>
            </w:r>
          </w:p>
        </w:tc>
        <w:tc>
          <w:tcPr>
            <w:tcW w:w="993" w:type="dxa"/>
            <w:shd w:val="clear" w:color="auto" w:fill="auto"/>
            <w:vAlign w:val="bottom"/>
          </w:tcPr>
          <w:p w14:paraId="32E28CC3" w14:textId="77777777" w:rsidR="00A819F1" w:rsidRPr="004F4D54" w:rsidRDefault="00A819F1" w:rsidP="00CA40BE">
            <w:pPr>
              <w:jc w:val="center"/>
              <w:rPr>
                <w:color w:val="000000"/>
                <w:szCs w:val="20"/>
              </w:rPr>
            </w:pPr>
            <w:r w:rsidRPr="004F4D54">
              <w:rPr>
                <w:color w:val="000000"/>
                <w:sz w:val="22"/>
                <w:szCs w:val="20"/>
              </w:rPr>
              <w:t>3,3</w:t>
            </w:r>
          </w:p>
        </w:tc>
        <w:tc>
          <w:tcPr>
            <w:tcW w:w="1111" w:type="dxa"/>
            <w:shd w:val="clear" w:color="auto" w:fill="auto"/>
          </w:tcPr>
          <w:p w14:paraId="383EE863" w14:textId="77777777" w:rsidR="00A819F1" w:rsidRPr="004F4D54" w:rsidRDefault="00A819F1" w:rsidP="00CA40BE">
            <w:pPr>
              <w:jc w:val="center"/>
              <w:rPr>
                <w:rFonts w:eastAsia="Calibri"/>
                <w:lang w:eastAsia="en-US"/>
              </w:rPr>
            </w:pPr>
            <w:r w:rsidRPr="004F4D54">
              <w:rPr>
                <w:rFonts w:eastAsia="Calibri"/>
                <w:sz w:val="22"/>
                <w:szCs w:val="22"/>
                <w:lang w:eastAsia="en-US"/>
              </w:rPr>
              <w:t>3,20</w:t>
            </w:r>
          </w:p>
        </w:tc>
        <w:tc>
          <w:tcPr>
            <w:tcW w:w="962" w:type="dxa"/>
            <w:shd w:val="clear" w:color="auto" w:fill="auto"/>
            <w:vAlign w:val="bottom"/>
          </w:tcPr>
          <w:p w14:paraId="6065E5BF"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402BAAAD"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c>
          <w:tcPr>
            <w:tcW w:w="966" w:type="dxa"/>
            <w:vAlign w:val="bottom"/>
          </w:tcPr>
          <w:p w14:paraId="663F83F7" w14:textId="77777777" w:rsidR="00A819F1" w:rsidRPr="004F4D54" w:rsidRDefault="00A819F1" w:rsidP="00CA40BE">
            <w:pPr>
              <w:jc w:val="center"/>
              <w:rPr>
                <w:color w:val="000000"/>
                <w:szCs w:val="20"/>
              </w:rPr>
            </w:pPr>
            <w:r w:rsidRPr="004F4D54">
              <w:rPr>
                <w:color w:val="000000"/>
                <w:sz w:val="22"/>
                <w:szCs w:val="20"/>
              </w:rPr>
              <w:t>28,6</w:t>
            </w:r>
          </w:p>
        </w:tc>
        <w:tc>
          <w:tcPr>
            <w:tcW w:w="960" w:type="dxa"/>
          </w:tcPr>
          <w:p w14:paraId="2DB681C2" w14:textId="77777777" w:rsidR="00A819F1" w:rsidRPr="004F4D54" w:rsidRDefault="00A819F1" w:rsidP="00CA40BE">
            <w:pPr>
              <w:jc w:val="center"/>
              <w:rPr>
                <w:rFonts w:eastAsia="Calibri"/>
                <w:lang w:eastAsia="en-US"/>
              </w:rPr>
            </w:pPr>
            <w:r w:rsidRPr="004F4D54">
              <w:rPr>
                <w:rFonts w:eastAsia="Calibri"/>
                <w:sz w:val="22"/>
                <w:szCs w:val="22"/>
                <w:lang w:eastAsia="en-US"/>
              </w:rPr>
              <w:t>60,0</w:t>
            </w:r>
          </w:p>
        </w:tc>
      </w:tr>
      <w:tr w:rsidR="00A819F1" w:rsidRPr="004F4D54" w14:paraId="4D54DE23" w14:textId="77777777" w:rsidTr="00CA40BE">
        <w:tc>
          <w:tcPr>
            <w:tcW w:w="586" w:type="dxa"/>
            <w:shd w:val="clear" w:color="auto" w:fill="auto"/>
          </w:tcPr>
          <w:p w14:paraId="117CAA44"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769CB623"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750448D5"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406B17C7" w14:textId="77777777" w:rsidR="00A819F1" w:rsidRPr="004F4D54" w:rsidRDefault="00A819F1" w:rsidP="00CA40BE">
            <w:pPr>
              <w:jc w:val="center"/>
              <w:rPr>
                <w:color w:val="000000"/>
                <w:szCs w:val="20"/>
              </w:rPr>
            </w:pPr>
            <w:r w:rsidRPr="004F4D54">
              <w:rPr>
                <w:color w:val="000000"/>
                <w:sz w:val="22"/>
                <w:szCs w:val="20"/>
              </w:rPr>
              <w:t>27,5</w:t>
            </w:r>
          </w:p>
        </w:tc>
        <w:tc>
          <w:tcPr>
            <w:tcW w:w="851" w:type="dxa"/>
            <w:shd w:val="clear" w:color="auto" w:fill="auto"/>
          </w:tcPr>
          <w:p w14:paraId="677C05A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1BF0F79D" w14:textId="77777777" w:rsidR="00A819F1" w:rsidRPr="004F4D54" w:rsidRDefault="00A819F1" w:rsidP="00CA40BE">
            <w:pPr>
              <w:jc w:val="center"/>
              <w:rPr>
                <w:color w:val="000000"/>
                <w:szCs w:val="20"/>
              </w:rPr>
            </w:pPr>
            <w:r w:rsidRPr="004F4D54">
              <w:rPr>
                <w:color w:val="000000"/>
                <w:sz w:val="22"/>
                <w:szCs w:val="20"/>
              </w:rPr>
              <w:t>60,5</w:t>
            </w:r>
          </w:p>
        </w:tc>
        <w:tc>
          <w:tcPr>
            <w:tcW w:w="992" w:type="dxa"/>
            <w:shd w:val="clear" w:color="auto" w:fill="auto"/>
          </w:tcPr>
          <w:p w14:paraId="0657FAC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83BAB35" w14:textId="77777777" w:rsidR="00A819F1" w:rsidRPr="004F4D54" w:rsidRDefault="00A819F1" w:rsidP="00CA40BE">
            <w:pPr>
              <w:jc w:val="center"/>
              <w:rPr>
                <w:color w:val="000000"/>
                <w:szCs w:val="20"/>
              </w:rPr>
            </w:pPr>
            <w:r w:rsidRPr="004F4D54">
              <w:rPr>
                <w:color w:val="000000"/>
                <w:sz w:val="22"/>
                <w:szCs w:val="20"/>
              </w:rPr>
              <w:t>4,3</w:t>
            </w:r>
          </w:p>
        </w:tc>
        <w:tc>
          <w:tcPr>
            <w:tcW w:w="1111" w:type="dxa"/>
            <w:shd w:val="clear" w:color="auto" w:fill="auto"/>
          </w:tcPr>
          <w:p w14:paraId="2423FC1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138A4D6E"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BC9375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15D28A0"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5DEC4D0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244E1DDF" w14:textId="77777777" w:rsidTr="00CA40BE">
        <w:tc>
          <w:tcPr>
            <w:tcW w:w="586" w:type="dxa"/>
            <w:shd w:val="clear" w:color="auto" w:fill="auto"/>
          </w:tcPr>
          <w:p w14:paraId="4BDACC91"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23E6A713"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62A459E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561A7A4A"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50D254A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00585F9"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5EF160F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D22F1AC"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709E47E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033A0D11"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6514010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4B78E1DB"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777D7DC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494FE86" w14:textId="77777777" w:rsidTr="00CA40BE">
        <w:tc>
          <w:tcPr>
            <w:tcW w:w="586" w:type="dxa"/>
            <w:shd w:val="clear" w:color="auto" w:fill="auto"/>
          </w:tcPr>
          <w:p w14:paraId="63DCB5DF"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253A1F41"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41CDC207"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D994FFA"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4D9DDD9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C4AFDC4"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23F6111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1FB2EE6"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0C42EB3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7E46AFFC"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78DA654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6D6C7C68"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75ED885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174E86B1" w14:textId="77777777" w:rsidTr="00CA40BE">
        <w:tc>
          <w:tcPr>
            <w:tcW w:w="586" w:type="dxa"/>
            <w:shd w:val="clear" w:color="auto" w:fill="auto"/>
          </w:tcPr>
          <w:p w14:paraId="52F53112"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236869F0"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77B4F35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tcPr>
          <w:p w14:paraId="73E7C0DE" w14:textId="77777777" w:rsidR="00A819F1" w:rsidRPr="004F4D54" w:rsidRDefault="00A819F1" w:rsidP="00CA40BE">
            <w:pPr>
              <w:jc w:val="center"/>
              <w:rPr>
                <w:color w:val="000000"/>
                <w:szCs w:val="20"/>
              </w:rPr>
            </w:pPr>
            <w:r w:rsidRPr="004F4D54">
              <w:rPr>
                <w:color w:val="000000"/>
                <w:sz w:val="22"/>
                <w:szCs w:val="20"/>
              </w:rPr>
              <w:t>25,0</w:t>
            </w:r>
          </w:p>
        </w:tc>
        <w:tc>
          <w:tcPr>
            <w:tcW w:w="851" w:type="dxa"/>
            <w:shd w:val="clear" w:color="auto" w:fill="auto"/>
          </w:tcPr>
          <w:p w14:paraId="1CDEFF7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tcPr>
          <w:p w14:paraId="31FAFA41" w14:textId="77777777" w:rsidR="00A819F1" w:rsidRPr="004F4D54" w:rsidRDefault="00A819F1" w:rsidP="00CA40BE">
            <w:pPr>
              <w:jc w:val="center"/>
              <w:rPr>
                <w:color w:val="000000"/>
                <w:szCs w:val="20"/>
              </w:rPr>
            </w:pPr>
            <w:r w:rsidRPr="004F4D54">
              <w:rPr>
                <w:color w:val="000000"/>
                <w:sz w:val="22"/>
                <w:szCs w:val="20"/>
              </w:rPr>
              <w:t>54,0</w:t>
            </w:r>
          </w:p>
        </w:tc>
        <w:tc>
          <w:tcPr>
            <w:tcW w:w="992" w:type="dxa"/>
            <w:shd w:val="clear" w:color="auto" w:fill="auto"/>
          </w:tcPr>
          <w:p w14:paraId="045F65C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tcPr>
          <w:p w14:paraId="5AD07F26" w14:textId="77777777" w:rsidR="00A819F1" w:rsidRPr="004F4D54" w:rsidRDefault="00A819F1" w:rsidP="00CA40BE">
            <w:pPr>
              <w:jc w:val="center"/>
              <w:rPr>
                <w:color w:val="000000"/>
                <w:szCs w:val="20"/>
              </w:rPr>
            </w:pPr>
            <w:r w:rsidRPr="004F4D54">
              <w:rPr>
                <w:color w:val="000000"/>
                <w:sz w:val="22"/>
                <w:szCs w:val="20"/>
              </w:rPr>
              <w:t>4,0</w:t>
            </w:r>
          </w:p>
        </w:tc>
        <w:tc>
          <w:tcPr>
            <w:tcW w:w="1111" w:type="dxa"/>
            <w:shd w:val="clear" w:color="auto" w:fill="auto"/>
          </w:tcPr>
          <w:p w14:paraId="0BAAB85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tcPr>
          <w:p w14:paraId="2F6D90EE"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95DD95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tcPr>
          <w:p w14:paraId="4066F6FB"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491DCD0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380628E" w14:textId="77777777" w:rsidTr="00CA40BE">
        <w:tc>
          <w:tcPr>
            <w:tcW w:w="586" w:type="dxa"/>
            <w:shd w:val="clear" w:color="auto" w:fill="auto"/>
          </w:tcPr>
          <w:p w14:paraId="3A91FA49"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0D3B8F06"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40EA9E1D"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03C09C93"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0F43654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27923A21"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2FCCC0D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5D0E71BC"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0E2E28A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1BD9F246"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133020F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386DDD7A" w14:textId="77777777" w:rsidR="00A819F1" w:rsidRPr="004F4D54" w:rsidRDefault="00A819F1" w:rsidP="00CA40BE">
            <w:pPr>
              <w:jc w:val="center"/>
            </w:pPr>
            <w:r w:rsidRPr="004F4D54">
              <w:t>-</w:t>
            </w:r>
          </w:p>
        </w:tc>
        <w:tc>
          <w:tcPr>
            <w:tcW w:w="960" w:type="dxa"/>
          </w:tcPr>
          <w:p w14:paraId="69D6762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2423A8FA" w14:textId="77777777" w:rsidTr="00CA40BE">
        <w:tc>
          <w:tcPr>
            <w:tcW w:w="586" w:type="dxa"/>
            <w:shd w:val="clear" w:color="auto" w:fill="auto"/>
          </w:tcPr>
          <w:p w14:paraId="4F51C2FE"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0EB26936"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6D7AF56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125B136"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3E0C260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731BCA55"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0C2E1F6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076B9DB"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45C4FCC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3122E9B7"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236CCF8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20620A71" w14:textId="77777777" w:rsidR="00A819F1" w:rsidRPr="004F4D54" w:rsidRDefault="00A819F1" w:rsidP="00CA40BE">
            <w:pPr>
              <w:jc w:val="center"/>
            </w:pPr>
            <w:r w:rsidRPr="004F4D54">
              <w:t>-</w:t>
            </w:r>
          </w:p>
        </w:tc>
        <w:tc>
          <w:tcPr>
            <w:tcW w:w="960" w:type="dxa"/>
          </w:tcPr>
          <w:p w14:paraId="6C3764D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75021B52" w14:textId="77777777" w:rsidTr="00CA40BE">
        <w:tc>
          <w:tcPr>
            <w:tcW w:w="586" w:type="dxa"/>
            <w:shd w:val="clear" w:color="auto" w:fill="auto"/>
          </w:tcPr>
          <w:p w14:paraId="07164CD3"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7D8DF17F"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497693D7"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65127EF0"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119CA33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412F4423"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4D55B88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C95B7C9"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46B88D8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311B8463"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07B290D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686BA83A" w14:textId="77777777" w:rsidR="00A819F1" w:rsidRPr="004F4D54" w:rsidRDefault="00A819F1" w:rsidP="00CA40BE">
            <w:pPr>
              <w:jc w:val="center"/>
            </w:pPr>
            <w:r w:rsidRPr="004F4D54">
              <w:t>-</w:t>
            </w:r>
          </w:p>
        </w:tc>
        <w:tc>
          <w:tcPr>
            <w:tcW w:w="960" w:type="dxa"/>
          </w:tcPr>
          <w:p w14:paraId="0521994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8828953" w14:textId="77777777" w:rsidTr="00CA40BE">
        <w:tc>
          <w:tcPr>
            <w:tcW w:w="586" w:type="dxa"/>
            <w:shd w:val="clear" w:color="auto" w:fill="auto"/>
          </w:tcPr>
          <w:p w14:paraId="6CDF1385"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44FCC389"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2FE6401A"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F35FD6A" w14:textId="77777777" w:rsidR="00A819F1" w:rsidRPr="004F4D54" w:rsidRDefault="00A819F1" w:rsidP="00CA40BE">
            <w:pPr>
              <w:jc w:val="center"/>
              <w:rPr>
                <w:color w:val="000000"/>
                <w:szCs w:val="20"/>
              </w:rPr>
            </w:pPr>
            <w:r w:rsidRPr="004F4D54">
              <w:rPr>
                <w:color w:val="000000"/>
                <w:sz w:val="22"/>
                <w:szCs w:val="20"/>
              </w:rPr>
              <w:t>27,0</w:t>
            </w:r>
          </w:p>
        </w:tc>
        <w:tc>
          <w:tcPr>
            <w:tcW w:w="851" w:type="dxa"/>
            <w:shd w:val="clear" w:color="auto" w:fill="auto"/>
          </w:tcPr>
          <w:p w14:paraId="4547886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4498AEC" w14:textId="77777777" w:rsidR="00A819F1" w:rsidRPr="004F4D54" w:rsidRDefault="00A819F1" w:rsidP="00CA40BE">
            <w:pPr>
              <w:jc w:val="center"/>
              <w:rPr>
                <w:color w:val="000000"/>
                <w:szCs w:val="20"/>
              </w:rPr>
            </w:pPr>
            <w:r w:rsidRPr="004F4D54">
              <w:rPr>
                <w:color w:val="000000"/>
                <w:sz w:val="22"/>
                <w:szCs w:val="20"/>
              </w:rPr>
              <w:t>57,0</w:t>
            </w:r>
          </w:p>
        </w:tc>
        <w:tc>
          <w:tcPr>
            <w:tcW w:w="992" w:type="dxa"/>
            <w:shd w:val="clear" w:color="auto" w:fill="auto"/>
          </w:tcPr>
          <w:p w14:paraId="74636AF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250B1013" w14:textId="77777777" w:rsidR="00A819F1" w:rsidRPr="004F4D54" w:rsidRDefault="00A819F1" w:rsidP="00CA40BE">
            <w:pPr>
              <w:jc w:val="center"/>
              <w:rPr>
                <w:color w:val="000000"/>
                <w:szCs w:val="20"/>
              </w:rPr>
            </w:pPr>
            <w:r w:rsidRPr="004F4D54">
              <w:rPr>
                <w:color w:val="000000"/>
                <w:sz w:val="22"/>
                <w:szCs w:val="20"/>
              </w:rPr>
              <w:t>4,0</w:t>
            </w:r>
          </w:p>
        </w:tc>
        <w:tc>
          <w:tcPr>
            <w:tcW w:w="1111" w:type="dxa"/>
            <w:shd w:val="clear" w:color="auto" w:fill="auto"/>
          </w:tcPr>
          <w:p w14:paraId="34745F1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6F704240"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40AA961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6B4D18DE" w14:textId="77777777" w:rsidR="00A819F1" w:rsidRPr="004F4D54" w:rsidRDefault="00A819F1" w:rsidP="00CA40BE">
            <w:pPr>
              <w:jc w:val="center"/>
            </w:pPr>
            <w:r w:rsidRPr="004F4D54">
              <w:t>100</w:t>
            </w:r>
          </w:p>
        </w:tc>
        <w:tc>
          <w:tcPr>
            <w:tcW w:w="960" w:type="dxa"/>
          </w:tcPr>
          <w:p w14:paraId="07BFEA0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1766CF1" w14:textId="77777777" w:rsidTr="00CA40BE">
        <w:tc>
          <w:tcPr>
            <w:tcW w:w="586" w:type="dxa"/>
            <w:shd w:val="clear" w:color="auto" w:fill="auto"/>
          </w:tcPr>
          <w:p w14:paraId="72DB337B"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5E52D8F6"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2B5A4922"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41B4692E"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4133DCA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7DA4F5CA"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3C7641A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1FC102C7"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4A9449B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35DD890A"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0EDF130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1EE90D6B" w14:textId="77777777" w:rsidR="00A819F1" w:rsidRPr="004F4D54" w:rsidRDefault="00A819F1" w:rsidP="00CA40BE">
            <w:pPr>
              <w:jc w:val="center"/>
            </w:pPr>
            <w:r w:rsidRPr="004F4D54">
              <w:t>-</w:t>
            </w:r>
          </w:p>
        </w:tc>
        <w:tc>
          <w:tcPr>
            <w:tcW w:w="960" w:type="dxa"/>
          </w:tcPr>
          <w:p w14:paraId="6DB4859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6B2CA82" w14:textId="77777777" w:rsidTr="00CA40BE">
        <w:tc>
          <w:tcPr>
            <w:tcW w:w="586" w:type="dxa"/>
            <w:shd w:val="clear" w:color="auto" w:fill="auto"/>
          </w:tcPr>
          <w:p w14:paraId="773E2719"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266EEA36"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081BE479"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3118BB0B" w14:textId="77777777" w:rsidR="00A819F1" w:rsidRPr="004F4D54" w:rsidRDefault="00A819F1" w:rsidP="00CA40BE">
            <w:pPr>
              <w:jc w:val="center"/>
              <w:rPr>
                <w:color w:val="000000"/>
                <w:szCs w:val="20"/>
              </w:rPr>
            </w:pPr>
            <w:r w:rsidRPr="004F4D54">
              <w:rPr>
                <w:color w:val="000000"/>
                <w:sz w:val="22"/>
                <w:szCs w:val="20"/>
              </w:rPr>
              <w:t>22,0</w:t>
            </w:r>
          </w:p>
        </w:tc>
        <w:tc>
          <w:tcPr>
            <w:tcW w:w="851" w:type="dxa"/>
            <w:shd w:val="clear" w:color="auto" w:fill="auto"/>
          </w:tcPr>
          <w:p w14:paraId="1CCC5A9B"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850" w:type="dxa"/>
            <w:shd w:val="clear" w:color="auto" w:fill="auto"/>
            <w:vAlign w:val="bottom"/>
          </w:tcPr>
          <w:p w14:paraId="66BCBC54" w14:textId="77777777" w:rsidR="00A819F1" w:rsidRPr="004F4D54" w:rsidRDefault="00A819F1" w:rsidP="00CA40BE">
            <w:pPr>
              <w:jc w:val="center"/>
              <w:rPr>
                <w:color w:val="000000"/>
                <w:szCs w:val="20"/>
              </w:rPr>
            </w:pPr>
            <w:r w:rsidRPr="004F4D54">
              <w:rPr>
                <w:color w:val="000000"/>
                <w:sz w:val="22"/>
                <w:szCs w:val="20"/>
              </w:rPr>
              <w:t>47,3</w:t>
            </w:r>
          </w:p>
        </w:tc>
        <w:tc>
          <w:tcPr>
            <w:tcW w:w="992" w:type="dxa"/>
            <w:shd w:val="clear" w:color="auto" w:fill="auto"/>
          </w:tcPr>
          <w:p w14:paraId="7191E26A"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3" w:type="dxa"/>
            <w:shd w:val="clear" w:color="auto" w:fill="auto"/>
            <w:vAlign w:val="bottom"/>
          </w:tcPr>
          <w:p w14:paraId="04A7FF09" w14:textId="77777777" w:rsidR="00A819F1" w:rsidRPr="004F4D54" w:rsidRDefault="00A819F1" w:rsidP="00CA40BE">
            <w:pPr>
              <w:jc w:val="center"/>
              <w:rPr>
                <w:color w:val="000000"/>
                <w:szCs w:val="20"/>
              </w:rPr>
            </w:pPr>
            <w:r w:rsidRPr="004F4D54">
              <w:rPr>
                <w:color w:val="000000"/>
                <w:sz w:val="22"/>
                <w:szCs w:val="20"/>
              </w:rPr>
              <w:t>3,7</w:t>
            </w:r>
          </w:p>
        </w:tc>
        <w:tc>
          <w:tcPr>
            <w:tcW w:w="1111" w:type="dxa"/>
            <w:shd w:val="clear" w:color="auto" w:fill="auto"/>
          </w:tcPr>
          <w:p w14:paraId="3BEFBFEE"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62" w:type="dxa"/>
            <w:shd w:val="clear" w:color="auto" w:fill="auto"/>
            <w:vAlign w:val="bottom"/>
          </w:tcPr>
          <w:p w14:paraId="77A2E81F"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FAFE539"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9F98E34" w14:textId="77777777" w:rsidR="00A819F1" w:rsidRPr="004F4D54" w:rsidRDefault="00A819F1" w:rsidP="00CA40BE">
            <w:pPr>
              <w:jc w:val="center"/>
              <w:rPr>
                <w:color w:val="000000"/>
                <w:szCs w:val="20"/>
              </w:rPr>
            </w:pPr>
            <w:r w:rsidRPr="004F4D54">
              <w:rPr>
                <w:color w:val="000000"/>
                <w:sz w:val="22"/>
                <w:szCs w:val="20"/>
              </w:rPr>
              <w:t>33,3</w:t>
            </w:r>
          </w:p>
        </w:tc>
        <w:tc>
          <w:tcPr>
            <w:tcW w:w="960" w:type="dxa"/>
          </w:tcPr>
          <w:p w14:paraId="55D13A3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5A9E736A" w14:textId="77777777" w:rsidTr="00CA40BE">
        <w:tc>
          <w:tcPr>
            <w:tcW w:w="586" w:type="dxa"/>
            <w:shd w:val="clear" w:color="auto" w:fill="auto"/>
          </w:tcPr>
          <w:p w14:paraId="240FD377"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0E3047D6"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6D409AC8"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627ED3C7" w14:textId="77777777" w:rsidR="00A819F1" w:rsidRPr="004F4D54" w:rsidRDefault="00A819F1" w:rsidP="00CA40BE">
            <w:pPr>
              <w:jc w:val="center"/>
              <w:rPr>
                <w:color w:val="000000"/>
                <w:szCs w:val="20"/>
              </w:rPr>
            </w:pPr>
            <w:r w:rsidRPr="004F4D54">
              <w:rPr>
                <w:color w:val="000000"/>
                <w:sz w:val="22"/>
                <w:szCs w:val="20"/>
              </w:rPr>
              <w:t>20,0</w:t>
            </w:r>
          </w:p>
        </w:tc>
        <w:tc>
          <w:tcPr>
            <w:tcW w:w="851" w:type="dxa"/>
            <w:shd w:val="clear" w:color="auto" w:fill="auto"/>
          </w:tcPr>
          <w:p w14:paraId="368F7380"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850" w:type="dxa"/>
            <w:shd w:val="clear" w:color="auto" w:fill="auto"/>
            <w:vAlign w:val="bottom"/>
          </w:tcPr>
          <w:p w14:paraId="384ED928" w14:textId="77777777" w:rsidR="00A819F1" w:rsidRPr="004F4D54" w:rsidRDefault="00A819F1" w:rsidP="00CA40BE">
            <w:pPr>
              <w:jc w:val="center"/>
              <w:rPr>
                <w:color w:val="000000"/>
                <w:szCs w:val="20"/>
              </w:rPr>
            </w:pPr>
            <w:r w:rsidRPr="004F4D54">
              <w:rPr>
                <w:color w:val="000000"/>
                <w:sz w:val="22"/>
                <w:szCs w:val="20"/>
              </w:rPr>
              <w:t>43,0</w:t>
            </w:r>
          </w:p>
        </w:tc>
        <w:tc>
          <w:tcPr>
            <w:tcW w:w="992" w:type="dxa"/>
            <w:shd w:val="clear" w:color="auto" w:fill="auto"/>
          </w:tcPr>
          <w:p w14:paraId="43ED9D56"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93" w:type="dxa"/>
            <w:shd w:val="clear" w:color="auto" w:fill="auto"/>
            <w:vAlign w:val="bottom"/>
          </w:tcPr>
          <w:p w14:paraId="0DB9C2DD" w14:textId="77777777" w:rsidR="00A819F1" w:rsidRPr="004F4D54" w:rsidRDefault="00A819F1" w:rsidP="00CA40BE">
            <w:pPr>
              <w:jc w:val="center"/>
              <w:rPr>
                <w:color w:val="000000"/>
                <w:szCs w:val="20"/>
              </w:rPr>
            </w:pPr>
            <w:r w:rsidRPr="004F4D54">
              <w:rPr>
                <w:color w:val="000000"/>
                <w:sz w:val="22"/>
                <w:szCs w:val="20"/>
              </w:rPr>
              <w:t>3,0</w:t>
            </w:r>
          </w:p>
        </w:tc>
        <w:tc>
          <w:tcPr>
            <w:tcW w:w="1111" w:type="dxa"/>
            <w:shd w:val="clear" w:color="auto" w:fill="auto"/>
          </w:tcPr>
          <w:p w14:paraId="2A754ADD"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70C5CB10"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6F0C094A"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BCD4C0D" w14:textId="77777777" w:rsidR="00A819F1" w:rsidRPr="004F4D54" w:rsidRDefault="00A819F1" w:rsidP="00CA40BE">
            <w:pPr>
              <w:jc w:val="center"/>
              <w:rPr>
                <w:color w:val="000000"/>
                <w:szCs w:val="20"/>
              </w:rPr>
            </w:pPr>
            <w:r w:rsidRPr="004F4D54">
              <w:rPr>
                <w:color w:val="000000"/>
                <w:sz w:val="22"/>
                <w:szCs w:val="20"/>
              </w:rPr>
              <w:t>0,0</w:t>
            </w:r>
          </w:p>
        </w:tc>
        <w:tc>
          <w:tcPr>
            <w:tcW w:w="960" w:type="dxa"/>
          </w:tcPr>
          <w:p w14:paraId="4DEB656A"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57A173D3" w14:textId="77777777" w:rsidTr="00CA40BE">
        <w:tc>
          <w:tcPr>
            <w:tcW w:w="586" w:type="dxa"/>
            <w:shd w:val="clear" w:color="auto" w:fill="auto"/>
          </w:tcPr>
          <w:p w14:paraId="0BBE9688"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29A19DE6"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383346C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22E8840"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6E2DB7D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AF1D272"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5A2353A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184C16D7"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3A14F74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515FD322"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6433A5D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2C6E889E"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277BE8D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49B66A3" w14:textId="77777777" w:rsidTr="00CA40BE">
        <w:tc>
          <w:tcPr>
            <w:tcW w:w="586" w:type="dxa"/>
            <w:shd w:val="clear" w:color="auto" w:fill="auto"/>
          </w:tcPr>
          <w:p w14:paraId="67E5440F"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6170EE8E"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447CA822"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7D4B056D"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421C281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4D3A35F2"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4D3464F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E12790C"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55BAC45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790ADE32"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30FB24E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2DC31B11"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30F225A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153C331" w14:textId="77777777" w:rsidTr="00CA40BE">
        <w:tc>
          <w:tcPr>
            <w:tcW w:w="586" w:type="dxa"/>
            <w:shd w:val="clear" w:color="auto" w:fill="auto"/>
          </w:tcPr>
          <w:p w14:paraId="68BD556D"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42832B1C"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3D19BC52"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1F5A65E4"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6A0395F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269D4980"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7B19776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1B05DA2C"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4A8F8F4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00790AC4"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3E9E9E8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66336F2A"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5E3C7B5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D0FA202" w14:textId="77777777" w:rsidTr="00CA40BE">
        <w:tc>
          <w:tcPr>
            <w:tcW w:w="586" w:type="dxa"/>
            <w:shd w:val="clear" w:color="auto" w:fill="auto"/>
          </w:tcPr>
          <w:p w14:paraId="157416CE"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219B94CF"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68A896F9"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26B4BD21"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7EC8595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6717CA26"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16B2FD8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BB50932"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1B2EA53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678632E2"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225AEF8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15A2F4D1"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2796BE4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8BF20A9" w14:textId="77777777" w:rsidTr="00CA40BE">
        <w:tc>
          <w:tcPr>
            <w:tcW w:w="586" w:type="dxa"/>
            <w:shd w:val="clear" w:color="auto" w:fill="auto"/>
          </w:tcPr>
          <w:p w14:paraId="3BC7013E"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5C876B2F"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5227C4BD"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vAlign w:val="bottom"/>
          </w:tcPr>
          <w:p w14:paraId="5AB35841" w14:textId="77777777" w:rsidR="00A819F1" w:rsidRPr="004F4D54" w:rsidRDefault="00A819F1" w:rsidP="00CA40BE">
            <w:pPr>
              <w:jc w:val="center"/>
              <w:rPr>
                <w:color w:val="000000"/>
                <w:szCs w:val="20"/>
              </w:rPr>
            </w:pPr>
            <w:r w:rsidRPr="004F4D54">
              <w:rPr>
                <w:color w:val="000000"/>
                <w:sz w:val="22"/>
                <w:szCs w:val="20"/>
              </w:rPr>
              <w:t>20,0</w:t>
            </w:r>
          </w:p>
        </w:tc>
        <w:tc>
          <w:tcPr>
            <w:tcW w:w="851" w:type="dxa"/>
            <w:shd w:val="clear" w:color="auto" w:fill="auto"/>
          </w:tcPr>
          <w:p w14:paraId="2D4DAE66" w14:textId="77777777" w:rsidR="00A819F1" w:rsidRPr="004F4D54" w:rsidRDefault="00A819F1" w:rsidP="00CA40BE">
            <w:pPr>
              <w:jc w:val="center"/>
              <w:rPr>
                <w:rFonts w:eastAsia="Calibri"/>
                <w:lang w:eastAsia="en-US"/>
              </w:rPr>
            </w:pPr>
            <w:r w:rsidRPr="004F4D54">
              <w:rPr>
                <w:rFonts w:eastAsia="Calibri"/>
                <w:sz w:val="22"/>
                <w:szCs w:val="22"/>
                <w:lang w:eastAsia="en-US"/>
              </w:rPr>
              <w:t>36,0</w:t>
            </w:r>
          </w:p>
        </w:tc>
        <w:tc>
          <w:tcPr>
            <w:tcW w:w="850" w:type="dxa"/>
            <w:shd w:val="clear" w:color="auto" w:fill="auto"/>
            <w:vAlign w:val="bottom"/>
          </w:tcPr>
          <w:p w14:paraId="18285167" w14:textId="77777777" w:rsidR="00A819F1" w:rsidRPr="004F4D54" w:rsidRDefault="00A819F1" w:rsidP="00CA40BE">
            <w:pPr>
              <w:jc w:val="center"/>
              <w:rPr>
                <w:color w:val="000000"/>
                <w:szCs w:val="20"/>
              </w:rPr>
            </w:pPr>
            <w:r w:rsidRPr="004F4D54">
              <w:rPr>
                <w:color w:val="000000"/>
                <w:sz w:val="22"/>
                <w:szCs w:val="20"/>
              </w:rPr>
              <w:t>42,3</w:t>
            </w:r>
          </w:p>
        </w:tc>
        <w:tc>
          <w:tcPr>
            <w:tcW w:w="992" w:type="dxa"/>
            <w:shd w:val="clear" w:color="auto" w:fill="auto"/>
          </w:tcPr>
          <w:p w14:paraId="5DC7A7CB" w14:textId="77777777" w:rsidR="00A819F1" w:rsidRPr="004F4D54" w:rsidRDefault="00A819F1" w:rsidP="00CA40BE">
            <w:pPr>
              <w:jc w:val="center"/>
              <w:rPr>
                <w:rFonts w:eastAsia="Calibri"/>
                <w:lang w:eastAsia="en-US"/>
              </w:rPr>
            </w:pPr>
            <w:r w:rsidRPr="004F4D54">
              <w:rPr>
                <w:rFonts w:eastAsia="Calibri"/>
                <w:sz w:val="22"/>
                <w:szCs w:val="22"/>
                <w:lang w:eastAsia="en-US"/>
              </w:rPr>
              <w:t>94,0</w:t>
            </w:r>
          </w:p>
        </w:tc>
        <w:tc>
          <w:tcPr>
            <w:tcW w:w="993" w:type="dxa"/>
            <w:shd w:val="clear" w:color="auto" w:fill="auto"/>
            <w:vAlign w:val="bottom"/>
          </w:tcPr>
          <w:p w14:paraId="4F7D0C9C" w14:textId="77777777" w:rsidR="00A819F1" w:rsidRPr="004F4D54" w:rsidRDefault="00A819F1" w:rsidP="00CA40BE">
            <w:pPr>
              <w:jc w:val="center"/>
              <w:rPr>
                <w:color w:val="000000"/>
                <w:szCs w:val="20"/>
              </w:rPr>
            </w:pPr>
            <w:r w:rsidRPr="004F4D54">
              <w:rPr>
                <w:color w:val="000000"/>
                <w:sz w:val="22"/>
                <w:szCs w:val="20"/>
              </w:rPr>
              <w:t>3,7</w:t>
            </w:r>
          </w:p>
        </w:tc>
        <w:tc>
          <w:tcPr>
            <w:tcW w:w="1111" w:type="dxa"/>
            <w:shd w:val="clear" w:color="auto" w:fill="auto"/>
          </w:tcPr>
          <w:p w14:paraId="0B598BCD"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62" w:type="dxa"/>
            <w:shd w:val="clear" w:color="auto" w:fill="auto"/>
            <w:vAlign w:val="bottom"/>
          </w:tcPr>
          <w:p w14:paraId="0554E3C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4B24A5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6DBB729"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160E96E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r>
      <w:tr w:rsidR="00A819F1" w:rsidRPr="004F4D54" w14:paraId="149EA791" w14:textId="77777777" w:rsidTr="00CA40BE">
        <w:tc>
          <w:tcPr>
            <w:tcW w:w="586" w:type="dxa"/>
            <w:shd w:val="clear" w:color="auto" w:fill="FFFF00"/>
          </w:tcPr>
          <w:p w14:paraId="6754D4F3" w14:textId="77777777" w:rsidR="00A819F1" w:rsidRPr="004F4D54" w:rsidRDefault="00A819F1" w:rsidP="00CA40BE">
            <w:pPr>
              <w:rPr>
                <w:rFonts w:eastAsia="Calibri"/>
                <w:b/>
                <w:lang w:eastAsia="en-US"/>
              </w:rPr>
            </w:pPr>
          </w:p>
        </w:tc>
        <w:tc>
          <w:tcPr>
            <w:tcW w:w="4200" w:type="dxa"/>
            <w:shd w:val="clear" w:color="auto" w:fill="FFFF00"/>
          </w:tcPr>
          <w:p w14:paraId="3C7A5B26"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3D0797B9" w14:textId="77777777" w:rsidR="00A819F1" w:rsidRPr="004F4D54" w:rsidRDefault="00A819F1" w:rsidP="00CA40BE">
            <w:pPr>
              <w:jc w:val="center"/>
              <w:rPr>
                <w:rFonts w:eastAsia="Calibri"/>
                <w:b/>
                <w:lang w:eastAsia="en-US"/>
              </w:rPr>
            </w:pPr>
            <w:r w:rsidRPr="004F4D54">
              <w:rPr>
                <w:rFonts w:eastAsia="Calibri"/>
                <w:b/>
                <w:sz w:val="22"/>
                <w:szCs w:val="22"/>
                <w:lang w:eastAsia="en-US"/>
              </w:rPr>
              <w:t>12</w:t>
            </w:r>
          </w:p>
        </w:tc>
        <w:tc>
          <w:tcPr>
            <w:tcW w:w="924" w:type="dxa"/>
            <w:shd w:val="clear" w:color="auto" w:fill="FFFF00"/>
          </w:tcPr>
          <w:p w14:paraId="675462A8" w14:textId="77777777" w:rsidR="00A819F1" w:rsidRPr="004F4D54" w:rsidRDefault="00A819F1" w:rsidP="00CA40BE">
            <w:pPr>
              <w:jc w:val="center"/>
              <w:rPr>
                <w:rFonts w:eastAsia="Calibri"/>
                <w:b/>
                <w:lang w:eastAsia="en-US"/>
              </w:rPr>
            </w:pPr>
            <w:r w:rsidRPr="004F4D54">
              <w:rPr>
                <w:rFonts w:eastAsia="Calibri"/>
                <w:b/>
                <w:sz w:val="22"/>
                <w:szCs w:val="22"/>
                <w:lang w:eastAsia="en-US"/>
              </w:rPr>
              <w:t>21,1</w:t>
            </w:r>
          </w:p>
        </w:tc>
        <w:tc>
          <w:tcPr>
            <w:tcW w:w="851" w:type="dxa"/>
            <w:shd w:val="clear" w:color="auto" w:fill="FFFF00"/>
          </w:tcPr>
          <w:p w14:paraId="2B59A7B1" w14:textId="77777777" w:rsidR="00A819F1" w:rsidRPr="004F4D54" w:rsidRDefault="00A819F1" w:rsidP="00CA40BE">
            <w:pPr>
              <w:jc w:val="center"/>
              <w:rPr>
                <w:rFonts w:eastAsia="Calibri"/>
                <w:b/>
                <w:lang w:eastAsia="en-US"/>
              </w:rPr>
            </w:pPr>
            <w:r w:rsidRPr="004F4D54">
              <w:rPr>
                <w:rFonts w:eastAsia="Calibri"/>
                <w:b/>
                <w:sz w:val="22"/>
                <w:szCs w:val="22"/>
                <w:lang w:eastAsia="en-US"/>
              </w:rPr>
              <w:t>24,3</w:t>
            </w:r>
          </w:p>
        </w:tc>
        <w:tc>
          <w:tcPr>
            <w:tcW w:w="850" w:type="dxa"/>
            <w:shd w:val="clear" w:color="auto" w:fill="FFFF00"/>
          </w:tcPr>
          <w:p w14:paraId="2982F0EB" w14:textId="77777777" w:rsidR="00A819F1" w:rsidRPr="004F4D54" w:rsidRDefault="00A819F1" w:rsidP="00CA40BE">
            <w:pPr>
              <w:jc w:val="center"/>
              <w:rPr>
                <w:rFonts w:eastAsia="Calibri"/>
                <w:b/>
                <w:lang w:eastAsia="en-US"/>
              </w:rPr>
            </w:pPr>
            <w:r w:rsidRPr="004F4D54">
              <w:rPr>
                <w:rFonts w:eastAsia="Calibri"/>
                <w:b/>
                <w:sz w:val="22"/>
                <w:szCs w:val="22"/>
                <w:lang w:eastAsia="en-US"/>
              </w:rPr>
              <w:t>45,5</w:t>
            </w:r>
          </w:p>
        </w:tc>
        <w:tc>
          <w:tcPr>
            <w:tcW w:w="992" w:type="dxa"/>
            <w:shd w:val="clear" w:color="auto" w:fill="FFFF00"/>
          </w:tcPr>
          <w:p w14:paraId="1F612304" w14:textId="77777777" w:rsidR="00A819F1" w:rsidRPr="004F4D54" w:rsidRDefault="00A819F1" w:rsidP="00CA40BE">
            <w:pPr>
              <w:jc w:val="center"/>
              <w:rPr>
                <w:rFonts w:eastAsia="Calibri"/>
                <w:b/>
                <w:lang w:eastAsia="en-US"/>
              </w:rPr>
            </w:pPr>
            <w:r w:rsidRPr="004F4D54">
              <w:rPr>
                <w:rFonts w:eastAsia="Calibri"/>
                <w:b/>
                <w:sz w:val="22"/>
                <w:szCs w:val="22"/>
                <w:lang w:eastAsia="en-US"/>
              </w:rPr>
              <w:t>52,8</w:t>
            </w:r>
          </w:p>
        </w:tc>
        <w:tc>
          <w:tcPr>
            <w:tcW w:w="993" w:type="dxa"/>
            <w:shd w:val="clear" w:color="auto" w:fill="FFFF00"/>
          </w:tcPr>
          <w:p w14:paraId="6C891A68" w14:textId="77777777" w:rsidR="00A819F1" w:rsidRPr="004F4D54" w:rsidRDefault="00A819F1" w:rsidP="00CA40BE">
            <w:pPr>
              <w:jc w:val="center"/>
              <w:rPr>
                <w:rFonts w:eastAsia="Calibri"/>
                <w:b/>
                <w:lang w:eastAsia="en-US"/>
              </w:rPr>
            </w:pPr>
            <w:r w:rsidRPr="004F4D54">
              <w:rPr>
                <w:rFonts w:eastAsia="Calibri"/>
                <w:b/>
                <w:sz w:val="22"/>
                <w:szCs w:val="22"/>
                <w:lang w:eastAsia="en-US"/>
              </w:rPr>
              <w:t>3,7</w:t>
            </w:r>
          </w:p>
        </w:tc>
        <w:tc>
          <w:tcPr>
            <w:tcW w:w="1111" w:type="dxa"/>
            <w:shd w:val="clear" w:color="auto" w:fill="FFFF00"/>
          </w:tcPr>
          <w:p w14:paraId="62C6EC55" w14:textId="77777777" w:rsidR="00A819F1" w:rsidRPr="004F4D54" w:rsidRDefault="00A819F1" w:rsidP="00CA40BE">
            <w:pPr>
              <w:jc w:val="center"/>
              <w:rPr>
                <w:rFonts w:eastAsia="Calibri"/>
                <w:b/>
                <w:lang w:eastAsia="en-US"/>
              </w:rPr>
            </w:pPr>
            <w:r w:rsidRPr="004F4D54">
              <w:rPr>
                <w:rFonts w:eastAsia="Calibri"/>
                <w:b/>
                <w:sz w:val="22"/>
                <w:szCs w:val="22"/>
                <w:lang w:eastAsia="en-US"/>
              </w:rPr>
              <w:t>3,83</w:t>
            </w:r>
          </w:p>
        </w:tc>
        <w:tc>
          <w:tcPr>
            <w:tcW w:w="962" w:type="dxa"/>
            <w:shd w:val="clear" w:color="auto" w:fill="FFFF00"/>
          </w:tcPr>
          <w:p w14:paraId="04657018" w14:textId="77777777" w:rsidR="00A819F1" w:rsidRPr="004F4D54" w:rsidRDefault="00A819F1" w:rsidP="00CA40BE">
            <w:pPr>
              <w:jc w:val="center"/>
              <w:rPr>
                <w:rFonts w:eastAsia="Calibri"/>
                <w:b/>
                <w:lang w:eastAsia="en-US"/>
              </w:rPr>
            </w:pPr>
            <w:r w:rsidRPr="004F4D54">
              <w:rPr>
                <w:rFonts w:eastAsia="Calibri"/>
                <w:b/>
                <w:sz w:val="22"/>
                <w:szCs w:val="22"/>
                <w:lang w:eastAsia="en-US"/>
              </w:rPr>
              <w:t>97,0</w:t>
            </w:r>
          </w:p>
        </w:tc>
        <w:tc>
          <w:tcPr>
            <w:tcW w:w="962" w:type="dxa"/>
            <w:shd w:val="clear" w:color="auto" w:fill="FFFF00"/>
          </w:tcPr>
          <w:p w14:paraId="4289FBD2" w14:textId="77777777" w:rsidR="00A819F1" w:rsidRPr="004F4D54" w:rsidRDefault="00A819F1" w:rsidP="00CA40BE">
            <w:pPr>
              <w:jc w:val="center"/>
              <w:rPr>
                <w:rFonts w:eastAsia="Calibri"/>
                <w:b/>
                <w:lang w:eastAsia="en-US"/>
              </w:rPr>
            </w:pPr>
            <w:r w:rsidRPr="004F4D54">
              <w:rPr>
                <w:rFonts w:eastAsia="Calibri"/>
                <w:b/>
                <w:sz w:val="22"/>
                <w:szCs w:val="22"/>
                <w:lang w:eastAsia="en-US"/>
              </w:rPr>
              <w:t>83,3</w:t>
            </w:r>
          </w:p>
        </w:tc>
        <w:tc>
          <w:tcPr>
            <w:tcW w:w="966" w:type="dxa"/>
            <w:shd w:val="clear" w:color="auto" w:fill="FFFF00"/>
          </w:tcPr>
          <w:p w14:paraId="428E7C7C" w14:textId="77777777" w:rsidR="00A819F1" w:rsidRPr="004F4D54" w:rsidRDefault="00A819F1" w:rsidP="00CA40BE">
            <w:pPr>
              <w:jc w:val="center"/>
              <w:rPr>
                <w:rFonts w:eastAsia="Calibri"/>
                <w:b/>
                <w:lang w:eastAsia="en-US"/>
              </w:rPr>
            </w:pPr>
            <w:r w:rsidRPr="004F4D54">
              <w:rPr>
                <w:rFonts w:eastAsia="Calibri"/>
                <w:b/>
                <w:sz w:val="22"/>
                <w:szCs w:val="22"/>
                <w:lang w:eastAsia="en-US"/>
              </w:rPr>
              <w:t>51,5</w:t>
            </w:r>
          </w:p>
        </w:tc>
        <w:tc>
          <w:tcPr>
            <w:tcW w:w="960" w:type="dxa"/>
            <w:shd w:val="clear" w:color="auto" w:fill="FFFF00"/>
          </w:tcPr>
          <w:p w14:paraId="6F4A68AD" w14:textId="77777777" w:rsidR="00A819F1" w:rsidRPr="004F4D54" w:rsidRDefault="00A819F1" w:rsidP="00CA40BE">
            <w:pPr>
              <w:jc w:val="center"/>
              <w:rPr>
                <w:rFonts w:eastAsia="Calibri"/>
                <w:b/>
                <w:lang w:eastAsia="en-US"/>
              </w:rPr>
            </w:pPr>
            <w:r w:rsidRPr="004F4D54">
              <w:rPr>
                <w:rFonts w:eastAsia="Calibri"/>
                <w:b/>
                <w:sz w:val="22"/>
                <w:szCs w:val="22"/>
                <w:lang w:eastAsia="en-US"/>
              </w:rPr>
              <w:t>75,0</w:t>
            </w:r>
          </w:p>
        </w:tc>
      </w:tr>
      <w:tr w:rsidR="00A819F1" w:rsidRPr="004F4D54" w14:paraId="5D500CA6" w14:textId="77777777" w:rsidTr="00CA40BE">
        <w:tc>
          <w:tcPr>
            <w:tcW w:w="586" w:type="dxa"/>
            <w:shd w:val="clear" w:color="auto" w:fill="auto"/>
          </w:tcPr>
          <w:p w14:paraId="258F1CC0" w14:textId="77777777" w:rsidR="00A819F1" w:rsidRPr="004F4D54" w:rsidRDefault="00A819F1" w:rsidP="00CA40BE">
            <w:pPr>
              <w:rPr>
                <w:rFonts w:eastAsia="Calibri"/>
                <w:b/>
                <w:lang w:eastAsia="en-US"/>
              </w:rPr>
            </w:pPr>
          </w:p>
        </w:tc>
        <w:tc>
          <w:tcPr>
            <w:tcW w:w="4200" w:type="dxa"/>
            <w:shd w:val="clear" w:color="auto" w:fill="auto"/>
          </w:tcPr>
          <w:p w14:paraId="7E4EB8A1"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2D0DF240" w14:textId="77777777" w:rsidR="00A819F1" w:rsidRPr="004F4D54" w:rsidRDefault="00A819F1" w:rsidP="00CA40BE">
            <w:pPr>
              <w:jc w:val="center"/>
              <w:rPr>
                <w:rFonts w:eastAsia="Calibri"/>
                <w:b/>
                <w:i/>
                <w:lang w:eastAsia="en-US"/>
              </w:rPr>
            </w:pPr>
          </w:p>
        </w:tc>
        <w:tc>
          <w:tcPr>
            <w:tcW w:w="924" w:type="dxa"/>
            <w:shd w:val="clear" w:color="auto" w:fill="auto"/>
          </w:tcPr>
          <w:p w14:paraId="0B133B2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23,3</w:t>
            </w:r>
          </w:p>
        </w:tc>
        <w:tc>
          <w:tcPr>
            <w:tcW w:w="851" w:type="dxa"/>
            <w:shd w:val="clear" w:color="auto" w:fill="auto"/>
          </w:tcPr>
          <w:p w14:paraId="7BD1CA1E"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24,3</w:t>
            </w:r>
          </w:p>
        </w:tc>
        <w:tc>
          <w:tcPr>
            <w:tcW w:w="850" w:type="dxa"/>
            <w:shd w:val="clear" w:color="auto" w:fill="auto"/>
          </w:tcPr>
          <w:p w14:paraId="3A43D78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51,0</w:t>
            </w:r>
          </w:p>
        </w:tc>
        <w:tc>
          <w:tcPr>
            <w:tcW w:w="992" w:type="dxa"/>
            <w:shd w:val="clear" w:color="auto" w:fill="auto"/>
          </w:tcPr>
          <w:p w14:paraId="57AF84BF"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51,2</w:t>
            </w:r>
          </w:p>
        </w:tc>
        <w:tc>
          <w:tcPr>
            <w:tcW w:w="993" w:type="dxa"/>
            <w:shd w:val="clear" w:color="auto" w:fill="auto"/>
          </w:tcPr>
          <w:p w14:paraId="03846A28"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3,85</w:t>
            </w:r>
          </w:p>
        </w:tc>
        <w:tc>
          <w:tcPr>
            <w:tcW w:w="1111" w:type="dxa"/>
            <w:shd w:val="clear" w:color="auto" w:fill="auto"/>
          </w:tcPr>
          <w:p w14:paraId="09E9410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3,95</w:t>
            </w:r>
          </w:p>
        </w:tc>
        <w:tc>
          <w:tcPr>
            <w:tcW w:w="962" w:type="dxa"/>
            <w:shd w:val="clear" w:color="auto" w:fill="auto"/>
          </w:tcPr>
          <w:p w14:paraId="54712BE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97,3</w:t>
            </w:r>
          </w:p>
        </w:tc>
        <w:tc>
          <w:tcPr>
            <w:tcW w:w="962" w:type="dxa"/>
            <w:shd w:val="clear" w:color="auto" w:fill="auto"/>
          </w:tcPr>
          <w:p w14:paraId="14ADD56C"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97,7</w:t>
            </w:r>
          </w:p>
        </w:tc>
        <w:tc>
          <w:tcPr>
            <w:tcW w:w="966" w:type="dxa"/>
          </w:tcPr>
          <w:p w14:paraId="6BE152EB"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64,1</w:t>
            </w:r>
          </w:p>
        </w:tc>
        <w:tc>
          <w:tcPr>
            <w:tcW w:w="960" w:type="dxa"/>
          </w:tcPr>
          <w:p w14:paraId="3E36F489"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69,6</w:t>
            </w:r>
          </w:p>
        </w:tc>
      </w:tr>
    </w:tbl>
    <w:p w14:paraId="6302372F"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9. Результаты ОГЭ по обществознанию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55435A66" w14:textId="77777777" w:rsidTr="00CA40BE">
        <w:tc>
          <w:tcPr>
            <w:tcW w:w="586" w:type="dxa"/>
            <w:vMerge w:val="restart"/>
            <w:shd w:val="clear" w:color="auto" w:fill="auto"/>
          </w:tcPr>
          <w:p w14:paraId="670C0214"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00" w:type="dxa"/>
            <w:vMerge w:val="restart"/>
            <w:shd w:val="clear" w:color="auto" w:fill="auto"/>
          </w:tcPr>
          <w:p w14:paraId="52B8AAB5"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777" w:type="dxa"/>
            <w:vMerge w:val="restart"/>
            <w:shd w:val="clear" w:color="auto" w:fill="auto"/>
          </w:tcPr>
          <w:p w14:paraId="1179BBBF"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775" w:type="dxa"/>
            <w:gridSpan w:val="2"/>
            <w:shd w:val="clear" w:color="auto" w:fill="auto"/>
          </w:tcPr>
          <w:p w14:paraId="062447A3"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842" w:type="dxa"/>
            <w:gridSpan w:val="2"/>
            <w:shd w:val="clear" w:color="auto" w:fill="auto"/>
          </w:tcPr>
          <w:p w14:paraId="38DCE300"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c>
          <w:tcPr>
            <w:tcW w:w="2104" w:type="dxa"/>
            <w:gridSpan w:val="2"/>
            <w:shd w:val="clear" w:color="auto" w:fill="auto"/>
          </w:tcPr>
          <w:p w14:paraId="0CFD45FA"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24" w:type="dxa"/>
            <w:gridSpan w:val="2"/>
            <w:shd w:val="clear" w:color="auto" w:fill="auto"/>
          </w:tcPr>
          <w:p w14:paraId="6B724C87"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926" w:type="dxa"/>
            <w:gridSpan w:val="2"/>
          </w:tcPr>
          <w:p w14:paraId="1AEEC68A"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 знаний</w:t>
            </w:r>
          </w:p>
        </w:tc>
      </w:tr>
      <w:tr w:rsidR="00A819F1" w:rsidRPr="004F4D54" w14:paraId="7E2B5F01" w14:textId="77777777" w:rsidTr="00CA40BE">
        <w:tc>
          <w:tcPr>
            <w:tcW w:w="586" w:type="dxa"/>
            <w:vMerge/>
            <w:shd w:val="clear" w:color="auto" w:fill="auto"/>
          </w:tcPr>
          <w:p w14:paraId="13EFD2B9" w14:textId="77777777" w:rsidR="00A819F1" w:rsidRPr="004F4D54" w:rsidRDefault="00A819F1" w:rsidP="00CA40BE">
            <w:pPr>
              <w:jc w:val="center"/>
              <w:rPr>
                <w:rFonts w:eastAsia="Calibri"/>
                <w:b/>
                <w:lang w:eastAsia="en-US"/>
              </w:rPr>
            </w:pPr>
          </w:p>
        </w:tc>
        <w:tc>
          <w:tcPr>
            <w:tcW w:w="4200" w:type="dxa"/>
            <w:vMerge/>
            <w:shd w:val="clear" w:color="auto" w:fill="auto"/>
          </w:tcPr>
          <w:p w14:paraId="7273CA9C" w14:textId="77777777" w:rsidR="00A819F1" w:rsidRPr="004F4D54" w:rsidRDefault="00A819F1" w:rsidP="00CA40BE">
            <w:pPr>
              <w:jc w:val="center"/>
              <w:rPr>
                <w:rFonts w:eastAsia="Calibri"/>
                <w:b/>
                <w:lang w:eastAsia="en-US"/>
              </w:rPr>
            </w:pPr>
          </w:p>
        </w:tc>
        <w:tc>
          <w:tcPr>
            <w:tcW w:w="777" w:type="dxa"/>
            <w:vMerge/>
            <w:shd w:val="clear" w:color="auto" w:fill="auto"/>
          </w:tcPr>
          <w:p w14:paraId="5F30C6D8" w14:textId="77777777" w:rsidR="00A819F1" w:rsidRPr="004F4D54" w:rsidRDefault="00A819F1" w:rsidP="00CA40BE">
            <w:pPr>
              <w:rPr>
                <w:rFonts w:eastAsia="Calibri"/>
                <w:b/>
                <w:lang w:eastAsia="en-US"/>
              </w:rPr>
            </w:pPr>
          </w:p>
        </w:tc>
        <w:tc>
          <w:tcPr>
            <w:tcW w:w="924" w:type="dxa"/>
            <w:shd w:val="clear" w:color="auto" w:fill="auto"/>
          </w:tcPr>
          <w:p w14:paraId="6D493631"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1" w:type="dxa"/>
            <w:shd w:val="clear" w:color="auto" w:fill="auto"/>
          </w:tcPr>
          <w:p w14:paraId="2CB0DAF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0" w:type="dxa"/>
            <w:shd w:val="clear" w:color="auto" w:fill="auto"/>
          </w:tcPr>
          <w:p w14:paraId="17CCA4E0"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20DDDDE0"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7A958C3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1111" w:type="dxa"/>
            <w:shd w:val="clear" w:color="auto" w:fill="auto"/>
          </w:tcPr>
          <w:p w14:paraId="563078B6"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2" w:type="dxa"/>
            <w:shd w:val="clear" w:color="auto" w:fill="auto"/>
          </w:tcPr>
          <w:p w14:paraId="1C93C57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2" w:type="dxa"/>
            <w:shd w:val="clear" w:color="auto" w:fill="auto"/>
          </w:tcPr>
          <w:p w14:paraId="6C0A6C6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66" w:type="dxa"/>
          </w:tcPr>
          <w:p w14:paraId="66ED518E"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60" w:type="dxa"/>
          </w:tcPr>
          <w:p w14:paraId="395E9FF5"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r>
      <w:tr w:rsidR="00A819F1" w:rsidRPr="004F4D54" w14:paraId="08C78003" w14:textId="77777777" w:rsidTr="00CA40BE">
        <w:tc>
          <w:tcPr>
            <w:tcW w:w="586" w:type="dxa"/>
            <w:shd w:val="clear" w:color="auto" w:fill="auto"/>
          </w:tcPr>
          <w:p w14:paraId="60E8A3DF"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00" w:type="dxa"/>
            <w:shd w:val="clear" w:color="auto" w:fill="auto"/>
          </w:tcPr>
          <w:p w14:paraId="57E37B40"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777" w:type="dxa"/>
            <w:shd w:val="clear" w:color="auto" w:fill="auto"/>
          </w:tcPr>
          <w:p w14:paraId="4CFC2CE7" w14:textId="77777777" w:rsidR="00A819F1" w:rsidRPr="004F4D54" w:rsidRDefault="00A819F1" w:rsidP="00CA40BE">
            <w:pPr>
              <w:jc w:val="center"/>
              <w:rPr>
                <w:rFonts w:eastAsia="Calibri"/>
                <w:lang w:eastAsia="en-US"/>
              </w:rPr>
            </w:pPr>
            <w:r w:rsidRPr="004F4D54">
              <w:rPr>
                <w:rFonts w:eastAsia="Calibri"/>
                <w:sz w:val="22"/>
                <w:szCs w:val="22"/>
                <w:lang w:eastAsia="en-US"/>
              </w:rPr>
              <w:t>26</w:t>
            </w:r>
          </w:p>
        </w:tc>
        <w:tc>
          <w:tcPr>
            <w:tcW w:w="924" w:type="dxa"/>
            <w:shd w:val="clear" w:color="auto" w:fill="auto"/>
            <w:vAlign w:val="bottom"/>
          </w:tcPr>
          <w:p w14:paraId="01536DEB" w14:textId="77777777" w:rsidR="00A819F1" w:rsidRPr="004F4D54" w:rsidRDefault="00A819F1" w:rsidP="00CA40BE">
            <w:pPr>
              <w:jc w:val="center"/>
              <w:rPr>
                <w:color w:val="000000"/>
                <w:szCs w:val="20"/>
              </w:rPr>
            </w:pPr>
            <w:r w:rsidRPr="004F4D54">
              <w:rPr>
                <w:color w:val="000000"/>
                <w:sz w:val="22"/>
                <w:szCs w:val="20"/>
              </w:rPr>
              <w:t>33,0</w:t>
            </w:r>
          </w:p>
        </w:tc>
        <w:tc>
          <w:tcPr>
            <w:tcW w:w="851" w:type="dxa"/>
            <w:shd w:val="clear" w:color="auto" w:fill="auto"/>
          </w:tcPr>
          <w:p w14:paraId="78AC753C" w14:textId="77777777" w:rsidR="00A819F1" w:rsidRPr="004F4D54" w:rsidRDefault="00A819F1" w:rsidP="00CA40BE">
            <w:pPr>
              <w:jc w:val="center"/>
              <w:rPr>
                <w:rFonts w:eastAsia="Calibri"/>
                <w:lang w:eastAsia="en-US"/>
              </w:rPr>
            </w:pPr>
            <w:r w:rsidRPr="004F4D54">
              <w:rPr>
                <w:rFonts w:eastAsia="Calibri"/>
                <w:sz w:val="22"/>
                <w:szCs w:val="22"/>
                <w:lang w:eastAsia="en-US"/>
              </w:rPr>
              <w:t>28,3</w:t>
            </w:r>
          </w:p>
        </w:tc>
        <w:tc>
          <w:tcPr>
            <w:tcW w:w="850" w:type="dxa"/>
            <w:shd w:val="clear" w:color="auto" w:fill="auto"/>
            <w:vAlign w:val="bottom"/>
          </w:tcPr>
          <w:p w14:paraId="0B1A66BA" w14:textId="77777777" w:rsidR="00A819F1" w:rsidRPr="004F4D54" w:rsidRDefault="00A819F1" w:rsidP="00CA40BE">
            <w:pPr>
              <w:jc w:val="center"/>
              <w:rPr>
                <w:color w:val="000000"/>
                <w:szCs w:val="20"/>
              </w:rPr>
            </w:pPr>
            <w:r w:rsidRPr="004F4D54">
              <w:rPr>
                <w:color w:val="000000"/>
                <w:sz w:val="22"/>
                <w:szCs w:val="20"/>
              </w:rPr>
              <w:t>79,3</w:t>
            </w:r>
          </w:p>
        </w:tc>
        <w:tc>
          <w:tcPr>
            <w:tcW w:w="992" w:type="dxa"/>
            <w:shd w:val="clear" w:color="auto" w:fill="auto"/>
          </w:tcPr>
          <w:p w14:paraId="0EE3AA31" w14:textId="77777777" w:rsidR="00A819F1" w:rsidRPr="004F4D54" w:rsidRDefault="00A819F1" w:rsidP="00CA40BE">
            <w:pPr>
              <w:jc w:val="center"/>
              <w:rPr>
                <w:rFonts w:eastAsia="Calibri"/>
                <w:lang w:eastAsia="en-US"/>
              </w:rPr>
            </w:pPr>
            <w:r w:rsidRPr="004F4D54">
              <w:rPr>
                <w:rFonts w:eastAsia="Calibri"/>
                <w:sz w:val="22"/>
                <w:szCs w:val="22"/>
                <w:lang w:eastAsia="en-US"/>
              </w:rPr>
              <w:t>69,2</w:t>
            </w:r>
          </w:p>
        </w:tc>
        <w:tc>
          <w:tcPr>
            <w:tcW w:w="993" w:type="dxa"/>
            <w:shd w:val="clear" w:color="auto" w:fill="auto"/>
            <w:vAlign w:val="bottom"/>
          </w:tcPr>
          <w:p w14:paraId="4F04CB41" w14:textId="77777777" w:rsidR="00A819F1" w:rsidRPr="004F4D54" w:rsidRDefault="00A819F1" w:rsidP="00CA40BE">
            <w:pPr>
              <w:jc w:val="center"/>
              <w:rPr>
                <w:color w:val="000000"/>
                <w:szCs w:val="20"/>
              </w:rPr>
            </w:pPr>
            <w:r w:rsidRPr="004F4D54">
              <w:rPr>
                <w:color w:val="000000"/>
                <w:sz w:val="22"/>
                <w:szCs w:val="20"/>
              </w:rPr>
              <w:t>4,74</w:t>
            </w:r>
          </w:p>
        </w:tc>
        <w:tc>
          <w:tcPr>
            <w:tcW w:w="1111" w:type="dxa"/>
            <w:shd w:val="clear" w:color="auto" w:fill="auto"/>
          </w:tcPr>
          <w:p w14:paraId="05F651F6" w14:textId="77777777" w:rsidR="00A819F1" w:rsidRPr="004F4D54" w:rsidRDefault="00A819F1" w:rsidP="00CA40BE">
            <w:pPr>
              <w:jc w:val="center"/>
              <w:rPr>
                <w:rFonts w:eastAsia="Calibri"/>
                <w:lang w:eastAsia="en-US"/>
              </w:rPr>
            </w:pPr>
            <w:r w:rsidRPr="004F4D54">
              <w:rPr>
                <w:rFonts w:eastAsia="Calibri"/>
                <w:sz w:val="22"/>
                <w:szCs w:val="22"/>
                <w:lang w:eastAsia="en-US"/>
              </w:rPr>
              <w:t>4,12</w:t>
            </w:r>
          </w:p>
        </w:tc>
        <w:tc>
          <w:tcPr>
            <w:tcW w:w="962" w:type="dxa"/>
            <w:shd w:val="clear" w:color="auto" w:fill="auto"/>
            <w:vAlign w:val="bottom"/>
          </w:tcPr>
          <w:p w14:paraId="55B2F99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4E1D408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5340BFB3" w14:textId="77777777" w:rsidR="00A819F1" w:rsidRPr="004F4D54" w:rsidRDefault="00A819F1" w:rsidP="00CA40BE">
            <w:pPr>
              <w:jc w:val="center"/>
              <w:rPr>
                <w:color w:val="000000"/>
                <w:szCs w:val="20"/>
              </w:rPr>
            </w:pPr>
            <w:r w:rsidRPr="004F4D54">
              <w:rPr>
                <w:color w:val="000000"/>
                <w:sz w:val="22"/>
                <w:szCs w:val="20"/>
              </w:rPr>
              <w:t>94,7</w:t>
            </w:r>
          </w:p>
        </w:tc>
        <w:tc>
          <w:tcPr>
            <w:tcW w:w="960" w:type="dxa"/>
          </w:tcPr>
          <w:p w14:paraId="76071542" w14:textId="77777777" w:rsidR="00A819F1" w:rsidRPr="004F4D54" w:rsidRDefault="00A819F1" w:rsidP="00CA40BE">
            <w:pPr>
              <w:jc w:val="center"/>
              <w:rPr>
                <w:rFonts w:eastAsia="Calibri"/>
                <w:lang w:eastAsia="en-US"/>
              </w:rPr>
            </w:pPr>
            <w:r w:rsidRPr="004F4D54">
              <w:rPr>
                <w:rFonts w:eastAsia="Calibri"/>
                <w:sz w:val="22"/>
                <w:szCs w:val="22"/>
                <w:lang w:eastAsia="en-US"/>
              </w:rPr>
              <w:t>92,3</w:t>
            </w:r>
          </w:p>
        </w:tc>
      </w:tr>
      <w:tr w:rsidR="00A819F1" w:rsidRPr="004F4D54" w14:paraId="47E979AC" w14:textId="77777777" w:rsidTr="00CA40BE">
        <w:tc>
          <w:tcPr>
            <w:tcW w:w="586" w:type="dxa"/>
            <w:shd w:val="clear" w:color="auto" w:fill="auto"/>
          </w:tcPr>
          <w:p w14:paraId="6886B074"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00" w:type="dxa"/>
            <w:shd w:val="clear" w:color="auto" w:fill="auto"/>
          </w:tcPr>
          <w:p w14:paraId="122C4948"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777" w:type="dxa"/>
            <w:shd w:val="clear" w:color="auto" w:fill="auto"/>
          </w:tcPr>
          <w:p w14:paraId="4803FB4A" w14:textId="77777777" w:rsidR="00A819F1" w:rsidRPr="004F4D54" w:rsidRDefault="00A819F1" w:rsidP="00CA40BE">
            <w:pPr>
              <w:jc w:val="center"/>
              <w:rPr>
                <w:rFonts w:eastAsia="Calibri"/>
                <w:lang w:eastAsia="en-US"/>
              </w:rPr>
            </w:pPr>
            <w:r w:rsidRPr="004F4D54">
              <w:rPr>
                <w:rFonts w:eastAsia="Calibri"/>
                <w:sz w:val="22"/>
                <w:szCs w:val="22"/>
                <w:lang w:eastAsia="en-US"/>
              </w:rPr>
              <w:t>53</w:t>
            </w:r>
          </w:p>
        </w:tc>
        <w:tc>
          <w:tcPr>
            <w:tcW w:w="924" w:type="dxa"/>
            <w:shd w:val="clear" w:color="auto" w:fill="auto"/>
            <w:vAlign w:val="bottom"/>
          </w:tcPr>
          <w:p w14:paraId="5BCC1F32" w14:textId="77777777" w:rsidR="00A819F1" w:rsidRPr="004F4D54" w:rsidRDefault="00A819F1" w:rsidP="00CA40BE">
            <w:pPr>
              <w:jc w:val="center"/>
              <w:rPr>
                <w:color w:val="000000"/>
                <w:szCs w:val="20"/>
              </w:rPr>
            </w:pPr>
            <w:r w:rsidRPr="004F4D54">
              <w:rPr>
                <w:color w:val="000000"/>
                <w:sz w:val="22"/>
                <w:szCs w:val="20"/>
              </w:rPr>
              <w:t>22,3</w:t>
            </w:r>
          </w:p>
        </w:tc>
        <w:tc>
          <w:tcPr>
            <w:tcW w:w="851" w:type="dxa"/>
            <w:shd w:val="clear" w:color="auto" w:fill="auto"/>
          </w:tcPr>
          <w:p w14:paraId="40D5AEC9" w14:textId="77777777" w:rsidR="00A819F1" w:rsidRPr="004F4D54" w:rsidRDefault="00A819F1" w:rsidP="00CA40BE">
            <w:pPr>
              <w:jc w:val="center"/>
              <w:rPr>
                <w:rFonts w:eastAsia="Calibri"/>
                <w:lang w:eastAsia="en-US"/>
              </w:rPr>
            </w:pPr>
            <w:r w:rsidRPr="004F4D54">
              <w:rPr>
                <w:rFonts w:eastAsia="Calibri"/>
                <w:sz w:val="22"/>
                <w:szCs w:val="22"/>
                <w:lang w:eastAsia="en-US"/>
              </w:rPr>
              <w:t>20,9</w:t>
            </w:r>
          </w:p>
        </w:tc>
        <w:tc>
          <w:tcPr>
            <w:tcW w:w="850" w:type="dxa"/>
            <w:shd w:val="clear" w:color="auto" w:fill="auto"/>
            <w:vAlign w:val="bottom"/>
          </w:tcPr>
          <w:p w14:paraId="609F24E4" w14:textId="77777777" w:rsidR="00A819F1" w:rsidRPr="004F4D54" w:rsidRDefault="00A819F1" w:rsidP="00CA40BE">
            <w:pPr>
              <w:jc w:val="center"/>
              <w:rPr>
                <w:color w:val="000000"/>
                <w:szCs w:val="20"/>
              </w:rPr>
            </w:pPr>
            <w:r w:rsidRPr="004F4D54">
              <w:rPr>
                <w:color w:val="000000"/>
                <w:sz w:val="22"/>
                <w:szCs w:val="20"/>
              </w:rPr>
              <w:t>48,1</w:t>
            </w:r>
          </w:p>
        </w:tc>
        <w:tc>
          <w:tcPr>
            <w:tcW w:w="992" w:type="dxa"/>
            <w:shd w:val="clear" w:color="auto" w:fill="auto"/>
          </w:tcPr>
          <w:p w14:paraId="545730CB" w14:textId="77777777" w:rsidR="00A819F1" w:rsidRPr="004F4D54" w:rsidRDefault="00A819F1" w:rsidP="00CA40BE">
            <w:pPr>
              <w:jc w:val="center"/>
              <w:rPr>
                <w:rFonts w:eastAsia="Calibri"/>
                <w:lang w:eastAsia="en-US"/>
              </w:rPr>
            </w:pPr>
            <w:r w:rsidRPr="004F4D54">
              <w:rPr>
                <w:rFonts w:eastAsia="Calibri"/>
                <w:sz w:val="22"/>
                <w:szCs w:val="22"/>
                <w:lang w:eastAsia="en-US"/>
              </w:rPr>
              <w:t>51,2</w:t>
            </w:r>
          </w:p>
        </w:tc>
        <w:tc>
          <w:tcPr>
            <w:tcW w:w="993" w:type="dxa"/>
            <w:shd w:val="clear" w:color="auto" w:fill="auto"/>
            <w:vAlign w:val="bottom"/>
          </w:tcPr>
          <w:p w14:paraId="2FF7C027" w14:textId="77777777" w:rsidR="00A819F1" w:rsidRPr="004F4D54" w:rsidRDefault="00A819F1" w:rsidP="00CA40BE">
            <w:pPr>
              <w:jc w:val="center"/>
              <w:rPr>
                <w:color w:val="000000"/>
                <w:szCs w:val="20"/>
              </w:rPr>
            </w:pPr>
            <w:r w:rsidRPr="004F4D54">
              <w:rPr>
                <w:color w:val="000000"/>
                <w:sz w:val="22"/>
                <w:szCs w:val="20"/>
              </w:rPr>
              <w:t>3,42</w:t>
            </w:r>
          </w:p>
        </w:tc>
        <w:tc>
          <w:tcPr>
            <w:tcW w:w="1111" w:type="dxa"/>
            <w:shd w:val="clear" w:color="auto" w:fill="auto"/>
          </w:tcPr>
          <w:p w14:paraId="4E935AEE" w14:textId="77777777" w:rsidR="00A819F1" w:rsidRPr="004F4D54" w:rsidRDefault="00A819F1" w:rsidP="00CA40BE">
            <w:pPr>
              <w:jc w:val="center"/>
              <w:rPr>
                <w:rFonts w:eastAsia="Calibri"/>
                <w:lang w:eastAsia="en-US"/>
              </w:rPr>
            </w:pPr>
            <w:r w:rsidRPr="004F4D54">
              <w:rPr>
                <w:rFonts w:eastAsia="Calibri"/>
                <w:sz w:val="22"/>
                <w:szCs w:val="22"/>
                <w:lang w:eastAsia="en-US"/>
              </w:rPr>
              <w:t>3,34</w:t>
            </w:r>
          </w:p>
        </w:tc>
        <w:tc>
          <w:tcPr>
            <w:tcW w:w="962" w:type="dxa"/>
            <w:shd w:val="clear" w:color="auto" w:fill="auto"/>
            <w:vAlign w:val="bottom"/>
          </w:tcPr>
          <w:p w14:paraId="0614303C" w14:textId="77777777" w:rsidR="00A819F1" w:rsidRPr="004F4D54" w:rsidRDefault="00A819F1" w:rsidP="00CA40BE">
            <w:pPr>
              <w:jc w:val="center"/>
              <w:rPr>
                <w:color w:val="000000"/>
                <w:szCs w:val="20"/>
              </w:rPr>
            </w:pPr>
            <w:r w:rsidRPr="004F4D54">
              <w:rPr>
                <w:color w:val="000000"/>
                <w:sz w:val="22"/>
                <w:szCs w:val="20"/>
              </w:rPr>
              <w:t>98,7</w:t>
            </w:r>
          </w:p>
        </w:tc>
        <w:tc>
          <w:tcPr>
            <w:tcW w:w="962" w:type="dxa"/>
            <w:shd w:val="clear" w:color="auto" w:fill="auto"/>
          </w:tcPr>
          <w:p w14:paraId="4F8B241F" w14:textId="77777777" w:rsidR="00A819F1" w:rsidRPr="004F4D54" w:rsidRDefault="00A819F1" w:rsidP="00CA40BE">
            <w:pPr>
              <w:jc w:val="center"/>
              <w:rPr>
                <w:rFonts w:eastAsia="Calibri"/>
                <w:lang w:eastAsia="en-US"/>
              </w:rPr>
            </w:pPr>
            <w:r w:rsidRPr="004F4D54">
              <w:rPr>
                <w:rFonts w:eastAsia="Calibri"/>
                <w:sz w:val="22"/>
                <w:szCs w:val="22"/>
                <w:lang w:eastAsia="en-US"/>
              </w:rPr>
              <w:t>92,5</w:t>
            </w:r>
          </w:p>
        </w:tc>
        <w:tc>
          <w:tcPr>
            <w:tcW w:w="966" w:type="dxa"/>
            <w:vAlign w:val="bottom"/>
          </w:tcPr>
          <w:p w14:paraId="27F58730" w14:textId="77777777" w:rsidR="00A819F1" w:rsidRPr="004F4D54" w:rsidRDefault="00A819F1" w:rsidP="00CA40BE">
            <w:pPr>
              <w:jc w:val="center"/>
              <w:rPr>
                <w:color w:val="000000"/>
                <w:szCs w:val="20"/>
              </w:rPr>
            </w:pPr>
            <w:r w:rsidRPr="004F4D54">
              <w:rPr>
                <w:color w:val="000000"/>
                <w:sz w:val="22"/>
                <w:szCs w:val="20"/>
              </w:rPr>
              <w:t>39,0</w:t>
            </w:r>
          </w:p>
        </w:tc>
        <w:tc>
          <w:tcPr>
            <w:tcW w:w="960" w:type="dxa"/>
          </w:tcPr>
          <w:p w14:paraId="115012AF" w14:textId="77777777" w:rsidR="00A819F1" w:rsidRPr="004F4D54" w:rsidRDefault="00A819F1" w:rsidP="00CA40BE">
            <w:pPr>
              <w:jc w:val="center"/>
              <w:rPr>
                <w:rFonts w:eastAsia="Calibri"/>
                <w:lang w:eastAsia="en-US"/>
              </w:rPr>
            </w:pPr>
            <w:r w:rsidRPr="004F4D54">
              <w:rPr>
                <w:rFonts w:eastAsia="Calibri"/>
                <w:sz w:val="22"/>
                <w:szCs w:val="22"/>
                <w:lang w:eastAsia="en-US"/>
              </w:rPr>
              <w:t>41,5</w:t>
            </w:r>
          </w:p>
        </w:tc>
      </w:tr>
      <w:tr w:rsidR="00A819F1" w:rsidRPr="004F4D54" w14:paraId="7F66E5E0" w14:textId="77777777" w:rsidTr="00CA40BE">
        <w:trPr>
          <w:trHeight w:val="267"/>
        </w:trPr>
        <w:tc>
          <w:tcPr>
            <w:tcW w:w="586" w:type="dxa"/>
            <w:shd w:val="clear" w:color="auto" w:fill="auto"/>
          </w:tcPr>
          <w:p w14:paraId="62ED9ADE"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00" w:type="dxa"/>
            <w:shd w:val="clear" w:color="auto" w:fill="auto"/>
          </w:tcPr>
          <w:p w14:paraId="505B1941"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777" w:type="dxa"/>
            <w:shd w:val="clear" w:color="auto" w:fill="auto"/>
          </w:tcPr>
          <w:p w14:paraId="51E4ADF3"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924" w:type="dxa"/>
            <w:shd w:val="clear" w:color="auto" w:fill="auto"/>
            <w:vAlign w:val="bottom"/>
          </w:tcPr>
          <w:p w14:paraId="4CF22D3A" w14:textId="77777777" w:rsidR="00A819F1" w:rsidRPr="004F4D54" w:rsidRDefault="00A819F1" w:rsidP="00CA40BE">
            <w:pPr>
              <w:jc w:val="center"/>
              <w:rPr>
                <w:color w:val="000000"/>
                <w:szCs w:val="20"/>
              </w:rPr>
            </w:pPr>
            <w:r w:rsidRPr="004F4D54">
              <w:rPr>
                <w:color w:val="000000"/>
                <w:sz w:val="22"/>
                <w:szCs w:val="20"/>
              </w:rPr>
              <w:t>20,7</w:t>
            </w:r>
          </w:p>
        </w:tc>
        <w:tc>
          <w:tcPr>
            <w:tcW w:w="851" w:type="dxa"/>
            <w:shd w:val="clear" w:color="auto" w:fill="auto"/>
          </w:tcPr>
          <w:p w14:paraId="01BDDDC5" w14:textId="77777777" w:rsidR="00A819F1" w:rsidRPr="004F4D54" w:rsidRDefault="00A819F1" w:rsidP="00CA40BE">
            <w:pPr>
              <w:jc w:val="center"/>
              <w:rPr>
                <w:rFonts w:eastAsia="Calibri"/>
                <w:lang w:eastAsia="en-US"/>
              </w:rPr>
            </w:pPr>
            <w:r w:rsidRPr="004F4D54">
              <w:rPr>
                <w:rFonts w:eastAsia="Calibri"/>
                <w:sz w:val="22"/>
                <w:szCs w:val="22"/>
                <w:lang w:eastAsia="en-US"/>
              </w:rPr>
              <w:t>19,3</w:t>
            </w:r>
          </w:p>
        </w:tc>
        <w:tc>
          <w:tcPr>
            <w:tcW w:w="850" w:type="dxa"/>
            <w:shd w:val="clear" w:color="auto" w:fill="auto"/>
            <w:vAlign w:val="bottom"/>
          </w:tcPr>
          <w:p w14:paraId="6BF17DEB" w14:textId="77777777" w:rsidR="00A819F1" w:rsidRPr="004F4D54" w:rsidRDefault="00A819F1" w:rsidP="00CA40BE">
            <w:pPr>
              <w:jc w:val="center"/>
              <w:rPr>
                <w:color w:val="000000"/>
                <w:szCs w:val="20"/>
              </w:rPr>
            </w:pPr>
            <w:r w:rsidRPr="004F4D54">
              <w:rPr>
                <w:color w:val="000000"/>
                <w:sz w:val="22"/>
                <w:szCs w:val="20"/>
              </w:rPr>
              <w:t>44,9</w:t>
            </w:r>
          </w:p>
        </w:tc>
        <w:tc>
          <w:tcPr>
            <w:tcW w:w="992" w:type="dxa"/>
            <w:shd w:val="clear" w:color="auto" w:fill="auto"/>
          </w:tcPr>
          <w:p w14:paraId="2A7898C9" w14:textId="77777777" w:rsidR="00A819F1" w:rsidRPr="004F4D54" w:rsidRDefault="00A819F1" w:rsidP="00CA40BE">
            <w:pPr>
              <w:jc w:val="center"/>
              <w:rPr>
                <w:rFonts w:eastAsia="Calibri"/>
                <w:lang w:eastAsia="en-US"/>
              </w:rPr>
            </w:pPr>
            <w:r w:rsidRPr="004F4D54">
              <w:rPr>
                <w:rFonts w:eastAsia="Calibri"/>
                <w:sz w:val="22"/>
                <w:szCs w:val="22"/>
                <w:lang w:eastAsia="en-US"/>
              </w:rPr>
              <w:t>47,6</w:t>
            </w:r>
          </w:p>
        </w:tc>
        <w:tc>
          <w:tcPr>
            <w:tcW w:w="993" w:type="dxa"/>
            <w:shd w:val="clear" w:color="auto" w:fill="auto"/>
            <w:vAlign w:val="bottom"/>
          </w:tcPr>
          <w:p w14:paraId="6F8A1D86" w14:textId="77777777" w:rsidR="00A819F1" w:rsidRPr="004F4D54" w:rsidRDefault="00A819F1" w:rsidP="00CA40BE">
            <w:pPr>
              <w:jc w:val="center"/>
              <w:rPr>
                <w:color w:val="000000"/>
                <w:szCs w:val="20"/>
              </w:rPr>
            </w:pPr>
            <w:r w:rsidRPr="004F4D54">
              <w:rPr>
                <w:color w:val="000000"/>
                <w:sz w:val="22"/>
                <w:szCs w:val="20"/>
              </w:rPr>
              <w:t>3,22</w:t>
            </w:r>
          </w:p>
        </w:tc>
        <w:tc>
          <w:tcPr>
            <w:tcW w:w="1111" w:type="dxa"/>
            <w:shd w:val="clear" w:color="auto" w:fill="auto"/>
          </w:tcPr>
          <w:p w14:paraId="209B9AF6" w14:textId="77777777" w:rsidR="00A819F1" w:rsidRPr="004F4D54" w:rsidRDefault="00A819F1" w:rsidP="00CA40BE">
            <w:pPr>
              <w:jc w:val="center"/>
              <w:rPr>
                <w:rFonts w:eastAsia="Calibri"/>
                <w:lang w:eastAsia="en-US"/>
              </w:rPr>
            </w:pPr>
            <w:r w:rsidRPr="004F4D54">
              <w:rPr>
                <w:rFonts w:eastAsia="Calibri"/>
                <w:sz w:val="22"/>
                <w:szCs w:val="22"/>
                <w:lang w:eastAsia="en-US"/>
              </w:rPr>
              <w:t>3,11</w:t>
            </w:r>
          </w:p>
        </w:tc>
        <w:tc>
          <w:tcPr>
            <w:tcW w:w="962" w:type="dxa"/>
            <w:shd w:val="clear" w:color="auto" w:fill="auto"/>
            <w:vAlign w:val="bottom"/>
          </w:tcPr>
          <w:p w14:paraId="0C949DD2" w14:textId="77777777" w:rsidR="00A819F1" w:rsidRPr="004F4D54" w:rsidRDefault="00A819F1" w:rsidP="00CA40BE">
            <w:pPr>
              <w:jc w:val="center"/>
              <w:rPr>
                <w:color w:val="000000"/>
                <w:szCs w:val="20"/>
              </w:rPr>
            </w:pPr>
            <w:r w:rsidRPr="004F4D54">
              <w:rPr>
                <w:color w:val="000000"/>
                <w:sz w:val="22"/>
                <w:szCs w:val="20"/>
              </w:rPr>
              <w:t>94,4</w:t>
            </w:r>
          </w:p>
        </w:tc>
        <w:tc>
          <w:tcPr>
            <w:tcW w:w="962" w:type="dxa"/>
            <w:shd w:val="clear" w:color="auto" w:fill="auto"/>
          </w:tcPr>
          <w:p w14:paraId="3C773B95" w14:textId="77777777" w:rsidR="00A819F1" w:rsidRPr="004F4D54" w:rsidRDefault="00A819F1" w:rsidP="00CA40BE">
            <w:pPr>
              <w:jc w:val="center"/>
              <w:rPr>
                <w:rFonts w:eastAsia="Calibri"/>
                <w:lang w:eastAsia="en-US"/>
              </w:rPr>
            </w:pPr>
            <w:r w:rsidRPr="004F4D54">
              <w:rPr>
                <w:rFonts w:eastAsia="Calibri"/>
                <w:sz w:val="22"/>
                <w:szCs w:val="22"/>
                <w:lang w:eastAsia="en-US"/>
              </w:rPr>
              <w:t>84,2</w:t>
            </w:r>
          </w:p>
        </w:tc>
        <w:tc>
          <w:tcPr>
            <w:tcW w:w="966" w:type="dxa"/>
            <w:vAlign w:val="bottom"/>
          </w:tcPr>
          <w:p w14:paraId="4535A91B" w14:textId="77777777" w:rsidR="00A819F1" w:rsidRPr="004F4D54" w:rsidRDefault="00A819F1" w:rsidP="00CA40BE">
            <w:pPr>
              <w:jc w:val="center"/>
              <w:rPr>
                <w:color w:val="000000"/>
                <w:szCs w:val="20"/>
              </w:rPr>
            </w:pPr>
            <w:r w:rsidRPr="004F4D54">
              <w:rPr>
                <w:color w:val="000000"/>
                <w:sz w:val="22"/>
                <w:szCs w:val="20"/>
              </w:rPr>
              <w:t>22,2</w:t>
            </w:r>
          </w:p>
        </w:tc>
        <w:tc>
          <w:tcPr>
            <w:tcW w:w="960" w:type="dxa"/>
          </w:tcPr>
          <w:p w14:paraId="36A552D1" w14:textId="77777777" w:rsidR="00A819F1" w:rsidRPr="004F4D54" w:rsidRDefault="00A819F1" w:rsidP="00CA40BE">
            <w:pPr>
              <w:jc w:val="center"/>
              <w:rPr>
                <w:rFonts w:eastAsia="Calibri"/>
                <w:lang w:eastAsia="en-US"/>
              </w:rPr>
            </w:pPr>
            <w:r w:rsidRPr="004F4D54">
              <w:rPr>
                <w:rFonts w:eastAsia="Calibri"/>
                <w:sz w:val="22"/>
                <w:szCs w:val="22"/>
                <w:lang w:eastAsia="en-US"/>
              </w:rPr>
              <w:t>26,3</w:t>
            </w:r>
          </w:p>
        </w:tc>
      </w:tr>
      <w:tr w:rsidR="00A819F1" w:rsidRPr="004F4D54" w14:paraId="2841DF61" w14:textId="77777777" w:rsidTr="00CA40BE">
        <w:tc>
          <w:tcPr>
            <w:tcW w:w="586" w:type="dxa"/>
            <w:shd w:val="clear" w:color="auto" w:fill="auto"/>
          </w:tcPr>
          <w:p w14:paraId="298DCD4B"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00" w:type="dxa"/>
            <w:shd w:val="clear" w:color="auto" w:fill="auto"/>
          </w:tcPr>
          <w:p w14:paraId="40098718"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777" w:type="dxa"/>
            <w:shd w:val="clear" w:color="auto" w:fill="auto"/>
          </w:tcPr>
          <w:p w14:paraId="48907D2F" w14:textId="77777777" w:rsidR="00A819F1" w:rsidRPr="004F4D54" w:rsidRDefault="00A819F1" w:rsidP="00CA40BE">
            <w:pPr>
              <w:jc w:val="center"/>
              <w:rPr>
                <w:rFonts w:eastAsia="Calibri"/>
                <w:lang w:eastAsia="en-US"/>
              </w:rPr>
            </w:pPr>
            <w:r w:rsidRPr="004F4D54">
              <w:rPr>
                <w:rFonts w:eastAsia="Calibri"/>
                <w:sz w:val="22"/>
                <w:szCs w:val="22"/>
                <w:lang w:eastAsia="en-US"/>
              </w:rPr>
              <w:t>48</w:t>
            </w:r>
          </w:p>
        </w:tc>
        <w:tc>
          <w:tcPr>
            <w:tcW w:w="924" w:type="dxa"/>
            <w:shd w:val="clear" w:color="auto" w:fill="auto"/>
            <w:vAlign w:val="bottom"/>
          </w:tcPr>
          <w:p w14:paraId="6A1F4944" w14:textId="77777777" w:rsidR="00A819F1" w:rsidRPr="004F4D54" w:rsidRDefault="00A819F1" w:rsidP="00CA40BE">
            <w:pPr>
              <w:jc w:val="center"/>
              <w:rPr>
                <w:color w:val="000000"/>
                <w:szCs w:val="20"/>
              </w:rPr>
            </w:pPr>
            <w:r w:rsidRPr="004F4D54">
              <w:rPr>
                <w:color w:val="000000"/>
                <w:sz w:val="22"/>
                <w:szCs w:val="20"/>
              </w:rPr>
              <w:t>21,7</w:t>
            </w:r>
          </w:p>
        </w:tc>
        <w:tc>
          <w:tcPr>
            <w:tcW w:w="851" w:type="dxa"/>
            <w:shd w:val="clear" w:color="auto" w:fill="auto"/>
          </w:tcPr>
          <w:p w14:paraId="4D4AA3B3" w14:textId="77777777" w:rsidR="00A819F1" w:rsidRPr="004F4D54" w:rsidRDefault="00A819F1" w:rsidP="00CA40BE">
            <w:pPr>
              <w:jc w:val="center"/>
              <w:rPr>
                <w:rFonts w:eastAsia="Calibri"/>
                <w:lang w:eastAsia="en-US"/>
              </w:rPr>
            </w:pPr>
            <w:r w:rsidRPr="004F4D54">
              <w:rPr>
                <w:rFonts w:eastAsia="Calibri"/>
                <w:sz w:val="22"/>
                <w:szCs w:val="22"/>
                <w:lang w:eastAsia="en-US"/>
              </w:rPr>
              <w:t>19,2</w:t>
            </w:r>
          </w:p>
        </w:tc>
        <w:tc>
          <w:tcPr>
            <w:tcW w:w="850" w:type="dxa"/>
            <w:shd w:val="clear" w:color="auto" w:fill="auto"/>
            <w:vAlign w:val="bottom"/>
          </w:tcPr>
          <w:p w14:paraId="4376D661" w14:textId="77777777" w:rsidR="00A819F1" w:rsidRPr="004F4D54" w:rsidRDefault="00A819F1" w:rsidP="00CA40BE">
            <w:pPr>
              <w:jc w:val="center"/>
              <w:rPr>
                <w:color w:val="000000"/>
                <w:szCs w:val="20"/>
              </w:rPr>
            </w:pPr>
            <w:r w:rsidRPr="004F4D54">
              <w:rPr>
                <w:color w:val="000000"/>
                <w:sz w:val="22"/>
                <w:szCs w:val="20"/>
              </w:rPr>
              <w:t>47,1</w:t>
            </w:r>
          </w:p>
        </w:tc>
        <w:tc>
          <w:tcPr>
            <w:tcW w:w="992" w:type="dxa"/>
            <w:shd w:val="clear" w:color="auto" w:fill="auto"/>
          </w:tcPr>
          <w:p w14:paraId="410B2499" w14:textId="77777777" w:rsidR="00A819F1" w:rsidRPr="004F4D54" w:rsidRDefault="00A819F1" w:rsidP="00CA40BE">
            <w:pPr>
              <w:jc w:val="center"/>
              <w:rPr>
                <w:rFonts w:eastAsia="Calibri"/>
                <w:lang w:eastAsia="en-US"/>
              </w:rPr>
            </w:pPr>
            <w:r w:rsidRPr="004F4D54">
              <w:rPr>
                <w:rFonts w:eastAsia="Calibri"/>
                <w:sz w:val="22"/>
                <w:szCs w:val="22"/>
                <w:lang w:eastAsia="en-US"/>
              </w:rPr>
              <w:t>47,4</w:t>
            </w:r>
          </w:p>
        </w:tc>
        <w:tc>
          <w:tcPr>
            <w:tcW w:w="993" w:type="dxa"/>
            <w:shd w:val="clear" w:color="auto" w:fill="auto"/>
            <w:vAlign w:val="bottom"/>
          </w:tcPr>
          <w:p w14:paraId="6387E7DB" w14:textId="77777777" w:rsidR="00A819F1" w:rsidRPr="004F4D54" w:rsidRDefault="00A819F1" w:rsidP="00CA40BE">
            <w:pPr>
              <w:jc w:val="center"/>
              <w:rPr>
                <w:color w:val="000000"/>
                <w:szCs w:val="20"/>
              </w:rPr>
            </w:pPr>
            <w:r w:rsidRPr="004F4D54">
              <w:rPr>
                <w:color w:val="000000"/>
                <w:sz w:val="22"/>
                <w:szCs w:val="20"/>
              </w:rPr>
              <w:t>3,33</w:t>
            </w:r>
          </w:p>
        </w:tc>
        <w:tc>
          <w:tcPr>
            <w:tcW w:w="1111" w:type="dxa"/>
            <w:shd w:val="clear" w:color="auto" w:fill="auto"/>
          </w:tcPr>
          <w:p w14:paraId="6FD6BA6F" w14:textId="77777777" w:rsidR="00A819F1" w:rsidRPr="004F4D54" w:rsidRDefault="00A819F1" w:rsidP="00CA40BE">
            <w:pPr>
              <w:jc w:val="center"/>
              <w:rPr>
                <w:rFonts w:eastAsia="Calibri"/>
                <w:lang w:eastAsia="en-US"/>
              </w:rPr>
            </w:pPr>
            <w:r w:rsidRPr="004F4D54">
              <w:rPr>
                <w:rFonts w:eastAsia="Calibri"/>
                <w:sz w:val="22"/>
                <w:szCs w:val="22"/>
                <w:lang w:eastAsia="en-US"/>
              </w:rPr>
              <w:t>3,08</w:t>
            </w:r>
          </w:p>
        </w:tc>
        <w:tc>
          <w:tcPr>
            <w:tcW w:w="962" w:type="dxa"/>
            <w:shd w:val="clear" w:color="auto" w:fill="auto"/>
            <w:vAlign w:val="bottom"/>
          </w:tcPr>
          <w:p w14:paraId="1BBB3A86" w14:textId="77777777" w:rsidR="00A819F1" w:rsidRPr="004F4D54" w:rsidRDefault="00A819F1" w:rsidP="00CA40BE">
            <w:pPr>
              <w:jc w:val="center"/>
              <w:rPr>
                <w:color w:val="000000"/>
                <w:szCs w:val="20"/>
              </w:rPr>
            </w:pPr>
            <w:r w:rsidRPr="004F4D54">
              <w:rPr>
                <w:color w:val="000000"/>
                <w:sz w:val="22"/>
                <w:szCs w:val="20"/>
              </w:rPr>
              <w:t>95,7</w:t>
            </w:r>
          </w:p>
        </w:tc>
        <w:tc>
          <w:tcPr>
            <w:tcW w:w="962" w:type="dxa"/>
            <w:shd w:val="clear" w:color="auto" w:fill="auto"/>
          </w:tcPr>
          <w:p w14:paraId="78C0E671" w14:textId="77777777" w:rsidR="00A819F1" w:rsidRPr="004F4D54" w:rsidRDefault="00A819F1" w:rsidP="00CA40BE">
            <w:pPr>
              <w:jc w:val="center"/>
              <w:rPr>
                <w:rFonts w:eastAsia="Calibri"/>
                <w:lang w:eastAsia="en-US"/>
              </w:rPr>
            </w:pPr>
            <w:r w:rsidRPr="004F4D54">
              <w:rPr>
                <w:rFonts w:eastAsia="Calibri"/>
                <w:sz w:val="22"/>
                <w:szCs w:val="22"/>
                <w:lang w:eastAsia="en-US"/>
              </w:rPr>
              <w:t>91,7</w:t>
            </w:r>
          </w:p>
        </w:tc>
        <w:tc>
          <w:tcPr>
            <w:tcW w:w="966" w:type="dxa"/>
            <w:vAlign w:val="bottom"/>
          </w:tcPr>
          <w:p w14:paraId="1B556CFF" w14:textId="77777777" w:rsidR="00A819F1" w:rsidRPr="004F4D54" w:rsidRDefault="00A819F1" w:rsidP="00CA40BE">
            <w:pPr>
              <w:jc w:val="center"/>
              <w:rPr>
                <w:color w:val="000000"/>
                <w:szCs w:val="20"/>
              </w:rPr>
            </w:pPr>
            <w:r w:rsidRPr="004F4D54">
              <w:rPr>
                <w:color w:val="000000"/>
                <w:sz w:val="22"/>
                <w:szCs w:val="20"/>
              </w:rPr>
              <w:t>30,4</w:t>
            </w:r>
          </w:p>
        </w:tc>
        <w:tc>
          <w:tcPr>
            <w:tcW w:w="960" w:type="dxa"/>
          </w:tcPr>
          <w:p w14:paraId="37433480" w14:textId="77777777" w:rsidR="00A819F1" w:rsidRPr="004F4D54" w:rsidRDefault="00A819F1" w:rsidP="00CA40BE">
            <w:pPr>
              <w:jc w:val="center"/>
              <w:rPr>
                <w:rFonts w:eastAsia="Calibri"/>
                <w:lang w:eastAsia="en-US"/>
              </w:rPr>
            </w:pPr>
            <w:r w:rsidRPr="004F4D54">
              <w:rPr>
                <w:rFonts w:eastAsia="Calibri"/>
                <w:sz w:val="22"/>
                <w:szCs w:val="22"/>
                <w:lang w:eastAsia="en-US"/>
              </w:rPr>
              <w:t>16,7</w:t>
            </w:r>
          </w:p>
        </w:tc>
      </w:tr>
      <w:tr w:rsidR="00A819F1" w:rsidRPr="004F4D54" w14:paraId="065E6C9E" w14:textId="77777777" w:rsidTr="00CA40BE">
        <w:tc>
          <w:tcPr>
            <w:tcW w:w="586" w:type="dxa"/>
            <w:shd w:val="clear" w:color="auto" w:fill="auto"/>
          </w:tcPr>
          <w:p w14:paraId="02234DA8"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00" w:type="dxa"/>
            <w:shd w:val="clear" w:color="auto" w:fill="auto"/>
          </w:tcPr>
          <w:p w14:paraId="1F66C91A"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777" w:type="dxa"/>
            <w:shd w:val="clear" w:color="auto" w:fill="auto"/>
          </w:tcPr>
          <w:p w14:paraId="453D9E39" w14:textId="77777777" w:rsidR="00A819F1" w:rsidRPr="004F4D54" w:rsidRDefault="00A819F1" w:rsidP="00CA40BE">
            <w:pPr>
              <w:jc w:val="center"/>
              <w:rPr>
                <w:rFonts w:eastAsia="Calibri"/>
                <w:lang w:eastAsia="en-US"/>
              </w:rPr>
            </w:pPr>
            <w:r w:rsidRPr="004F4D54">
              <w:rPr>
                <w:rFonts w:eastAsia="Calibri"/>
                <w:sz w:val="22"/>
                <w:szCs w:val="22"/>
                <w:lang w:eastAsia="en-US"/>
              </w:rPr>
              <w:t>29</w:t>
            </w:r>
          </w:p>
        </w:tc>
        <w:tc>
          <w:tcPr>
            <w:tcW w:w="924" w:type="dxa"/>
            <w:shd w:val="clear" w:color="auto" w:fill="auto"/>
            <w:vAlign w:val="bottom"/>
          </w:tcPr>
          <w:p w14:paraId="67EBCEE4" w14:textId="77777777" w:rsidR="00A819F1" w:rsidRPr="004F4D54" w:rsidRDefault="00A819F1" w:rsidP="00CA40BE">
            <w:pPr>
              <w:jc w:val="center"/>
              <w:rPr>
                <w:color w:val="000000"/>
                <w:szCs w:val="20"/>
              </w:rPr>
            </w:pPr>
            <w:r w:rsidRPr="004F4D54">
              <w:rPr>
                <w:color w:val="000000"/>
                <w:sz w:val="22"/>
                <w:szCs w:val="20"/>
              </w:rPr>
              <w:t>26,1</w:t>
            </w:r>
          </w:p>
        </w:tc>
        <w:tc>
          <w:tcPr>
            <w:tcW w:w="851" w:type="dxa"/>
            <w:shd w:val="clear" w:color="auto" w:fill="auto"/>
          </w:tcPr>
          <w:p w14:paraId="5C6CE707" w14:textId="77777777" w:rsidR="00A819F1" w:rsidRPr="004F4D54" w:rsidRDefault="00A819F1" w:rsidP="00CA40BE">
            <w:pPr>
              <w:jc w:val="center"/>
              <w:rPr>
                <w:rFonts w:eastAsia="Calibri"/>
                <w:lang w:eastAsia="en-US"/>
              </w:rPr>
            </w:pPr>
            <w:r w:rsidRPr="004F4D54">
              <w:rPr>
                <w:rFonts w:eastAsia="Calibri"/>
                <w:sz w:val="22"/>
                <w:szCs w:val="22"/>
                <w:lang w:eastAsia="en-US"/>
              </w:rPr>
              <w:t>16,9</w:t>
            </w:r>
          </w:p>
        </w:tc>
        <w:tc>
          <w:tcPr>
            <w:tcW w:w="850" w:type="dxa"/>
            <w:shd w:val="clear" w:color="auto" w:fill="auto"/>
            <w:vAlign w:val="bottom"/>
          </w:tcPr>
          <w:p w14:paraId="58E7EE74" w14:textId="77777777" w:rsidR="00A819F1" w:rsidRPr="004F4D54" w:rsidRDefault="00A819F1" w:rsidP="00CA40BE">
            <w:pPr>
              <w:jc w:val="center"/>
              <w:rPr>
                <w:color w:val="000000"/>
                <w:szCs w:val="20"/>
              </w:rPr>
            </w:pPr>
            <w:r w:rsidRPr="004F4D54">
              <w:rPr>
                <w:color w:val="000000"/>
                <w:sz w:val="22"/>
                <w:szCs w:val="20"/>
              </w:rPr>
              <w:t>57,1</w:t>
            </w:r>
          </w:p>
        </w:tc>
        <w:tc>
          <w:tcPr>
            <w:tcW w:w="992" w:type="dxa"/>
            <w:shd w:val="clear" w:color="auto" w:fill="auto"/>
          </w:tcPr>
          <w:p w14:paraId="54B3BC18" w14:textId="77777777" w:rsidR="00A819F1" w:rsidRPr="004F4D54" w:rsidRDefault="00A819F1" w:rsidP="00CA40BE">
            <w:pPr>
              <w:jc w:val="center"/>
              <w:rPr>
                <w:rFonts w:eastAsia="Calibri"/>
                <w:lang w:eastAsia="en-US"/>
              </w:rPr>
            </w:pPr>
            <w:r w:rsidRPr="004F4D54">
              <w:rPr>
                <w:rFonts w:eastAsia="Calibri"/>
                <w:sz w:val="22"/>
                <w:szCs w:val="22"/>
                <w:lang w:eastAsia="en-US"/>
              </w:rPr>
              <w:t>42,7</w:t>
            </w:r>
          </w:p>
        </w:tc>
        <w:tc>
          <w:tcPr>
            <w:tcW w:w="993" w:type="dxa"/>
            <w:shd w:val="clear" w:color="auto" w:fill="auto"/>
            <w:vAlign w:val="bottom"/>
          </w:tcPr>
          <w:p w14:paraId="0E43CA66" w14:textId="77777777" w:rsidR="00A819F1" w:rsidRPr="004F4D54" w:rsidRDefault="00A819F1" w:rsidP="00CA40BE">
            <w:pPr>
              <w:jc w:val="center"/>
              <w:rPr>
                <w:color w:val="000000"/>
                <w:szCs w:val="20"/>
              </w:rPr>
            </w:pPr>
            <w:r w:rsidRPr="004F4D54">
              <w:rPr>
                <w:color w:val="000000"/>
                <w:sz w:val="22"/>
                <w:szCs w:val="20"/>
              </w:rPr>
              <w:t>3,78</w:t>
            </w:r>
          </w:p>
        </w:tc>
        <w:tc>
          <w:tcPr>
            <w:tcW w:w="1111" w:type="dxa"/>
            <w:shd w:val="clear" w:color="auto" w:fill="auto"/>
          </w:tcPr>
          <w:p w14:paraId="59B87130" w14:textId="77777777" w:rsidR="00A819F1" w:rsidRPr="004F4D54" w:rsidRDefault="00A819F1" w:rsidP="00CA40BE">
            <w:pPr>
              <w:jc w:val="center"/>
              <w:rPr>
                <w:rFonts w:eastAsia="Calibri"/>
                <w:lang w:eastAsia="en-US"/>
              </w:rPr>
            </w:pPr>
            <w:r w:rsidRPr="004F4D54">
              <w:rPr>
                <w:rFonts w:eastAsia="Calibri"/>
                <w:sz w:val="22"/>
                <w:szCs w:val="22"/>
                <w:lang w:eastAsia="en-US"/>
              </w:rPr>
              <w:t>2,86</w:t>
            </w:r>
          </w:p>
        </w:tc>
        <w:tc>
          <w:tcPr>
            <w:tcW w:w="962" w:type="dxa"/>
            <w:shd w:val="clear" w:color="auto" w:fill="auto"/>
            <w:vAlign w:val="bottom"/>
          </w:tcPr>
          <w:p w14:paraId="13DB18E1"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7562C6E" w14:textId="77777777" w:rsidR="00A819F1" w:rsidRPr="004F4D54" w:rsidRDefault="00A819F1" w:rsidP="00CA40BE">
            <w:pPr>
              <w:jc w:val="center"/>
              <w:rPr>
                <w:rFonts w:eastAsia="Calibri"/>
                <w:lang w:eastAsia="en-US"/>
              </w:rPr>
            </w:pPr>
            <w:r w:rsidRPr="004F4D54">
              <w:rPr>
                <w:rFonts w:eastAsia="Calibri"/>
                <w:sz w:val="22"/>
                <w:szCs w:val="22"/>
                <w:lang w:eastAsia="en-US"/>
              </w:rPr>
              <w:t>75,9</w:t>
            </w:r>
          </w:p>
        </w:tc>
        <w:tc>
          <w:tcPr>
            <w:tcW w:w="966" w:type="dxa"/>
            <w:vAlign w:val="bottom"/>
          </w:tcPr>
          <w:p w14:paraId="1FF356BF" w14:textId="77777777" w:rsidR="00A819F1" w:rsidRPr="004F4D54" w:rsidRDefault="00A819F1" w:rsidP="00CA40BE">
            <w:pPr>
              <w:jc w:val="center"/>
              <w:rPr>
                <w:color w:val="000000"/>
                <w:szCs w:val="20"/>
              </w:rPr>
            </w:pPr>
            <w:r w:rsidRPr="004F4D54">
              <w:rPr>
                <w:color w:val="000000"/>
                <w:sz w:val="22"/>
                <w:szCs w:val="20"/>
              </w:rPr>
              <w:t>63,0</w:t>
            </w:r>
          </w:p>
        </w:tc>
        <w:tc>
          <w:tcPr>
            <w:tcW w:w="960" w:type="dxa"/>
          </w:tcPr>
          <w:p w14:paraId="5553AE9C" w14:textId="77777777" w:rsidR="00A819F1" w:rsidRPr="004F4D54" w:rsidRDefault="00A819F1" w:rsidP="00CA40BE">
            <w:pPr>
              <w:jc w:val="center"/>
              <w:rPr>
                <w:rFonts w:eastAsia="Calibri"/>
                <w:lang w:eastAsia="en-US"/>
              </w:rPr>
            </w:pPr>
            <w:r w:rsidRPr="004F4D54">
              <w:rPr>
                <w:rFonts w:eastAsia="Calibri"/>
                <w:sz w:val="22"/>
                <w:szCs w:val="22"/>
                <w:lang w:eastAsia="en-US"/>
              </w:rPr>
              <w:t>10,3</w:t>
            </w:r>
          </w:p>
        </w:tc>
      </w:tr>
      <w:tr w:rsidR="00A819F1" w:rsidRPr="004F4D54" w14:paraId="27FD77E1" w14:textId="77777777" w:rsidTr="00CA40BE">
        <w:tc>
          <w:tcPr>
            <w:tcW w:w="586" w:type="dxa"/>
            <w:shd w:val="clear" w:color="auto" w:fill="auto"/>
          </w:tcPr>
          <w:p w14:paraId="6F79A9FC"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00" w:type="dxa"/>
            <w:shd w:val="clear" w:color="auto" w:fill="auto"/>
          </w:tcPr>
          <w:p w14:paraId="297B186B"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777" w:type="dxa"/>
            <w:shd w:val="clear" w:color="auto" w:fill="auto"/>
          </w:tcPr>
          <w:p w14:paraId="72647BB0" w14:textId="77777777" w:rsidR="00A819F1" w:rsidRPr="004F4D54" w:rsidRDefault="00A819F1" w:rsidP="00CA40BE">
            <w:pPr>
              <w:jc w:val="center"/>
              <w:rPr>
                <w:rFonts w:eastAsia="Calibri"/>
                <w:lang w:eastAsia="en-US"/>
              </w:rPr>
            </w:pPr>
            <w:r w:rsidRPr="004F4D54">
              <w:rPr>
                <w:rFonts w:eastAsia="Calibri"/>
                <w:sz w:val="22"/>
                <w:szCs w:val="22"/>
                <w:lang w:eastAsia="en-US"/>
              </w:rPr>
              <w:t>28</w:t>
            </w:r>
          </w:p>
        </w:tc>
        <w:tc>
          <w:tcPr>
            <w:tcW w:w="924" w:type="dxa"/>
            <w:shd w:val="clear" w:color="auto" w:fill="auto"/>
            <w:vAlign w:val="bottom"/>
          </w:tcPr>
          <w:p w14:paraId="13E9FF55" w14:textId="77777777" w:rsidR="00A819F1" w:rsidRPr="004F4D54" w:rsidRDefault="00A819F1" w:rsidP="00CA40BE">
            <w:pPr>
              <w:jc w:val="center"/>
              <w:rPr>
                <w:color w:val="000000"/>
                <w:szCs w:val="20"/>
              </w:rPr>
            </w:pPr>
            <w:r w:rsidRPr="004F4D54">
              <w:rPr>
                <w:color w:val="000000"/>
                <w:sz w:val="22"/>
                <w:szCs w:val="20"/>
              </w:rPr>
              <w:t>25,8</w:t>
            </w:r>
          </w:p>
        </w:tc>
        <w:tc>
          <w:tcPr>
            <w:tcW w:w="851" w:type="dxa"/>
            <w:shd w:val="clear" w:color="auto" w:fill="auto"/>
          </w:tcPr>
          <w:p w14:paraId="12F5250A" w14:textId="77777777" w:rsidR="00A819F1" w:rsidRPr="004F4D54" w:rsidRDefault="00A819F1" w:rsidP="00CA40BE">
            <w:pPr>
              <w:jc w:val="center"/>
              <w:rPr>
                <w:rFonts w:eastAsia="Calibri"/>
                <w:lang w:eastAsia="en-US"/>
              </w:rPr>
            </w:pPr>
            <w:r w:rsidRPr="004F4D54">
              <w:rPr>
                <w:rFonts w:eastAsia="Calibri"/>
                <w:sz w:val="22"/>
                <w:szCs w:val="22"/>
                <w:lang w:eastAsia="en-US"/>
              </w:rPr>
              <w:t>22,5</w:t>
            </w:r>
          </w:p>
        </w:tc>
        <w:tc>
          <w:tcPr>
            <w:tcW w:w="850" w:type="dxa"/>
            <w:shd w:val="clear" w:color="auto" w:fill="auto"/>
            <w:vAlign w:val="bottom"/>
          </w:tcPr>
          <w:p w14:paraId="619ABD35" w14:textId="77777777" w:rsidR="00A819F1" w:rsidRPr="004F4D54" w:rsidRDefault="00A819F1" w:rsidP="00CA40BE">
            <w:pPr>
              <w:jc w:val="center"/>
              <w:rPr>
                <w:color w:val="000000"/>
                <w:szCs w:val="20"/>
              </w:rPr>
            </w:pPr>
            <w:r w:rsidRPr="004F4D54">
              <w:rPr>
                <w:color w:val="000000"/>
                <w:sz w:val="22"/>
                <w:szCs w:val="20"/>
              </w:rPr>
              <w:t>55,5</w:t>
            </w:r>
          </w:p>
        </w:tc>
        <w:tc>
          <w:tcPr>
            <w:tcW w:w="992" w:type="dxa"/>
            <w:shd w:val="clear" w:color="auto" w:fill="auto"/>
          </w:tcPr>
          <w:p w14:paraId="08598C86" w14:textId="77777777" w:rsidR="00A819F1" w:rsidRPr="004F4D54" w:rsidRDefault="00A819F1" w:rsidP="00CA40BE">
            <w:pPr>
              <w:jc w:val="center"/>
              <w:rPr>
                <w:rFonts w:eastAsia="Calibri"/>
                <w:lang w:eastAsia="en-US"/>
              </w:rPr>
            </w:pPr>
            <w:r w:rsidRPr="004F4D54">
              <w:rPr>
                <w:rFonts w:eastAsia="Calibri"/>
                <w:sz w:val="22"/>
                <w:szCs w:val="22"/>
                <w:lang w:eastAsia="en-US"/>
              </w:rPr>
              <w:t>54,9</w:t>
            </w:r>
          </w:p>
        </w:tc>
        <w:tc>
          <w:tcPr>
            <w:tcW w:w="993" w:type="dxa"/>
            <w:shd w:val="clear" w:color="auto" w:fill="auto"/>
            <w:vAlign w:val="bottom"/>
          </w:tcPr>
          <w:p w14:paraId="6E70A43A" w14:textId="77777777" w:rsidR="00A819F1" w:rsidRPr="004F4D54" w:rsidRDefault="00A819F1" w:rsidP="00CA40BE">
            <w:pPr>
              <w:jc w:val="center"/>
              <w:rPr>
                <w:color w:val="000000"/>
                <w:szCs w:val="20"/>
              </w:rPr>
            </w:pPr>
            <w:r w:rsidRPr="004F4D54">
              <w:rPr>
                <w:color w:val="000000"/>
                <w:sz w:val="22"/>
                <w:szCs w:val="20"/>
              </w:rPr>
              <w:t>3,71</w:t>
            </w:r>
          </w:p>
        </w:tc>
        <w:tc>
          <w:tcPr>
            <w:tcW w:w="1111" w:type="dxa"/>
            <w:shd w:val="clear" w:color="auto" w:fill="auto"/>
          </w:tcPr>
          <w:p w14:paraId="72594412"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c>
          <w:tcPr>
            <w:tcW w:w="962" w:type="dxa"/>
            <w:shd w:val="clear" w:color="auto" w:fill="auto"/>
            <w:vAlign w:val="bottom"/>
          </w:tcPr>
          <w:p w14:paraId="6595623E"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EE6E088" w14:textId="77777777" w:rsidR="00A819F1" w:rsidRPr="004F4D54" w:rsidRDefault="00A819F1" w:rsidP="00CA40BE">
            <w:pPr>
              <w:jc w:val="center"/>
              <w:rPr>
                <w:rFonts w:eastAsia="Calibri"/>
                <w:lang w:eastAsia="en-US"/>
              </w:rPr>
            </w:pPr>
            <w:r w:rsidRPr="004F4D54">
              <w:rPr>
                <w:rFonts w:eastAsia="Calibri"/>
                <w:sz w:val="22"/>
                <w:szCs w:val="22"/>
                <w:lang w:eastAsia="en-US"/>
              </w:rPr>
              <w:t>92,9</w:t>
            </w:r>
          </w:p>
        </w:tc>
        <w:tc>
          <w:tcPr>
            <w:tcW w:w="966" w:type="dxa"/>
            <w:vAlign w:val="bottom"/>
          </w:tcPr>
          <w:p w14:paraId="6A408C7B"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495A4B09" w14:textId="77777777" w:rsidR="00A819F1" w:rsidRPr="004F4D54" w:rsidRDefault="00A819F1" w:rsidP="00CA40BE">
            <w:pPr>
              <w:jc w:val="center"/>
              <w:rPr>
                <w:rFonts w:eastAsia="Calibri"/>
                <w:lang w:eastAsia="en-US"/>
              </w:rPr>
            </w:pPr>
            <w:r w:rsidRPr="004F4D54">
              <w:rPr>
                <w:rFonts w:eastAsia="Calibri"/>
                <w:sz w:val="22"/>
                <w:szCs w:val="22"/>
                <w:lang w:eastAsia="en-US"/>
              </w:rPr>
              <w:t>46,4</w:t>
            </w:r>
          </w:p>
        </w:tc>
      </w:tr>
      <w:tr w:rsidR="00A819F1" w:rsidRPr="004F4D54" w14:paraId="4C1DC862" w14:textId="77777777" w:rsidTr="00CA40BE">
        <w:tc>
          <w:tcPr>
            <w:tcW w:w="586" w:type="dxa"/>
            <w:shd w:val="clear" w:color="auto" w:fill="auto"/>
          </w:tcPr>
          <w:p w14:paraId="41ECC3E3"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00" w:type="dxa"/>
            <w:shd w:val="clear" w:color="auto" w:fill="auto"/>
          </w:tcPr>
          <w:p w14:paraId="3323AA71"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777" w:type="dxa"/>
            <w:shd w:val="clear" w:color="auto" w:fill="auto"/>
          </w:tcPr>
          <w:p w14:paraId="7A4E75C2" w14:textId="77777777" w:rsidR="00A819F1" w:rsidRPr="004F4D54" w:rsidRDefault="00A819F1" w:rsidP="00CA40BE">
            <w:pPr>
              <w:jc w:val="center"/>
              <w:rPr>
                <w:rFonts w:eastAsia="Calibri"/>
                <w:lang w:eastAsia="en-US"/>
              </w:rPr>
            </w:pPr>
            <w:r w:rsidRPr="004F4D54">
              <w:rPr>
                <w:rFonts w:eastAsia="Calibri"/>
                <w:sz w:val="22"/>
                <w:szCs w:val="22"/>
                <w:lang w:eastAsia="en-US"/>
              </w:rPr>
              <w:t>30</w:t>
            </w:r>
          </w:p>
        </w:tc>
        <w:tc>
          <w:tcPr>
            <w:tcW w:w="924" w:type="dxa"/>
            <w:shd w:val="clear" w:color="auto" w:fill="auto"/>
            <w:vAlign w:val="bottom"/>
          </w:tcPr>
          <w:p w14:paraId="2F0882F9" w14:textId="77777777" w:rsidR="00A819F1" w:rsidRPr="004F4D54" w:rsidRDefault="00A819F1" w:rsidP="00CA40BE">
            <w:pPr>
              <w:jc w:val="center"/>
              <w:rPr>
                <w:color w:val="000000"/>
                <w:szCs w:val="20"/>
              </w:rPr>
            </w:pPr>
            <w:r w:rsidRPr="004F4D54">
              <w:rPr>
                <w:color w:val="000000"/>
                <w:sz w:val="22"/>
                <w:szCs w:val="20"/>
              </w:rPr>
              <w:t>18,9</w:t>
            </w:r>
          </w:p>
        </w:tc>
        <w:tc>
          <w:tcPr>
            <w:tcW w:w="851" w:type="dxa"/>
            <w:shd w:val="clear" w:color="auto" w:fill="auto"/>
          </w:tcPr>
          <w:p w14:paraId="749548B8" w14:textId="77777777" w:rsidR="00A819F1" w:rsidRPr="004F4D54" w:rsidRDefault="00A819F1" w:rsidP="00CA40BE">
            <w:pPr>
              <w:jc w:val="center"/>
              <w:rPr>
                <w:rFonts w:eastAsia="Calibri"/>
                <w:lang w:eastAsia="en-US"/>
              </w:rPr>
            </w:pPr>
            <w:r w:rsidRPr="004F4D54">
              <w:rPr>
                <w:rFonts w:eastAsia="Calibri"/>
                <w:sz w:val="22"/>
                <w:szCs w:val="22"/>
                <w:lang w:eastAsia="en-US"/>
              </w:rPr>
              <w:t>17,8</w:t>
            </w:r>
          </w:p>
        </w:tc>
        <w:tc>
          <w:tcPr>
            <w:tcW w:w="850" w:type="dxa"/>
            <w:shd w:val="clear" w:color="auto" w:fill="auto"/>
            <w:vAlign w:val="bottom"/>
          </w:tcPr>
          <w:p w14:paraId="1E13B8E0" w14:textId="77777777" w:rsidR="00A819F1" w:rsidRPr="004F4D54" w:rsidRDefault="00A819F1" w:rsidP="00CA40BE">
            <w:pPr>
              <w:jc w:val="center"/>
              <w:rPr>
                <w:color w:val="000000"/>
                <w:szCs w:val="20"/>
              </w:rPr>
            </w:pPr>
            <w:r w:rsidRPr="004F4D54">
              <w:rPr>
                <w:color w:val="000000"/>
                <w:sz w:val="22"/>
                <w:szCs w:val="20"/>
              </w:rPr>
              <w:t>40,9</w:t>
            </w:r>
          </w:p>
        </w:tc>
        <w:tc>
          <w:tcPr>
            <w:tcW w:w="992" w:type="dxa"/>
            <w:shd w:val="clear" w:color="auto" w:fill="auto"/>
          </w:tcPr>
          <w:p w14:paraId="75A830EE" w14:textId="77777777" w:rsidR="00A819F1" w:rsidRPr="004F4D54" w:rsidRDefault="00A819F1" w:rsidP="00CA40BE">
            <w:pPr>
              <w:jc w:val="center"/>
              <w:rPr>
                <w:rFonts w:eastAsia="Calibri"/>
                <w:lang w:eastAsia="en-US"/>
              </w:rPr>
            </w:pPr>
            <w:r w:rsidRPr="004F4D54">
              <w:rPr>
                <w:rFonts w:eastAsia="Calibri"/>
                <w:sz w:val="22"/>
                <w:szCs w:val="22"/>
                <w:lang w:eastAsia="en-US"/>
              </w:rPr>
              <w:t>44,9</w:t>
            </w:r>
          </w:p>
        </w:tc>
        <w:tc>
          <w:tcPr>
            <w:tcW w:w="993" w:type="dxa"/>
            <w:shd w:val="clear" w:color="auto" w:fill="auto"/>
            <w:vAlign w:val="bottom"/>
          </w:tcPr>
          <w:p w14:paraId="506A0635" w14:textId="77777777" w:rsidR="00A819F1" w:rsidRPr="004F4D54" w:rsidRDefault="00A819F1" w:rsidP="00CA40BE">
            <w:pPr>
              <w:jc w:val="center"/>
              <w:rPr>
                <w:color w:val="000000"/>
                <w:szCs w:val="20"/>
              </w:rPr>
            </w:pPr>
            <w:r w:rsidRPr="004F4D54">
              <w:rPr>
                <w:color w:val="000000"/>
                <w:sz w:val="22"/>
                <w:szCs w:val="20"/>
              </w:rPr>
              <w:t>3,00</w:t>
            </w:r>
          </w:p>
        </w:tc>
        <w:tc>
          <w:tcPr>
            <w:tcW w:w="1111" w:type="dxa"/>
            <w:shd w:val="clear" w:color="auto" w:fill="auto"/>
          </w:tcPr>
          <w:p w14:paraId="0E7D00E4" w14:textId="77777777" w:rsidR="00A819F1" w:rsidRPr="004F4D54" w:rsidRDefault="00A819F1" w:rsidP="00CA40BE">
            <w:pPr>
              <w:jc w:val="center"/>
              <w:rPr>
                <w:rFonts w:eastAsia="Calibri"/>
                <w:lang w:eastAsia="en-US"/>
              </w:rPr>
            </w:pPr>
            <w:r w:rsidRPr="004F4D54">
              <w:rPr>
                <w:rFonts w:eastAsia="Calibri"/>
                <w:sz w:val="22"/>
                <w:szCs w:val="22"/>
                <w:lang w:eastAsia="en-US"/>
              </w:rPr>
              <w:t>2,90</w:t>
            </w:r>
          </w:p>
        </w:tc>
        <w:tc>
          <w:tcPr>
            <w:tcW w:w="962" w:type="dxa"/>
            <w:shd w:val="clear" w:color="auto" w:fill="auto"/>
            <w:vAlign w:val="bottom"/>
          </w:tcPr>
          <w:p w14:paraId="6C97D1F0" w14:textId="77777777" w:rsidR="00A819F1" w:rsidRPr="004F4D54" w:rsidRDefault="00A819F1" w:rsidP="00CA40BE">
            <w:pPr>
              <w:jc w:val="center"/>
              <w:rPr>
                <w:color w:val="000000"/>
                <w:szCs w:val="20"/>
              </w:rPr>
            </w:pPr>
            <w:r w:rsidRPr="004F4D54">
              <w:rPr>
                <w:color w:val="000000"/>
                <w:sz w:val="22"/>
                <w:szCs w:val="20"/>
              </w:rPr>
              <w:t>86,1</w:t>
            </w:r>
          </w:p>
        </w:tc>
        <w:tc>
          <w:tcPr>
            <w:tcW w:w="962" w:type="dxa"/>
            <w:shd w:val="clear" w:color="auto" w:fill="auto"/>
          </w:tcPr>
          <w:p w14:paraId="175DDD59" w14:textId="77777777" w:rsidR="00A819F1" w:rsidRPr="004F4D54" w:rsidRDefault="00A819F1" w:rsidP="00CA40BE">
            <w:pPr>
              <w:jc w:val="center"/>
              <w:rPr>
                <w:rFonts w:eastAsia="Calibri"/>
                <w:lang w:eastAsia="en-US"/>
              </w:rPr>
            </w:pPr>
            <w:r w:rsidRPr="004F4D54">
              <w:rPr>
                <w:rFonts w:eastAsia="Calibri"/>
                <w:sz w:val="22"/>
                <w:szCs w:val="22"/>
                <w:lang w:eastAsia="en-US"/>
              </w:rPr>
              <w:t>63,3</w:t>
            </w:r>
          </w:p>
        </w:tc>
        <w:tc>
          <w:tcPr>
            <w:tcW w:w="966" w:type="dxa"/>
            <w:vAlign w:val="bottom"/>
          </w:tcPr>
          <w:p w14:paraId="07016E3C" w14:textId="77777777" w:rsidR="00A819F1" w:rsidRPr="004F4D54" w:rsidRDefault="00A819F1" w:rsidP="00CA40BE">
            <w:pPr>
              <w:jc w:val="center"/>
              <w:rPr>
                <w:color w:val="000000"/>
                <w:szCs w:val="20"/>
              </w:rPr>
            </w:pPr>
            <w:r w:rsidRPr="004F4D54">
              <w:rPr>
                <w:color w:val="000000"/>
                <w:sz w:val="22"/>
                <w:szCs w:val="20"/>
              </w:rPr>
              <w:t>13,9</w:t>
            </w:r>
          </w:p>
        </w:tc>
        <w:tc>
          <w:tcPr>
            <w:tcW w:w="960" w:type="dxa"/>
          </w:tcPr>
          <w:p w14:paraId="5CEEB189" w14:textId="77777777" w:rsidR="00A819F1" w:rsidRPr="004F4D54" w:rsidRDefault="00A819F1" w:rsidP="00CA40BE">
            <w:pPr>
              <w:jc w:val="center"/>
              <w:rPr>
                <w:rFonts w:eastAsia="Calibri"/>
                <w:lang w:eastAsia="en-US"/>
              </w:rPr>
            </w:pPr>
            <w:r w:rsidRPr="004F4D54">
              <w:rPr>
                <w:rFonts w:eastAsia="Calibri"/>
                <w:sz w:val="22"/>
                <w:szCs w:val="22"/>
                <w:lang w:eastAsia="en-US"/>
              </w:rPr>
              <w:t>23,3</w:t>
            </w:r>
          </w:p>
        </w:tc>
      </w:tr>
      <w:tr w:rsidR="00A819F1" w:rsidRPr="004F4D54" w14:paraId="21A267F0" w14:textId="77777777" w:rsidTr="00CA40BE">
        <w:tc>
          <w:tcPr>
            <w:tcW w:w="586" w:type="dxa"/>
            <w:shd w:val="clear" w:color="auto" w:fill="auto"/>
          </w:tcPr>
          <w:p w14:paraId="2D9D3BDB"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00" w:type="dxa"/>
            <w:shd w:val="clear" w:color="auto" w:fill="auto"/>
          </w:tcPr>
          <w:p w14:paraId="040E1BC0"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777" w:type="dxa"/>
            <w:shd w:val="clear" w:color="auto" w:fill="auto"/>
          </w:tcPr>
          <w:p w14:paraId="2C4B4A66" w14:textId="77777777" w:rsidR="00A819F1" w:rsidRPr="004F4D54" w:rsidRDefault="00A819F1" w:rsidP="00CA40BE">
            <w:pPr>
              <w:jc w:val="center"/>
              <w:rPr>
                <w:rFonts w:eastAsia="Calibri"/>
                <w:lang w:eastAsia="en-US"/>
              </w:rPr>
            </w:pPr>
            <w:r w:rsidRPr="004F4D54">
              <w:rPr>
                <w:rFonts w:eastAsia="Calibri"/>
                <w:sz w:val="22"/>
                <w:szCs w:val="22"/>
                <w:lang w:eastAsia="en-US"/>
              </w:rPr>
              <w:t>35</w:t>
            </w:r>
          </w:p>
        </w:tc>
        <w:tc>
          <w:tcPr>
            <w:tcW w:w="924" w:type="dxa"/>
            <w:shd w:val="clear" w:color="auto" w:fill="auto"/>
            <w:vAlign w:val="bottom"/>
          </w:tcPr>
          <w:p w14:paraId="5F7206FD" w14:textId="77777777" w:rsidR="00A819F1" w:rsidRPr="004F4D54" w:rsidRDefault="00A819F1" w:rsidP="00CA40BE">
            <w:pPr>
              <w:jc w:val="center"/>
              <w:rPr>
                <w:color w:val="000000"/>
                <w:szCs w:val="20"/>
              </w:rPr>
            </w:pPr>
            <w:r w:rsidRPr="004F4D54">
              <w:rPr>
                <w:color w:val="000000"/>
                <w:sz w:val="22"/>
                <w:szCs w:val="20"/>
              </w:rPr>
              <w:t>25,6</w:t>
            </w:r>
          </w:p>
        </w:tc>
        <w:tc>
          <w:tcPr>
            <w:tcW w:w="851" w:type="dxa"/>
            <w:shd w:val="clear" w:color="auto" w:fill="auto"/>
          </w:tcPr>
          <w:p w14:paraId="3483133E" w14:textId="77777777" w:rsidR="00A819F1" w:rsidRPr="004F4D54" w:rsidRDefault="00A819F1" w:rsidP="00CA40BE">
            <w:pPr>
              <w:jc w:val="center"/>
              <w:rPr>
                <w:rFonts w:eastAsia="Calibri"/>
                <w:lang w:eastAsia="en-US"/>
              </w:rPr>
            </w:pPr>
            <w:r w:rsidRPr="004F4D54">
              <w:rPr>
                <w:rFonts w:eastAsia="Calibri"/>
                <w:sz w:val="22"/>
                <w:szCs w:val="22"/>
                <w:lang w:eastAsia="en-US"/>
              </w:rPr>
              <w:t>20,2</w:t>
            </w:r>
          </w:p>
        </w:tc>
        <w:tc>
          <w:tcPr>
            <w:tcW w:w="850" w:type="dxa"/>
            <w:shd w:val="clear" w:color="auto" w:fill="auto"/>
            <w:vAlign w:val="bottom"/>
          </w:tcPr>
          <w:p w14:paraId="23860A9E" w14:textId="77777777" w:rsidR="00A819F1" w:rsidRPr="004F4D54" w:rsidRDefault="00A819F1" w:rsidP="00CA40BE">
            <w:pPr>
              <w:jc w:val="center"/>
              <w:rPr>
                <w:color w:val="000000"/>
                <w:szCs w:val="20"/>
              </w:rPr>
            </w:pPr>
            <w:r w:rsidRPr="004F4D54">
              <w:rPr>
                <w:color w:val="000000"/>
                <w:sz w:val="22"/>
                <w:szCs w:val="20"/>
              </w:rPr>
              <w:t>55,6</w:t>
            </w:r>
          </w:p>
        </w:tc>
        <w:tc>
          <w:tcPr>
            <w:tcW w:w="992" w:type="dxa"/>
            <w:shd w:val="clear" w:color="auto" w:fill="auto"/>
          </w:tcPr>
          <w:p w14:paraId="685201C0" w14:textId="77777777" w:rsidR="00A819F1" w:rsidRPr="004F4D54" w:rsidRDefault="00A819F1" w:rsidP="00CA40BE">
            <w:pPr>
              <w:jc w:val="center"/>
              <w:rPr>
                <w:rFonts w:eastAsia="Calibri"/>
                <w:lang w:eastAsia="en-US"/>
              </w:rPr>
            </w:pPr>
            <w:r w:rsidRPr="004F4D54">
              <w:rPr>
                <w:rFonts w:eastAsia="Calibri"/>
                <w:sz w:val="22"/>
                <w:szCs w:val="22"/>
                <w:lang w:eastAsia="en-US"/>
              </w:rPr>
              <w:t>49,9</w:t>
            </w:r>
          </w:p>
        </w:tc>
        <w:tc>
          <w:tcPr>
            <w:tcW w:w="993" w:type="dxa"/>
            <w:shd w:val="clear" w:color="auto" w:fill="auto"/>
            <w:vAlign w:val="bottom"/>
          </w:tcPr>
          <w:p w14:paraId="2D19FEFD" w14:textId="77777777" w:rsidR="00A819F1" w:rsidRPr="004F4D54" w:rsidRDefault="00A819F1" w:rsidP="00CA40BE">
            <w:pPr>
              <w:jc w:val="center"/>
              <w:rPr>
                <w:color w:val="000000"/>
                <w:szCs w:val="20"/>
              </w:rPr>
            </w:pPr>
            <w:r w:rsidRPr="004F4D54">
              <w:rPr>
                <w:color w:val="000000"/>
                <w:sz w:val="22"/>
                <w:szCs w:val="20"/>
              </w:rPr>
              <w:t>3,82</w:t>
            </w:r>
          </w:p>
        </w:tc>
        <w:tc>
          <w:tcPr>
            <w:tcW w:w="1111" w:type="dxa"/>
            <w:shd w:val="clear" w:color="auto" w:fill="auto"/>
          </w:tcPr>
          <w:p w14:paraId="5957FA63" w14:textId="77777777" w:rsidR="00A819F1" w:rsidRPr="004F4D54" w:rsidRDefault="00A819F1" w:rsidP="00CA40BE">
            <w:pPr>
              <w:jc w:val="center"/>
              <w:rPr>
                <w:rFonts w:eastAsia="Calibri"/>
                <w:lang w:eastAsia="en-US"/>
              </w:rPr>
            </w:pPr>
            <w:r w:rsidRPr="004F4D54">
              <w:rPr>
                <w:rFonts w:eastAsia="Calibri"/>
                <w:sz w:val="22"/>
                <w:szCs w:val="22"/>
                <w:lang w:eastAsia="en-US"/>
              </w:rPr>
              <w:t>3,23</w:t>
            </w:r>
          </w:p>
        </w:tc>
        <w:tc>
          <w:tcPr>
            <w:tcW w:w="962" w:type="dxa"/>
            <w:shd w:val="clear" w:color="auto" w:fill="auto"/>
            <w:vAlign w:val="bottom"/>
          </w:tcPr>
          <w:p w14:paraId="1F2D96F0"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304290A"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c>
          <w:tcPr>
            <w:tcW w:w="966" w:type="dxa"/>
            <w:vAlign w:val="bottom"/>
          </w:tcPr>
          <w:p w14:paraId="41A732C9" w14:textId="77777777" w:rsidR="00A819F1" w:rsidRPr="004F4D54" w:rsidRDefault="00A819F1" w:rsidP="00CA40BE">
            <w:pPr>
              <w:jc w:val="center"/>
              <w:rPr>
                <w:color w:val="000000"/>
                <w:szCs w:val="20"/>
              </w:rPr>
            </w:pPr>
            <w:r w:rsidRPr="004F4D54">
              <w:rPr>
                <w:color w:val="000000"/>
                <w:sz w:val="22"/>
                <w:szCs w:val="20"/>
              </w:rPr>
              <w:t>65,8</w:t>
            </w:r>
          </w:p>
        </w:tc>
        <w:tc>
          <w:tcPr>
            <w:tcW w:w="960" w:type="dxa"/>
          </w:tcPr>
          <w:p w14:paraId="46540DCE" w14:textId="77777777" w:rsidR="00A819F1" w:rsidRPr="004F4D54" w:rsidRDefault="00A819F1" w:rsidP="00CA40BE">
            <w:pPr>
              <w:jc w:val="center"/>
              <w:rPr>
                <w:rFonts w:eastAsia="Calibri"/>
                <w:lang w:eastAsia="en-US"/>
              </w:rPr>
            </w:pPr>
            <w:r w:rsidRPr="004F4D54">
              <w:rPr>
                <w:rFonts w:eastAsia="Calibri"/>
                <w:sz w:val="22"/>
                <w:szCs w:val="22"/>
                <w:lang w:eastAsia="en-US"/>
              </w:rPr>
              <w:t>34,3</w:t>
            </w:r>
          </w:p>
        </w:tc>
      </w:tr>
      <w:tr w:rsidR="00A819F1" w:rsidRPr="004F4D54" w14:paraId="6DB793F4" w14:textId="77777777" w:rsidTr="00CA40BE">
        <w:tc>
          <w:tcPr>
            <w:tcW w:w="586" w:type="dxa"/>
            <w:shd w:val="clear" w:color="auto" w:fill="auto"/>
          </w:tcPr>
          <w:p w14:paraId="6E7A1C54"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00" w:type="dxa"/>
            <w:shd w:val="clear" w:color="auto" w:fill="auto"/>
          </w:tcPr>
          <w:p w14:paraId="5D9DC0EB"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777" w:type="dxa"/>
            <w:shd w:val="clear" w:color="auto" w:fill="auto"/>
          </w:tcPr>
          <w:p w14:paraId="07FEE1B3"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vAlign w:val="bottom"/>
          </w:tcPr>
          <w:p w14:paraId="582539D6" w14:textId="77777777" w:rsidR="00A819F1" w:rsidRPr="004F4D54" w:rsidRDefault="00A819F1" w:rsidP="00CA40BE">
            <w:pPr>
              <w:jc w:val="center"/>
              <w:rPr>
                <w:color w:val="000000"/>
                <w:szCs w:val="20"/>
              </w:rPr>
            </w:pPr>
            <w:r w:rsidRPr="004F4D54">
              <w:rPr>
                <w:color w:val="000000"/>
                <w:sz w:val="22"/>
                <w:szCs w:val="20"/>
              </w:rPr>
              <w:t>22,7</w:t>
            </w:r>
          </w:p>
        </w:tc>
        <w:tc>
          <w:tcPr>
            <w:tcW w:w="851" w:type="dxa"/>
            <w:shd w:val="clear" w:color="auto" w:fill="auto"/>
          </w:tcPr>
          <w:p w14:paraId="2728AE38" w14:textId="77777777" w:rsidR="00A819F1" w:rsidRPr="004F4D54" w:rsidRDefault="00A819F1" w:rsidP="00CA40BE">
            <w:pPr>
              <w:jc w:val="center"/>
              <w:rPr>
                <w:rFonts w:eastAsia="Calibri"/>
                <w:lang w:eastAsia="en-US"/>
              </w:rPr>
            </w:pPr>
            <w:r w:rsidRPr="004F4D54">
              <w:rPr>
                <w:rFonts w:eastAsia="Calibri"/>
                <w:sz w:val="22"/>
                <w:szCs w:val="22"/>
                <w:lang w:eastAsia="en-US"/>
              </w:rPr>
              <w:t>16,8</w:t>
            </w:r>
          </w:p>
        </w:tc>
        <w:tc>
          <w:tcPr>
            <w:tcW w:w="850" w:type="dxa"/>
            <w:shd w:val="clear" w:color="auto" w:fill="auto"/>
            <w:vAlign w:val="bottom"/>
          </w:tcPr>
          <w:p w14:paraId="5EB06E43" w14:textId="77777777" w:rsidR="00A819F1" w:rsidRPr="004F4D54" w:rsidRDefault="00A819F1" w:rsidP="00CA40BE">
            <w:pPr>
              <w:jc w:val="center"/>
              <w:rPr>
                <w:color w:val="000000"/>
                <w:szCs w:val="20"/>
              </w:rPr>
            </w:pPr>
            <w:r w:rsidRPr="004F4D54">
              <w:rPr>
                <w:color w:val="000000"/>
                <w:sz w:val="22"/>
                <w:szCs w:val="20"/>
              </w:rPr>
              <w:t>50,0</w:t>
            </w:r>
          </w:p>
        </w:tc>
        <w:tc>
          <w:tcPr>
            <w:tcW w:w="992" w:type="dxa"/>
            <w:shd w:val="clear" w:color="auto" w:fill="auto"/>
          </w:tcPr>
          <w:p w14:paraId="3182EAF7" w14:textId="77777777" w:rsidR="00A819F1" w:rsidRPr="004F4D54" w:rsidRDefault="00A819F1" w:rsidP="00CA40BE">
            <w:pPr>
              <w:jc w:val="center"/>
              <w:rPr>
                <w:rFonts w:eastAsia="Calibri"/>
                <w:lang w:eastAsia="en-US"/>
              </w:rPr>
            </w:pPr>
            <w:r w:rsidRPr="004F4D54">
              <w:rPr>
                <w:rFonts w:eastAsia="Calibri"/>
                <w:sz w:val="22"/>
                <w:szCs w:val="22"/>
                <w:lang w:eastAsia="en-US"/>
              </w:rPr>
              <w:t>42,8</w:t>
            </w:r>
          </w:p>
        </w:tc>
        <w:tc>
          <w:tcPr>
            <w:tcW w:w="993" w:type="dxa"/>
            <w:shd w:val="clear" w:color="auto" w:fill="auto"/>
            <w:vAlign w:val="bottom"/>
          </w:tcPr>
          <w:p w14:paraId="067CCB6B" w14:textId="77777777" w:rsidR="00A819F1" w:rsidRPr="004F4D54" w:rsidRDefault="00A819F1" w:rsidP="00CA40BE">
            <w:pPr>
              <w:jc w:val="center"/>
              <w:rPr>
                <w:color w:val="000000"/>
                <w:szCs w:val="20"/>
              </w:rPr>
            </w:pPr>
            <w:r w:rsidRPr="004F4D54">
              <w:rPr>
                <w:color w:val="000000"/>
                <w:sz w:val="22"/>
                <w:szCs w:val="20"/>
              </w:rPr>
              <w:t>3,38</w:t>
            </w:r>
          </w:p>
        </w:tc>
        <w:tc>
          <w:tcPr>
            <w:tcW w:w="1111" w:type="dxa"/>
            <w:shd w:val="clear" w:color="auto" w:fill="auto"/>
          </w:tcPr>
          <w:p w14:paraId="7C94787F" w14:textId="77777777" w:rsidR="00A819F1" w:rsidRPr="004F4D54" w:rsidRDefault="00A819F1" w:rsidP="00CA40BE">
            <w:pPr>
              <w:jc w:val="center"/>
              <w:rPr>
                <w:rFonts w:eastAsia="Calibri"/>
                <w:lang w:eastAsia="en-US"/>
              </w:rPr>
            </w:pPr>
            <w:r w:rsidRPr="004F4D54">
              <w:rPr>
                <w:rFonts w:eastAsia="Calibri"/>
                <w:sz w:val="22"/>
                <w:szCs w:val="22"/>
                <w:lang w:eastAsia="en-US"/>
              </w:rPr>
              <w:t>2,92</w:t>
            </w:r>
          </w:p>
        </w:tc>
        <w:tc>
          <w:tcPr>
            <w:tcW w:w="962" w:type="dxa"/>
            <w:shd w:val="clear" w:color="auto" w:fill="auto"/>
            <w:vAlign w:val="bottom"/>
          </w:tcPr>
          <w:p w14:paraId="66DF9BE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B6D62E9" w14:textId="77777777" w:rsidR="00A819F1" w:rsidRPr="004F4D54" w:rsidRDefault="00A819F1" w:rsidP="00CA40BE">
            <w:pPr>
              <w:jc w:val="center"/>
              <w:rPr>
                <w:rFonts w:eastAsia="Calibri"/>
                <w:lang w:eastAsia="en-US"/>
              </w:rPr>
            </w:pPr>
            <w:r w:rsidRPr="004F4D54">
              <w:rPr>
                <w:rFonts w:eastAsia="Calibri"/>
                <w:sz w:val="22"/>
                <w:szCs w:val="22"/>
                <w:lang w:eastAsia="en-US"/>
              </w:rPr>
              <w:t>76,9</w:t>
            </w:r>
          </w:p>
        </w:tc>
        <w:tc>
          <w:tcPr>
            <w:tcW w:w="966" w:type="dxa"/>
            <w:vAlign w:val="bottom"/>
          </w:tcPr>
          <w:p w14:paraId="1E7844A3" w14:textId="77777777" w:rsidR="00A819F1" w:rsidRPr="004F4D54" w:rsidRDefault="00A819F1" w:rsidP="00CA40BE">
            <w:pPr>
              <w:jc w:val="center"/>
              <w:rPr>
                <w:color w:val="000000"/>
                <w:szCs w:val="20"/>
              </w:rPr>
            </w:pPr>
            <w:r w:rsidRPr="004F4D54">
              <w:rPr>
                <w:color w:val="000000"/>
                <w:sz w:val="22"/>
                <w:szCs w:val="20"/>
              </w:rPr>
              <w:t>30,8</w:t>
            </w:r>
          </w:p>
        </w:tc>
        <w:tc>
          <w:tcPr>
            <w:tcW w:w="960" w:type="dxa"/>
          </w:tcPr>
          <w:p w14:paraId="06EDD957" w14:textId="77777777" w:rsidR="00A819F1" w:rsidRPr="004F4D54" w:rsidRDefault="00A819F1" w:rsidP="00CA40BE">
            <w:pPr>
              <w:jc w:val="center"/>
              <w:rPr>
                <w:rFonts w:eastAsia="Calibri"/>
                <w:lang w:eastAsia="en-US"/>
              </w:rPr>
            </w:pPr>
            <w:r w:rsidRPr="004F4D54">
              <w:rPr>
                <w:rFonts w:eastAsia="Calibri"/>
                <w:sz w:val="22"/>
                <w:szCs w:val="22"/>
                <w:lang w:eastAsia="en-US"/>
              </w:rPr>
              <w:t>15,4</w:t>
            </w:r>
          </w:p>
        </w:tc>
      </w:tr>
      <w:tr w:rsidR="00A819F1" w:rsidRPr="004F4D54" w14:paraId="19E6213E" w14:textId="77777777" w:rsidTr="00CA40BE">
        <w:tc>
          <w:tcPr>
            <w:tcW w:w="586" w:type="dxa"/>
            <w:shd w:val="clear" w:color="auto" w:fill="auto"/>
          </w:tcPr>
          <w:p w14:paraId="36B3DE12"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00" w:type="dxa"/>
            <w:shd w:val="clear" w:color="auto" w:fill="auto"/>
          </w:tcPr>
          <w:p w14:paraId="2D5B17B5"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777" w:type="dxa"/>
            <w:shd w:val="clear" w:color="auto" w:fill="auto"/>
          </w:tcPr>
          <w:p w14:paraId="1AA932F4"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924" w:type="dxa"/>
            <w:shd w:val="clear" w:color="auto" w:fill="auto"/>
            <w:vAlign w:val="bottom"/>
          </w:tcPr>
          <w:p w14:paraId="681476F5" w14:textId="77777777" w:rsidR="00A819F1" w:rsidRPr="004F4D54" w:rsidRDefault="00A819F1" w:rsidP="00CA40BE">
            <w:pPr>
              <w:jc w:val="center"/>
              <w:rPr>
                <w:color w:val="000000"/>
                <w:szCs w:val="20"/>
              </w:rPr>
            </w:pPr>
            <w:r w:rsidRPr="004F4D54">
              <w:rPr>
                <w:color w:val="000000"/>
                <w:sz w:val="22"/>
                <w:szCs w:val="20"/>
              </w:rPr>
              <w:t>21,0</w:t>
            </w:r>
          </w:p>
        </w:tc>
        <w:tc>
          <w:tcPr>
            <w:tcW w:w="851" w:type="dxa"/>
            <w:shd w:val="clear" w:color="auto" w:fill="auto"/>
          </w:tcPr>
          <w:p w14:paraId="7424774F" w14:textId="77777777" w:rsidR="00A819F1" w:rsidRPr="004F4D54" w:rsidRDefault="00A819F1" w:rsidP="00CA40BE">
            <w:pPr>
              <w:jc w:val="center"/>
              <w:rPr>
                <w:rFonts w:eastAsia="Calibri"/>
                <w:lang w:eastAsia="en-US"/>
              </w:rPr>
            </w:pPr>
            <w:r w:rsidRPr="004F4D54">
              <w:rPr>
                <w:rFonts w:eastAsia="Calibri"/>
                <w:sz w:val="22"/>
                <w:szCs w:val="22"/>
                <w:lang w:eastAsia="en-US"/>
              </w:rPr>
              <w:t>23,0</w:t>
            </w:r>
          </w:p>
        </w:tc>
        <w:tc>
          <w:tcPr>
            <w:tcW w:w="850" w:type="dxa"/>
            <w:shd w:val="clear" w:color="auto" w:fill="auto"/>
            <w:vAlign w:val="bottom"/>
          </w:tcPr>
          <w:p w14:paraId="3601F787" w14:textId="77777777" w:rsidR="00A819F1" w:rsidRPr="004F4D54" w:rsidRDefault="00A819F1" w:rsidP="00CA40BE">
            <w:pPr>
              <w:jc w:val="center"/>
              <w:rPr>
                <w:color w:val="000000"/>
                <w:szCs w:val="20"/>
              </w:rPr>
            </w:pPr>
            <w:r w:rsidRPr="004F4D54">
              <w:rPr>
                <w:color w:val="000000"/>
                <w:sz w:val="22"/>
                <w:szCs w:val="20"/>
              </w:rPr>
              <w:t>44,8</w:t>
            </w:r>
          </w:p>
        </w:tc>
        <w:tc>
          <w:tcPr>
            <w:tcW w:w="992" w:type="dxa"/>
            <w:shd w:val="clear" w:color="auto" w:fill="auto"/>
          </w:tcPr>
          <w:p w14:paraId="0481CA31" w14:textId="77777777" w:rsidR="00A819F1" w:rsidRPr="004F4D54" w:rsidRDefault="00A819F1" w:rsidP="00CA40BE">
            <w:pPr>
              <w:jc w:val="center"/>
              <w:rPr>
                <w:rFonts w:eastAsia="Calibri"/>
                <w:lang w:eastAsia="en-US"/>
              </w:rPr>
            </w:pPr>
            <w:r w:rsidRPr="004F4D54">
              <w:rPr>
                <w:rFonts w:eastAsia="Calibri"/>
                <w:sz w:val="22"/>
                <w:szCs w:val="22"/>
                <w:lang w:eastAsia="en-US"/>
              </w:rPr>
              <w:t>55,5</w:t>
            </w:r>
          </w:p>
        </w:tc>
        <w:tc>
          <w:tcPr>
            <w:tcW w:w="993" w:type="dxa"/>
            <w:shd w:val="clear" w:color="auto" w:fill="auto"/>
            <w:vAlign w:val="bottom"/>
          </w:tcPr>
          <w:p w14:paraId="02366C9B" w14:textId="77777777" w:rsidR="00A819F1" w:rsidRPr="004F4D54" w:rsidRDefault="00A819F1" w:rsidP="00CA40BE">
            <w:pPr>
              <w:jc w:val="center"/>
              <w:rPr>
                <w:color w:val="000000"/>
                <w:szCs w:val="20"/>
              </w:rPr>
            </w:pPr>
            <w:r w:rsidRPr="004F4D54">
              <w:rPr>
                <w:color w:val="000000"/>
                <w:sz w:val="22"/>
                <w:szCs w:val="20"/>
              </w:rPr>
              <w:t>3,50</w:t>
            </w:r>
          </w:p>
        </w:tc>
        <w:tc>
          <w:tcPr>
            <w:tcW w:w="1111" w:type="dxa"/>
            <w:shd w:val="clear" w:color="auto" w:fill="auto"/>
          </w:tcPr>
          <w:p w14:paraId="7CF12FA0" w14:textId="77777777" w:rsidR="00A819F1" w:rsidRPr="004F4D54" w:rsidRDefault="00A819F1" w:rsidP="00CA40BE">
            <w:pPr>
              <w:jc w:val="center"/>
              <w:rPr>
                <w:rFonts w:eastAsia="Calibri"/>
                <w:lang w:eastAsia="en-US"/>
              </w:rPr>
            </w:pPr>
            <w:r w:rsidRPr="004F4D54">
              <w:rPr>
                <w:rFonts w:eastAsia="Calibri"/>
                <w:sz w:val="22"/>
                <w:szCs w:val="22"/>
                <w:lang w:eastAsia="en-US"/>
              </w:rPr>
              <w:t>3,50</w:t>
            </w:r>
          </w:p>
        </w:tc>
        <w:tc>
          <w:tcPr>
            <w:tcW w:w="962" w:type="dxa"/>
            <w:shd w:val="clear" w:color="auto" w:fill="auto"/>
            <w:vAlign w:val="bottom"/>
          </w:tcPr>
          <w:p w14:paraId="4BBD0B9B"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E731B3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10E8DC83"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50604FE7"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r>
      <w:tr w:rsidR="00A819F1" w:rsidRPr="004F4D54" w14:paraId="1AEE009A" w14:textId="77777777" w:rsidTr="00CA40BE">
        <w:tc>
          <w:tcPr>
            <w:tcW w:w="586" w:type="dxa"/>
            <w:shd w:val="clear" w:color="auto" w:fill="auto"/>
          </w:tcPr>
          <w:p w14:paraId="2C961693"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00" w:type="dxa"/>
            <w:shd w:val="clear" w:color="auto" w:fill="auto"/>
          </w:tcPr>
          <w:p w14:paraId="14ECD115"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777" w:type="dxa"/>
            <w:shd w:val="clear" w:color="auto" w:fill="auto"/>
          </w:tcPr>
          <w:p w14:paraId="5C1DD7A3"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tcPr>
          <w:p w14:paraId="7FE66D37" w14:textId="77777777" w:rsidR="00A819F1" w:rsidRPr="004F4D54" w:rsidRDefault="00A819F1" w:rsidP="00CA40BE">
            <w:pPr>
              <w:jc w:val="center"/>
              <w:rPr>
                <w:color w:val="000000"/>
                <w:szCs w:val="20"/>
              </w:rPr>
            </w:pPr>
            <w:r w:rsidRPr="004F4D54">
              <w:rPr>
                <w:color w:val="000000"/>
                <w:sz w:val="22"/>
                <w:szCs w:val="20"/>
              </w:rPr>
              <w:t>24,0</w:t>
            </w:r>
          </w:p>
        </w:tc>
        <w:tc>
          <w:tcPr>
            <w:tcW w:w="851" w:type="dxa"/>
            <w:shd w:val="clear" w:color="auto" w:fill="auto"/>
          </w:tcPr>
          <w:p w14:paraId="45F8D17D" w14:textId="77777777" w:rsidR="00A819F1" w:rsidRPr="004F4D54" w:rsidRDefault="00A819F1" w:rsidP="00CA40BE">
            <w:pPr>
              <w:jc w:val="center"/>
              <w:rPr>
                <w:rFonts w:eastAsia="Calibri"/>
                <w:lang w:eastAsia="en-US"/>
              </w:rPr>
            </w:pPr>
            <w:r w:rsidRPr="004F4D54">
              <w:rPr>
                <w:rFonts w:eastAsia="Calibri"/>
                <w:sz w:val="22"/>
                <w:szCs w:val="22"/>
                <w:lang w:eastAsia="en-US"/>
              </w:rPr>
              <w:t>21,2</w:t>
            </w:r>
          </w:p>
        </w:tc>
        <w:tc>
          <w:tcPr>
            <w:tcW w:w="850" w:type="dxa"/>
            <w:shd w:val="clear" w:color="auto" w:fill="auto"/>
          </w:tcPr>
          <w:p w14:paraId="758981A6" w14:textId="77777777" w:rsidR="00A819F1" w:rsidRPr="004F4D54" w:rsidRDefault="00A819F1" w:rsidP="00CA40BE">
            <w:pPr>
              <w:jc w:val="center"/>
              <w:rPr>
                <w:color w:val="000000"/>
                <w:szCs w:val="20"/>
              </w:rPr>
            </w:pPr>
            <w:r w:rsidRPr="004F4D54">
              <w:rPr>
                <w:color w:val="000000"/>
                <w:sz w:val="22"/>
                <w:szCs w:val="20"/>
              </w:rPr>
              <w:t>52,3</w:t>
            </w:r>
          </w:p>
        </w:tc>
        <w:tc>
          <w:tcPr>
            <w:tcW w:w="992" w:type="dxa"/>
            <w:shd w:val="clear" w:color="auto" w:fill="auto"/>
          </w:tcPr>
          <w:p w14:paraId="373FA3F5" w14:textId="77777777" w:rsidR="00A819F1" w:rsidRPr="004F4D54" w:rsidRDefault="00A819F1" w:rsidP="00CA40BE">
            <w:pPr>
              <w:jc w:val="center"/>
              <w:rPr>
                <w:rFonts w:eastAsia="Calibri"/>
                <w:lang w:eastAsia="en-US"/>
              </w:rPr>
            </w:pPr>
            <w:r w:rsidRPr="004F4D54">
              <w:rPr>
                <w:rFonts w:eastAsia="Calibri"/>
                <w:sz w:val="22"/>
                <w:szCs w:val="22"/>
                <w:lang w:eastAsia="en-US"/>
              </w:rPr>
              <w:t>51,9</w:t>
            </w:r>
          </w:p>
        </w:tc>
        <w:tc>
          <w:tcPr>
            <w:tcW w:w="993" w:type="dxa"/>
            <w:shd w:val="clear" w:color="auto" w:fill="auto"/>
          </w:tcPr>
          <w:p w14:paraId="1F81C227" w14:textId="77777777" w:rsidR="00A819F1" w:rsidRPr="004F4D54" w:rsidRDefault="00A819F1" w:rsidP="00CA40BE">
            <w:pPr>
              <w:jc w:val="center"/>
              <w:rPr>
                <w:color w:val="000000"/>
                <w:szCs w:val="20"/>
              </w:rPr>
            </w:pPr>
            <w:r w:rsidRPr="004F4D54">
              <w:rPr>
                <w:color w:val="000000"/>
                <w:sz w:val="22"/>
                <w:szCs w:val="20"/>
              </w:rPr>
              <w:t>3,50</w:t>
            </w:r>
          </w:p>
        </w:tc>
        <w:tc>
          <w:tcPr>
            <w:tcW w:w="1111" w:type="dxa"/>
            <w:shd w:val="clear" w:color="auto" w:fill="auto"/>
          </w:tcPr>
          <w:p w14:paraId="500204F8" w14:textId="77777777" w:rsidR="00A819F1" w:rsidRPr="004F4D54" w:rsidRDefault="00A819F1" w:rsidP="00CA40BE">
            <w:pPr>
              <w:jc w:val="center"/>
              <w:rPr>
                <w:rFonts w:eastAsia="Calibri"/>
                <w:lang w:eastAsia="en-US"/>
              </w:rPr>
            </w:pPr>
            <w:r w:rsidRPr="004F4D54">
              <w:rPr>
                <w:rFonts w:eastAsia="Calibri"/>
                <w:sz w:val="22"/>
                <w:szCs w:val="22"/>
                <w:lang w:eastAsia="en-US"/>
              </w:rPr>
              <w:t>3,31</w:t>
            </w:r>
          </w:p>
        </w:tc>
        <w:tc>
          <w:tcPr>
            <w:tcW w:w="962" w:type="dxa"/>
            <w:shd w:val="clear" w:color="auto" w:fill="auto"/>
          </w:tcPr>
          <w:p w14:paraId="78857DC6" w14:textId="77777777" w:rsidR="00A819F1" w:rsidRPr="004F4D54" w:rsidRDefault="00A819F1" w:rsidP="00CA40BE">
            <w:pPr>
              <w:jc w:val="center"/>
              <w:rPr>
                <w:color w:val="000000"/>
                <w:szCs w:val="20"/>
              </w:rPr>
            </w:pPr>
            <w:r w:rsidRPr="004F4D54">
              <w:rPr>
                <w:color w:val="000000"/>
                <w:sz w:val="22"/>
                <w:szCs w:val="20"/>
              </w:rPr>
              <w:t>90,0</w:t>
            </w:r>
          </w:p>
        </w:tc>
        <w:tc>
          <w:tcPr>
            <w:tcW w:w="962" w:type="dxa"/>
            <w:shd w:val="clear" w:color="auto" w:fill="auto"/>
          </w:tcPr>
          <w:p w14:paraId="34371369" w14:textId="77777777" w:rsidR="00A819F1" w:rsidRPr="004F4D54" w:rsidRDefault="00A819F1" w:rsidP="00CA40BE">
            <w:pPr>
              <w:jc w:val="center"/>
              <w:rPr>
                <w:rFonts w:eastAsia="Calibri"/>
                <w:lang w:eastAsia="en-US"/>
              </w:rPr>
            </w:pPr>
            <w:r w:rsidRPr="004F4D54">
              <w:rPr>
                <w:rFonts w:eastAsia="Calibri"/>
                <w:sz w:val="22"/>
                <w:szCs w:val="22"/>
                <w:lang w:eastAsia="en-US"/>
              </w:rPr>
              <w:t>92,3</w:t>
            </w:r>
          </w:p>
        </w:tc>
        <w:tc>
          <w:tcPr>
            <w:tcW w:w="966" w:type="dxa"/>
          </w:tcPr>
          <w:p w14:paraId="3FF06E00" w14:textId="77777777" w:rsidR="00A819F1" w:rsidRPr="004F4D54" w:rsidRDefault="00A819F1" w:rsidP="00CA40BE">
            <w:pPr>
              <w:jc w:val="center"/>
              <w:rPr>
                <w:color w:val="000000"/>
                <w:szCs w:val="20"/>
              </w:rPr>
            </w:pPr>
            <w:r w:rsidRPr="004F4D54">
              <w:rPr>
                <w:color w:val="000000"/>
                <w:sz w:val="22"/>
                <w:szCs w:val="20"/>
              </w:rPr>
              <w:t>40,0</w:t>
            </w:r>
          </w:p>
        </w:tc>
        <w:tc>
          <w:tcPr>
            <w:tcW w:w="960" w:type="dxa"/>
          </w:tcPr>
          <w:p w14:paraId="05B8BB16" w14:textId="77777777" w:rsidR="00A819F1" w:rsidRPr="004F4D54" w:rsidRDefault="00A819F1" w:rsidP="00CA40BE">
            <w:pPr>
              <w:jc w:val="center"/>
              <w:rPr>
                <w:rFonts w:eastAsia="Calibri"/>
                <w:lang w:eastAsia="en-US"/>
              </w:rPr>
            </w:pPr>
            <w:r w:rsidRPr="004F4D54">
              <w:rPr>
                <w:rFonts w:eastAsia="Calibri"/>
                <w:sz w:val="22"/>
                <w:szCs w:val="22"/>
                <w:lang w:eastAsia="en-US"/>
              </w:rPr>
              <w:t>30,8</w:t>
            </w:r>
          </w:p>
        </w:tc>
      </w:tr>
      <w:tr w:rsidR="00A819F1" w:rsidRPr="004F4D54" w14:paraId="774F9313" w14:textId="77777777" w:rsidTr="00CA40BE">
        <w:tc>
          <w:tcPr>
            <w:tcW w:w="586" w:type="dxa"/>
            <w:shd w:val="clear" w:color="auto" w:fill="auto"/>
          </w:tcPr>
          <w:p w14:paraId="3799E3F8"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00" w:type="dxa"/>
            <w:shd w:val="clear" w:color="auto" w:fill="auto"/>
          </w:tcPr>
          <w:p w14:paraId="25CB7AA3"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777" w:type="dxa"/>
            <w:shd w:val="clear" w:color="auto" w:fill="auto"/>
          </w:tcPr>
          <w:p w14:paraId="0A2C7504"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924" w:type="dxa"/>
            <w:shd w:val="clear" w:color="auto" w:fill="auto"/>
            <w:vAlign w:val="bottom"/>
          </w:tcPr>
          <w:p w14:paraId="6691DDF6" w14:textId="77777777" w:rsidR="00A819F1" w:rsidRPr="004F4D54" w:rsidRDefault="00A819F1" w:rsidP="00CA40BE">
            <w:pPr>
              <w:jc w:val="center"/>
              <w:rPr>
                <w:color w:val="000000"/>
                <w:szCs w:val="20"/>
              </w:rPr>
            </w:pPr>
            <w:r w:rsidRPr="004F4D54">
              <w:rPr>
                <w:color w:val="000000"/>
                <w:sz w:val="22"/>
                <w:szCs w:val="20"/>
              </w:rPr>
              <w:t>23,6</w:t>
            </w:r>
          </w:p>
        </w:tc>
        <w:tc>
          <w:tcPr>
            <w:tcW w:w="851" w:type="dxa"/>
            <w:shd w:val="clear" w:color="auto" w:fill="auto"/>
          </w:tcPr>
          <w:p w14:paraId="04FD1976" w14:textId="77777777" w:rsidR="00A819F1" w:rsidRPr="004F4D54" w:rsidRDefault="00A819F1" w:rsidP="00CA40BE">
            <w:pPr>
              <w:jc w:val="center"/>
              <w:rPr>
                <w:rFonts w:eastAsia="Calibri"/>
                <w:lang w:eastAsia="en-US"/>
              </w:rPr>
            </w:pPr>
            <w:r w:rsidRPr="004F4D54">
              <w:rPr>
                <w:rFonts w:eastAsia="Calibri"/>
                <w:sz w:val="22"/>
                <w:szCs w:val="22"/>
                <w:lang w:eastAsia="en-US"/>
              </w:rPr>
              <w:t>26,7</w:t>
            </w:r>
          </w:p>
        </w:tc>
        <w:tc>
          <w:tcPr>
            <w:tcW w:w="850" w:type="dxa"/>
            <w:shd w:val="clear" w:color="auto" w:fill="auto"/>
            <w:vAlign w:val="bottom"/>
          </w:tcPr>
          <w:p w14:paraId="7CC67757" w14:textId="77777777" w:rsidR="00A819F1" w:rsidRPr="004F4D54" w:rsidRDefault="00A819F1" w:rsidP="00CA40BE">
            <w:pPr>
              <w:jc w:val="center"/>
              <w:rPr>
                <w:color w:val="000000"/>
                <w:szCs w:val="20"/>
              </w:rPr>
            </w:pPr>
            <w:r w:rsidRPr="004F4D54">
              <w:rPr>
                <w:color w:val="000000"/>
                <w:sz w:val="22"/>
                <w:szCs w:val="20"/>
              </w:rPr>
              <w:t>50,4</w:t>
            </w:r>
          </w:p>
        </w:tc>
        <w:tc>
          <w:tcPr>
            <w:tcW w:w="992" w:type="dxa"/>
            <w:shd w:val="clear" w:color="auto" w:fill="auto"/>
          </w:tcPr>
          <w:p w14:paraId="64DD3CA4" w14:textId="77777777" w:rsidR="00A819F1" w:rsidRPr="004F4D54" w:rsidRDefault="00A819F1" w:rsidP="00CA40BE">
            <w:pPr>
              <w:jc w:val="center"/>
              <w:rPr>
                <w:rFonts w:eastAsia="Calibri"/>
                <w:lang w:eastAsia="en-US"/>
              </w:rPr>
            </w:pPr>
            <w:r w:rsidRPr="004F4D54">
              <w:rPr>
                <w:rFonts w:eastAsia="Calibri"/>
                <w:sz w:val="22"/>
                <w:szCs w:val="22"/>
                <w:lang w:eastAsia="en-US"/>
              </w:rPr>
              <w:t>65,5</w:t>
            </w:r>
          </w:p>
        </w:tc>
        <w:tc>
          <w:tcPr>
            <w:tcW w:w="993" w:type="dxa"/>
            <w:shd w:val="clear" w:color="auto" w:fill="auto"/>
            <w:vAlign w:val="bottom"/>
          </w:tcPr>
          <w:p w14:paraId="166C391F" w14:textId="77777777" w:rsidR="00A819F1" w:rsidRPr="004F4D54" w:rsidRDefault="00A819F1" w:rsidP="00CA40BE">
            <w:pPr>
              <w:jc w:val="center"/>
              <w:rPr>
                <w:color w:val="000000"/>
                <w:szCs w:val="20"/>
              </w:rPr>
            </w:pPr>
            <w:r w:rsidRPr="004F4D54">
              <w:rPr>
                <w:color w:val="000000"/>
                <w:sz w:val="22"/>
                <w:szCs w:val="20"/>
              </w:rPr>
              <w:t>3,56</w:t>
            </w:r>
          </w:p>
        </w:tc>
        <w:tc>
          <w:tcPr>
            <w:tcW w:w="1111" w:type="dxa"/>
            <w:shd w:val="clear" w:color="auto" w:fill="auto"/>
          </w:tcPr>
          <w:p w14:paraId="50D8100F" w14:textId="77777777" w:rsidR="00A819F1" w:rsidRPr="004F4D54" w:rsidRDefault="00A819F1" w:rsidP="00CA40BE">
            <w:pPr>
              <w:jc w:val="center"/>
              <w:rPr>
                <w:rFonts w:eastAsia="Calibri"/>
                <w:lang w:eastAsia="en-US"/>
              </w:rPr>
            </w:pPr>
            <w:r w:rsidRPr="004F4D54">
              <w:rPr>
                <w:rFonts w:eastAsia="Calibri"/>
                <w:sz w:val="22"/>
                <w:szCs w:val="22"/>
                <w:lang w:eastAsia="en-US"/>
              </w:rPr>
              <w:t>3,83</w:t>
            </w:r>
          </w:p>
        </w:tc>
        <w:tc>
          <w:tcPr>
            <w:tcW w:w="962" w:type="dxa"/>
            <w:shd w:val="clear" w:color="auto" w:fill="auto"/>
            <w:vAlign w:val="bottom"/>
          </w:tcPr>
          <w:p w14:paraId="0BECF954"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1D25B1E2"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4A25DE94"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29D8A570"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r>
      <w:tr w:rsidR="00A819F1" w:rsidRPr="004F4D54" w14:paraId="6087F39E" w14:textId="77777777" w:rsidTr="00CA40BE">
        <w:tc>
          <w:tcPr>
            <w:tcW w:w="586" w:type="dxa"/>
            <w:shd w:val="clear" w:color="auto" w:fill="auto"/>
          </w:tcPr>
          <w:p w14:paraId="42CA347E"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00" w:type="dxa"/>
            <w:shd w:val="clear" w:color="auto" w:fill="auto"/>
          </w:tcPr>
          <w:p w14:paraId="624C9186"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777" w:type="dxa"/>
            <w:shd w:val="clear" w:color="auto" w:fill="auto"/>
          </w:tcPr>
          <w:p w14:paraId="2E77B406"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924" w:type="dxa"/>
            <w:shd w:val="clear" w:color="auto" w:fill="auto"/>
            <w:vAlign w:val="bottom"/>
          </w:tcPr>
          <w:p w14:paraId="414204B3" w14:textId="77777777" w:rsidR="00A819F1" w:rsidRPr="004F4D54" w:rsidRDefault="00A819F1" w:rsidP="00CA40BE">
            <w:pPr>
              <w:jc w:val="center"/>
              <w:rPr>
                <w:color w:val="000000"/>
                <w:szCs w:val="20"/>
              </w:rPr>
            </w:pPr>
            <w:r w:rsidRPr="004F4D54">
              <w:rPr>
                <w:color w:val="000000"/>
                <w:sz w:val="22"/>
                <w:szCs w:val="20"/>
              </w:rPr>
              <w:t>28,5</w:t>
            </w:r>
          </w:p>
        </w:tc>
        <w:tc>
          <w:tcPr>
            <w:tcW w:w="851" w:type="dxa"/>
            <w:shd w:val="clear" w:color="auto" w:fill="auto"/>
          </w:tcPr>
          <w:p w14:paraId="1CBB1B8D" w14:textId="77777777" w:rsidR="00A819F1" w:rsidRPr="004F4D54" w:rsidRDefault="00A819F1" w:rsidP="00CA40BE">
            <w:pPr>
              <w:jc w:val="center"/>
              <w:rPr>
                <w:rFonts w:eastAsia="Calibri"/>
                <w:lang w:eastAsia="en-US"/>
              </w:rPr>
            </w:pPr>
            <w:r w:rsidRPr="004F4D54">
              <w:rPr>
                <w:rFonts w:eastAsia="Calibri"/>
                <w:sz w:val="22"/>
                <w:szCs w:val="22"/>
                <w:lang w:eastAsia="en-US"/>
              </w:rPr>
              <w:t>23,8</w:t>
            </w:r>
          </w:p>
        </w:tc>
        <w:tc>
          <w:tcPr>
            <w:tcW w:w="850" w:type="dxa"/>
            <w:shd w:val="clear" w:color="auto" w:fill="auto"/>
            <w:vAlign w:val="bottom"/>
          </w:tcPr>
          <w:p w14:paraId="511C9F80" w14:textId="77777777" w:rsidR="00A819F1" w:rsidRPr="004F4D54" w:rsidRDefault="00A819F1" w:rsidP="00CA40BE">
            <w:pPr>
              <w:jc w:val="center"/>
              <w:rPr>
                <w:color w:val="000000"/>
                <w:szCs w:val="20"/>
              </w:rPr>
            </w:pPr>
            <w:r w:rsidRPr="004F4D54">
              <w:rPr>
                <w:color w:val="000000"/>
                <w:sz w:val="22"/>
                <w:szCs w:val="20"/>
              </w:rPr>
              <w:t>61,8</w:t>
            </w:r>
          </w:p>
        </w:tc>
        <w:tc>
          <w:tcPr>
            <w:tcW w:w="992" w:type="dxa"/>
            <w:shd w:val="clear" w:color="auto" w:fill="auto"/>
          </w:tcPr>
          <w:p w14:paraId="521FE2F1" w14:textId="77777777" w:rsidR="00A819F1" w:rsidRPr="004F4D54" w:rsidRDefault="00A819F1" w:rsidP="00CA40BE">
            <w:pPr>
              <w:jc w:val="center"/>
              <w:rPr>
                <w:rFonts w:eastAsia="Calibri"/>
                <w:lang w:eastAsia="en-US"/>
              </w:rPr>
            </w:pPr>
            <w:r w:rsidRPr="004F4D54">
              <w:rPr>
                <w:rFonts w:eastAsia="Calibri"/>
                <w:sz w:val="22"/>
                <w:szCs w:val="22"/>
                <w:lang w:eastAsia="en-US"/>
              </w:rPr>
              <w:t>58,8</w:t>
            </w:r>
          </w:p>
        </w:tc>
        <w:tc>
          <w:tcPr>
            <w:tcW w:w="993" w:type="dxa"/>
            <w:shd w:val="clear" w:color="auto" w:fill="auto"/>
            <w:vAlign w:val="bottom"/>
          </w:tcPr>
          <w:p w14:paraId="2C52118B" w14:textId="77777777" w:rsidR="00A819F1" w:rsidRPr="004F4D54" w:rsidRDefault="00A819F1" w:rsidP="00CA40BE">
            <w:pPr>
              <w:jc w:val="center"/>
              <w:rPr>
                <w:color w:val="000000"/>
                <w:szCs w:val="20"/>
              </w:rPr>
            </w:pPr>
            <w:r w:rsidRPr="004F4D54">
              <w:rPr>
                <w:color w:val="000000"/>
                <w:sz w:val="22"/>
                <w:szCs w:val="20"/>
              </w:rPr>
              <w:t>4,00</w:t>
            </w:r>
          </w:p>
        </w:tc>
        <w:tc>
          <w:tcPr>
            <w:tcW w:w="1111" w:type="dxa"/>
            <w:shd w:val="clear" w:color="auto" w:fill="auto"/>
          </w:tcPr>
          <w:p w14:paraId="6377BABD" w14:textId="77777777" w:rsidR="00A819F1" w:rsidRPr="004F4D54" w:rsidRDefault="00A819F1" w:rsidP="00CA40BE">
            <w:pPr>
              <w:jc w:val="center"/>
              <w:rPr>
                <w:rFonts w:eastAsia="Calibri"/>
                <w:lang w:eastAsia="en-US"/>
              </w:rPr>
            </w:pPr>
            <w:r w:rsidRPr="004F4D54">
              <w:rPr>
                <w:rFonts w:eastAsia="Calibri"/>
                <w:sz w:val="22"/>
                <w:szCs w:val="22"/>
                <w:lang w:eastAsia="en-US"/>
              </w:rPr>
              <w:t>3,62</w:t>
            </w:r>
          </w:p>
        </w:tc>
        <w:tc>
          <w:tcPr>
            <w:tcW w:w="962" w:type="dxa"/>
            <w:shd w:val="clear" w:color="auto" w:fill="auto"/>
            <w:vAlign w:val="bottom"/>
          </w:tcPr>
          <w:p w14:paraId="0343DC2D"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D6252F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20156C15" w14:textId="77777777" w:rsidR="00A819F1" w:rsidRPr="004F4D54" w:rsidRDefault="00A819F1" w:rsidP="00CA40BE">
            <w:pPr>
              <w:jc w:val="center"/>
              <w:rPr>
                <w:color w:val="000000"/>
                <w:szCs w:val="20"/>
              </w:rPr>
            </w:pPr>
            <w:r w:rsidRPr="004F4D54">
              <w:rPr>
                <w:color w:val="000000"/>
                <w:sz w:val="22"/>
                <w:szCs w:val="20"/>
              </w:rPr>
              <w:t>75,0</w:t>
            </w:r>
          </w:p>
        </w:tc>
        <w:tc>
          <w:tcPr>
            <w:tcW w:w="960" w:type="dxa"/>
          </w:tcPr>
          <w:p w14:paraId="70E01B65" w14:textId="77777777" w:rsidR="00A819F1" w:rsidRPr="004F4D54" w:rsidRDefault="00A819F1" w:rsidP="00CA40BE">
            <w:pPr>
              <w:jc w:val="center"/>
              <w:rPr>
                <w:rFonts w:eastAsia="Calibri"/>
                <w:lang w:eastAsia="en-US"/>
              </w:rPr>
            </w:pPr>
            <w:r w:rsidRPr="004F4D54">
              <w:rPr>
                <w:rFonts w:eastAsia="Calibri"/>
                <w:sz w:val="22"/>
                <w:szCs w:val="22"/>
                <w:lang w:eastAsia="en-US"/>
              </w:rPr>
              <w:t>46,2</w:t>
            </w:r>
          </w:p>
        </w:tc>
      </w:tr>
      <w:tr w:rsidR="00A819F1" w:rsidRPr="004F4D54" w14:paraId="6CAF972B" w14:textId="77777777" w:rsidTr="00CA40BE">
        <w:tc>
          <w:tcPr>
            <w:tcW w:w="586" w:type="dxa"/>
            <w:shd w:val="clear" w:color="auto" w:fill="auto"/>
          </w:tcPr>
          <w:p w14:paraId="5A99CD0A"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00" w:type="dxa"/>
            <w:shd w:val="clear" w:color="auto" w:fill="auto"/>
          </w:tcPr>
          <w:p w14:paraId="595BCDE6"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777" w:type="dxa"/>
            <w:shd w:val="clear" w:color="auto" w:fill="auto"/>
          </w:tcPr>
          <w:p w14:paraId="31F6E585"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67CFE78C" w14:textId="77777777" w:rsidR="00A819F1" w:rsidRPr="004F4D54" w:rsidRDefault="00A819F1" w:rsidP="00CA40BE">
            <w:pPr>
              <w:jc w:val="center"/>
              <w:rPr>
                <w:color w:val="000000"/>
                <w:szCs w:val="20"/>
              </w:rPr>
            </w:pPr>
            <w:r w:rsidRPr="004F4D54">
              <w:rPr>
                <w:color w:val="000000"/>
                <w:sz w:val="22"/>
                <w:szCs w:val="20"/>
              </w:rPr>
              <w:t>29,8</w:t>
            </w:r>
          </w:p>
        </w:tc>
        <w:tc>
          <w:tcPr>
            <w:tcW w:w="851" w:type="dxa"/>
            <w:shd w:val="clear" w:color="auto" w:fill="auto"/>
          </w:tcPr>
          <w:p w14:paraId="2DF2C399" w14:textId="77777777" w:rsidR="00A819F1" w:rsidRPr="004F4D54" w:rsidRDefault="00A819F1" w:rsidP="00CA40BE">
            <w:pPr>
              <w:jc w:val="center"/>
              <w:rPr>
                <w:rFonts w:eastAsia="Calibri"/>
                <w:lang w:eastAsia="en-US"/>
              </w:rPr>
            </w:pPr>
            <w:r w:rsidRPr="004F4D54">
              <w:rPr>
                <w:rFonts w:eastAsia="Calibri"/>
                <w:sz w:val="22"/>
                <w:szCs w:val="22"/>
                <w:lang w:eastAsia="en-US"/>
              </w:rPr>
              <w:t>21,0</w:t>
            </w:r>
          </w:p>
        </w:tc>
        <w:tc>
          <w:tcPr>
            <w:tcW w:w="850" w:type="dxa"/>
            <w:shd w:val="clear" w:color="auto" w:fill="auto"/>
            <w:vAlign w:val="bottom"/>
          </w:tcPr>
          <w:p w14:paraId="554680F9" w14:textId="77777777" w:rsidR="00A819F1" w:rsidRPr="004F4D54" w:rsidRDefault="00A819F1" w:rsidP="00CA40BE">
            <w:pPr>
              <w:jc w:val="center"/>
              <w:rPr>
                <w:color w:val="000000"/>
                <w:szCs w:val="20"/>
              </w:rPr>
            </w:pPr>
            <w:r w:rsidRPr="004F4D54">
              <w:rPr>
                <w:color w:val="000000"/>
                <w:sz w:val="22"/>
                <w:szCs w:val="20"/>
              </w:rPr>
              <w:t>65,0</w:t>
            </w:r>
          </w:p>
        </w:tc>
        <w:tc>
          <w:tcPr>
            <w:tcW w:w="992" w:type="dxa"/>
            <w:shd w:val="clear" w:color="auto" w:fill="auto"/>
          </w:tcPr>
          <w:p w14:paraId="0CCEB9BC"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3" w:type="dxa"/>
            <w:shd w:val="clear" w:color="auto" w:fill="auto"/>
            <w:vAlign w:val="bottom"/>
          </w:tcPr>
          <w:p w14:paraId="71B81CA3" w14:textId="77777777" w:rsidR="00A819F1" w:rsidRPr="004F4D54" w:rsidRDefault="00A819F1" w:rsidP="00CA40BE">
            <w:pPr>
              <w:jc w:val="center"/>
              <w:rPr>
                <w:color w:val="000000"/>
                <w:szCs w:val="20"/>
              </w:rPr>
            </w:pPr>
            <w:r w:rsidRPr="004F4D54">
              <w:rPr>
                <w:color w:val="000000"/>
                <w:sz w:val="22"/>
                <w:szCs w:val="20"/>
              </w:rPr>
              <w:t>4,25</w:t>
            </w:r>
          </w:p>
        </w:tc>
        <w:tc>
          <w:tcPr>
            <w:tcW w:w="1111" w:type="dxa"/>
            <w:shd w:val="clear" w:color="auto" w:fill="auto"/>
          </w:tcPr>
          <w:p w14:paraId="3F2F9406"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1F4E78EF"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208218A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39F7ADFB"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6DDA59B0"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59D45DB7" w14:textId="77777777" w:rsidTr="00CA40BE">
        <w:tc>
          <w:tcPr>
            <w:tcW w:w="586" w:type="dxa"/>
            <w:shd w:val="clear" w:color="auto" w:fill="auto"/>
          </w:tcPr>
          <w:p w14:paraId="27472B8F"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00" w:type="dxa"/>
            <w:shd w:val="clear" w:color="auto" w:fill="auto"/>
          </w:tcPr>
          <w:p w14:paraId="705EC5D1"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777" w:type="dxa"/>
            <w:shd w:val="clear" w:color="auto" w:fill="auto"/>
          </w:tcPr>
          <w:p w14:paraId="7ED7DDF4"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924" w:type="dxa"/>
            <w:shd w:val="clear" w:color="auto" w:fill="auto"/>
            <w:vAlign w:val="bottom"/>
          </w:tcPr>
          <w:p w14:paraId="3A6AE3BC" w14:textId="77777777" w:rsidR="00A819F1" w:rsidRPr="004F4D54" w:rsidRDefault="00A819F1" w:rsidP="00CA40BE">
            <w:pPr>
              <w:jc w:val="center"/>
              <w:rPr>
                <w:color w:val="000000"/>
                <w:szCs w:val="20"/>
              </w:rPr>
            </w:pPr>
            <w:r w:rsidRPr="004F4D54">
              <w:rPr>
                <w:color w:val="000000"/>
                <w:sz w:val="22"/>
                <w:szCs w:val="20"/>
              </w:rPr>
              <w:t>28,0</w:t>
            </w:r>
          </w:p>
        </w:tc>
        <w:tc>
          <w:tcPr>
            <w:tcW w:w="851" w:type="dxa"/>
            <w:shd w:val="clear" w:color="auto" w:fill="auto"/>
          </w:tcPr>
          <w:p w14:paraId="31AF742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0" w:type="dxa"/>
            <w:shd w:val="clear" w:color="auto" w:fill="auto"/>
            <w:vAlign w:val="bottom"/>
          </w:tcPr>
          <w:p w14:paraId="330788E8" w14:textId="77777777" w:rsidR="00A819F1" w:rsidRPr="004F4D54" w:rsidRDefault="00A819F1" w:rsidP="00CA40BE">
            <w:pPr>
              <w:jc w:val="center"/>
              <w:rPr>
                <w:color w:val="000000"/>
                <w:szCs w:val="20"/>
              </w:rPr>
            </w:pPr>
            <w:r w:rsidRPr="004F4D54">
              <w:rPr>
                <w:color w:val="000000"/>
                <w:sz w:val="22"/>
                <w:szCs w:val="20"/>
              </w:rPr>
              <w:t>59,0</w:t>
            </w:r>
          </w:p>
        </w:tc>
        <w:tc>
          <w:tcPr>
            <w:tcW w:w="992" w:type="dxa"/>
            <w:shd w:val="clear" w:color="auto" w:fill="auto"/>
          </w:tcPr>
          <w:p w14:paraId="431C017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24716CF4" w14:textId="77777777" w:rsidR="00A819F1" w:rsidRPr="004F4D54" w:rsidRDefault="00A819F1" w:rsidP="00CA40BE">
            <w:pPr>
              <w:jc w:val="center"/>
              <w:rPr>
                <w:color w:val="000000"/>
                <w:szCs w:val="20"/>
              </w:rPr>
            </w:pPr>
            <w:r w:rsidRPr="004F4D54">
              <w:rPr>
                <w:color w:val="000000"/>
                <w:sz w:val="22"/>
                <w:szCs w:val="20"/>
              </w:rPr>
              <w:t>4,00</w:t>
            </w:r>
          </w:p>
        </w:tc>
        <w:tc>
          <w:tcPr>
            <w:tcW w:w="1111" w:type="dxa"/>
            <w:shd w:val="clear" w:color="auto" w:fill="auto"/>
          </w:tcPr>
          <w:p w14:paraId="2E6D98F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2" w:type="dxa"/>
            <w:shd w:val="clear" w:color="auto" w:fill="auto"/>
            <w:vAlign w:val="bottom"/>
          </w:tcPr>
          <w:p w14:paraId="3D9325A2"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51179E2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66" w:type="dxa"/>
            <w:vAlign w:val="bottom"/>
          </w:tcPr>
          <w:p w14:paraId="121A2F82" w14:textId="77777777" w:rsidR="00A819F1" w:rsidRPr="004F4D54" w:rsidRDefault="00A819F1" w:rsidP="00CA40BE">
            <w:pPr>
              <w:jc w:val="center"/>
              <w:rPr>
                <w:color w:val="000000"/>
                <w:szCs w:val="20"/>
              </w:rPr>
            </w:pPr>
            <w:r w:rsidRPr="004F4D54">
              <w:rPr>
                <w:color w:val="000000"/>
                <w:sz w:val="22"/>
                <w:szCs w:val="20"/>
              </w:rPr>
              <w:t>100</w:t>
            </w:r>
          </w:p>
        </w:tc>
        <w:tc>
          <w:tcPr>
            <w:tcW w:w="960" w:type="dxa"/>
          </w:tcPr>
          <w:p w14:paraId="119D47B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D4F6067" w14:textId="77777777" w:rsidTr="00CA40BE">
        <w:tc>
          <w:tcPr>
            <w:tcW w:w="586" w:type="dxa"/>
            <w:shd w:val="clear" w:color="auto" w:fill="auto"/>
          </w:tcPr>
          <w:p w14:paraId="431C1E75"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00" w:type="dxa"/>
            <w:shd w:val="clear" w:color="auto" w:fill="auto"/>
          </w:tcPr>
          <w:p w14:paraId="28C93457"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777" w:type="dxa"/>
            <w:shd w:val="clear" w:color="auto" w:fill="auto"/>
          </w:tcPr>
          <w:p w14:paraId="49E9AC2C"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247EE12A" w14:textId="77777777" w:rsidR="00A819F1" w:rsidRPr="004F4D54" w:rsidRDefault="00A819F1" w:rsidP="00CA40BE">
            <w:pPr>
              <w:jc w:val="center"/>
              <w:rPr>
                <w:color w:val="000000"/>
                <w:szCs w:val="20"/>
              </w:rPr>
            </w:pPr>
            <w:r w:rsidRPr="004F4D54">
              <w:rPr>
                <w:color w:val="000000"/>
                <w:sz w:val="22"/>
                <w:szCs w:val="20"/>
              </w:rPr>
              <w:t>-</w:t>
            </w:r>
          </w:p>
        </w:tc>
        <w:tc>
          <w:tcPr>
            <w:tcW w:w="851" w:type="dxa"/>
            <w:shd w:val="clear" w:color="auto" w:fill="auto"/>
          </w:tcPr>
          <w:p w14:paraId="3290BF2E"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850" w:type="dxa"/>
            <w:shd w:val="clear" w:color="auto" w:fill="auto"/>
            <w:vAlign w:val="bottom"/>
          </w:tcPr>
          <w:p w14:paraId="76032704" w14:textId="77777777" w:rsidR="00A819F1" w:rsidRPr="004F4D54" w:rsidRDefault="00A819F1" w:rsidP="00CA40BE">
            <w:pPr>
              <w:jc w:val="center"/>
              <w:rPr>
                <w:color w:val="000000"/>
                <w:szCs w:val="20"/>
              </w:rPr>
            </w:pPr>
            <w:r w:rsidRPr="004F4D54">
              <w:rPr>
                <w:color w:val="000000"/>
                <w:sz w:val="22"/>
                <w:szCs w:val="20"/>
              </w:rPr>
              <w:t>-</w:t>
            </w:r>
          </w:p>
        </w:tc>
        <w:tc>
          <w:tcPr>
            <w:tcW w:w="992" w:type="dxa"/>
            <w:shd w:val="clear" w:color="auto" w:fill="auto"/>
          </w:tcPr>
          <w:p w14:paraId="71FCC673" w14:textId="77777777" w:rsidR="00A819F1" w:rsidRPr="004F4D54" w:rsidRDefault="00A819F1" w:rsidP="00CA40BE">
            <w:pPr>
              <w:jc w:val="center"/>
              <w:rPr>
                <w:rFonts w:eastAsia="Calibri"/>
                <w:lang w:eastAsia="en-US"/>
              </w:rPr>
            </w:pPr>
            <w:r w:rsidRPr="004F4D54">
              <w:rPr>
                <w:rFonts w:eastAsia="Calibri"/>
                <w:sz w:val="22"/>
                <w:szCs w:val="22"/>
                <w:lang w:eastAsia="en-US"/>
              </w:rPr>
              <w:t>49,0</w:t>
            </w:r>
          </w:p>
        </w:tc>
        <w:tc>
          <w:tcPr>
            <w:tcW w:w="993" w:type="dxa"/>
            <w:shd w:val="clear" w:color="auto" w:fill="auto"/>
            <w:vAlign w:val="bottom"/>
          </w:tcPr>
          <w:p w14:paraId="09562FAE" w14:textId="77777777" w:rsidR="00A819F1" w:rsidRPr="004F4D54" w:rsidRDefault="00A819F1" w:rsidP="00CA40BE">
            <w:pPr>
              <w:jc w:val="center"/>
              <w:rPr>
                <w:color w:val="000000"/>
                <w:szCs w:val="20"/>
              </w:rPr>
            </w:pPr>
            <w:r w:rsidRPr="004F4D54">
              <w:rPr>
                <w:color w:val="000000"/>
                <w:sz w:val="22"/>
                <w:szCs w:val="20"/>
              </w:rPr>
              <w:t>-</w:t>
            </w:r>
          </w:p>
        </w:tc>
        <w:tc>
          <w:tcPr>
            <w:tcW w:w="1111" w:type="dxa"/>
            <w:shd w:val="clear" w:color="auto" w:fill="auto"/>
          </w:tcPr>
          <w:p w14:paraId="4A6FCA1A"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3DA92182" w14:textId="77777777" w:rsidR="00A819F1" w:rsidRPr="004F4D54" w:rsidRDefault="00A819F1" w:rsidP="00CA40BE">
            <w:pPr>
              <w:jc w:val="center"/>
              <w:rPr>
                <w:color w:val="000000"/>
                <w:szCs w:val="20"/>
              </w:rPr>
            </w:pPr>
            <w:r w:rsidRPr="004F4D54">
              <w:rPr>
                <w:color w:val="000000"/>
                <w:sz w:val="22"/>
                <w:szCs w:val="20"/>
              </w:rPr>
              <w:t>-</w:t>
            </w:r>
          </w:p>
        </w:tc>
        <w:tc>
          <w:tcPr>
            <w:tcW w:w="962" w:type="dxa"/>
            <w:shd w:val="clear" w:color="auto" w:fill="auto"/>
          </w:tcPr>
          <w:p w14:paraId="1C775EC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2A7CD1DD" w14:textId="77777777" w:rsidR="00A819F1" w:rsidRPr="004F4D54" w:rsidRDefault="00A819F1" w:rsidP="00CA40BE">
            <w:pPr>
              <w:jc w:val="center"/>
              <w:rPr>
                <w:color w:val="000000"/>
                <w:szCs w:val="20"/>
              </w:rPr>
            </w:pPr>
            <w:r w:rsidRPr="004F4D54">
              <w:rPr>
                <w:color w:val="000000"/>
                <w:sz w:val="22"/>
                <w:szCs w:val="20"/>
              </w:rPr>
              <w:t>-</w:t>
            </w:r>
          </w:p>
        </w:tc>
        <w:tc>
          <w:tcPr>
            <w:tcW w:w="960" w:type="dxa"/>
          </w:tcPr>
          <w:p w14:paraId="118BDAA3"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798D2775" w14:textId="77777777" w:rsidTr="00CA40BE">
        <w:tc>
          <w:tcPr>
            <w:tcW w:w="586" w:type="dxa"/>
            <w:shd w:val="clear" w:color="auto" w:fill="auto"/>
          </w:tcPr>
          <w:p w14:paraId="29322A4F"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00" w:type="dxa"/>
            <w:shd w:val="clear" w:color="auto" w:fill="auto"/>
          </w:tcPr>
          <w:p w14:paraId="048DD8D7"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777" w:type="dxa"/>
            <w:shd w:val="clear" w:color="auto" w:fill="auto"/>
          </w:tcPr>
          <w:p w14:paraId="50C4762A"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924" w:type="dxa"/>
            <w:shd w:val="clear" w:color="auto" w:fill="auto"/>
            <w:vAlign w:val="bottom"/>
          </w:tcPr>
          <w:p w14:paraId="1BF5FCBB" w14:textId="77777777" w:rsidR="00A819F1" w:rsidRPr="004F4D54" w:rsidRDefault="00A819F1" w:rsidP="00CA40BE">
            <w:pPr>
              <w:jc w:val="center"/>
              <w:rPr>
                <w:color w:val="000000"/>
                <w:szCs w:val="20"/>
              </w:rPr>
            </w:pPr>
            <w:r w:rsidRPr="004F4D54">
              <w:rPr>
                <w:color w:val="000000"/>
                <w:sz w:val="22"/>
                <w:szCs w:val="20"/>
              </w:rPr>
              <w:t>22,5</w:t>
            </w:r>
          </w:p>
        </w:tc>
        <w:tc>
          <w:tcPr>
            <w:tcW w:w="851" w:type="dxa"/>
            <w:shd w:val="clear" w:color="auto" w:fill="auto"/>
          </w:tcPr>
          <w:p w14:paraId="46ED52BF" w14:textId="77777777" w:rsidR="00A819F1" w:rsidRPr="004F4D54" w:rsidRDefault="00A819F1" w:rsidP="00CA40BE">
            <w:pPr>
              <w:jc w:val="center"/>
              <w:rPr>
                <w:rFonts w:eastAsia="Calibri"/>
                <w:lang w:eastAsia="en-US"/>
              </w:rPr>
            </w:pPr>
            <w:r w:rsidRPr="004F4D54">
              <w:rPr>
                <w:rFonts w:eastAsia="Calibri"/>
                <w:sz w:val="22"/>
                <w:szCs w:val="22"/>
                <w:lang w:eastAsia="en-US"/>
              </w:rPr>
              <w:t>17,6</w:t>
            </w:r>
          </w:p>
        </w:tc>
        <w:tc>
          <w:tcPr>
            <w:tcW w:w="850" w:type="dxa"/>
            <w:shd w:val="clear" w:color="auto" w:fill="auto"/>
            <w:vAlign w:val="bottom"/>
          </w:tcPr>
          <w:p w14:paraId="198C47CD" w14:textId="77777777" w:rsidR="00A819F1" w:rsidRPr="004F4D54" w:rsidRDefault="00A819F1" w:rsidP="00CA40BE">
            <w:pPr>
              <w:jc w:val="center"/>
              <w:rPr>
                <w:color w:val="000000"/>
                <w:szCs w:val="20"/>
              </w:rPr>
            </w:pPr>
            <w:r w:rsidRPr="004F4D54">
              <w:rPr>
                <w:color w:val="000000"/>
                <w:sz w:val="22"/>
                <w:szCs w:val="20"/>
              </w:rPr>
              <w:t>48,4</w:t>
            </w:r>
          </w:p>
        </w:tc>
        <w:tc>
          <w:tcPr>
            <w:tcW w:w="992" w:type="dxa"/>
            <w:shd w:val="clear" w:color="auto" w:fill="auto"/>
          </w:tcPr>
          <w:p w14:paraId="35AB31DB" w14:textId="77777777" w:rsidR="00A819F1" w:rsidRPr="004F4D54" w:rsidRDefault="00A819F1" w:rsidP="00CA40BE">
            <w:pPr>
              <w:jc w:val="center"/>
              <w:rPr>
                <w:rFonts w:eastAsia="Calibri"/>
                <w:lang w:eastAsia="en-US"/>
              </w:rPr>
            </w:pPr>
            <w:r w:rsidRPr="004F4D54">
              <w:rPr>
                <w:rFonts w:eastAsia="Calibri"/>
                <w:sz w:val="22"/>
                <w:szCs w:val="22"/>
                <w:lang w:eastAsia="en-US"/>
              </w:rPr>
              <w:t>44,1</w:t>
            </w:r>
          </w:p>
        </w:tc>
        <w:tc>
          <w:tcPr>
            <w:tcW w:w="993" w:type="dxa"/>
            <w:shd w:val="clear" w:color="auto" w:fill="auto"/>
            <w:vAlign w:val="bottom"/>
          </w:tcPr>
          <w:p w14:paraId="03A462BF" w14:textId="77777777" w:rsidR="00A819F1" w:rsidRPr="004F4D54" w:rsidRDefault="00A819F1" w:rsidP="00CA40BE">
            <w:pPr>
              <w:jc w:val="center"/>
              <w:rPr>
                <w:color w:val="000000"/>
                <w:szCs w:val="20"/>
              </w:rPr>
            </w:pPr>
            <w:r w:rsidRPr="004F4D54">
              <w:rPr>
                <w:color w:val="000000"/>
                <w:sz w:val="22"/>
                <w:szCs w:val="20"/>
              </w:rPr>
              <w:t>3,48</w:t>
            </w:r>
          </w:p>
        </w:tc>
        <w:tc>
          <w:tcPr>
            <w:tcW w:w="1111" w:type="dxa"/>
            <w:shd w:val="clear" w:color="auto" w:fill="auto"/>
          </w:tcPr>
          <w:p w14:paraId="546CF81A" w14:textId="77777777" w:rsidR="00A819F1" w:rsidRPr="004F4D54" w:rsidRDefault="00A819F1" w:rsidP="00CA40BE">
            <w:pPr>
              <w:jc w:val="center"/>
              <w:rPr>
                <w:rFonts w:eastAsia="Calibri"/>
                <w:lang w:eastAsia="en-US"/>
              </w:rPr>
            </w:pPr>
            <w:r w:rsidRPr="004F4D54">
              <w:rPr>
                <w:rFonts w:eastAsia="Calibri"/>
                <w:sz w:val="22"/>
                <w:szCs w:val="22"/>
                <w:lang w:eastAsia="en-US"/>
              </w:rPr>
              <w:t>3,06</w:t>
            </w:r>
          </w:p>
        </w:tc>
        <w:tc>
          <w:tcPr>
            <w:tcW w:w="962" w:type="dxa"/>
            <w:shd w:val="clear" w:color="auto" w:fill="auto"/>
            <w:vAlign w:val="bottom"/>
          </w:tcPr>
          <w:p w14:paraId="7376D88E"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315EBAFE" w14:textId="77777777" w:rsidR="00A819F1" w:rsidRPr="004F4D54" w:rsidRDefault="00A819F1" w:rsidP="00CA40BE">
            <w:pPr>
              <w:jc w:val="center"/>
              <w:rPr>
                <w:rFonts w:eastAsia="Calibri"/>
                <w:lang w:eastAsia="en-US"/>
              </w:rPr>
            </w:pPr>
            <w:r w:rsidRPr="004F4D54">
              <w:rPr>
                <w:rFonts w:eastAsia="Calibri"/>
                <w:sz w:val="22"/>
                <w:szCs w:val="22"/>
                <w:lang w:eastAsia="en-US"/>
              </w:rPr>
              <w:t>93,8</w:t>
            </w:r>
          </w:p>
        </w:tc>
        <w:tc>
          <w:tcPr>
            <w:tcW w:w="966" w:type="dxa"/>
            <w:vAlign w:val="bottom"/>
          </w:tcPr>
          <w:p w14:paraId="1A388269" w14:textId="77777777" w:rsidR="00A819F1" w:rsidRPr="004F4D54" w:rsidRDefault="00A819F1" w:rsidP="00CA40BE">
            <w:pPr>
              <w:jc w:val="center"/>
              <w:rPr>
                <w:color w:val="000000"/>
                <w:szCs w:val="20"/>
              </w:rPr>
            </w:pPr>
            <w:r w:rsidRPr="004F4D54">
              <w:rPr>
                <w:color w:val="000000"/>
                <w:sz w:val="22"/>
                <w:szCs w:val="20"/>
              </w:rPr>
              <w:t>41,4</w:t>
            </w:r>
          </w:p>
        </w:tc>
        <w:tc>
          <w:tcPr>
            <w:tcW w:w="960" w:type="dxa"/>
          </w:tcPr>
          <w:p w14:paraId="04EFAB59" w14:textId="77777777" w:rsidR="00A819F1" w:rsidRPr="004F4D54" w:rsidRDefault="00A819F1" w:rsidP="00CA40BE">
            <w:pPr>
              <w:jc w:val="center"/>
              <w:rPr>
                <w:rFonts w:eastAsia="Calibri"/>
                <w:lang w:eastAsia="en-US"/>
              </w:rPr>
            </w:pPr>
            <w:r w:rsidRPr="004F4D54">
              <w:rPr>
                <w:rFonts w:eastAsia="Calibri"/>
                <w:sz w:val="22"/>
                <w:szCs w:val="22"/>
                <w:lang w:eastAsia="en-US"/>
              </w:rPr>
              <w:t>12,5</w:t>
            </w:r>
          </w:p>
        </w:tc>
      </w:tr>
      <w:tr w:rsidR="00A819F1" w:rsidRPr="004F4D54" w14:paraId="05E481A2" w14:textId="77777777" w:rsidTr="00CA40BE">
        <w:tc>
          <w:tcPr>
            <w:tcW w:w="586" w:type="dxa"/>
            <w:shd w:val="clear" w:color="auto" w:fill="auto"/>
          </w:tcPr>
          <w:p w14:paraId="372FA133"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00" w:type="dxa"/>
            <w:shd w:val="clear" w:color="auto" w:fill="auto"/>
          </w:tcPr>
          <w:p w14:paraId="3947F85F"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777" w:type="dxa"/>
            <w:shd w:val="clear" w:color="auto" w:fill="auto"/>
          </w:tcPr>
          <w:p w14:paraId="19101BFF"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924" w:type="dxa"/>
            <w:shd w:val="clear" w:color="auto" w:fill="auto"/>
            <w:vAlign w:val="bottom"/>
          </w:tcPr>
          <w:p w14:paraId="1A0EC40E" w14:textId="77777777" w:rsidR="00A819F1" w:rsidRPr="004F4D54" w:rsidRDefault="00A819F1" w:rsidP="00CA40BE">
            <w:pPr>
              <w:jc w:val="center"/>
              <w:rPr>
                <w:color w:val="000000"/>
                <w:szCs w:val="20"/>
              </w:rPr>
            </w:pPr>
            <w:r w:rsidRPr="004F4D54">
              <w:rPr>
                <w:color w:val="000000"/>
                <w:sz w:val="22"/>
                <w:szCs w:val="20"/>
              </w:rPr>
              <w:t>24,6</w:t>
            </w:r>
          </w:p>
        </w:tc>
        <w:tc>
          <w:tcPr>
            <w:tcW w:w="851" w:type="dxa"/>
            <w:shd w:val="clear" w:color="auto" w:fill="auto"/>
          </w:tcPr>
          <w:p w14:paraId="43840C53" w14:textId="77777777" w:rsidR="00A819F1" w:rsidRPr="004F4D54" w:rsidRDefault="00A819F1" w:rsidP="00CA40BE">
            <w:pPr>
              <w:jc w:val="center"/>
              <w:rPr>
                <w:rFonts w:eastAsia="Calibri"/>
                <w:lang w:eastAsia="en-US"/>
              </w:rPr>
            </w:pPr>
            <w:r w:rsidRPr="004F4D54">
              <w:rPr>
                <w:rFonts w:eastAsia="Calibri"/>
                <w:sz w:val="22"/>
                <w:szCs w:val="22"/>
                <w:lang w:eastAsia="en-US"/>
              </w:rPr>
              <w:t>19,1</w:t>
            </w:r>
          </w:p>
        </w:tc>
        <w:tc>
          <w:tcPr>
            <w:tcW w:w="850" w:type="dxa"/>
            <w:shd w:val="clear" w:color="auto" w:fill="auto"/>
            <w:vAlign w:val="bottom"/>
          </w:tcPr>
          <w:p w14:paraId="3BD9B1AE" w14:textId="77777777" w:rsidR="00A819F1" w:rsidRPr="004F4D54" w:rsidRDefault="00A819F1" w:rsidP="00CA40BE">
            <w:pPr>
              <w:jc w:val="center"/>
              <w:rPr>
                <w:color w:val="000000"/>
                <w:szCs w:val="20"/>
              </w:rPr>
            </w:pPr>
            <w:r w:rsidRPr="004F4D54">
              <w:rPr>
                <w:color w:val="000000"/>
                <w:sz w:val="22"/>
                <w:szCs w:val="20"/>
              </w:rPr>
              <w:t>52,5</w:t>
            </w:r>
          </w:p>
        </w:tc>
        <w:tc>
          <w:tcPr>
            <w:tcW w:w="992" w:type="dxa"/>
            <w:shd w:val="clear" w:color="auto" w:fill="auto"/>
          </w:tcPr>
          <w:p w14:paraId="29823EC6" w14:textId="77777777" w:rsidR="00A819F1" w:rsidRPr="004F4D54" w:rsidRDefault="00A819F1" w:rsidP="00CA40BE">
            <w:pPr>
              <w:jc w:val="center"/>
              <w:rPr>
                <w:rFonts w:eastAsia="Calibri"/>
                <w:lang w:eastAsia="en-US"/>
              </w:rPr>
            </w:pPr>
            <w:r w:rsidRPr="004F4D54">
              <w:rPr>
                <w:rFonts w:eastAsia="Calibri"/>
                <w:sz w:val="22"/>
                <w:szCs w:val="22"/>
                <w:lang w:eastAsia="en-US"/>
              </w:rPr>
              <w:t>47,2</w:t>
            </w:r>
          </w:p>
        </w:tc>
        <w:tc>
          <w:tcPr>
            <w:tcW w:w="993" w:type="dxa"/>
            <w:shd w:val="clear" w:color="auto" w:fill="auto"/>
            <w:vAlign w:val="bottom"/>
          </w:tcPr>
          <w:p w14:paraId="04AEEE40" w14:textId="77777777" w:rsidR="00A819F1" w:rsidRPr="004F4D54" w:rsidRDefault="00A819F1" w:rsidP="00CA40BE">
            <w:pPr>
              <w:jc w:val="center"/>
              <w:rPr>
                <w:color w:val="000000"/>
                <w:szCs w:val="20"/>
              </w:rPr>
            </w:pPr>
            <w:r w:rsidRPr="004F4D54">
              <w:rPr>
                <w:color w:val="000000"/>
                <w:sz w:val="22"/>
                <w:szCs w:val="20"/>
              </w:rPr>
              <w:t>3,38</w:t>
            </w:r>
          </w:p>
        </w:tc>
        <w:tc>
          <w:tcPr>
            <w:tcW w:w="1111" w:type="dxa"/>
            <w:shd w:val="clear" w:color="auto" w:fill="auto"/>
          </w:tcPr>
          <w:p w14:paraId="45F6C931" w14:textId="77777777" w:rsidR="00A819F1" w:rsidRPr="004F4D54" w:rsidRDefault="00A819F1" w:rsidP="00CA40BE">
            <w:pPr>
              <w:jc w:val="center"/>
              <w:rPr>
                <w:rFonts w:eastAsia="Calibri"/>
                <w:lang w:eastAsia="en-US"/>
              </w:rPr>
            </w:pPr>
            <w:r w:rsidRPr="004F4D54">
              <w:rPr>
                <w:rFonts w:eastAsia="Calibri"/>
                <w:sz w:val="22"/>
                <w:szCs w:val="22"/>
                <w:lang w:eastAsia="en-US"/>
              </w:rPr>
              <w:t>3,14</w:t>
            </w:r>
          </w:p>
        </w:tc>
        <w:tc>
          <w:tcPr>
            <w:tcW w:w="962" w:type="dxa"/>
            <w:shd w:val="clear" w:color="auto" w:fill="auto"/>
            <w:vAlign w:val="bottom"/>
          </w:tcPr>
          <w:p w14:paraId="279142A1"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AB5EE90" w14:textId="77777777" w:rsidR="00A819F1" w:rsidRPr="004F4D54" w:rsidRDefault="00A819F1" w:rsidP="00CA40BE">
            <w:pPr>
              <w:jc w:val="center"/>
              <w:rPr>
                <w:rFonts w:eastAsia="Calibri"/>
                <w:lang w:eastAsia="en-US"/>
              </w:rPr>
            </w:pPr>
            <w:r w:rsidRPr="004F4D54">
              <w:rPr>
                <w:rFonts w:eastAsia="Calibri"/>
                <w:sz w:val="22"/>
                <w:szCs w:val="22"/>
                <w:lang w:eastAsia="en-US"/>
              </w:rPr>
              <w:t>92,9</w:t>
            </w:r>
          </w:p>
        </w:tc>
        <w:tc>
          <w:tcPr>
            <w:tcW w:w="966" w:type="dxa"/>
            <w:vAlign w:val="bottom"/>
          </w:tcPr>
          <w:p w14:paraId="008DB626" w14:textId="77777777" w:rsidR="00A819F1" w:rsidRPr="004F4D54" w:rsidRDefault="00A819F1" w:rsidP="00CA40BE">
            <w:pPr>
              <w:jc w:val="center"/>
              <w:rPr>
                <w:color w:val="000000"/>
                <w:szCs w:val="20"/>
              </w:rPr>
            </w:pPr>
            <w:r w:rsidRPr="004F4D54">
              <w:rPr>
                <w:color w:val="000000"/>
                <w:sz w:val="22"/>
                <w:szCs w:val="20"/>
              </w:rPr>
              <w:t>37,5</w:t>
            </w:r>
          </w:p>
        </w:tc>
        <w:tc>
          <w:tcPr>
            <w:tcW w:w="960" w:type="dxa"/>
          </w:tcPr>
          <w:p w14:paraId="57918D3F" w14:textId="77777777" w:rsidR="00A819F1" w:rsidRPr="004F4D54" w:rsidRDefault="00A819F1" w:rsidP="00CA40BE">
            <w:pPr>
              <w:jc w:val="center"/>
              <w:rPr>
                <w:rFonts w:eastAsia="Calibri"/>
                <w:lang w:eastAsia="en-US"/>
              </w:rPr>
            </w:pPr>
            <w:r w:rsidRPr="004F4D54">
              <w:rPr>
                <w:rFonts w:eastAsia="Calibri"/>
                <w:sz w:val="22"/>
                <w:szCs w:val="22"/>
                <w:lang w:eastAsia="en-US"/>
              </w:rPr>
              <w:t>21,4</w:t>
            </w:r>
          </w:p>
        </w:tc>
      </w:tr>
      <w:tr w:rsidR="00A819F1" w:rsidRPr="004F4D54" w14:paraId="7B38E5EC" w14:textId="77777777" w:rsidTr="00CA40BE">
        <w:tc>
          <w:tcPr>
            <w:tcW w:w="586" w:type="dxa"/>
            <w:shd w:val="clear" w:color="auto" w:fill="auto"/>
          </w:tcPr>
          <w:p w14:paraId="2A4DD754"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00" w:type="dxa"/>
            <w:shd w:val="clear" w:color="auto" w:fill="auto"/>
          </w:tcPr>
          <w:p w14:paraId="074A8331"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777" w:type="dxa"/>
            <w:shd w:val="clear" w:color="auto" w:fill="auto"/>
          </w:tcPr>
          <w:p w14:paraId="5097A1D4"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924" w:type="dxa"/>
            <w:shd w:val="clear" w:color="auto" w:fill="auto"/>
            <w:vAlign w:val="bottom"/>
          </w:tcPr>
          <w:p w14:paraId="6428103D" w14:textId="77777777" w:rsidR="00A819F1" w:rsidRPr="004F4D54" w:rsidRDefault="00A819F1" w:rsidP="00CA40BE">
            <w:pPr>
              <w:jc w:val="center"/>
              <w:rPr>
                <w:color w:val="000000"/>
                <w:szCs w:val="20"/>
              </w:rPr>
            </w:pPr>
            <w:r w:rsidRPr="004F4D54">
              <w:rPr>
                <w:color w:val="000000"/>
                <w:sz w:val="22"/>
                <w:szCs w:val="20"/>
              </w:rPr>
              <w:t>19,0</w:t>
            </w:r>
          </w:p>
        </w:tc>
        <w:tc>
          <w:tcPr>
            <w:tcW w:w="851" w:type="dxa"/>
            <w:shd w:val="clear" w:color="auto" w:fill="auto"/>
          </w:tcPr>
          <w:p w14:paraId="7003E646" w14:textId="77777777" w:rsidR="00A819F1" w:rsidRPr="004F4D54" w:rsidRDefault="00A819F1" w:rsidP="00CA40BE">
            <w:pPr>
              <w:jc w:val="center"/>
              <w:rPr>
                <w:rFonts w:eastAsia="Calibri"/>
                <w:lang w:eastAsia="en-US"/>
              </w:rPr>
            </w:pPr>
            <w:r w:rsidRPr="004F4D54">
              <w:rPr>
                <w:rFonts w:eastAsia="Calibri"/>
                <w:sz w:val="22"/>
                <w:szCs w:val="22"/>
                <w:lang w:eastAsia="en-US"/>
              </w:rPr>
              <w:t>18,3</w:t>
            </w:r>
          </w:p>
        </w:tc>
        <w:tc>
          <w:tcPr>
            <w:tcW w:w="850" w:type="dxa"/>
            <w:shd w:val="clear" w:color="auto" w:fill="auto"/>
            <w:vAlign w:val="bottom"/>
          </w:tcPr>
          <w:p w14:paraId="60A5FDC5" w14:textId="77777777" w:rsidR="00A819F1" w:rsidRPr="004F4D54" w:rsidRDefault="00A819F1" w:rsidP="00CA40BE">
            <w:pPr>
              <w:jc w:val="center"/>
              <w:rPr>
                <w:color w:val="000000"/>
                <w:szCs w:val="20"/>
              </w:rPr>
            </w:pPr>
            <w:r w:rsidRPr="004F4D54">
              <w:rPr>
                <w:color w:val="000000"/>
                <w:sz w:val="22"/>
                <w:szCs w:val="20"/>
              </w:rPr>
              <w:t>41,0</w:t>
            </w:r>
          </w:p>
        </w:tc>
        <w:tc>
          <w:tcPr>
            <w:tcW w:w="992" w:type="dxa"/>
            <w:shd w:val="clear" w:color="auto" w:fill="auto"/>
          </w:tcPr>
          <w:p w14:paraId="5B054F99" w14:textId="77777777" w:rsidR="00A819F1" w:rsidRPr="004F4D54" w:rsidRDefault="00A819F1" w:rsidP="00CA40BE">
            <w:pPr>
              <w:jc w:val="center"/>
              <w:rPr>
                <w:rFonts w:eastAsia="Calibri"/>
                <w:lang w:eastAsia="en-US"/>
              </w:rPr>
            </w:pPr>
            <w:r w:rsidRPr="004F4D54">
              <w:rPr>
                <w:rFonts w:eastAsia="Calibri"/>
                <w:sz w:val="22"/>
                <w:szCs w:val="22"/>
                <w:lang w:eastAsia="en-US"/>
              </w:rPr>
              <w:t>45,7</w:t>
            </w:r>
          </w:p>
        </w:tc>
        <w:tc>
          <w:tcPr>
            <w:tcW w:w="993" w:type="dxa"/>
            <w:shd w:val="clear" w:color="auto" w:fill="auto"/>
            <w:vAlign w:val="bottom"/>
          </w:tcPr>
          <w:p w14:paraId="75CB8309" w14:textId="77777777" w:rsidR="00A819F1" w:rsidRPr="004F4D54" w:rsidRDefault="00A819F1" w:rsidP="00CA40BE">
            <w:pPr>
              <w:jc w:val="center"/>
              <w:rPr>
                <w:color w:val="000000"/>
                <w:szCs w:val="20"/>
              </w:rPr>
            </w:pPr>
            <w:r w:rsidRPr="004F4D54">
              <w:rPr>
                <w:color w:val="000000"/>
                <w:sz w:val="22"/>
                <w:szCs w:val="20"/>
              </w:rPr>
              <w:t>3,18</w:t>
            </w:r>
          </w:p>
        </w:tc>
        <w:tc>
          <w:tcPr>
            <w:tcW w:w="1111" w:type="dxa"/>
            <w:shd w:val="clear" w:color="auto" w:fill="auto"/>
          </w:tcPr>
          <w:p w14:paraId="1B6EE409"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082EF92D" w14:textId="77777777" w:rsidR="00A819F1" w:rsidRPr="004F4D54" w:rsidRDefault="00A819F1" w:rsidP="00CA40BE">
            <w:pPr>
              <w:jc w:val="center"/>
              <w:rPr>
                <w:color w:val="000000"/>
                <w:szCs w:val="20"/>
              </w:rPr>
            </w:pPr>
            <w:r w:rsidRPr="004F4D54">
              <w:rPr>
                <w:color w:val="000000"/>
                <w:sz w:val="22"/>
                <w:szCs w:val="20"/>
              </w:rPr>
              <w:t>90,9</w:t>
            </w:r>
          </w:p>
        </w:tc>
        <w:tc>
          <w:tcPr>
            <w:tcW w:w="962" w:type="dxa"/>
            <w:shd w:val="clear" w:color="auto" w:fill="auto"/>
          </w:tcPr>
          <w:p w14:paraId="0D19E6E7" w14:textId="77777777" w:rsidR="00A819F1" w:rsidRPr="004F4D54" w:rsidRDefault="00A819F1" w:rsidP="00CA40BE">
            <w:pPr>
              <w:jc w:val="center"/>
              <w:rPr>
                <w:rFonts w:eastAsia="Calibri"/>
                <w:lang w:eastAsia="en-US"/>
              </w:rPr>
            </w:pPr>
            <w:r w:rsidRPr="004F4D54">
              <w:rPr>
                <w:rFonts w:eastAsia="Calibri"/>
                <w:sz w:val="22"/>
                <w:szCs w:val="22"/>
                <w:lang w:eastAsia="en-US"/>
              </w:rPr>
              <w:t>85,7</w:t>
            </w:r>
          </w:p>
        </w:tc>
        <w:tc>
          <w:tcPr>
            <w:tcW w:w="966" w:type="dxa"/>
            <w:vAlign w:val="bottom"/>
          </w:tcPr>
          <w:p w14:paraId="35BBDE32" w14:textId="77777777" w:rsidR="00A819F1" w:rsidRPr="004F4D54" w:rsidRDefault="00A819F1" w:rsidP="00CA40BE">
            <w:pPr>
              <w:jc w:val="center"/>
              <w:rPr>
                <w:color w:val="000000"/>
                <w:szCs w:val="20"/>
              </w:rPr>
            </w:pPr>
            <w:r w:rsidRPr="004F4D54">
              <w:rPr>
                <w:color w:val="000000"/>
                <w:sz w:val="22"/>
                <w:szCs w:val="20"/>
              </w:rPr>
              <w:t>27,3</w:t>
            </w:r>
          </w:p>
        </w:tc>
        <w:tc>
          <w:tcPr>
            <w:tcW w:w="960" w:type="dxa"/>
          </w:tcPr>
          <w:p w14:paraId="0347F970"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r>
      <w:tr w:rsidR="00A819F1" w:rsidRPr="004F4D54" w14:paraId="47C73894" w14:textId="77777777" w:rsidTr="00CA40BE">
        <w:tc>
          <w:tcPr>
            <w:tcW w:w="586" w:type="dxa"/>
            <w:shd w:val="clear" w:color="auto" w:fill="auto"/>
          </w:tcPr>
          <w:p w14:paraId="50D97D55"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00" w:type="dxa"/>
            <w:shd w:val="clear" w:color="auto" w:fill="auto"/>
          </w:tcPr>
          <w:p w14:paraId="42A9F454"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777" w:type="dxa"/>
            <w:shd w:val="clear" w:color="auto" w:fill="auto"/>
          </w:tcPr>
          <w:p w14:paraId="0D0F1B2D"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924" w:type="dxa"/>
            <w:shd w:val="clear" w:color="auto" w:fill="auto"/>
            <w:vAlign w:val="bottom"/>
          </w:tcPr>
          <w:p w14:paraId="17924CF7" w14:textId="77777777" w:rsidR="00A819F1" w:rsidRPr="004F4D54" w:rsidRDefault="00A819F1" w:rsidP="00CA40BE">
            <w:pPr>
              <w:jc w:val="center"/>
              <w:rPr>
                <w:color w:val="000000"/>
                <w:szCs w:val="20"/>
              </w:rPr>
            </w:pPr>
            <w:r w:rsidRPr="004F4D54">
              <w:rPr>
                <w:color w:val="000000"/>
                <w:sz w:val="22"/>
                <w:szCs w:val="20"/>
              </w:rPr>
              <w:t>24,7</w:t>
            </w:r>
          </w:p>
        </w:tc>
        <w:tc>
          <w:tcPr>
            <w:tcW w:w="851" w:type="dxa"/>
            <w:shd w:val="clear" w:color="auto" w:fill="auto"/>
          </w:tcPr>
          <w:p w14:paraId="629F5B5F" w14:textId="77777777" w:rsidR="00A819F1" w:rsidRPr="004F4D54" w:rsidRDefault="00A819F1" w:rsidP="00CA40BE">
            <w:pPr>
              <w:jc w:val="center"/>
              <w:rPr>
                <w:rFonts w:eastAsia="Calibri"/>
                <w:lang w:eastAsia="en-US"/>
              </w:rPr>
            </w:pPr>
            <w:r w:rsidRPr="004F4D54">
              <w:rPr>
                <w:rFonts w:eastAsia="Calibri"/>
                <w:sz w:val="22"/>
                <w:szCs w:val="22"/>
                <w:lang w:eastAsia="en-US"/>
              </w:rPr>
              <w:t>14,3</w:t>
            </w:r>
          </w:p>
        </w:tc>
        <w:tc>
          <w:tcPr>
            <w:tcW w:w="850" w:type="dxa"/>
            <w:shd w:val="clear" w:color="auto" w:fill="auto"/>
            <w:vAlign w:val="bottom"/>
          </w:tcPr>
          <w:p w14:paraId="16813BD5" w14:textId="77777777" w:rsidR="00A819F1" w:rsidRPr="004F4D54" w:rsidRDefault="00A819F1" w:rsidP="00CA40BE">
            <w:pPr>
              <w:jc w:val="center"/>
              <w:rPr>
                <w:color w:val="000000"/>
                <w:szCs w:val="20"/>
              </w:rPr>
            </w:pPr>
            <w:r w:rsidRPr="004F4D54">
              <w:rPr>
                <w:color w:val="000000"/>
                <w:sz w:val="22"/>
                <w:szCs w:val="20"/>
              </w:rPr>
              <w:t>51,7</w:t>
            </w:r>
          </w:p>
        </w:tc>
        <w:tc>
          <w:tcPr>
            <w:tcW w:w="992" w:type="dxa"/>
            <w:shd w:val="clear" w:color="auto" w:fill="auto"/>
          </w:tcPr>
          <w:p w14:paraId="76E11891" w14:textId="77777777" w:rsidR="00A819F1" w:rsidRPr="004F4D54" w:rsidRDefault="00A819F1" w:rsidP="00CA40BE">
            <w:pPr>
              <w:jc w:val="center"/>
              <w:rPr>
                <w:rFonts w:eastAsia="Calibri"/>
                <w:lang w:eastAsia="en-US"/>
              </w:rPr>
            </w:pPr>
            <w:r w:rsidRPr="004F4D54">
              <w:rPr>
                <w:rFonts w:eastAsia="Calibri"/>
                <w:sz w:val="22"/>
                <w:szCs w:val="22"/>
                <w:lang w:eastAsia="en-US"/>
              </w:rPr>
              <w:t>37,3</w:t>
            </w:r>
          </w:p>
        </w:tc>
        <w:tc>
          <w:tcPr>
            <w:tcW w:w="993" w:type="dxa"/>
            <w:shd w:val="clear" w:color="auto" w:fill="auto"/>
            <w:vAlign w:val="bottom"/>
          </w:tcPr>
          <w:p w14:paraId="347869BD" w14:textId="77777777" w:rsidR="00A819F1" w:rsidRPr="004F4D54" w:rsidRDefault="00A819F1" w:rsidP="00CA40BE">
            <w:pPr>
              <w:jc w:val="center"/>
              <w:rPr>
                <w:color w:val="000000"/>
                <w:szCs w:val="20"/>
              </w:rPr>
            </w:pPr>
            <w:r w:rsidRPr="004F4D54">
              <w:rPr>
                <w:color w:val="000000"/>
                <w:sz w:val="22"/>
                <w:szCs w:val="20"/>
              </w:rPr>
              <w:t>3,67</w:t>
            </w:r>
          </w:p>
        </w:tc>
        <w:tc>
          <w:tcPr>
            <w:tcW w:w="1111" w:type="dxa"/>
            <w:shd w:val="clear" w:color="auto" w:fill="auto"/>
          </w:tcPr>
          <w:p w14:paraId="0A7D4344" w14:textId="77777777" w:rsidR="00A819F1" w:rsidRPr="004F4D54" w:rsidRDefault="00A819F1" w:rsidP="00CA40BE">
            <w:pPr>
              <w:jc w:val="center"/>
              <w:rPr>
                <w:rFonts w:eastAsia="Calibri"/>
                <w:lang w:eastAsia="en-US"/>
              </w:rPr>
            </w:pPr>
            <w:r w:rsidRPr="004F4D54">
              <w:rPr>
                <w:rFonts w:eastAsia="Calibri"/>
                <w:sz w:val="22"/>
                <w:szCs w:val="22"/>
                <w:lang w:eastAsia="en-US"/>
              </w:rPr>
              <w:t>2,33</w:t>
            </w:r>
          </w:p>
        </w:tc>
        <w:tc>
          <w:tcPr>
            <w:tcW w:w="962" w:type="dxa"/>
            <w:shd w:val="clear" w:color="auto" w:fill="auto"/>
            <w:vAlign w:val="bottom"/>
          </w:tcPr>
          <w:p w14:paraId="028A45BF"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DA27327"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66" w:type="dxa"/>
            <w:vAlign w:val="bottom"/>
          </w:tcPr>
          <w:p w14:paraId="2C284C94" w14:textId="77777777" w:rsidR="00A819F1" w:rsidRPr="004F4D54" w:rsidRDefault="00A819F1" w:rsidP="00CA40BE">
            <w:pPr>
              <w:jc w:val="center"/>
              <w:rPr>
                <w:color w:val="000000"/>
                <w:szCs w:val="20"/>
              </w:rPr>
            </w:pPr>
            <w:r w:rsidRPr="004F4D54">
              <w:rPr>
                <w:color w:val="000000"/>
                <w:sz w:val="22"/>
                <w:szCs w:val="20"/>
              </w:rPr>
              <w:t>66,7</w:t>
            </w:r>
          </w:p>
        </w:tc>
        <w:tc>
          <w:tcPr>
            <w:tcW w:w="960" w:type="dxa"/>
          </w:tcPr>
          <w:p w14:paraId="210E9718"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09ECB977" w14:textId="77777777" w:rsidTr="00CA40BE">
        <w:tc>
          <w:tcPr>
            <w:tcW w:w="586" w:type="dxa"/>
            <w:shd w:val="clear" w:color="auto" w:fill="auto"/>
          </w:tcPr>
          <w:p w14:paraId="40D25CD5"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00" w:type="dxa"/>
            <w:shd w:val="clear" w:color="auto" w:fill="auto"/>
          </w:tcPr>
          <w:p w14:paraId="614033C4"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777" w:type="dxa"/>
            <w:shd w:val="clear" w:color="auto" w:fill="auto"/>
          </w:tcPr>
          <w:p w14:paraId="770EBE9E"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924" w:type="dxa"/>
            <w:shd w:val="clear" w:color="auto" w:fill="auto"/>
            <w:vAlign w:val="bottom"/>
          </w:tcPr>
          <w:p w14:paraId="0BB39A21" w14:textId="77777777" w:rsidR="00A819F1" w:rsidRPr="004F4D54" w:rsidRDefault="00A819F1" w:rsidP="00CA40BE">
            <w:pPr>
              <w:jc w:val="center"/>
              <w:rPr>
                <w:color w:val="000000"/>
                <w:szCs w:val="20"/>
              </w:rPr>
            </w:pPr>
            <w:r w:rsidRPr="004F4D54">
              <w:rPr>
                <w:color w:val="000000"/>
                <w:sz w:val="22"/>
                <w:szCs w:val="20"/>
              </w:rPr>
              <w:t>24,8</w:t>
            </w:r>
          </w:p>
        </w:tc>
        <w:tc>
          <w:tcPr>
            <w:tcW w:w="851" w:type="dxa"/>
            <w:shd w:val="clear" w:color="auto" w:fill="auto"/>
          </w:tcPr>
          <w:p w14:paraId="042C98AB" w14:textId="77777777" w:rsidR="00A819F1" w:rsidRPr="004F4D54" w:rsidRDefault="00A819F1" w:rsidP="00CA40BE">
            <w:pPr>
              <w:jc w:val="center"/>
              <w:rPr>
                <w:rFonts w:eastAsia="Calibri"/>
                <w:lang w:eastAsia="en-US"/>
              </w:rPr>
            </w:pPr>
            <w:r w:rsidRPr="004F4D54">
              <w:rPr>
                <w:rFonts w:eastAsia="Calibri"/>
                <w:sz w:val="22"/>
                <w:szCs w:val="22"/>
                <w:lang w:eastAsia="en-US"/>
              </w:rPr>
              <w:t>21,0</w:t>
            </w:r>
          </w:p>
        </w:tc>
        <w:tc>
          <w:tcPr>
            <w:tcW w:w="850" w:type="dxa"/>
            <w:shd w:val="clear" w:color="auto" w:fill="auto"/>
            <w:vAlign w:val="bottom"/>
          </w:tcPr>
          <w:p w14:paraId="3DE97FD5" w14:textId="77777777" w:rsidR="00A819F1" w:rsidRPr="004F4D54" w:rsidRDefault="00A819F1" w:rsidP="00CA40BE">
            <w:pPr>
              <w:jc w:val="center"/>
              <w:rPr>
                <w:color w:val="000000"/>
                <w:szCs w:val="20"/>
              </w:rPr>
            </w:pPr>
            <w:r w:rsidRPr="004F4D54">
              <w:rPr>
                <w:color w:val="000000"/>
                <w:sz w:val="22"/>
                <w:szCs w:val="20"/>
              </w:rPr>
              <w:t>52,8</w:t>
            </w:r>
          </w:p>
        </w:tc>
        <w:tc>
          <w:tcPr>
            <w:tcW w:w="992" w:type="dxa"/>
            <w:shd w:val="clear" w:color="auto" w:fill="auto"/>
          </w:tcPr>
          <w:p w14:paraId="41D9F28F" w14:textId="77777777" w:rsidR="00A819F1" w:rsidRPr="004F4D54" w:rsidRDefault="00A819F1" w:rsidP="00CA40BE">
            <w:pPr>
              <w:jc w:val="center"/>
              <w:rPr>
                <w:rFonts w:eastAsia="Calibri"/>
                <w:lang w:eastAsia="en-US"/>
              </w:rPr>
            </w:pPr>
            <w:r w:rsidRPr="004F4D54">
              <w:rPr>
                <w:rFonts w:eastAsia="Calibri"/>
                <w:sz w:val="22"/>
                <w:szCs w:val="22"/>
                <w:lang w:eastAsia="en-US"/>
              </w:rPr>
              <w:t>51,0</w:t>
            </w:r>
          </w:p>
        </w:tc>
        <w:tc>
          <w:tcPr>
            <w:tcW w:w="993" w:type="dxa"/>
            <w:shd w:val="clear" w:color="auto" w:fill="auto"/>
            <w:vAlign w:val="bottom"/>
          </w:tcPr>
          <w:p w14:paraId="613B2C2B" w14:textId="77777777" w:rsidR="00A819F1" w:rsidRPr="004F4D54" w:rsidRDefault="00A819F1" w:rsidP="00CA40BE">
            <w:pPr>
              <w:jc w:val="center"/>
              <w:rPr>
                <w:color w:val="000000"/>
                <w:szCs w:val="20"/>
              </w:rPr>
            </w:pPr>
            <w:r w:rsidRPr="004F4D54">
              <w:rPr>
                <w:color w:val="000000"/>
                <w:sz w:val="22"/>
                <w:szCs w:val="20"/>
              </w:rPr>
              <w:t>3,50</w:t>
            </w:r>
          </w:p>
        </w:tc>
        <w:tc>
          <w:tcPr>
            <w:tcW w:w="1111" w:type="dxa"/>
            <w:shd w:val="clear" w:color="auto" w:fill="auto"/>
          </w:tcPr>
          <w:p w14:paraId="361A4DC1"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62" w:type="dxa"/>
            <w:shd w:val="clear" w:color="auto" w:fill="auto"/>
            <w:vAlign w:val="bottom"/>
          </w:tcPr>
          <w:p w14:paraId="2A25C0AD"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055D8558"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66" w:type="dxa"/>
            <w:vAlign w:val="bottom"/>
          </w:tcPr>
          <w:p w14:paraId="6FD121EF" w14:textId="77777777" w:rsidR="00A819F1" w:rsidRPr="004F4D54" w:rsidRDefault="00A819F1" w:rsidP="00CA40BE">
            <w:pPr>
              <w:jc w:val="center"/>
              <w:rPr>
                <w:color w:val="000000"/>
                <w:szCs w:val="20"/>
              </w:rPr>
            </w:pPr>
            <w:r w:rsidRPr="004F4D54">
              <w:rPr>
                <w:color w:val="000000"/>
                <w:sz w:val="22"/>
                <w:szCs w:val="20"/>
              </w:rPr>
              <w:t>50,0</w:t>
            </w:r>
          </w:p>
        </w:tc>
        <w:tc>
          <w:tcPr>
            <w:tcW w:w="960" w:type="dxa"/>
          </w:tcPr>
          <w:p w14:paraId="450FCB08"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r>
      <w:tr w:rsidR="00A819F1" w:rsidRPr="004F4D54" w14:paraId="1F49DE4B" w14:textId="77777777" w:rsidTr="00CA40BE">
        <w:tc>
          <w:tcPr>
            <w:tcW w:w="586" w:type="dxa"/>
            <w:shd w:val="clear" w:color="auto" w:fill="auto"/>
          </w:tcPr>
          <w:p w14:paraId="5993CF9D"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00" w:type="dxa"/>
            <w:shd w:val="clear" w:color="auto" w:fill="auto"/>
          </w:tcPr>
          <w:p w14:paraId="16909B85"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777" w:type="dxa"/>
            <w:shd w:val="clear" w:color="auto" w:fill="auto"/>
          </w:tcPr>
          <w:p w14:paraId="44AAFCDB"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924" w:type="dxa"/>
            <w:shd w:val="clear" w:color="auto" w:fill="auto"/>
            <w:vAlign w:val="bottom"/>
          </w:tcPr>
          <w:p w14:paraId="6EB33898" w14:textId="77777777" w:rsidR="00A819F1" w:rsidRPr="004F4D54" w:rsidRDefault="00A819F1" w:rsidP="00CA40BE">
            <w:pPr>
              <w:jc w:val="center"/>
              <w:rPr>
                <w:color w:val="000000"/>
                <w:szCs w:val="20"/>
              </w:rPr>
            </w:pPr>
            <w:r w:rsidRPr="004F4D54">
              <w:rPr>
                <w:color w:val="000000"/>
                <w:sz w:val="22"/>
                <w:szCs w:val="20"/>
              </w:rPr>
              <w:t>19,6</w:t>
            </w:r>
          </w:p>
        </w:tc>
        <w:tc>
          <w:tcPr>
            <w:tcW w:w="851" w:type="dxa"/>
            <w:shd w:val="clear" w:color="auto" w:fill="auto"/>
          </w:tcPr>
          <w:p w14:paraId="6C8F13A8" w14:textId="77777777" w:rsidR="00A819F1" w:rsidRPr="004F4D54" w:rsidRDefault="00A819F1" w:rsidP="00CA40BE">
            <w:pPr>
              <w:jc w:val="center"/>
              <w:rPr>
                <w:rFonts w:eastAsia="Calibri"/>
                <w:lang w:eastAsia="en-US"/>
              </w:rPr>
            </w:pPr>
            <w:r w:rsidRPr="004F4D54">
              <w:rPr>
                <w:rFonts w:eastAsia="Calibri"/>
                <w:sz w:val="22"/>
                <w:szCs w:val="22"/>
                <w:lang w:eastAsia="en-US"/>
              </w:rPr>
              <w:t>18,9</w:t>
            </w:r>
          </w:p>
        </w:tc>
        <w:tc>
          <w:tcPr>
            <w:tcW w:w="850" w:type="dxa"/>
            <w:shd w:val="clear" w:color="auto" w:fill="auto"/>
            <w:vAlign w:val="bottom"/>
          </w:tcPr>
          <w:p w14:paraId="47F1F85C" w14:textId="77777777" w:rsidR="00A819F1" w:rsidRPr="004F4D54" w:rsidRDefault="00A819F1" w:rsidP="00CA40BE">
            <w:pPr>
              <w:jc w:val="center"/>
              <w:rPr>
                <w:color w:val="000000"/>
                <w:szCs w:val="20"/>
              </w:rPr>
            </w:pPr>
            <w:r w:rsidRPr="004F4D54">
              <w:rPr>
                <w:color w:val="000000"/>
                <w:sz w:val="22"/>
                <w:szCs w:val="20"/>
              </w:rPr>
              <w:t>42,4</w:t>
            </w:r>
          </w:p>
        </w:tc>
        <w:tc>
          <w:tcPr>
            <w:tcW w:w="992" w:type="dxa"/>
            <w:shd w:val="clear" w:color="auto" w:fill="auto"/>
          </w:tcPr>
          <w:p w14:paraId="28D1C3A8" w14:textId="77777777" w:rsidR="00A819F1" w:rsidRPr="004F4D54" w:rsidRDefault="00A819F1" w:rsidP="00CA40BE">
            <w:pPr>
              <w:jc w:val="center"/>
              <w:rPr>
                <w:rFonts w:eastAsia="Calibri"/>
                <w:lang w:eastAsia="en-US"/>
              </w:rPr>
            </w:pPr>
            <w:r w:rsidRPr="004F4D54">
              <w:rPr>
                <w:rFonts w:eastAsia="Calibri"/>
                <w:sz w:val="22"/>
                <w:szCs w:val="22"/>
                <w:lang w:eastAsia="en-US"/>
              </w:rPr>
              <w:t>47,1</w:t>
            </w:r>
          </w:p>
        </w:tc>
        <w:tc>
          <w:tcPr>
            <w:tcW w:w="993" w:type="dxa"/>
            <w:shd w:val="clear" w:color="auto" w:fill="auto"/>
            <w:vAlign w:val="bottom"/>
          </w:tcPr>
          <w:p w14:paraId="124BBC88" w14:textId="77777777" w:rsidR="00A819F1" w:rsidRPr="004F4D54" w:rsidRDefault="00A819F1" w:rsidP="00CA40BE">
            <w:pPr>
              <w:jc w:val="center"/>
              <w:rPr>
                <w:color w:val="000000"/>
                <w:szCs w:val="20"/>
              </w:rPr>
            </w:pPr>
            <w:r w:rsidRPr="004F4D54">
              <w:rPr>
                <w:color w:val="000000"/>
                <w:sz w:val="22"/>
                <w:szCs w:val="20"/>
              </w:rPr>
              <w:t>3,17</w:t>
            </w:r>
          </w:p>
        </w:tc>
        <w:tc>
          <w:tcPr>
            <w:tcW w:w="1111" w:type="dxa"/>
            <w:shd w:val="clear" w:color="auto" w:fill="auto"/>
          </w:tcPr>
          <w:p w14:paraId="7E8C5F3B" w14:textId="77777777" w:rsidR="00A819F1" w:rsidRPr="004F4D54" w:rsidRDefault="00A819F1" w:rsidP="00CA40BE">
            <w:pPr>
              <w:jc w:val="center"/>
              <w:rPr>
                <w:rFonts w:eastAsia="Calibri"/>
                <w:lang w:eastAsia="en-US"/>
              </w:rPr>
            </w:pPr>
            <w:r w:rsidRPr="004F4D54">
              <w:rPr>
                <w:rFonts w:eastAsia="Calibri"/>
                <w:sz w:val="22"/>
                <w:szCs w:val="22"/>
                <w:lang w:eastAsia="en-US"/>
              </w:rPr>
              <w:t>3,09</w:t>
            </w:r>
          </w:p>
        </w:tc>
        <w:tc>
          <w:tcPr>
            <w:tcW w:w="962" w:type="dxa"/>
            <w:shd w:val="clear" w:color="auto" w:fill="auto"/>
            <w:vAlign w:val="bottom"/>
          </w:tcPr>
          <w:p w14:paraId="6A2E529E" w14:textId="77777777" w:rsidR="00A819F1" w:rsidRPr="004F4D54" w:rsidRDefault="00A819F1" w:rsidP="00CA40BE">
            <w:pPr>
              <w:jc w:val="center"/>
              <w:rPr>
                <w:color w:val="000000"/>
                <w:szCs w:val="20"/>
              </w:rPr>
            </w:pPr>
            <w:r w:rsidRPr="004F4D54">
              <w:rPr>
                <w:color w:val="000000"/>
                <w:sz w:val="22"/>
                <w:szCs w:val="20"/>
              </w:rPr>
              <w:t>91,7</w:t>
            </w:r>
          </w:p>
        </w:tc>
        <w:tc>
          <w:tcPr>
            <w:tcW w:w="962" w:type="dxa"/>
            <w:shd w:val="clear" w:color="auto" w:fill="auto"/>
          </w:tcPr>
          <w:p w14:paraId="0E245EBA" w14:textId="77777777" w:rsidR="00A819F1" w:rsidRPr="004F4D54" w:rsidRDefault="00A819F1" w:rsidP="00CA40BE">
            <w:pPr>
              <w:jc w:val="center"/>
              <w:rPr>
                <w:rFonts w:eastAsia="Calibri"/>
                <w:lang w:eastAsia="en-US"/>
              </w:rPr>
            </w:pPr>
            <w:r w:rsidRPr="004F4D54">
              <w:rPr>
                <w:rFonts w:eastAsia="Calibri"/>
                <w:sz w:val="22"/>
                <w:szCs w:val="22"/>
                <w:lang w:eastAsia="en-US"/>
              </w:rPr>
              <w:t>90,9</w:t>
            </w:r>
          </w:p>
        </w:tc>
        <w:tc>
          <w:tcPr>
            <w:tcW w:w="966" w:type="dxa"/>
            <w:vAlign w:val="bottom"/>
          </w:tcPr>
          <w:p w14:paraId="2452CB8E" w14:textId="77777777" w:rsidR="00A819F1" w:rsidRPr="004F4D54" w:rsidRDefault="00A819F1" w:rsidP="00CA40BE">
            <w:pPr>
              <w:jc w:val="center"/>
              <w:rPr>
                <w:color w:val="000000"/>
                <w:szCs w:val="20"/>
              </w:rPr>
            </w:pPr>
            <w:r w:rsidRPr="004F4D54">
              <w:rPr>
                <w:color w:val="000000"/>
                <w:sz w:val="22"/>
                <w:szCs w:val="20"/>
              </w:rPr>
              <w:t>16,7</w:t>
            </w:r>
          </w:p>
        </w:tc>
        <w:tc>
          <w:tcPr>
            <w:tcW w:w="960" w:type="dxa"/>
          </w:tcPr>
          <w:p w14:paraId="1757D317" w14:textId="77777777" w:rsidR="00A819F1" w:rsidRPr="004F4D54" w:rsidRDefault="00A819F1" w:rsidP="00CA40BE">
            <w:pPr>
              <w:jc w:val="center"/>
              <w:rPr>
                <w:rFonts w:eastAsia="Calibri"/>
                <w:lang w:eastAsia="en-US"/>
              </w:rPr>
            </w:pPr>
            <w:r w:rsidRPr="004F4D54">
              <w:rPr>
                <w:rFonts w:eastAsia="Calibri"/>
                <w:sz w:val="22"/>
                <w:szCs w:val="22"/>
                <w:lang w:eastAsia="en-US"/>
              </w:rPr>
              <w:t>18,2</w:t>
            </w:r>
          </w:p>
        </w:tc>
      </w:tr>
      <w:tr w:rsidR="00A819F1" w:rsidRPr="004F4D54" w14:paraId="2F1FE391" w14:textId="77777777" w:rsidTr="00CA40BE">
        <w:tc>
          <w:tcPr>
            <w:tcW w:w="586" w:type="dxa"/>
            <w:shd w:val="clear" w:color="auto" w:fill="auto"/>
          </w:tcPr>
          <w:p w14:paraId="6FE19AEA"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00" w:type="dxa"/>
            <w:shd w:val="clear" w:color="auto" w:fill="auto"/>
          </w:tcPr>
          <w:p w14:paraId="3D0101A3"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777" w:type="dxa"/>
            <w:shd w:val="clear" w:color="auto" w:fill="auto"/>
          </w:tcPr>
          <w:p w14:paraId="6AA8A327"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924" w:type="dxa"/>
            <w:shd w:val="clear" w:color="auto" w:fill="auto"/>
            <w:vAlign w:val="bottom"/>
          </w:tcPr>
          <w:p w14:paraId="6288004F" w14:textId="77777777" w:rsidR="00A819F1" w:rsidRPr="004F4D54" w:rsidRDefault="00A819F1" w:rsidP="00CA40BE">
            <w:pPr>
              <w:jc w:val="center"/>
              <w:rPr>
                <w:color w:val="000000"/>
                <w:szCs w:val="20"/>
              </w:rPr>
            </w:pPr>
            <w:r w:rsidRPr="004F4D54">
              <w:rPr>
                <w:color w:val="000000"/>
                <w:sz w:val="22"/>
                <w:szCs w:val="20"/>
              </w:rPr>
              <w:t>19,7</w:t>
            </w:r>
          </w:p>
        </w:tc>
        <w:tc>
          <w:tcPr>
            <w:tcW w:w="851" w:type="dxa"/>
            <w:shd w:val="clear" w:color="auto" w:fill="auto"/>
          </w:tcPr>
          <w:p w14:paraId="1680BB2E" w14:textId="77777777" w:rsidR="00A819F1" w:rsidRPr="004F4D54" w:rsidRDefault="00A819F1" w:rsidP="00CA40BE">
            <w:pPr>
              <w:jc w:val="center"/>
              <w:rPr>
                <w:rFonts w:eastAsia="Calibri"/>
                <w:lang w:eastAsia="en-US"/>
              </w:rPr>
            </w:pPr>
            <w:r w:rsidRPr="004F4D54">
              <w:rPr>
                <w:rFonts w:eastAsia="Calibri"/>
                <w:sz w:val="22"/>
                <w:szCs w:val="22"/>
                <w:lang w:eastAsia="en-US"/>
              </w:rPr>
              <w:t>19,9</w:t>
            </w:r>
          </w:p>
        </w:tc>
        <w:tc>
          <w:tcPr>
            <w:tcW w:w="850" w:type="dxa"/>
            <w:shd w:val="clear" w:color="auto" w:fill="auto"/>
            <w:vAlign w:val="bottom"/>
          </w:tcPr>
          <w:p w14:paraId="63999D70" w14:textId="77777777" w:rsidR="00A819F1" w:rsidRPr="004F4D54" w:rsidRDefault="00A819F1" w:rsidP="00CA40BE">
            <w:pPr>
              <w:jc w:val="center"/>
              <w:rPr>
                <w:color w:val="000000"/>
                <w:szCs w:val="20"/>
              </w:rPr>
            </w:pPr>
            <w:r w:rsidRPr="004F4D54">
              <w:rPr>
                <w:color w:val="000000"/>
                <w:sz w:val="22"/>
                <w:szCs w:val="20"/>
              </w:rPr>
              <w:t>42,5</w:t>
            </w:r>
          </w:p>
        </w:tc>
        <w:tc>
          <w:tcPr>
            <w:tcW w:w="992" w:type="dxa"/>
            <w:shd w:val="clear" w:color="auto" w:fill="auto"/>
          </w:tcPr>
          <w:p w14:paraId="1739C7B4" w14:textId="77777777" w:rsidR="00A819F1" w:rsidRPr="004F4D54" w:rsidRDefault="00A819F1" w:rsidP="00CA40BE">
            <w:pPr>
              <w:jc w:val="center"/>
              <w:rPr>
                <w:rFonts w:eastAsia="Calibri"/>
                <w:lang w:eastAsia="en-US"/>
              </w:rPr>
            </w:pPr>
            <w:r w:rsidRPr="004F4D54">
              <w:rPr>
                <w:rFonts w:eastAsia="Calibri"/>
                <w:sz w:val="22"/>
                <w:szCs w:val="22"/>
                <w:lang w:eastAsia="en-US"/>
              </w:rPr>
              <w:t>49,1</w:t>
            </w:r>
          </w:p>
        </w:tc>
        <w:tc>
          <w:tcPr>
            <w:tcW w:w="993" w:type="dxa"/>
            <w:shd w:val="clear" w:color="auto" w:fill="auto"/>
            <w:vAlign w:val="bottom"/>
          </w:tcPr>
          <w:p w14:paraId="1EAEFB17" w14:textId="77777777" w:rsidR="00A819F1" w:rsidRPr="004F4D54" w:rsidRDefault="00A819F1" w:rsidP="00CA40BE">
            <w:pPr>
              <w:jc w:val="center"/>
              <w:rPr>
                <w:color w:val="000000"/>
                <w:szCs w:val="20"/>
              </w:rPr>
            </w:pPr>
            <w:r w:rsidRPr="004F4D54">
              <w:rPr>
                <w:color w:val="000000"/>
                <w:sz w:val="22"/>
                <w:szCs w:val="20"/>
              </w:rPr>
              <w:t>3,15</w:t>
            </w:r>
          </w:p>
        </w:tc>
        <w:tc>
          <w:tcPr>
            <w:tcW w:w="1111" w:type="dxa"/>
            <w:shd w:val="clear" w:color="auto" w:fill="auto"/>
          </w:tcPr>
          <w:p w14:paraId="39E36BC3" w14:textId="77777777" w:rsidR="00A819F1" w:rsidRPr="004F4D54" w:rsidRDefault="00A819F1" w:rsidP="00CA40BE">
            <w:pPr>
              <w:jc w:val="center"/>
              <w:rPr>
                <w:rFonts w:eastAsia="Calibri"/>
                <w:lang w:eastAsia="en-US"/>
              </w:rPr>
            </w:pPr>
            <w:r w:rsidRPr="004F4D54">
              <w:rPr>
                <w:rFonts w:eastAsia="Calibri"/>
                <w:sz w:val="22"/>
                <w:szCs w:val="22"/>
                <w:lang w:eastAsia="en-US"/>
              </w:rPr>
              <w:t>3,11</w:t>
            </w:r>
          </w:p>
        </w:tc>
        <w:tc>
          <w:tcPr>
            <w:tcW w:w="962" w:type="dxa"/>
            <w:shd w:val="clear" w:color="auto" w:fill="auto"/>
            <w:vAlign w:val="bottom"/>
          </w:tcPr>
          <w:p w14:paraId="64A9D97A" w14:textId="77777777" w:rsidR="00A819F1" w:rsidRPr="004F4D54" w:rsidRDefault="00A819F1" w:rsidP="00CA40BE">
            <w:pPr>
              <w:jc w:val="center"/>
              <w:rPr>
                <w:color w:val="000000"/>
                <w:szCs w:val="20"/>
              </w:rPr>
            </w:pPr>
            <w:r w:rsidRPr="004F4D54">
              <w:rPr>
                <w:color w:val="000000"/>
                <w:sz w:val="22"/>
                <w:szCs w:val="20"/>
              </w:rPr>
              <w:t>100</w:t>
            </w:r>
          </w:p>
        </w:tc>
        <w:tc>
          <w:tcPr>
            <w:tcW w:w="962" w:type="dxa"/>
            <w:shd w:val="clear" w:color="auto" w:fill="auto"/>
          </w:tcPr>
          <w:p w14:paraId="6308FBA7" w14:textId="77777777" w:rsidR="00A819F1" w:rsidRPr="004F4D54" w:rsidRDefault="00A819F1" w:rsidP="00CA40BE">
            <w:pPr>
              <w:jc w:val="center"/>
              <w:rPr>
                <w:rFonts w:eastAsia="Calibri"/>
                <w:lang w:eastAsia="en-US"/>
              </w:rPr>
            </w:pPr>
            <w:r w:rsidRPr="004F4D54">
              <w:rPr>
                <w:rFonts w:eastAsia="Calibri"/>
                <w:sz w:val="22"/>
                <w:szCs w:val="22"/>
                <w:lang w:eastAsia="en-US"/>
              </w:rPr>
              <w:t>94,4</w:t>
            </w:r>
          </w:p>
        </w:tc>
        <w:tc>
          <w:tcPr>
            <w:tcW w:w="966" w:type="dxa"/>
            <w:vAlign w:val="bottom"/>
          </w:tcPr>
          <w:p w14:paraId="6AAB29CE" w14:textId="77777777" w:rsidR="00A819F1" w:rsidRPr="004F4D54" w:rsidRDefault="00A819F1" w:rsidP="00CA40BE">
            <w:pPr>
              <w:jc w:val="center"/>
              <w:rPr>
                <w:color w:val="000000"/>
                <w:szCs w:val="20"/>
              </w:rPr>
            </w:pPr>
            <w:r w:rsidRPr="004F4D54">
              <w:rPr>
                <w:color w:val="000000"/>
                <w:sz w:val="22"/>
                <w:szCs w:val="20"/>
              </w:rPr>
              <w:t>15,4</w:t>
            </w:r>
          </w:p>
        </w:tc>
        <w:tc>
          <w:tcPr>
            <w:tcW w:w="960" w:type="dxa"/>
          </w:tcPr>
          <w:p w14:paraId="436FB281" w14:textId="77777777" w:rsidR="00A819F1" w:rsidRPr="004F4D54" w:rsidRDefault="00A819F1" w:rsidP="00CA40BE">
            <w:pPr>
              <w:jc w:val="center"/>
              <w:rPr>
                <w:rFonts w:eastAsia="Calibri"/>
                <w:lang w:eastAsia="en-US"/>
              </w:rPr>
            </w:pPr>
            <w:r w:rsidRPr="004F4D54">
              <w:rPr>
                <w:rFonts w:eastAsia="Calibri"/>
                <w:sz w:val="22"/>
                <w:szCs w:val="22"/>
                <w:lang w:eastAsia="en-US"/>
              </w:rPr>
              <w:t>16,7</w:t>
            </w:r>
          </w:p>
        </w:tc>
      </w:tr>
      <w:tr w:rsidR="00A819F1" w:rsidRPr="004F4D54" w14:paraId="5490606B" w14:textId="77777777" w:rsidTr="00CA40BE">
        <w:tc>
          <w:tcPr>
            <w:tcW w:w="586" w:type="dxa"/>
            <w:shd w:val="clear" w:color="auto" w:fill="FFFF00"/>
          </w:tcPr>
          <w:p w14:paraId="756A104F" w14:textId="77777777" w:rsidR="00A819F1" w:rsidRPr="004F4D54" w:rsidRDefault="00A819F1" w:rsidP="00CA40BE">
            <w:pPr>
              <w:rPr>
                <w:rFonts w:eastAsia="Calibri"/>
                <w:b/>
                <w:lang w:eastAsia="en-US"/>
              </w:rPr>
            </w:pPr>
          </w:p>
        </w:tc>
        <w:tc>
          <w:tcPr>
            <w:tcW w:w="4200" w:type="dxa"/>
            <w:shd w:val="clear" w:color="auto" w:fill="FFFF00"/>
          </w:tcPr>
          <w:p w14:paraId="0100905A"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777" w:type="dxa"/>
            <w:shd w:val="clear" w:color="auto" w:fill="FFFF00"/>
          </w:tcPr>
          <w:p w14:paraId="0DAE84AC" w14:textId="77777777" w:rsidR="00A819F1" w:rsidRPr="004F4D54" w:rsidRDefault="00A819F1" w:rsidP="00CA40BE">
            <w:pPr>
              <w:jc w:val="center"/>
              <w:rPr>
                <w:rFonts w:eastAsia="Calibri"/>
                <w:b/>
                <w:lang w:eastAsia="en-US"/>
              </w:rPr>
            </w:pPr>
            <w:r w:rsidRPr="004F4D54">
              <w:rPr>
                <w:rFonts w:eastAsia="Calibri"/>
                <w:b/>
                <w:sz w:val="22"/>
                <w:szCs w:val="22"/>
                <w:lang w:eastAsia="en-US"/>
              </w:rPr>
              <w:t>389</w:t>
            </w:r>
          </w:p>
        </w:tc>
        <w:tc>
          <w:tcPr>
            <w:tcW w:w="924" w:type="dxa"/>
            <w:shd w:val="clear" w:color="auto" w:fill="FFFF00"/>
          </w:tcPr>
          <w:p w14:paraId="7B2461E5" w14:textId="77777777" w:rsidR="00A819F1" w:rsidRPr="004F4D54" w:rsidRDefault="00A819F1" w:rsidP="00CA40BE">
            <w:pPr>
              <w:jc w:val="center"/>
              <w:rPr>
                <w:rFonts w:eastAsia="Calibri"/>
                <w:b/>
                <w:lang w:eastAsia="en-US"/>
              </w:rPr>
            </w:pPr>
            <w:r w:rsidRPr="004F4D54">
              <w:rPr>
                <w:rFonts w:eastAsia="Calibri"/>
                <w:b/>
                <w:sz w:val="22"/>
                <w:szCs w:val="22"/>
                <w:lang w:eastAsia="en-US"/>
              </w:rPr>
              <w:t>23,2</w:t>
            </w:r>
          </w:p>
        </w:tc>
        <w:tc>
          <w:tcPr>
            <w:tcW w:w="851" w:type="dxa"/>
            <w:shd w:val="clear" w:color="auto" w:fill="FFFF00"/>
          </w:tcPr>
          <w:p w14:paraId="3DCC885D" w14:textId="77777777" w:rsidR="00A819F1" w:rsidRPr="004F4D54" w:rsidRDefault="00A819F1" w:rsidP="00CA40BE">
            <w:pPr>
              <w:jc w:val="center"/>
              <w:rPr>
                <w:rFonts w:eastAsia="Calibri"/>
                <w:b/>
                <w:lang w:eastAsia="en-US"/>
              </w:rPr>
            </w:pPr>
            <w:r w:rsidRPr="004F4D54">
              <w:rPr>
                <w:rFonts w:eastAsia="Calibri"/>
                <w:b/>
                <w:sz w:val="22"/>
                <w:szCs w:val="22"/>
                <w:lang w:eastAsia="en-US"/>
              </w:rPr>
              <w:t>20,3</w:t>
            </w:r>
          </w:p>
        </w:tc>
        <w:tc>
          <w:tcPr>
            <w:tcW w:w="850" w:type="dxa"/>
            <w:shd w:val="clear" w:color="auto" w:fill="FFFF00"/>
          </w:tcPr>
          <w:p w14:paraId="6A9824E2" w14:textId="77777777" w:rsidR="00A819F1" w:rsidRPr="004F4D54" w:rsidRDefault="00A819F1" w:rsidP="00CA40BE">
            <w:pPr>
              <w:jc w:val="center"/>
              <w:rPr>
                <w:rFonts w:eastAsia="Calibri"/>
                <w:b/>
                <w:lang w:eastAsia="en-US"/>
              </w:rPr>
            </w:pPr>
            <w:r w:rsidRPr="004F4D54">
              <w:rPr>
                <w:rFonts w:eastAsia="Calibri"/>
                <w:b/>
                <w:sz w:val="22"/>
                <w:szCs w:val="22"/>
                <w:lang w:eastAsia="en-US"/>
              </w:rPr>
              <w:t>50,5</w:t>
            </w:r>
          </w:p>
        </w:tc>
        <w:tc>
          <w:tcPr>
            <w:tcW w:w="992" w:type="dxa"/>
            <w:shd w:val="clear" w:color="auto" w:fill="FFFF00"/>
          </w:tcPr>
          <w:p w14:paraId="69CBEEC8" w14:textId="77777777" w:rsidR="00A819F1" w:rsidRPr="004F4D54" w:rsidRDefault="00A819F1" w:rsidP="00CA40BE">
            <w:pPr>
              <w:jc w:val="center"/>
              <w:rPr>
                <w:rFonts w:eastAsia="Calibri"/>
                <w:b/>
                <w:lang w:eastAsia="en-US"/>
              </w:rPr>
            </w:pPr>
            <w:r w:rsidRPr="004F4D54">
              <w:rPr>
                <w:rFonts w:eastAsia="Calibri"/>
                <w:b/>
                <w:sz w:val="22"/>
                <w:szCs w:val="22"/>
                <w:lang w:eastAsia="en-US"/>
              </w:rPr>
              <w:t>50,1</w:t>
            </w:r>
          </w:p>
        </w:tc>
        <w:tc>
          <w:tcPr>
            <w:tcW w:w="993" w:type="dxa"/>
            <w:shd w:val="clear" w:color="auto" w:fill="FFFF00"/>
          </w:tcPr>
          <w:p w14:paraId="4F945216" w14:textId="77777777" w:rsidR="00A819F1" w:rsidRPr="004F4D54" w:rsidRDefault="00A819F1" w:rsidP="00CA40BE">
            <w:pPr>
              <w:jc w:val="center"/>
              <w:rPr>
                <w:rFonts w:eastAsia="Calibri"/>
                <w:b/>
                <w:lang w:eastAsia="en-US"/>
              </w:rPr>
            </w:pPr>
            <w:r w:rsidRPr="004F4D54">
              <w:rPr>
                <w:rFonts w:eastAsia="Calibri"/>
                <w:b/>
                <w:sz w:val="22"/>
                <w:szCs w:val="22"/>
                <w:lang w:eastAsia="en-US"/>
              </w:rPr>
              <w:t>3,51</w:t>
            </w:r>
          </w:p>
        </w:tc>
        <w:tc>
          <w:tcPr>
            <w:tcW w:w="1111" w:type="dxa"/>
            <w:shd w:val="clear" w:color="auto" w:fill="FFFF00"/>
          </w:tcPr>
          <w:p w14:paraId="081DF142" w14:textId="77777777" w:rsidR="00A819F1" w:rsidRPr="004F4D54" w:rsidRDefault="00A819F1" w:rsidP="00CA40BE">
            <w:pPr>
              <w:jc w:val="center"/>
              <w:rPr>
                <w:rFonts w:eastAsia="Calibri"/>
                <w:b/>
                <w:lang w:eastAsia="en-US"/>
              </w:rPr>
            </w:pPr>
            <w:r w:rsidRPr="004F4D54">
              <w:rPr>
                <w:rFonts w:eastAsia="Calibri"/>
                <w:b/>
                <w:sz w:val="22"/>
                <w:szCs w:val="22"/>
                <w:lang w:eastAsia="en-US"/>
              </w:rPr>
              <w:t>3,22</w:t>
            </w:r>
          </w:p>
        </w:tc>
        <w:tc>
          <w:tcPr>
            <w:tcW w:w="962" w:type="dxa"/>
            <w:shd w:val="clear" w:color="auto" w:fill="FFFF00"/>
          </w:tcPr>
          <w:p w14:paraId="7FBD2D97" w14:textId="77777777" w:rsidR="00A819F1" w:rsidRPr="004F4D54" w:rsidRDefault="00A819F1" w:rsidP="00CA40BE">
            <w:pPr>
              <w:jc w:val="center"/>
              <w:rPr>
                <w:rFonts w:eastAsia="Calibri"/>
                <w:b/>
                <w:lang w:eastAsia="en-US"/>
              </w:rPr>
            </w:pPr>
            <w:r w:rsidRPr="004F4D54">
              <w:rPr>
                <w:rFonts w:eastAsia="Calibri"/>
                <w:b/>
                <w:sz w:val="22"/>
                <w:szCs w:val="22"/>
                <w:lang w:eastAsia="en-US"/>
              </w:rPr>
              <w:t>97,1</w:t>
            </w:r>
          </w:p>
        </w:tc>
        <w:tc>
          <w:tcPr>
            <w:tcW w:w="962" w:type="dxa"/>
            <w:shd w:val="clear" w:color="auto" w:fill="FFFF00"/>
          </w:tcPr>
          <w:p w14:paraId="178AF80A" w14:textId="77777777" w:rsidR="00A819F1" w:rsidRPr="004F4D54" w:rsidRDefault="00A819F1" w:rsidP="00CA40BE">
            <w:pPr>
              <w:jc w:val="center"/>
              <w:rPr>
                <w:rFonts w:eastAsia="Calibri"/>
                <w:b/>
                <w:lang w:eastAsia="en-US"/>
              </w:rPr>
            </w:pPr>
            <w:r w:rsidRPr="004F4D54">
              <w:rPr>
                <w:rFonts w:eastAsia="Calibri"/>
                <w:b/>
                <w:sz w:val="22"/>
                <w:szCs w:val="22"/>
                <w:lang w:eastAsia="en-US"/>
              </w:rPr>
              <w:t>87,9</w:t>
            </w:r>
          </w:p>
        </w:tc>
        <w:tc>
          <w:tcPr>
            <w:tcW w:w="966" w:type="dxa"/>
            <w:shd w:val="clear" w:color="auto" w:fill="FFFF00"/>
          </w:tcPr>
          <w:p w14:paraId="495A469D" w14:textId="77777777" w:rsidR="00A819F1" w:rsidRPr="004F4D54" w:rsidRDefault="00A819F1" w:rsidP="00CA40BE">
            <w:pPr>
              <w:jc w:val="center"/>
              <w:rPr>
                <w:rFonts w:eastAsia="Calibri"/>
                <w:b/>
                <w:lang w:eastAsia="en-US"/>
              </w:rPr>
            </w:pPr>
            <w:r w:rsidRPr="004F4D54">
              <w:rPr>
                <w:rFonts w:eastAsia="Calibri"/>
                <w:b/>
                <w:sz w:val="22"/>
                <w:szCs w:val="22"/>
                <w:lang w:eastAsia="en-US"/>
              </w:rPr>
              <w:t>43,4</w:t>
            </w:r>
          </w:p>
        </w:tc>
        <w:tc>
          <w:tcPr>
            <w:tcW w:w="960" w:type="dxa"/>
            <w:shd w:val="clear" w:color="auto" w:fill="FFFF00"/>
          </w:tcPr>
          <w:p w14:paraId="2753CA9B" w14:textId="77777777" w:rsidR="00A819F1" w:rsidRPr="004F4D54" w:rsidRDefault="00A819F1" w:rsidP="00CA40BE">
            <w:pPr>
              <w:jc w:val="center"/>
              <w:rPr>
                <w:rFonts w:eastAsia="Calibri"/>
                <w:b/>
                <w:lang w:eastAsia="en-US"/>
              </w:rPr>
            </w:pPr>
            <w:r w:rsidRPr="004F4D54">
              <w:rPr>
                <w:rFonts w:eastAsia="Calibri"/>
                <w:b/>
                <w:sz w:val="22"/>
                <w:szCs w:val="22"/>
                <w:lang w:eastAsia="en-US"/>
              </w:rPr>
              <w:t>31,4</w:t>
            </w:r>
          </w:p>
        </w:tc>
      </w:tr>
      <w:tr w:rsidR="00A819F1" w:rsidRPr="004F4D54" w14:paraId="74535B69" w14:textId="77777777" w:rsidTr="00CA40BE">
        <w:tc>
          <w:tcPr>
            <w:tcW w:w="586" w:type="dxa"/>
            <w:shd w:val="clear" w:color="auto" w:fill="auto"/>
          </w:tcPr>
          <w:p w14:paraId="41CFC6FB" w14:textId="77777777" w:rsidR="00A819F1" w:rsidRPr="004F4D54" w:rsidRDefault="00A819F1" w:rsidP="00CA40BE">
            <w:pPr>
              <w:rPr>
                <w:rFonts w:eastAsia="Calibri"/>
                <w:b/>
                <w:lang w:eastAsia="en-US"/>
              </w:rPr>
            </w:pPr>
          </w:p>
        </w:tc>
        <w:tc>
          <w:tcPr>
            <w:tcW w:w="4200" w:type="dxa"/>
            <w:shd w:val="clear" w:color="auto" w:fill="auto"/>
          </w:tcPr>
          <w:p w14:paraId="5B116A6B"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777" w:type="dxa"/>
            <w:shd w:val="clear" w:color="auto" w:fill="auto"/>
          </w:tcPr>
          <w:p w14:paraId="462C5F8A" w14:textId="77777777" w:rsidR="00A819F1" w:rsidRPr="004F4D54" w:rsidRDefault="00A819F1" w:rsidP="00CA40BE">
            <w:pPr>
              <w:jc w:val="center"/>
              <w:rPr>
                <w:rFonts w:eastAsia="Calibri"/>
                <w:b/>
                <w:i/>
                <w:lang w:eastAsia="en-US"/>
              </w:rPr>
            </w:pPr>
          </w:p>
        </w:tc>
        <w:tc>
          <w:tcPr>
            <w:tcW w:w="924" w:type="dxa"/>
            <w:shd w:val="clear" w:color="auto" w:fill="auto"/>
          </w:tcPr>
          <w:p w14:paraId="2F5A14B7"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23,2</w:t>
            </w:r>
          </w:p>
        </w:tc>
        <w:tc>
          <w:tcPr>
            <w:tcW w:w="851" w:type="dxa"/>
            <w:shd w:val="clear" w:color="auto" w:fill="auto"/>
          </w:tcPr>
          <w:p w14:paraId="2DD97351"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20,9</w:t>
            </w:r>
          </w:p>
        </w:tc>
        <w:tc>
          <w:tcPr>
            <w:tcW w:w="850" w:type="dxa"/>
            <w:shd w:val="clear" w:color="auto" w:fill="auto"/>
          </w:tcPr>
          <w:p w14:paraId="0A29C52B"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50,5</w:t>
            </w:r>
          </w:p>
        </w:tc>
        <w:tc>
          <w:tcPr>
            <w:tcW w:w="992" w:type="dxa"/>
            <w:shd w:val="clear" w:color="auto" w:fill="auto"/>
          </w:tcPr>
          <w:p w14:paraId="7F7DB4D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51,5</w:t>
            </w:r>
          </w:p>
        </w:tc>
        <w:tc>
          <w:tcPr>
            <w:tcW w:w="993" w:type="dxa"/>
            <w:shd w:val="clear" w:color="auto" w:fill="auto"/>
          </w:tcPr>
          <w:p w14:paraId="148ED0F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3,53</w:t>
            </w:r>
          </w:p>
        </w:tc>
        <w:tc>
          <w:tcPr>
            <w:tcW w:w="1111" w:type="dxa"/>
            <w:shd w:val="clear" w:color="auto" w:fill="auto"/>
          </w:tcPr>
          <w:p w14:paraId="45F2F37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3,29</w:t>
            </w:r>
          </w:p>
        </w:tc>
        <w:tc>
          <w:tcPr>
            <w:tcW w:w="962" w:type="dxa"/>
            <w:shd w:val="clear" w:color="auto" w:fill="auto"/>
          </w:tcPr>
          <w:p w14:paraId="1471DE84"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95,5</w:t>
            </w:r>
          </w:p>
        </w:tc>
        <w:tc>
          <w:tcPr>
            <w:tcW w:w="962" w:type="dxa"/>
            <w:shd w:val="clear" w:color="auto" w:fill="auto"/>
          </w:tcPr>
          <w:p w14:paraId="6F7224B9"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92,2</w:t>
            </w:r>
          </w:p>
        </w:tc>
        <w:tc>
          <w:tcPr>
            <w:tcW w:w="966" w:type="dxa"/>
          </w:tcPr>
          <w:p w14:paraId="08F7C4F2"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47,3</w:t>
            </w:r>
          </w:p>
        </w:tc>
        <w:tc>
          <w:tcPr>
            <w:tcW w:w="960" w:type="dxa"/>
          </w:tcPr>
          <w:p w14:paraId="244B359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32,1</w:t>
            </w:r>
          </w:p>
        </w:tc>
      </w:tr>
    </w:tbl>
    <w:p w14:paraId="3CE6B385"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10. Результаты ОГЭ по литературе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241"/>
        <w:gridCol w:w="952"/>
        <w:gridCol w:w="838"/>
        <w:gridCol w:w="859"/>
        <w:gridCol w:w="853"/>
        <w:gridCol w:w="850"/>
        <w:gridCol w:w="993"/>
        <w:gridCol w:w="992"/>
        <w:gridCol w:w="992"/>
        <w:gridCol w:w="992"/>
        <w:gridCol w:w="993"/>
        <w:gridCol w:w="992"/>
      </w:tblGrid>
      <w:tr w:rsidR="00A819F1" w:rsidRPr="004F4D54" w14:paraId="22025CB1" w14:textId="77777777" w:rsidTr="00CA40BE">
        <w:tc>
          <w:tcPr>
            <w:tcW w:w="587" w:type="dxa"/>
            <w:vMerge w:val="restart"/>
            <w:shd w:val="clear" w:color="auto" w:fill="auto"/>
          </w:tcPr>
          <w:p w14:paraId="7981D034" w14:textId="77777777" w:rsidR="00A819F1" w:rsidRPr="004F4D54" w:rsidRDefault="00A819F1" w:rsidP="00CA40BE">
            <w:pPr>
              <w:jc w:val="center"/>
              <w:rPr>
                <w:rFonts w:eastAsia="Calibri"/>
                <w:b/>
                <w:lang w:eastAsia="en-US"/>
              </w:rPr>
            </w:pPr>
            <w:r w:rsidRPr="004F4D54">
              <w:rPr>
                <w:rFonts w:eastAsia="Calibri"/>
                <w:b/>
                <w:sz w:val="22"/>
                <w:szCs w:val="22"/>
                <w:lang w:eastAsia="en-US"/>
              </w:rPr>
              <w:t>№ п/п</w:t>
            </w:r>
          </w:p>
        </w:tc>
        <w:tc>
          <w:tcPr>
            <w:tcW w:w="4241" w:type="dxa"/>
            <w:vMerge w:val="restart"/>
            <w:shd w:val="clear" w:color="auto" w:fill="auto"/>
          </w:tcPr>
          <w:p w14:paraId="041D4166" w14:textId="77777777" w:rsidR="00A819F1" w:rsidRPr="004F4D54" w:rsidRDefault="00A819F1" w:rsidP="00CA40BE">
            <w:pPr>
              <w:jc w:val="center"/>
              <w:rPr>
                <w:rFonts w:eastAsia="Calibri"/>
                <w:b/>
                <w:lang w:eastAsia="en-US"/>
              </w:rPr>
            </w:pPr>
            <w:r w:rsidRPr="004F4D54">
              <w:rPr>
                <w:rFonts w:eastAsia="Calibri"/>
                <w:b/>
                <w:sz w:val="22"/>
                <w:szCs w:val="22"/>
                <w:lang w:eastAsia="en-US"/>
              </w:rPr>
              <w:t>Наименование ОО</w:t>
            </w:r>
          </w:p>
        </w:tc>
        <w:tc>
          <w:tcPr>
            <w:tcW w:w="952" w:type="dxa"/>
            <w:vMerge w:val="restart"/>
            <w:shd w:val="clear" w:color="auto" w:fill="auto"/>
          </w:tcPr>
          <w:p w14:paraId="716285BF" w14:textId="77777777" w:rsidR="00A819F1" w:rsidRPr="004F4D54" w:rsidRDefault="00A819F1" w:rsidP="00CA40BE">
            <w:pPr>
              <w:jc w:val="center"/>
              <w:rPr>
                <w:rFonts w:eastAsia="Calibri"/>
                <w:b/>
                <w:lang w:eastAsia="en-US"/>
              </w:rPr>
            </w:pPr>
            <w:r w:rsidRPr="004F4D54">
              <w:rPr>
                <w:rFonts w:eastAsia="Calibri"/>
                <w:b/>
                <w:sz w:val="22"/>
                <w:szCs w:val="22"/>
                <w:lang w:eastAsia="en-US"/>
              </w:rPr>
              <w:t>Всего</w:t>
            </w:r>
          </w:p>
        </w:tc>
        <w:tc>
          <w:tcPr>
            <w:tcW w:w="1697" w:type="dxa"/>
            <w:gridSpan w:val="2"/>
            <w:shd w:val="clear" w:color="auto" w:fill="auto"/>
          </w:tcPr>
          <w:p w14:paraId="6BB1EA38" w14:textId="77777777" w:rsidR="00A819F1" w:rsidRPr="004F4D54" w:rsidRDefault="00A819F1" w:rsidP="00CA40BE">
            <w:pPr>
              <w:jc w:val="center"/>
              <w:rPr>
                <w:rFonts w:eastAsia="Calibri"/>
                <w:b/>
                <w:lang w:eastAsia="en-US"/>
              </w:rPr>
            </w:pPr>
            <w:r w:rsidRPr="004F4D54">
              <w:rPr>
                <w:rFonts w:eastAsia="Calibri"/>
                <w:b/>
                <w:sz w:val="22"/>
                <w:szCs w:val="22"/>
                <w:lang w:eastAsia="en-US"/>
              </w:rPr>
              <w:t>Успеваемость</w:t>
            </w:r>
          </w:p>
        </w:tc>
        <w:tc>
          <w:tcPr>
            <w:tcW w:w="1703" w:type="dxa"/>
            <w:gridSpan w:val="2"/>
            <w:shd w:val="clear" w:color="auto" w:fill="auto"/>
          </w:tcPr>
          <w:p w14:paraId="23734DAC" w14:textId="77777777" w:rsidR="00A819F1" w:rsidRPr="004F4D54" w:rsidRDefault="00A819F1" w:rsidP="00CA40BE">
            <w:pPr>
              <w:jc w:val="center"/>
              <w:rPr>
                <w:rFonts w:eastAsia="Calibri"/>
                <w:b/>
                <w:lang w:eastAsia="en-US"/>
              </w:rPr>
            </w:pPr>
            <w:r w:rsidRPr="004F4D54">
              <w:rPr>
                <w:rFonts w:eastAsia="Calibri"/>
                <w:b/>
                <w:sz w:val="22"/>
                <w:szCs w:val="22"/>
                <w:lang w:eastAsia="en-US"/>
              </w:rPr>
              <w:t>Качество</w:t>
            </w:r>
          </w:p>
        </w:tc>
        <w:tc>
          <w:tcPr>
            <w:tcW w:w="1985" w:type="dxa"/>
            <w:gridSpan w:val="2"/>
            <w:shd w:val="clear" w:color="auto" w:fill="auto"/>
          </w:tcPr>
          <w:p w14:paraId="1977858C"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отметочный балл</w:t>
            </w:r>
          </w:p>
        </w:tc>
        <w:tc>
          <w:tcPr>
            <w:tcW w:w="1984" w:type="dxa"/>
            <w:gridSpan w:val="2"/>
            <w:shd w:val="clear" w:color="auto" w:fill="auto"/>
          </w:tcPr>
          <w:p w14:paraId="194AF8F8"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первичный балл</w:t>
            </w:r>
          </w:p>
        </w:tc>
        <w:tc>
          <w:tcPr>
            <w:tcW w:w="1985" w:type="dxa"/>
            <w:gridSpan w:val="2"/>
          </w:tcPr>
          <w:p w14:paraId="6C3E02E8" w14:textId="77777777" w:rsidR="00A819F1" w:rsidRPr="004F4D54" w:rsidRDefault="00A819F1" w:rsidP="00CA40BE">
            <w:pPr>
              <w:jc w:val="center"/>
              <w:rPr>
                <w:rFonts w:eastAsia="Calibri"/>
                <w:b/>
                <w:lang w:eastAsia="en-US"/>
              </w:rPr>
            </w:pPr>
            <w:r w:rsidRPr="004F4D54">
              <w:rPr>
                <w:rFonts w:eastAsia="Calibri"/>
                <w:b/>
                <w:sz w:val="22"/>
                <w:szCs w:val="22"/>
                <w:lang w:eastAsia="en-US"/>
              </w:rPr>
              <w:t>Средний ТБ</w:t>
            </w:r>
          </w:p>
        </w:tc>
      </w:tr>
      <w:tr w:rsidR="00A819F1" w:rsidRPr="004F4D54" w14:paraId="2631F903" w14:textId="77777777" w:rsidTr="00CA40BE">
        <w:tc>
          <w:tcPr>
            <w:tcW w:w="587" w:type="dxa"/>
            <w:vMerge/>
            <w:shd w:val="clear" w:color="auto" w:fill="auto"/>
          </w:tcPr>
          <w:p w14:paraId="4FAAC70B" w14:textId="77777777" w:rsidR="00A819F1" w:rsidRPr="004F4D54" w:rsidRDefault="00A819F1" w:rsidP="00CA40BE">
            <w:pPr>
              <w:jc w:val="center"/>
              <w:rPr>
                <w:rFonts w:eastAsia="Calibri"/>
                <w:b/>
                <w:lang w:eastAsia="en-US"/>
              </w:rPr>
            </w:pPr>
          </w:p>
        </w:tc>
        <w:tc>
          <w:tcPr>
            <w:tcW w:w="4241" w:type="dxa"/>
            <w:vMerge/>
            <w:shd w:val="clear" w:color="auto" w:fill="auto"/>
          </w:tcPr>
          <w:p w14:paraId="65A2DB8B" w14:textId="77777777" w:rsidR="00A819F1" w:rsidRPr="004F4D54" w:rsidRDefault="00A819F1" w:rsidP="00CA40BE">
            <w:pPr>
              <w:jc w:val="center"/>
              <w:rPr>
                <w:rFonts w:eastAsia="Calibri"/>
                <w:b/>
                <w:lang w:eastAsia="en-US"/>
              </w:rPr>
            </w:pPr>
          </w:p>
        </w:tc>
        <w:tc>
          <w:tcPr>
            <w:tcW w:w="952" w:type="dxa"/>
            <w:vMerge/>
            <w:shd w:val="clear" w:color="auto" w:fill="auto"/>
          </w:tcPr>
          <w:p w14:paraId="33CD4893" w14:textId="77777777" w:rsidR="00A819F1" w:rsidRPr="004F4D54" w:rsidRDefault="00A819F1" w:rsidP="00CA40BE">
            <w:pPr>
              <w:rPr>
                <w:rFonts w:eastAsia="Calibri"/>
                <w:b/>
                <w:lang w:eastAsia="en-US"/>
              </w:rPr>
            </w:pPr>
          </w:p>
        </w:tc>
        <w:tc>
          <w:tcPr>
            <w:tcW w:w="838" w:type="dxa"/>
            <w:shd w:val="clear" w:color="auto" w:fill="auto"/>
          </w:tcPr>
          <w:p w14:paraId="65660A83"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9" w:type="dxa"/>
            <w:shd w:val="clear" w:color="auto" w:fill="auto"/>
          </w:tcPr>
          <w:p w14:paraId="16AE3F00"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853" w:type="dxa"/>
            <w:shd w:val="clear" w:color="auto" w:fill="auto"/>
          </w:tcPr>
          <w:p w14:paraId="35B39CB2"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850" w:type="dxa"/>
            <w:shd w:val="clear" w:color="auto" w:fill="auto"/>
          </w:tcPr>
          <w:p w14:paraId="468F2D42"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3" w:type="dxa"/>
            <w:shd w:val="clear" w:color="auto" w:fill="auto"/>
          </w:tcPr>
          <w:p w14:paraId="7DC81996" w14:textId="77777777" w:rsidR="00A819F1" w:rsidRPr="004F4D54" w:rsidRDefault="00A819F1" w:rsidP="00CA40BE">
            <w:pPr>
              <w:jc w:val="center"/>
              <w:rPr>
                <w:rFonts w:eastAsia="Calibri"/>
                <w:b/>
                <w:lang w:eastAsia="en-US"/>
              </w:rPr>
            </w:pPr>
            <w:r w:rsidRPr="004F4D54">
              <w:rPr>
                <w:rFonts w:eastAsia="Calibri"/>
                <w:b/>
                <w:sz w:val="22"/>
                <w:szCs w:val="22"/>
                <w:lang w:eastAsia="en-US"/>
              </w:rPr>
              <w:t>2024</w:t>
            </w:r>
          </w:p>
        </w:tc>
        <w:tc>
          <w:tcPr>
            <w:tcW w:w="992" w:type="dxa"/>
            <w:shd w:val="clear" w:color="auto" w:fill="auto"/>
          </w:tcPr>
          <w:p w14:paraId="008A7CD1" w14:textId="77777777" w:rsidR="00A819F1" w:rsidRPr="004F4D54" w:rsidRDefault="00A819F1" w:rsidP="00CA40BE">
            <w:pPr>
              <w:jc w:val="center"/>
              <w:rPr>
                <w:rFonts w:eastAsia="Calibri"/>
                <w:b/>
                <w:lang w:eastAsia="en-US"/>
              </w:rPr>
            </w:pPr>
            <w:r w:rsidRPr="004F4D54">
              <w:rPr>
                <w:rFonts w:eastAsia="Calibri"/>
                <w:b/>
                <w:sz w:val="22"/>
                <w:szCs w:val="22"/>
                <w:lang w:eastAsia="en-US"/>
              </w:rPr>
              <w:t>2025</w:t>
            </w:r>
          </w:p>
        </w:tc>
        <w:tc>
          <w:tcPr>
            <w:tcW w:w="992" w:type="dxa"/>
            <w:shd w:val="clear" w:color="auto" w:fill="auto"/>
            <w:vAlign w:val="bottom"/>
          </w:tcPr>
          <w:p w14:paraId="5BE31200"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992" w:type="dxa"/>
            <w:shd w:val="clear" w:color="auto" w:fill="auto"/>
          </w:tcPr>
          <w:p w14:paraId="31366D0F" w14:textId="77777777" w:rsidR="00A819F1" w:rsidRPr="004F4D54" w:rsidRDefault="00A819F1" w:rsidP="00CA40BE">
            <w:pPr>
              <w:jc w:val="center"/>
              <w:rPr>
                <w:rFonts w:eastAsia="Calibri"/>
                <w:lang w:eastAsia="en-US"/>
              </w:rPr>
            </w:pPr>
            <w:r w:rsidRPr="004F4D54">
              <w:rPr>
                <w:rFonts w:eastAsia="Calibri"/>
                <w:sz w:val="22"/>
                <w:szCs w:val="22"/>
                <w:lang w:eastAsia="en-US"/>
              </w:rPr>
              <w:t>33,2</w:t>
            </w:r>
          </w:p>
        </w:tc>
        <w:tc>
          <w:tcPr>
            <w:tcW w:w="993" w:type="dxa"/>
            <w:vAlign w:val="bottom"/>
          </w:tcPr>
          <w:p w14:paraId="10029C56" w14:textId="77777777" w:rsidR="00A819F1" w:rsidRPr="004F4D54" w:rsidRDefault="00A819F1" w:rsidP="00CA40BE">
            <w:pPr>
              <w:jc w:val="center"/>
              <w:rPr>
                <w:color w:val="000000"/>
                <w:szCs w:val="20"/>
              </w:rPr>
            </w:pPr>
            <w:r w:rsidRPr="004F4D54">
              <w:rPr>
                <w:color w:val="000000"/>
                <w:sz w:val="22"/>
                <w:szCs w:val="20"/>
              </w:rPr>
              <w:t>93,5</w:t>
            </w:r>
          </w:p>
        </w:tc>
        <w:tc>
          <w:tcPr>
            <w:tcW w:w="992" w:type="dxa"/>
          </w:tcPr>
          <w:p w14:paraId="4F345872" w14:textId="77777777" w:rsidR="00A819F1" w:rsidRPr="004F4D54" w:rsidRDefault="00A819F1" w:rsidP="00CA40BE">
            <w:pPr>
              <w:jc w:val="center"/>
              <w:rPr>
                <w:rFonts w:eastAsia="Calibri"/>
                <w:lang w:eastAsia="en-US"/>
              </w:rPr>
            </w:pPr>
            <w:r w:rsidRPr="004F4D54">
              <w:rPr>
                <w:rFonts w:eastAsia="Calibri"/>
                <w:sz w:val="22"/>
                <w:szCs w:val="22"/>
                <w:lang w:eastAsia="en-US"/>
              </w:rPr>
              <w:t>89,6</w:t>
            </w:r>
          </w:p>
        </w:tc>
      </w:tr>
      <w:tr w:rsidR="00A819F1" w:rsidRPr="004F4D54" w14:paraId="79D67A78" w14:textId="77777777" w:rsidTr="00CA40BE">
        <w:tc>
          <w:tcPr>
            <w:tcW w:w="587" w:type="dxa"/>
            <w:shd w:val="clear" w:color="auto" w:fill="auto"/>
          </w:tcPr>
          <w:p w14:paraId="662ABBA2"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4241" w:type="dxa"/>
            <w:shd w:val="clear" w:color="auto" w:fill="auto"/>
          </w:tcPr>
          <w:p w14:paraId="106D2400" w14:textId="77777777" w:rsidR="00A819F1" w:rsidRPr="004F4D54" w:rsidRDefault="00A819F1" w:rsidP="00CA40BE">
            <w:pPr>
              <w:rPr>
                <w:rFonts w:eastAsia="Calibri"/>
                <w:lang w:eastAsia="en-US"/>
              </w:rPr>
            </w:pPr>
            <w:r w:rsidRPr="004F4D54">
              <w:rPr>
                <w:rFonts w:eastAsia="Calibri"/>
                <w:sz w:val="22"/>
                <w:szCs w:val="22"/>
                <w:lang w:eastAsia="en-US"/>
              </w:rPr>
              <w:t>МАОУ лицей № 1 города Кунгура</w:t>
            </w:r>
          </w:p>
        </w:tc>
        <w:tc>
          <w:tcPr>
            <w:tcW w:w="952" w:type="dxa"/>
            <w:shd w:val="clear" w:color="auto" w:fill="auto"/>
          </w:tcPr>
          <w:p w14:paraId="460AC7ED"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838" w:type="dxa"/>
            <w:shd w:val="clear" w:color="auto" w:fill="auto"/>
            <w:vAlign w:val="bottom"/>
          </w:tcPr>
          <w:p w14:paraId="26A4A438" w14:textId="77777777" w:rsidR="00A819F1" w:rsidRPr="004F4D54" w:rsidRDefault="00A819F1" w:rsidP="00CA40BE">
            <w:pPr>
              <w:jc w:val="center"/>
              <w:rPr>
                <w:color w:val="000000"/>
                <w:szCs w:val="20"/>
              </w:rPr>
            </w:pPr>
            <w:r w:rsidRPr="004F4D54">
              <w:rPr>
                <w:color w:val="000000"/>
                <w:sz w:val="22"/>
                <w:szCs w:val="20"/>
              </w:rPr>
              <w:t>100</w:t>
            </w:r>
          </w:p>
        </w:tc>
        <w:tc>
          <w:tcPr>
            <w:tcW w:w="859" w:type="dxa"/>
            <w:shd w:val="clear" w:color="auto" w:fill="auto"/>
          </w:tcPr>
          <w:p w14:paraId="153CB90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55925233" w14:textId="77777777" w:rsidR="00A819F1" w:rsidRPr="004F4D54" w:rsidRDefault="00A819F1" w:rsidP="00CA40BE">
            <w:pPr>
              <w:jc w:val="center"/>
              <w:rPr>
                <w:color w:val="000000"/>
                <w:szCs w:val="20"/>
              </w:rPr>
            </w:pPr>
            <w:r w:rsidRPr="004F4D54">
              <w:rPr>
                <w:color w:val="000000"/>
                <w:sz w:val="22"/>
                <w:szCs w:val="20"/>
              </w:rPr>
              <w:t>100</w:t>
            </w:r>
          </w:p>
        </w:tc>
        <w:tc>
          <w:tcPr>
            <w:tcW w:w="850" w:type="dxa"/>
            <w:shd w:val="clear" w:color="auto" w:fill="auto"/>
          </w:tcPr>
          <w:p w14:paraId="69684B83"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93" w:type="dxa"/>
            <w:shd w:val="clear" w:color="auto" w:fill="auto"/>
            <w:vAlign w:val="bottom"/>
          </w:tcPr>
          <w:p w14:paraId="6125CA63"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2" w:type="dxa"/>
            <w:shd w:val="clear" w:color="auto" w:fill="auto"/>
          </w:tcPr>
          <w:p w14:paraId="01D22417" w14:textId="77777777" w:rsidR="00A819F1" w:rsidRPr="004F4D54" w:rsidRDefault="00A819F1" w:rsidP="00CA40BE">
            <w:pPr>
              <w:jc w:val="center"/>
              <w:rPr>
                <w:rFonts w:eastAsia="Calibri"/>
                <w:lang w:eastAsia="en-US"/>
              </w:rPr>
            </w:pPr>
            <w:r w:rsidRPr="004F4D54">
              <w:rPr>
                <w:rFonts w:eastAsia="Calibri"/>
                <w:sz w:val="22"/>
                <w:szCs w:val="22"/>
                <w:lang w:eastAsia="en-US"/>
              </w:rPr>
              <w:t>4,60</w:t>
            </w:r>
          </w:p>
        </w:tc>
        <w:tc>
          <w:tcPr>
            <w:tcW w:w="992" w:type="dxa"/>
            <w:shd w:val="clear" w:color="auto" w:fill="auto"/>
            <w:vAlign w:val="bottom"/>
          </w:tcPr>
          <w:p w14:paraId="75BF3DF3" w14:textId="77777777" w:rsidR="00A819F1" w:rsidRPr="004F4D54" w:rsidRDefault="00A819F1" w:rsidP="00CA40BE">
            <w:pPr>
              <w:jc w:val="center"/>
              <w:rPr>
                <w:rFonts w:eastAsia="Calibri"/>
                <w:lang w:eastAsia="en-US"/>
              </w:rPr>
            </w:pPr>
            <w:r w:rsidRPr="004F4D54">
              <w:rPr>
                <w:rFonts w:eastAsia="Calibri"/>
                <w:sz w:val="22"/>
                <w:szCs w:val="22"/>
                <w:lang w:eastAsia="en-US"/>
              </w:rPr>
              <w:t>16,0</w:t>
            </w:r>
          </w:p>
        </w:tc>
        <w:tc>
          <w:tcPr>
            <w:tcW w:w="992" w:type="dxa"/>
            <w:shd w:val="clear" w:color="auto" w:fill="auto"/>
          </w:tcPr>
          <w:p w14:paraId="44B88AF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76B70D19" w14:textId="77777777" w:rsidR="00A819F1" w:rsidRPr="004F4D54" w:rsidRDefault="00A819F1" w:rsidP="00CA40BE">
            <w:pPr>
              <w:jc w:val="center"/>
              <w:rPr>
                <w:color w:val="000000"/>
                <w:szCs w:val="20"/>
              </w:rPr>
            </w:pPr>
            <w:r w:rsidRPr="004F4D54">
              <w:rPr>
                <w:color w:val="000000"/>
                <w:sz w:val="22"/>
                <w:szCs w:val="20"/>
              </w:rPr>
              <w:t>43,0</w:t>
            </w:r>
          </w:p>
        </w:tc>
        <w:tc>
          <w:tcPr>
            <w:tcW w:w="992" w:type="dxa"/>
          </w:tcPr>
          <w:p w14:paraId="677E783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0E041E86" w14:textId="77777777" w:rsidTr="00CA40BE">
        <w:tc>
          <w:tcPr>
            <w:tcW w:w="587" w:type="dxa"/>
            <w:shd w:val="clear" w:color="auto" w:fill="auto"/>
          </w:tcPr>
          <w:p w14:paraId="3425390B"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4241" w:type="dxa"/>
            <w:shd w:val="clear" w:color="auto" w:fill="auto"/>
          </w:tcPr>
          <w:p w14:paraId="130A20C2" w14:textId="77777777" w:rsidR="00A819F1" w:rsidRPr="004F4D54" w:rsidRDefault="00A819F1" w:rsidP="00CA40BE">
            <w:pPr>
              <w:rPr>
                <w:rFonts w:eastAsia="Calibri"/>
                <w:lang w:eastAsia="en-US"/>
              </w:rPr>
            </w:pPr>
            <w:r w:rsidRPr="004F4D54">
              <w:rPr>
                <w:rFonts w:eastAsia="Calibri"/>
                <w:sz w:val="22"/>
                <w:szCs w:val="22"/>
                <w:lang w:eastAsia="en-US"/>
              </w:rPr>
              <w:t>МАОУ СОШ № 1</w:t>
            </w:r>
          </w:p>
        </w:tc>
        <w:tc>
          <w:tcPr>
            <w:tcW w:w="952" w:type="dxa"/>
            <w:shd w:val="clear" w:color="auto" w:fill="auto"/>
          </w:tcPr>
          <w:p w14:paraId="06976A14"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79CD2C32" w14:textId="77777777" w:rsidR="00A819F1" w:rsidRPr="004F4D54" w:rsidRDefault="00A819F1" w:rsidP="00CA40BE">
            <w:pPr>
              <w:jc w:val="center"/>
              <w:rPr>
                <w:color w:val="000000"/>
                <w:szCs w:val="20"/>
              </w:rPr>
            </w:pPr>
            <w:r w:rsidRPr="004F4D54">
              <w:rPr>
                <w:color w:val="000000"/>
                <w:sz w:val="22"/>
                <w:szCs w:val="20"/>
              </w:rPr>
              <w:t>100</w:t>
            </w:r>
          </w:p>
        </w:tc>
        <w:tc>
          <w:tcPr>
            <w:tcW w:w="859" w:type="dxa"/>
            <w:shd w:val="clear" w:color="auto" w:fill="auto"/>
          </w:tcPr>
          <w:p w14:paraId="4F257D7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6C4A1484" w14:textId="77777777" w:rsidR="00A819F1" w:rsidRPr="004F4D54" w:rsidRDefault="00A819F1" w:rsidP="00CA40BE">
            <w:pPr>
              <w:jc w:val="center"/>
              <w:rPr>
                <w:color w:val="000000"/>
                <w:szCs w:val="20"/>
              </w:rPr>
            </w:pPr>
            <w:r w:rsidRPr="004F4D54">
              <w:rPr>
                <w:color w:val="000000"/>
                <w:sz w:val="22"/>
                <w:szCs w:val="20"/>
              </w:rPr>
              <w:t>0,0</w:t>
            </w:r>
          </w:p>
        </w:tc>
        <w:tc>
          <w:tcPr>
            <w:tcW w:w="850" w:type="dxa"/>
            <w:shd w:val="clear" w:color="auto" w:fill="auto"/>
          </w:tcPr>
          <w:p w14:paraId="7101FC3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434E7E6"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92" w:type="dxa"/>
            <w:shd w:val="clear" w:color="auto" w:fill="auto"/>
          </w:tcPr>
          <w:p w14:paraId="2CB1456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27BFB0E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FF30BE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2A1D53CC"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422484B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31A3C06" w14:textId="77777777" w:rsidTr="00CA40BE">
        <w:trPr>
          <w:trHeight w:val="267"/>
        </w:trPr>
        <w:tc>
          <w:tcPr>
            <w:tcW w:w="587" w:type="dxa"/>
            <w:shd w:val="clear" w:color="auto" w:fill="auto"/>
          </w:tcPr>
          <w:p w14:paraId="4F13BD71"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4241" w:type="dxa"/>
            <w:shd w:val="clear" w:color="auto" w:fill="auto"/>
          </w:tcPr>
          <w:p w14:paraId="43576BD2" w14:textId="77777777" w:rsidR="00A819F1" w:rsidRPr="004F4D54" w:rsidRDefault="00A819F1" w:rsidP="00CA40BE">
            <w:pPr>
              <w:rPr>
                <w:rFonts w:eastAsia="Calibri"/>
                <w:lang w:eastAsia="en-US"/>
              </w:rPr>
            </w:pPr>
            <w:r w:rsidRPr="004F4D54">
              <w:rPr>
                <w:rFonts w:eastAsia="Calibri"/>
                <w:sz w:val="22"/>
                <w:szCs w:val="22"/>
                <w:lang w:eastAsia="en-US"/>
              </w:rPr>
              <w:t>МАОУ «СОШ № 2 им. М.И.Грибушина»</w:t>
            </w:r>
          </w:p>
        </w:tc>
        <w:tc>
          <w:tcPr>
            <w:tcW w:w="952" w:type="dxa"/>
            <w:shd w:val="clear" w:color="auto" w:fill="auto"/>
          </w:tcPr>
          <w:p w14:paraId="0BD033F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4D66CBBF"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7BA334A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3F26E0F3"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5190A9C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5CF5ABE" w14:textId="77777777" w:rsidR="00A819F1" w:rsidRPr="004F4D54" w:rsidRDefault="00A819F1" w:rsidP="00CA40BE">
            <w:pPr>
              <w:jc w:val="center"/>
              <w:rPr>
                <w:rFonts w:eastAsia="Calibri"/>
                <w:lang w:eastAsia="en-US"/>
              </w:rPr>
            </w:pPr>
          </w:p>
        </w:tc>
        <w:tc>
          <w:tcPr>
            <w:tcW w:w="992" w:type="dxa"/>
            <w:shd w:val="clear" w:color="auto" w:fill="auto"/>
          </w:tcPr>
          <w:p w14:paraId="6ED8FE1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1599AF99" w14:textId="77777777" w:rsidR="00A819F1" w:rsidRPr="004F4D54" w:rsidRDefault="00A819F1" w:rsidP="00CA40BE">
            <w:pPr>
              <w:jc w:val="center"/>
              <w:rPr>
                <w:rFonts w:eastAsia="Calibri"/>
                <w:lang w:eastAsia="en-US"/>
              </w:rPr>
            </w:pPr>
            <w:r w:rsidRPr="004F4D54">
              <w:rPr>
                <w:rFonts w:eastAsia="Calibri"/>
                <w:sz w:val="22"/>
                <w:szCs w:val="22"/>
                <w:lang w:eastAsia="en-US"/>
              </w:rPr>
              <w:t>30,3</w:t>
            </w:r>
          </w:p>
        </w:tc>
        <w:tc>
          <w:tcPr>
            <w:tcW w:w="992" w:type="dxa"/>
            <w:shd w:val="clear" w:color="auto" w:fill="auto"/>
          </w:tcPr>
          <w:p w14:paraId="43F24D3C" w14:textId="77777777" w:rsidR="00A819F1" w:rsidRPr="004F4D54" w:rsidRDefault="00A819F1" w:rsidP="00CA40BE">
            <w:pPr>
              <w:jc w:val="center"/>
              <w:rPr>
                <w:rFonts w:eastAsia="Calibri"/>
                <w:lang w:eastAsia="en-US"/>
              </w:rPr>
            </w:pPr>
            <w:r w:rsidRPr="004F4D54">
              <w:rPr>
                <w:rFonts w:eastAsia="Calibri"/>
                <w:sz w:val="22"/>
                <w:szCs w:val="22"/>
                <w:lang w:eastAsia="en-US"/>
              </w:rPr>
              <w:t>31,0</w:t>
            </w:r>
          </w:p>
        </w:tc>
        <w:tc>
          <w:tcPr>
            <w:tcW w:w="993" w:type="dxa"/>
            <w:vAlign w:val="bottom"/>
          </w:tcPr>
          <w:p w14:paraId="4189C9AB" w14:textId="77777777" w:rsidR="00A819F1" w:rsidRPr="004F4D54" w:rsidRDefault="00A819F1" w:rsidP="00CA40BE">
            <w:pPr>
              <w:jc w:val="center"/>
              <w:rPr>
                <w:color w:val="000000"/>
                <w:szCs w:val="20"/>
              </w:rPr>
            </w:pPr>
            <w:r w:rsidRPr="004F4D54">
              <w:rPr>
                <w:color w:val="000000"/>
                <w:sz w:val="22"/>
                <w:szCs w:val="20"/>
              </w:rPr>
              <w:t>81,8</w:t>
            </w:r>
          </w:p>
        </w:tc>
        <w:tc>
          <w:tcPr>
            <w:tcW w:w="992" w:type="dxa"/>
          </w:tcPr>
          <w:p w14:paraId="5E0A7AEA" w14:textId="77777777" w:rsidR="00A819F1" w:rsidRPr="004F4D54" w:rsidRDefault="00A819F1" w:rsidP="00CA40BE">
            <w:pPr>
              <w:jc w:val="center"/>
              <w:rPr>
                <w:rFonts w:eastAsia="Calibri"/>
                <w:lang w:eastAsia="en-US"/>
              </w:rPr>
            </w:pPr>
            <w:r w:rsidRPr="004F4D54">
              <w:rPr>
                <w:rFonts w:eastAsia="Calibri"/>
                <w:sz w:val="22"/>
                <w:szCs w:val="22"/>
                <w:lang w:eastAsia="en-US"/>
              </w:rPr>
              <w:t>84,0</w:t>
            </w:r>
          </w:p>
        </w:tc>
      </w:tr>
      <w:tr w:rsidR="00A819F1" w:rsidRPr="004F4D54" w14:paraId="749A1255" w14:textId="77777777" w:rsidTr="00CA40BE">
        <w:tc>
          <w:tcPr>
            <w:tcW w:w="587" w:type="dxa"/>
            <w:shd w:val="clear" w:color="auto" w:fill="auto"/>
          </w:tcPr>
          <w:p w14:paraId="307D83ED" w14:textId="77777777" w:rsidR="00A819F1" w:rsidRPr="004F4D54" w:rsidRDefault="00A819F1" w:rsidP="00CA40BE">
            <w:pPr>
              <w:jc w:val="center"/>
              <w:rPr>
                <w:rFonts w:eastAsia="Calibri"/>
                <w:lang w:eastAsia="en-US"/>
              </w:rPr>
            </w:pPr>
            <w:r w:rsidRPr="004F4D54">
              <w:rPr>
                <w:rFonts w:eastAsia="Calibri"/>
                <w:sz w:val="22"/>
                <w:szCs w:val="22"/>
                <w:lang w:eastAsia="en-US"/>
              </w:rPr>
              <w:t>4.</w:t>
            </w:r>
          </w:p>
        </w:tc>
        <w:tc>
          <w:tcPr>
            <w:tcW w:w="4241" w:type="dxa"/>
            <w:shd w:val="clear" w:color="auto" w:fill="auto"/>
          </w:tcPr>
          <w:p w14:paraId="5A3AFB74" w14:textId="77777777" w:rsidR="00A819F1" w:rsidRPr="004F4D54" w:rsidRDefault="00A819F1" w:rsidP="00CA40BE">
            <w:pPr>
              <w:rPr>
                <w:rFonts w:eastAsia="Calibri"/>
                <w:lang w:eastAsia="en-US"/>
              </w:rPr>
            </w:pPr>
            <w:r w:rsidRPr="004F4D54">
              <w:rPr>
                <w:rFonts w:eastAsia="Calibri"/>
                <w:sz w:val="22"/>
                <w:szCs w:val="22"/>
                <w:lang w:eastAsia="en-US"/>
              </w:rPr>
              <w:t>МАОУ «СОШ № 10»</w:t>
            </w:r>
          </w:p>
        </w:tc>
        <w:tc>
          <w:tcPr>
            <w:tcW w:w="952" w:type="dxa"/>
            <w:shd w:val="clear" w:color="auto" w:fill="auto"/>
          </w:tcPr>
          <w:p w14:paraId="23CD819C" w14:textId="77777777" w:rsidR="00A819F1" w:rsidRPr="004F4D54" w:rsidRDefault="00A819F1" w:rsidP="00CA40BE">
            <w:pPr>
              <w:jc w:val="center"/>
              <w:rPr>
                <w:rFonts w:eastAsia="Calibri"/>
                <w:lang w:eastAsia="en-US"/>
              </w:rPr>
            </w:pPr>
            <w:r w:rsidRPr="004F4D54">
              <w:rPr>
                <w:rFonts w:eastAsia="Calibri"/>
                <w:sz w:val="22"/>
                <w:szCs w:val="22"/>
                <w:lang w:eastAsia="en-US"/>
              </w:rPr>
              <w:t>2</w:t>
            </w:r>
          </w:p>
        </w:tc>
        <w:tc>
          <w:tcPr>
            <w:tcW w:w="838" w:type="dxa"/>
            <w:shd w:val="clear" w:color="auto" w:fill="auto"/>
            <w:vAlign w:val="bottom"/>
          </w:tcPr>
          <w:p w14:paraId="1DF209CD" w14:textId="77777777" w:rsidR="00A819F1" w:rsidRPr="004F4D54" w:rsidRDefault="00A819F1" w:rsidP="00CA40BE">
            <w:pPr>
              <w:jc w:val="center"/>
              <w:rPr>
                <w:color w:val="000000"/>
                <w:szCs w:val="20"/>
              </w:rPr>
            </w:pPr>
            <w:r w:rsidRPr="004F4D54">
              <w:rPr>
                <w:color w:val="000000"/>
                <w:sz w:val="22"/>
                <w:szCs w:val="20"/>
              </w:rPr>
              <w:t>100</w:t>
            </w:r>
          </w:p>
        </w:tc>
        <w:tc>
          <w:tcPr>
            <w:tcW w:w="859" w:type="dxa"/>
            <w:shd w:val="clear" w:color="auto" w:fill="auto"/>
          </w:tcPr>
          <w:p w14:paraId="696EC5ED"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59AC07BD" w14:textId="77777777" w:rsidR="00A819F1" w:rsidRPr="004F4D54" w:rsidRDefault="00A819F1" w:rsidP="00CA40BE">
            <w:pPr>
              <w:jc w:val="center"/>
              <w:rPr>
                <w:color w:val="000000"/>
                <w:szCs w:val="20"/>
              </w:rPr>
            </w:pPr>
            <w:r w:rsidRPr="004F4D54">
              <w:rPr>
                <w:color w:val="000000"/>
                <w:sz w:val="22"/>
                <w:szCs w:val="20"/>
              </w:rPr>
              <w:t>100</w:t>
            </w:r>
          </w:p>
        </w:tc>
        <w:tc>
          <w:tcPr>
            <w:tcW w:w="850" w:type="dxa"/>
            <w:shd w:val="clear" w:color="auto" w:fill="auto"/>
          </w:tcPr>
          <w:p w14:paraId="37B1B40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93" w:type="dxa"/>
            <w:shd w:val="clear" w:color="auto" w:fill="auto"/>
            <w:vAlign w:val="bottom"/>
          </w:tcPr>
          <w:p w14:paraId="3755411F" w14:textId="77777777" w:rsidR="00A819F1" w:rsidRPr="004F4D54" w:rsidRDefault="00A819F1" w:rsidP="00CA40BE">
            <w:pPr>
              <w:jc w:val="center"/>
              <w:rPr>
                <w:rFonts w:eastAsia="Calibri"/>
                <w:lang w:eastAsia="en-US"/>
              </w:rPr>
            </w:pPr>
            <w:r w:rsidRPr="004F4D54">
              <w:rPr>
                <w:rFonts w:eastAsia="Calibri"/>
                <w:sz w:val="22"/>
                <w:szCs w:val="22"/>
                <w:lang w:eastAsia="en-US"/>
              </w:rPr>
              <w:t>4,25</w:t>
            </w:r>
          </w:p>
        </w:tc>
        <w:tc>
          <w:tcPr>
            <w:tcW w:w="992" w:type="dxa"/>
            <w:shd w:val="clear" w:color="auto" w:fill="auto"/>
          </w:tcPr>
          <w:p w14:paraId="5CB01967"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92" w:type="dxa"/>
            <w:shd w:val="clear" w:color="auto" w:fill="auto"/>
            <w:vAlign w:val="bottom"/>
          </w:tcPr>
          <w:p w14:paraId="6ACB67C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1858EB3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2644D0E3"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390E4C8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328FEE2" w14:textId="77777777" w:rsidTr="00CA40BE">
        <w:tc>
          <w:tcPr>
            <w:tcW w:w="587" w:type="dxa"/>
            <w:shd w:val="clear" w:color="auto" w:fill="auto"/>
          </w:tcPr>
          <w:p w14:paraId="55BE316D" w14:textId="77777777" w:rsidR="00A819F1" w:rsidRPr="004F4D54" w:rsidRDefault="00A819F1" w:rsidP="00CA40BE">
            <w:pPr>
              <w:jc w:val="center"/>
              <w:rPr>
                <w:rFonts w:eastAsia="Calibri"/>
                <w:lang w:eastAsia="en-US"/>
              </w:rPr>
            </w:pPr>
            <w:r w:rsidRPr="004F4D54">
              <w:rPr>
                <w:rFonts w:eastAsia="Calibri"/>
                <w:sz w:val="22"/>
                <w:szCs w:val="22"/>
                <w:lang w:eastAsia="en-US"/>
              </w:rPr>
              <w:t>5.</w:t>
            </w:r>
          </w:p>
        </w:tc>
        <w:tc>
          <w:tcPr>
            <w:tcW w:w="4241" w:type="dxa"/>
            <w:shd w:val="clear" w:color="auto" w:fill="auto"/>
          </w:tcPr>
          <w:p w14:paraId="7C7B07D3" w14:textId="77777777" w:rsidR="00A819F1" w:rsidRPr="004F4D54" w:rsidRDefault="00A819F1" w:rsidP="00CA40BE">
            <w:pPr>
              <w:rPr>
                <w:rFonts w:eastAsia="Calibri"/>
                <w:lang w:eastAsia="en-US"/>
              </w:rPr>
            </w:pPr>
            <w:r w:rsidRPr="004F4D54">
              <w:rPr>
                <w:rFonts w:eastAsia="Calibri"/>
                <w:sz w:val="22"/>
                <w:szCs w:val="22"/>
                <w:lang w:eastAsia="en-US"/>
              </w:rPr>
              <w:t>МАОУ «СОШ № 12 им. В.Ф.Маргелова»</w:t>
            </w:r>
          </w:p>
        </w:tc>
        <w:tc>
          <w:tcPr>
            <w:tcW w:w="952" w:type="dxa"/>
            <w:shd w:val="clear" w:color="auto" w:fill="auto"/>
          </w:tcPr>
          <w:p w14:paraId="16E812B4"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60225057"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1F71085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4E5A2A01"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740A42E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48B47566" w14:textId="77777777" w:rsidR="00A819F1" w:rsidRPr="004F4D54" w:rsidRDefault="00A819F1" w:rsidP="00CA40BE">
            <w:pPr>
              <w:jc w:val="center"/>
              <w:rPr>
                <w:rFonts w:eastAsia="Calibri"/>
                <w:lang w:eastAsia="en-US"/>
              </w:rPr>
            </w:pPr>
          </w:p>
        </w:tc>
        <w:tc>
          <w:tcPr>
            <w:tcW w:w="992" w:type="dxa"/>
            <w:shd w:val="clear" w:color="auto" w:fill="auto"/>
          </w:tcPr>
          <w:p w14:paraId="4E08A4C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3CA6D85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67C5435C" w14:textId="77777777" w:rsidR="00A819F1" w:rsidRPr="004F4D54" w:rsidRDefault="00A819F1" w:rsidP="00CA40BE">
            <w:pPr>
              <w:jc w:val="center"/>
              <w:rPr>
                <w:rFonts w:eastAsia="Calibri"/>
                <w:lang w:eastAsia="en-US"/>
              </w:rPr>
            </w:pPr>
            <w:r w:rsidRPr="004F4D54">
              <w:rPr>
                <w:rFonts w:eastAsia="Calibri"/>
                <w:sz w:val="22"/>
                <w:szCs w:val="22"/>
                <w:lang w:eastAsia="en-US"/>
              </w:rPr>
              <w:t>25,3</w:t>
            </w:r>
          </w:p>
        </w:tc>
        <w:tc>
          <w:tcPr>
            <w:tcW w:w="993" w:type="dxa"/>
            <w:vAlign w:val="bottom"/>
          </w:tcPr>
          <w:p w14:paraId="15B61982"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05FD5816" w14:textId="77777777" w:rsidR="00A819F1" w:rsidRPr="004F4D54" w:rsidRDefault="00A819F1" w:rsidP="00CA40BE">
            <w:pPr>
              <w:jc w:val="center"/>
              <w:rPr>
                <w:rFonts w:eastAsia="Calibri"/>
                <w:lang w:eastAsia="en-US"/>
              </w:rPr>
            </w:pPr>
            <w:r w:rsidRPr="004F4D54">
              <w:rPr>
                <w:rFonts w:eastAsia="Calibri"/>
                <w:sz w:val="22"/>
                <w:szCs w:val="22"/>
                <w:lang w:eastAsia="en-US"/>
              </w:rPr>
              <w:t>68,7</w:t>
            </w:r>
          </w:p>
        </w:tc>
      </w:tr>
      <w:tr w:rsidR="00A819F1" w:rsidRPr="004F4D54" w14:paraId="3DAA4F77" w14:textId="77777777" w:rsidTr="00CA40BE">
        <w:tc>
          <w:tcPr>
            <w:tcW w:w="587" w:type="dxa"/>
            <w:shd w:val="clear" w:color="auto" w:fill="auto"/>
          </w:tcPr>
          <w:p w14:paraId="36C71B77" w14:textId="77777777" w:rsidR="00A819F1" w:rsidRPr="004F4D54" w:rsidRDefault="00A819F1" w:rsidP="00CA40BE">
            <w:pPr>
              <w:jc w:val="center"/>
              <w:rPr>
                <w:rFonts w:eastAsia="Calibri"/>
                <w:lang w:eastAsia="en-US"/>
              </w:rPr>
            </w:pPr>
            <w:r w:rsidRPr="004F4D54">
              <w:rPr>
                <w:rFonts w:eastAsia="Calibri"/>
                <w:sz w:val="22"/>
                <w:szCs w:val="22"/>
                <w:lang w:eastAsia="en-US"/>
              </w:rPr>
              <w:t>6.</w:t>
            </w:r>
          </w:p>
        </w:tc>
        <w:tc>
          <w:tcPr>
            <w:tcW w:w="4241" w:type="dxa"/>
            <w:shd w:val="clear" w:color="auto" w:fill="auto"/>
          </w:tcPr>
          <w:p w14:paraId="0F756546" w14:textId="77777777" w:rsidR="00A819F1" w:rsidRPr="004F4D54" w:rsidRDefault="00A819F1" w:rsidP="00CA40BE">
            <w:pPr>
              <w:rPr>
                <w:rFonts w:eastAsia="Calibri"/>
                <w:lang w:eastAsia="en-US"/>
              </w:rPr>
            </w:pPr>
            <w:r w:rsidRPr="004F4D54">
              <w:rPr>
                <w:rFonts w:eastAsia="Calibri"/>
                <w:sz w:val="22"/>
                <w:szCs w:val="22"/>
                <w:lang w:eastAsia="en-US"/>
              </w:rPr>
              <w:t>МАОУ «Гимназия № 16»</w:t>
            </w:r>
          </w:p>
        </w:tc>
        <w:tc>
          <w:tcPr>
            <w:tcW w:w="952" w:type="dxa"/>
            <w:shd w:val="clear" w:color="auto" w:fill="auto"/>
          </w:tcPr>
          <w:p w14:paraId="25BAD505"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838" w:type="dxa"/>
            <w:shd w:val="clear" w:color="auto" w:fill="auto"/>
            <w:vAlign w:val="bottom"/>
          </w:tcPr>
          <w:p w14:paraId="0B8AE933"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6B210ED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6E430241"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1BBA61A4" w14:textId="77777777" w:rsidR="00A819F1" w:rsidRPr="004F4D54" w:rsidRDefault="00A819F1" w:rsidP="00CA40BE">
            <w:pPr>
              <w:jc w:val="center"/>
              <w:rPr>
                <w:rFonts w:eastAsia="Calibri"/>
                <w:lang w:eastAsia="en-US"/>
              </w:rPr>
            </w:pPr>
            <w:r w:rsidRPr="004F4D54">
              <w:rPr>
                <w:rFonts w:eastAsia="Calibri"/>
                <w:sz w:val="22"/>
                <w:szCs w:val="22"/>
                <w:lang w:eastAsia="en-US"/>
              </w:rPr>
              <w:t>66,7</w:t>
            </w:r>
          </w:p>
        </w:tc>
        <w:tc>
          <w:tcPr>
            <w:tcW w:w="993" w:type="dxa"/>
            <w:shd w:val="clear" w:color="auto" w:fill="auto"/>
            <w:vAlign w:val="bottom"/>
          </w:tcPr>
          <w:p w14:paraId="584084F4" w14:textId="77777777" w:rsidR="00A819F1" w:rsidRPr="004F4D54" w:rsidRDefault="00A819F1" w:rsidP="00CA40BE">
            <w:pPr>
              <w:jc w:val="center"/>
              <w:rPr>
                <w:rFonts w:eastAsia="Calibri"/>
                <w:lang w:eastAsia="en-US"/>
              </w:rPr>
            </w:pPr>
          </w:p>
        </w:tc>
        <w:tc>
          <w:tcPr>
            <w:tcW w:w="992" w:type="dxa"/>
            <w:shd w:val="clear" w:color="auto" w:fill="auto"/>
          </w:tcPr>
          <w:p w14:paraId="3E395D35" w14:textId="77777777" w:rsidR="00A819F1" w:rsidRPr="004F4D54" w:rsidRDefault="00A819F1" w:rsidP="00CA40BE">
            <w:pPr>
              <w:jc w:val="center"/>
              <w:rPr>
                <w:rFonts w:eastAsia="Calibri"/>
                <w:lang w:eastAsia="en-US"/>
              </w:rPr>
            </w:pPr>
            <w:r w:rsidRPr="004F4D54">
              <w:rPr>
                <w:rFonts w:eastAsia="Calibri"/>
                <w:sz w:val="22"/>
                <w:szCs w:val="22"/>
                <w:lang w:eastAsia="en-US"/>
              </w:rPr>
              <w:t>3,67</w:t>
            </w:r>
          </w:p>
        </w:tc>
        <w:tc>
          <w:tcPr>
            <w:tcW w:w="992" w:type="dxa"/>
            <w:shd w:val="clear" w:color="auto" w:fill="auto"/>
            <w:vAlign w:val="bottom"/>
          </w:tcPr>
          <w:p w14:paraId="39B9888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1DB8824F" w14:textId="77777777" w:rsidR="00A819F1" w:rsidRPr="004F4D54" w:rsidRDefault="00A819F1" w:rsidP="00CA40BE">
            <w:pPr>
              <w:jc w:val="center"/>
              <w:rPr>
                <w:rFonts w:eastAsia="Calibri"/>
                <w:lang w:eastAsia="en-US"/>
              </w:rPr>
            </w:pPr>
            <w:r w:rsidRPr="004F4D54">
              <w:rPr>
                <w:rFonts w:eastAsia="Calibri"/>
                <w:sz w:val="22"/>
                <w:szCs w:val="22"/>
                <w:lang w:eastAsia="en-US"/>
              </w:rPr>
              <w:t>24,0</w:t>
            </w:r>
          </w:p>
        </w:tc>
        <w:tc>
          <w:tcPr>
            <w:tcW w:w="993" w:type="dxa"/>
            <w:vAlign w:val="bottom"/>
          </w:tcPr>
          <w:p w14:paraId="4A6BD88E"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265FA0D8" w14:textId="77777777" w:rsidR="00A819F1" w:rsidRPr="004F4D54" w:rsidRDefault="00A819F1" w:rsidP="00CA40BE">
            <w:pPr>
              <w:jc w:val="center"/>
              <w:rPr>
                <w:rFonts w:eastAsia="Calibri"/>
                <w:lang w:eastAsia="en-US"/>
              </w:rPr>
            </w:pPr>
            <w:r w:rsidRPr="004F4D54">
              <w:rPr>
                <w:rFonts w:eastAsia="Calibri"/>
                <w:sz w:val="22"/>
                <w:szCs w:val="22"/>
                <w:lang w:eastAsia="en-US"/>
              </w:rPr>
              <w:t>64,7</w:t>
            </w:r>
          </w:p>
        </w:tc>
      </w:tr>
      <w:tr w:rsidR="00A819F1" w:rsidRPr="004F4D54" w14:paraId="3B752E4D" w14:textId="77777777" w:rsidTr="00CA40BE">
        <w:tc>
          <w:tcPr>
            <w:tcW w:w="587" w:type="dxa"/>
            <w:shd w:val="clear" w:color="auto" w:fill="auto"/>
          </w:tcPr>
          <w:p w14:paraId="49B76FA2" w14:textId="77777777" w:rsidR="00A819F1" w:rsidRPr="004F4D54" w:rsidRDefault="00A819F1" w:rsidP="00CA40BE">
            <w:pPr>
              <w:jc w:val="center"/>
              <w:rPr>
                <w:rFonts w:eastAsia="Calibri"/>
                <w:lang w:eastAsia="en-US"/>
              </w:rPr>
            </w:pPr>
            <w:r w:rsidRPr="004F4D54">
              <w:rPr>
                <w:rFonts w:eastAsia="Calibri"/>
                <w:sz w:val="22"/>
                <w:szCs w:val="22"/>
                <w:lang w:eastAsia="en-US"/>
              </w:rPr>
              <w:t>7.</w:t>
            </w:r>
          </w:p>
        </w:tc>
        <w:tc>
          <w:tcPr>
            <w:tcW w:w="4241" w:type="dxa"/>
            <w:shd w:val="clear" w:color="auto" w:fill="auto"/>
          </w:tcPr>
          <w:p w14:paraId="1D4266CE" w14:textId="77777777" w:rsidR="00A819F1" w:rsidRPr="004F4D54" w:rsidRDefault="00A819F1" w:rsidP="00CA40BE">
            <w:pPr>
              <w:rPr>
                <w:rFonts w:eastAsia="Calibri"/>
                <w:lang w:eastAsia="en-US"/>
              </w:rPr>
            </w:pPr>
            <w:r w:rsidRPr="004F4D54">
              <w:rPr>
                <w:rFonts w:eastAsia="Calibri"/>
                <w:sz w:val="22"/>
                <w:szCs w:val="22"/>
                <w:lang w:eastAsia="en-US"/>
              </w:rPr>
              <w:t>МАОУ СОШ № 18</w:t>
            </w:r>
          </w:p>
        </w:tc>
        <w:tc>
          <w:tcPr>
            <w:tcW w:w="952" w:type="dxa"/>
            <w:shd w:val="clear" w:color="auto" w:fill="auto"/>
          </w:tcPr>
          <w:p w14:paraId="176EB538" w14:textId="77777777" w:rsidR="00A819F1" w:rsidRPr="004F4D54" w:rsidRDefault="00A819F1" w:rsidP="00CA40BE">
            <w:pPr>
              <w:jc w:val="center"/>
              <w:rPr>
                <w:rFonts w:eastAsia="Calibri"/>
                <w:lang w:eastAsia="en-US"/>
              </w:rPr>
            </w:pPr>
            <w:r w:rsidRPr="004F4D54">
              <w:rPr>
                <w:rFonts w:eastAsia="Calibri"/>
                <w:sz w:val="22"/>
                <w:szCs w:val="22"/>
                <w:lang w:eastAsia="en-US"/>
              </w:rPr>
              <w:t>3</w:t>
            </w:r>
          </w:p>
        </w:tc>
        <w:tc>
          <w:tcPr>
            <w:tcW w:w="838" w:type="dxa"/>
            <w:shd w:val="clear" w:color="auto" w:fill="auto"/>
            <w:vAlign w:val="bottom"/>
          </w:tcPr>
          <w:p w14:paraId="0D2AEAA8"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4278E32E"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32B045BC"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2F7017F6"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93" w:type="dxa"/>
            <w:shd w:val="clear" w:color="auto" w:fill="auto"/>
            <w:vAlign w:val="bottom"/>
          </w:tcPr>
          <w:p w14:paraId="7A5409F6" w14:textId="77777777" w:rsidR="00A819F1" w:rsidRPr="004F4D54" w:rsidRDefault="00A819F1" w:rsidP="00CA40BE">
            <w:pPr>
              <w:jc w:val="center"/>
              <w:rPr>
                <w:rFonts w:eastAsia="Calibri"/>
                <w:lang w:eastAsia="en-US"/>
              </w:rPr>
            </w:pPr>
          </w:p>
        </w:tc>
        <w:tc>
          <w:tcPr>
            <w:tcW w:w="992" w:type="dxa"/>
            <w:shd w:val="clear" w:color="auto" w:fill="auto"/>
          </w:tcPr>
          <w:p w14:paraId="050F1B28" w14:textId="77777777" w:rsidR="00A819F1" w:rsidRPr="004F4D54" w:rsidRDefault="00A819F1" w:rsidP="00CA40BE">
            <w:pPr>
              <w:jc w:val="center"/>
              <w:rPr>
                <w:rFonts w:eastAsia="Calibri"/>
                <w:lang w:eastAsia="en-US"/>
              </w:rPr>
            </w:pPr>
            <w:r w:rsidRPr="004F4D54">
              <w:rPr>
                <w:rFonts w:eastAsia="Calibri"/>
                <w:sz w:val="22"/>
                <w:szCs w:val="22"/>
                <w:lang w:eastAsia="en-US"/>
              </w:rPr>
              <w:t>3,33</w:t>
            </w:r>
          </w:p>
        </w:tc>
        <w:tc>
          <w:tcPr>
            <w:tcW w:w="992" w:type="dxa"/>
            <w:shd w:val="clear" w:color="auto" w:fill="auto"/>
            <w:vAlign w:val="bottom"/>
          </w:tcPr>
          <w:p w14:paraId="2F91798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AEF8854"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993" w:type="dxa"/>
            <w:vAlign w:val="bottom"/>
          </w:tcPr>
          <w:p w14:paraId="524DF461"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13A4FC71" w14:textId="77777777" w:rsidR="00A819F1" w:rsidRPr="004F4D54" w:rsidRDefault="00A819F1" w:rsidP="00CA40BE">
            <w:pPr>
              <w:jc w:val="center"/>
              <w:rPr>
                <w:rFonts w:eastAsia="Calibri"/>
                <w:lang w:eastAsia="en-US"/>
              </w:rPr>
            </w:pPr>
            <w:r w:rsidRPr="004F4D54">
              <w:rPr>
                <w:rFonts w:eastAsia="Calibri"/>
                <w:sz w:val="22"/>
                <w:szCs w:val="22"/>
                <w:lang w:eastAsia="en-US"/>
              </w:rPr>
              <w:t>68,0</w:t>
            </w:r>
          </w:p>
        </w:tc>
      </w:tr>
      <w:tr w:rsidR="00A819F1" w:rsidRPr="004F4D54" w14:paraId="6C6E7941" w14:textId="77777777" w:rsidTr="00CA40BE">
        <w:tc>
          <w:tcPr>
            <w:tcW w:w="587" w:type="dxa"/>
            <w:shd w:val="clear" w:color="auto" w:fill="auto"/>
          </w:tcPr>
          <w:p w14:paraId="197E231B" w14:textId="77777777" w:rsidR="00A819F1" w:rsidRPr="004F4D54" w:rsidRDefault="00A819F1" w:rsidP="00CA40BE">
            <w:pPr>
              <w:jc w:val="center"/>
              <w:rPr>
                <w:rFonts w:eastAsia="Calibri"/>
                <w:lang w:eastAsia="en-US"/>
              </w:rPr>
            </w:pPr>
            <w:r w:rsidRPr="004F4D54">
              <w:rPr>
                <w:rFonts w:eastAsia="Calibri"/>
                <w:sz w:val="22"/>
                <w:szCs w:val="22"/>
                <w:lang w:eastAsia="en-US"/>
              </w:rPr>
              <w:t>8.</w:t>
            </w:r>
          </w:p>
        </w:tc>
        <w:tc>
          <w:tcPr>
            <w:tcW w:w="4241" w:type="dxa"/>
            <w:shd w:val="clear" w:color="auto" w:fill="auto"/>
          </w:tcPr>
          <w:p w14:paraId="17158233" w14:textId="77777777" w:rsidR="00A819F1" w:rsidRPr="004F4D54" w:rsidRDefault="00A819F1" w:rsidP="00CA40BE">
            <w:pPr>
              <w:rPr>
                <w:rFonts w:eastAsia="Calibri"/>
                <w:lang w:eastAsia="en-US"/>
              </w:rPr>
            </w:pPr>
            <w:r w:rsidRPr="004F4D54">
              <w:rPr>
                <w:rFonts w:eastAsia="Calibri"/>
                <w:sz w:val="22"/>
                <w:szCs w:val="22"/>
                <w:lang w:eastAsia="en-US"/>
              </w:rPr>
              <w:t>МАОУ СОШ № 21</w:t>
            </w:r>
          </w:p>
        </w:tc>
        <w:tc>
          <w:tcPr>
            <w:tcW w:w="952" w:type="dxa"/>
            <w:shd w:val="clear" w:color="auto" w:fill="auto"/>
          </w:tcPr>
          <w:p w14:paraId="2F30ABA1"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838" w:type="dxa"/>
            <w:shd w:val="clear" w:color="auto" w:fill="auto"/>
            <w:vAlign w:val="bottom"/>
          </w:tcPr>
          <w:p w14:paraId="793515CD"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04926345"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7EF7030A"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653C8094"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993" w:type="dxa"/>
            <w:shd w:val="clear" w:color="auto" w:fill="auto"/>
            <w:vAlign w:val="bottom"/>
          </w:tcPr>
          <w:p w14:paraId="5D1DA7F9" w14:textId="77777777" w:rsidR="00A819F1" w:rsidRPr="004F4D54" w:rsidRDefault="00A819F1" w:rsidP="00CA40BE">
            <w:pPr>
              <w:jc w:val="center"/>
              <w:rPr>
                <w:rFonts w:eastAsia="Calibri"/>
                <w:lang w:eastAsia="en-US"/>
              </w:rPr>
            </w:pPr>
          </w:p>
        </w:tc>
        <w:tc>
          <w:tcPr>
            <w:tcW w:w="992" w:type="dxa"/>
            <w:shd w:val="clear" w:color="auto" w:fill="auto"/>
          </w:tcPr>
          <w:p w14:paraId="55C1DF1C"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92" w:type="dxa"/>
            <w:shd w:val="clear" w:color="auto" w:fill="auto"/>
            <w:vAlign w:val="bottom"/>
          </w:tcPr>
          <w:p w14:paraId="0999255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533A513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7F4AD0A5"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74333B1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E0DD466" w14:textId="77777777" w:rsidTr="00CA40BE">
        <w:tc>
          <w:tcPr>
            <w:tcW w:w="587" w:type="dxa"/>
            <w:shd w:val="clear" w:color="auto" w:fill="auto"/>
          </w:tcPr>
          <w:p w14:paraId="652EB0B7" w14:textId="77777777" w:rsidR="00A819F1" w:rsidRPr="004F4D54" w:rsidRDefault="00A819F1" w:rsidP="00CA40BE">
            <w:pPr>
              <w:jc w:val="center"/>
              <w:rPr>
                <w:rFonts w:eastAsia="Calibri"/>
                <w:lang w:eastAsia="en-US"/>
              </w:rPr>
            </w:pPr>
            <w:r w:rsidRPr="004F4D54">
              <w:rPr>
                <w:rFonts w:eastAsia="Calibri"/>
                <w:sz w:val="22"/>
                <w:szCs w:val="22"/>
                <w:lang w:eastAsia="en-US"/>
              </w:rPr>
              <w:t>9.</w:t>
            </w:r>
          </w:p>
        </w:tc>
        <w:tc>
          <w:tcPr>
            <w:tcW w:w="4241" w:type="dxa"/>
            <w:shd w:val="clear" w:color="auto" w:fill="auto"/>
          </w:tcPr>
          <w:p w14:paraId="4B3E514B" w14:textId="77777777" w:rsidR="00A819F1" w:rsidRPr="004F4D54" w:rsidRDefault="00A819F1" w:rsidP="00CA40BE">
            <w:pPr>
              <w:rPr>
                <w:rFonts w:eastAsia="Calibri"/>
                <w:lang w:eastAsia="en-US"/>
              </w:rPr>
            </w:pPr>
            <w:r w:rsidRPr="004F4D54">
              <w:rPr>
                <w:rFonts w:eastAsia="Calibri"/>
                <w:sz w:val="22"/>
                <w:szCs w:val="22"/>
                <w:lang w:eastAsia="en-US"/>
              </w:rPr>
              <w:t>МАОУ «Голдыревская СОШ»</w:t>
            </w:r>
          </w:p>
        </w:tc>
        <w:tc>
          <w:tcPr>
            <w:tcW w:w="952" w:type="dxa"/>
            <w:shd w:val="clear" w:color="auto" w:fill="auto"/>
          </w:tcPr>
          <w:p w14:paraId="30C18AE8"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0BFAA5E6"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29BB243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0B68827C"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43628D3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6D12DDC" w14:textId="77777777" w:rsidR="00A819F1" w:rsidRPr="004F4D54" w:rsidRDefault="00A819F1" w:rsidP="00CA40BE">
            <w:pPr>
              <w:jc w:val="center"/>
              <w:rPr>
                <w:rFonts w:eastAsia="Calibri"/>
                <w:lang w:eastAsia="en-US"/>
              </w:rPr>
            </w:pPr>
          </w:p>
        </w:tc>
        <w:tc>
          <w:tcPr>
            <w:tcW w:w="992" w:type="dxa"/>
            <w:shd w:val="clear" w:color="auto" w:fill="auto"/>
          </w:tcPr>
          <w:p w14:paraId="11D91C7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5125453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1DDD15D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459C92AE"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22B3FD6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7D87C5EB" w14:textId="77777777" w:rsidTr="00CA40BE">
        <w:tc>
          <w:tcPr>
            <w:tcW w:w="587" w:type="dxa"/>
            <w:shd w:val="clear" w:color="auto" w:fill="auto"/>
          </w:tcPr>
          <w:p w14:paraId="239A47CA" w14:textId="77777777" w:rsidR="00A819F1" w:rsidRPr="004F4D54" w:rsidRDefault="00A819F1" w:rsidP="00CA40BE">
            <w:pPr>
              <w:jc w:val="center"/>
              <w:rPr>
                <w:rFonts w:eastAsia="Calibri"/>
                <w:lang w:eastAsia="en-US"/>
              </w:rPr>
            </w:pPr>
            <w:r w:rsidRPr="004F4D54">
              <w:rPr>
                <w:rFonts w:eastAsia="Calibri"/>
                <w:sz w:val="22"/>
                <w:szCs w:val="22"/>
                <w:lang w:eastAsia="en-US"/>
              </w:rPr>
              <w:t>10.</w:t>
            </w:r>
          </w:p>
        </w:tc>
        <w:tc>
          <w:tcPr>
            <w:tcW w:w="4241" w:type="dxa"/>
            <w:shd w:val="clear" w:color="auto" w:fill="auto"/>
          </w:tcPr>
          <w:p w14:paraId="70C0D83D" w14:textId="77777777" w:rsidR="00A819F1" w:rsidRPr="004F4D54" w:rsidRDefault="00A819F1" w:rsidP="00CA40BE">
            <w:pPr>
              <w:rPr>
                <w:rFonts w:eastAsia="Calibri"/>
                <w:lang w:eastAsia="en-US"/>
              </w:rPr>
            </w:pPr>
            <w:r w:rsidRPr="004F4D54">
              <w:rPr>
                <w:rFonts w:eastAsia="Calibri"/>
                <w:sz w:val="22"/>
                <w:szCs w:val="22"/>
                <w:lang w:eastAsia="en-US"/>
              </w:rPr>
              <w:t>МАОУ «Ергачинская СОШ»</w:t>
            </w:r>
          </w:p>
        </w:tc>
        <w:tc>
          <w:tcPr>
            <w:tcW w:w="952" w:type="dxa"/>
            <w:shd w:val="clear" w:color="auto" w:fill="auto"/>
          </w:tcPr>
          <w:p w14:paraId="31347D6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45BC4305"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6263E5C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2D736175"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3E6E8EA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262C17B" w14:textId="77777777" w:rsidR="00A819F1" w:rsidRPr="004F4D54" w:rsidRDefault="00A819F1" w:rsidP="00CA40BE">
            <w:pPr>
              <w:jc w:val="center"/>
              <w:rPr>
                <w:rFonts w:eastAsia="Calibri"/>
                <w:lang w:eastAsia="en-US"/>
              </w:rPr>
            </w:pPr>
          </w:p>
        </w:tc>
        <w:tc>
          <w:tcPr>
            <w:tcW w:w="992" w:type="dxa"/>
            <w:shd w:val="clear" w:color="auto" w:fill="auto"/>
          </w:tcPr>
          <w:p w14:paraId="11A5635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10E13B1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2BA5324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7B85D155"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57BCB56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725B290" w14:textId="77777777" w:rsidTr="00CA40BE">
        <w:tc>
          <w:tcPr>
            <w:tcW w:w="587" w:type="dxa"/>
            <w:shd w:val="clear" w:color="auto" w:fill="auto"/>
          </w:tcPr>
          <w:p w14:paraId="5CC0CD98" w14:textId="77777777" w:rsidR="00A819F1" w:rsidRPr="004F4D54" w:rsidRDefault="00A819F1" w:rsidP="00CA40BE">
            <w:pPr>
              <w:jc w:val="center"/>
              <w:rPr>
                <w:rFonts w:eastAsia="Calibri"/>
                <w:lang w:eastAsia="en-US"/>
              </w:rPr>
            </w:pPr>
            <w:r w:rsidRPr="004F4D54">
              <w:rPr>
                <w:rFonts w:eastAsia="Calibri"/>
                <w:sz w:val="22"/>
                <w:szCs w:val="22"/>
                <w:lang w:eastAsia="en-US"/>
              </w:rPr>
              <w:t>11.</w:t>
            </w:r>
          </w:p>
        </w:tc>
        <w:tc>
          <w:tcPr>
            <w:tcW w:w="4241" w:type="dxa"/>
            <w:shd w:val="clear" w:color="auto" w:fill="auto"/>
          </w:tcPr>
          <w:p w14:paraId="6B9C188F" w14:textId="77777777" w:rsidR="00A819F1" w:rsidRPr="004F4D54" w:rsidRDefault="00A819F1" w:rsidP="00CA40BE">
            <w:pPr>
              <w:rPr>
                <w:rFonts w:eastAsia="Calibri"/>
                <w:lang w:eastAsia="en-US"/>
              </w:rPr>
            </w:pPr>
            <w:r w:rsidRPr="004F4D54">
              <w:rPr>
                <w:rFonts w:eastAsia="Calibri"/>
                <w:sz w:val="22"/>
                <w:szCs w:val="22"/>
                <w:lang w:eastAsia="en-US"/>
              </w:rPr>
              <w:t>МАОУ «Калининская СОШ имени Героя Советского Союза Ф.П.Хохрякова»</w:t>
            </w:r>
          </w:p>
        </w:tc>
        <w:tc>
          <w:tcPr>
            <w:tcW w:w="952" w:type="dxa"/>
            <w:shd w:val="clear" w:color="auto" w:fill="auto"/>
          </w:tcPr>
          <w:p w14:paraId="5E6705B5"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center"/>
          </w:tcPr>
          <w:p w14:paraId="3152CFFD"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5101F19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529D9E58"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03D07F2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0AB6F5B" w14:textId="77777777" w:rsidR="00A819F1" w:rsidRPr="004F4D54" w:rsidRDefault="00A819F1" w:rsidP="00CA40BE">
            <w:pPr>
              <w:jc w:val="center"/>
              <w:rPr>
                <w:rFonts w:eastAsia="Calibri"/>
                <w:lang w:eastAsia="en-US"/>
              </w:rPr>
            </w:pPr>
          </w:p>
        </w:tc>
        <w:tc>
          <w:tcPr>
            <w:tcW w:w="992" w:type="dxa"/>
            <w:shd w:val="clear" w:color="auto" w:fill="auto"/>
          </w:tcPr>
          <w:p w14:paraId="7BDBF4F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40525C5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32AE162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5B94C31D"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750E0D6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4CE0D81" w14:textId="77777777" w:rsidTr="00CA40BE">
        <w:tc>
          <w:tcPr>
            <w:tcW w:w="587" w:type="dxa"/>
            <w:shd w:val="clear" w:color="auto" w:fill="auto"/>
          </w:tcPr>
          <w:p w14:paraId="3C401F58" w14:textId="77777777" w:rsidR="00A819F1" w:rsidRPr="004F4D54" w:rsidRDefault="00A819F1" w:rsidP="00CA40BE">
            <w:pPr>
              <w:jc w:val="center"/>
              <w:rPr>
                <w:rFonts w:eastAsia="Calibri"/>
                <w:lang w:eastAsia="en-US"/>
              </w:rPr>
            </w:pPr>
            <w:r w:rsidRPr="004F4D54">
              <w:rPr>
                <w:rFonts w:eastAsia="Calibri"/>
                <w:sz w:val="22"/>
                <w:szCs w:val="22"/>
                <w:lang w:eastAsia="en-US"/>
              </w:rPr>
              <w:t>12.</w:t>
            </w:r>
          </w:p>
        </w:tc>
        <w:tc>
          <w:tcPr>
            <w:tcW w:w="4241" w:type="dxa"/>
            <w:shd w:val="clear" w:color="auto" w:fill="auto"/>
          </w:tcPr>
          <w:p w14:paraId="02FF556E" w14:textId="77777777" w:rsidR="00A819F1" w:rsidRPr="004F4D54" w:rsidRDefault="00A819F1" w:rsidP="00CA40BE">
            <w:pPr>
              <w:rPr>
                <w:rFonts w:eastAsia="Calibri"/>
                <w:lang w:eastAsia="en-US"/>
              </w:rPr>
            </w:pPr>
            <w:r w:rsidRPr="004F4D54">
              <w:rPr>
                <w:rFonts w:eastAsia="Calibri"/>
                <w:sz w:val="22"/>
                <w:szCs w:val="22"/>
                <w:lang w:eastAsia="en-US"/>
              </w:rPr>
              <w:t>МАОУ «Комсомольская СОШ»</w:t>
            </w:r>
          </w:p>
        </w:tc>
        <w:tc>
          <w:tcPr>
            <w:tcW w:w="952" w:type="dxa"/>
            <w:shd w:val="clear" w:color="auto" w:fill="auto"/>
          </w:tcPr>
          <w:p w14:paraId="187D0400"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0F0F3FD5"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571091F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31BC846D"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28311F5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F8B3878" w14:textId="77777777" w:rsidR="00A819F1" w:rsidRPr="004F4D54" w:rsidRDefault="00A819F1" w:rsidP="00CA40BE">
            <w:pPr>
              <w:jc w:val="center"/>
              <w:rPr>
                <w:rFonts w:eastAsia="Calibri"/>
                <w:lang w:eastAsia="en-US"/>
              </w:rPr>
            </w:pPr>
          </w:p>
        </w:tc>
        <w:tc>
          <w:tcPr>
            <w:tcW w:w="992" w:type="dxa"/>
            <w:shd w:val="clear" w:color="auto" w:fill="auto"/>
          </w:tcPr>
          <w:p w14:paraId="1B024FD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42BD31C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6F2BC79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7D94779E"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43BDD62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6AF0EBA7" w14:textId="77777777" w:rsidTr="00CA40BE">
        <w:tc>
          <w:tcPr>
            <w:tcW w:w="587" w:type="dxa"/>
            <w:shd w:val="clear" w:color="auto" w:fill="auto"/>
          </w:tcPr>
          <w:p w14:paraId="4FE8FE8E" w14:textId="77777777" w:rsidR="00A819F1" w:rsidRPr="004F4D54" w:rsidRDefault="00A819F1" w:rsidP="00CA40BE">
            <w:pPr>
              <w:jc w:val="center"/>
              <w:rPr>
                <w:rFonts w:eastAsia="Calibri"/>
                <w:lang w:eastAsia="en-US"/>
              </w:rPr>
            </w:pPr>
            <w:r w:rsidRPr="004F4D54">
              <w:rPr>
                <w:rFonts w:eastAsia="Calibri"/>
                <w:sz w:val="22"/>
                <w:szCs w:val="22"/>
                <w:lang w:eastAsia="en-US"/>
              </w:rPr>
              <w:t>13.</w:t>
            </w:r>
          </w:p>
        </w:tc>
        <w:tc>
          <w:tcPr>
            <w:tcW w:w="4241" w:type="dxa"/>
            <w:shd w:val="clear" w:color="auto" w:fill="auto"/>
          </w:tcPr>
          <w:p w14:paraId="387A6E9E" w14:textId="77777777" w:rsidR="00A819F1" w:rsidRPr="004F4D54" w:rsidRDefault="00A819F1" w:rsidP="00CA40BE">
            <w:pPr>
              <w:rPr>
                <w:rFonts w:eastAsia="Calibri"/>
                <w:lang w:eastAsia="en-US"/>
              </w:rPr>
            </w:pPr>
            <w:r w:rsidRPr="004F4D54">
              <w:rPr>
                <w:rFonts w:eastAsia="Calibri"/>
                <w:sz w:val="22"/>
                <w:szCs w:val="22"/>
                <w:lang w:eastAsia="en-US"/>
              </w:rPr>
              <w:t>МАОУ «Кыласовская СОШ»</w:t>
            </w:r>
          </w:p>
        </w:tc>
        <w:tc>
          <w:tcPr>
            <w:tcW w:w="952" w:type="dxa"/>
            <w:shd w:val="clear" w:color="auto" w:fill="auto"/>
          </w:tcPr>
          <w:p w14:paraId="4BF285D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3205EFF6"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28D37C3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54505D1C"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2A10D7E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338C0B7" w14:textId="77777777" w:rsidR="00A819F1" w:rsidRPr="004F4D54" w:rsidRDefault="00A819F1" w:rsidP="00CA40BE">
            <w:pPr>
              <w:jc w:val="center"/>
              <w:rPr>
                <w:rFonts w:eastAsia="Calibri"/>
                <w:lang w:eastAsia="en-US"/>
              </w:rPr>
            </w:pPr>
          </w:p>
        </w:tc>
        <w:tc>
          <w:tcPr>
            <w:tcW w:w="992" w:type="dxa"/>
            <w:shd w:val="clear" w:color="auto" w:fill="auto"/>
          </w:tcPr>
          <w:p w14:paraId="134624F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0504F492"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2A273A8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3DFD8E22"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43428B9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72068975" w14:textId="77777777" w:rsidTr="00CA40BE">
        <w:tc>
          <w:tcPr>
            <w:tcW w:w="587" w:type="dxa"/>
            <w:shd w:val="clear" w:color="auto" w:fill="auto"/>
          </w:tcPr>
          <w:p w14:paraId="378D456D" w14:textId="77777777" w:rsidR="00A819F1" w:rsidRPr="004F4D54" w:rsidRDefault="00A819F1" w:rsidP="00CA40BE">
            <w:pPr>
              <w:jc w:val="center"/>
              <w:rPr>
                <w:rFonts w:eastAsia="Calibri"/>
                <w:lang w:eastAsia="en-US"/>
              </w:rPr>
            </w:pPr>
            <w:r w:rsidRPr="004F4D54">
              <w:rPr>
                <w:rFonts w:eastAsia="Calibri"/>
                <w:sz w:val="22"/>
                <w:szCs w:val="22"/>
                <w:lang w:eastAsia="en-US"/>
              </w:rPr>
              <w:t>14.</w:t>
            </w:r>
          </w:p>
        </w:tc>
        <w:tc>
          <w:tcPr>
            <w:tcW w:w="4241" w:type="dxa"/>
            <w:shd w:val="clear" w:color="auto" w:fill="auto"/>
          </w:tcPr>
          <w:p w14:paraId="41AD45D5" w14:textId="77777777" w:rsidR="00A819F1" w:rsidRPr="004F4D54" w:rsidRDefault="00A819F1" w:rsidP="00CA40BE">
            <w:pPr>
              <w:rPr>
                <w:rFonts w:eastAsia="Calibri"/>
                <w:lang w:eastAsia="en-US"/>
              </w:rPr>
            </w:pPr>
            <w:r w:rsidRPr="004F4D54">
              <w:rPr>
                <w:rFonts w:eastAsia="Calibri"/>
                <w:sz w:val="22"/>
                <w:szCs w:val="22"/>
                <w:lang w:eastAsia="en-US"/>
              </w:rPr>
              <w:t>МАОУ «Ленская СОШ»</w:t>
            </w:r>
          </w:p>
        </w:tc>
        <w:tc>
          <w:tcPr>
            <w:tcW w:w="952" w:type="dxa"/>
            <w:shd w:val="clear" w:color="auto" w:fill="auto"/>
          </w:tcPr>
          <w:p w14:paraId="2F5CD10D"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16CC9CF1"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42AD8C6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16EF8CB5"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7EF5ADF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21F5E4E" w14:textId="77777777" w:rsidR="00A819F1" w:rsidRPr="004F4D54" w:rsidRDefault="00A819F1" w:rsidP="00CA40BE">
            <w:pPr>
              <w:jc w:val="center"/>
              <w:rPr>
                <w:rFonts w:eastAsia="Calibri"/>
                <w:lang w:eastAsia="en-US"/>
              </w:rPr>
            </w:pPr>
          </w:p>
        </w:tc>
        <w:tc>
          <w:tcPr>
            <w:tcW w:w="992" w:type="dxa"/>
            <w:shd w:val="clear" w:color="auto" w:fill="auto"/>
          </w:tcPr>
          <w:p w14:paraId="7871A92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3B724C2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2AE1377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1D1A616C"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181829C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4BA530EE" w14:textId="77777777" w:rsidTr="00CA40BE">
        <w:tc>
          <w:tcPr>
            <w:tcW w:w="587" w:type="dxa"/>
            <w:shd w:val="clear" w:color="auto" w:fill="auto"/>
          </w:tcPr>
          <w:p w14:paraId="7FD43E1E" w14:textId="77777777" w:rsidR="00A819F1" w:rsidRPr="004F4D54" w:rsidRDefault="00A819F1" w:rsidP="00CA40BE">
            <w:pPr>
              <w:jc w:val="center"/>
              <w:rPr>
                <w:rFonts w:eastAsia="Calibri"/>
                <w:lang w:eastAsia="en-US"/>
              </w:rPr>
            </w:pPr>
            <w:r w:rsidRPr="004F4D54">
              <w:rPr>
                <w:rFonts w:eastAsia="Calibri"/>
                <w:sz w:val="22"/>
                <w:szCs w:val="22"/>
                <w:lang w:eastAsia="en-US"/>
              </w:rPr>
              <w:t>15.</w:t>
            </w:r>
          </w:p>
        </w:tc>
        <w:tc>
          <w:tcPr>
            <w:tcW w:w="4241" w:type="dxa"/>
            <w:shd w:val="clear" w:color="auto" w:fill="auto"/>
          </w:tcPr>
          <w:p w14:paraId="0C600567" w14:textId="77777777" w:rsidR="00A819F1" w:rsidRPr="004F4D54" w:rsidRDefault="00A819F1" w:rsidP="00CA40BE">
            <w:pPr>
              <w:rPr>
                <w:rFonts w:eastAsia="Calibri"/>
                <w:lang w:eastAsia="en-US"/>
              </w:rPr>
            </w:pPr>
            <w:r w:rsidRPr="004F4D54">
              <w:rPr>
                <w:rFonts w:eastAsia="Calibri"/>
                <w:sz w:val="22"/>
                <w:szCs w:val="22"/>
                <w:lang w:eastAsia="en-US"/>
              </w:rPr>
              <w:t>МАОУ «Моховская ООШ»</w:t>
            </w:r>
          </w:p>
        </w:tc>
        <w:tc>
          <w:tcPr>
            <w:tcW w:w="952" w:type="dxa"/>
            <w:shd w:val="clear" w:color="auto" w:fill="auto"/>
          </w:tcPr>
          <w:p w14:paraId="5ABC07AC"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7A7F47B8"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7FEF4FC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1AD59CAE"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0FE8890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66DD3511" w14:textId="77777777" w:rsidR="00A819F1" w:rsidRPr="004F4D54" w:rsidRDefault="00A819F1" w:rsidP="00CA40BE">
            <w:pPr>
              <w:jc w:val="center"/>
              <w:rPr>
                <w:rFonts w:eastAsia="Calibri"/>
                <w:lang w:eastAsia="en-US"/>
              </w:rPr>
            </w:pPr>
          </w:p>
        </w:tc>
        <w:tc>
          <w:tcPr>
            <w:tcW w:w="992" w:type="dxa"/>
            <w:shd w:val="clear" w:color="auto" w:fill="auto"/>
          </w:tcPr>
          <w:p w14:paraId="4F49CC7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5D36557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0879745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36714410"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324CE97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9499863" w14:textId="77777777" w:rsidTr="00CA40BE">
        <w:tc>
          <w:tcPr>
            <w:tcW w:w="587" w:type="dxa"/>
            <w:shd w:val="clear" w:color="auto" w:fill="auto"/>
          </w:tcPr>
          <w:p w14:paraId="1B52E4DE" w14:textId="77777777" w:rsidR="00A819F1" w:rsidRPr="004F4D54" w:rsidRDefault="00A819F1" w:rsidP="00CA40BE">
            <w:pPr>
              <w:jc w:val="center"/>
              <w:rPr>
                <w:rFonts w:eastAsia="Calibri"/>
                <w:lang w:eastAsia="en-US"/>
              </w:rPr>
            </w:pPr>
            <w:r w:rsidRPr="004F4D54">
              <w:rPr>
                <w:rFonts w:eastAsia="Calibri"/>
                <w:sz w:val="22"/>
                <w:szCs w:val="22"/>
                <w:lang w:eastAsia="en-US"/>
              </w:rPr>
              <w:t>16.</w:t>
            </w:r>
          </w:p>
        </w:tc>
        <w:tc>
          <w:tcPr>
            <w:tcW w:w="4241" w:type="dxa"/>
            <w:shd w:val="clear" w:color="auto" w:fill="auto"/>
          </w:tcPr>
          <w:p w14:paraId="5622DA49" w14:textId="77777777" w:rsidR="00A819F1" w:rsidRPr="004F4D54" w:rsidRDefault="00A819F1" w:rsidP="00CA40BE">
            <w:pPr>
              <w:rPr>
                <w:rFonts w:eastAsia="Calibri"/>
                <w:lang w:eastAsia="en-US"/>
              </w:rPr>
            </w:pPr>
            <w:r w:rsidRPr="004F4D54">
              <w:rPr>
                <w:rFonts w:eastAsia="Calibri"/>
                <w:sz w:val="22"/>
                <w:szCs w:val="22"/>
                <w:lang w:eastAsia="en-US"/>
              </w:rPr>
              <w:t>МАОУ «Неволинская ООШ»</w:t>
            </w:r>
          </w:p>
        </w:tc>
        <w:tc>
          <w:tcPr>
            <w:tcW w:w="952" w:type="dxa"/>
            <w:shd w:val="clear" w:color="auto" w:fill="auto"/>
          </w:tcPr>
          <w:p w14:paraId="121D00DB"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7DB69F55"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620B6E8C"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6B9CD5A3"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7ABCB3D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44B3E74" w14:textId="77777777" w:rsidR="00A819F1" w:rsidRPr="004F4D54" w:rsidRDefault="00A819F1" w:rsidP="00CA40BE">
            <w:pPr>
              <w:jc w:val="center"/>
              <w:rPr>
                <w:rFonts w:eastAsia="Calibri"/>
                <w:lang w:eastAsia="en-US"/>
              </w:rPr>
            </w:pPr>
          </w:p>
        </w:tc>
        <w:tc>
          <w:tcPr>
            <w:tcW w:w="992" w:type="dxa"/>
            <w:shd w:val="clear" w:color="auto" w:fill="auto"/>
          </w:tcPr>
          <w:p w14:paraId="45A7C6C6"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50818394" w14:textId="77777777" w:rsidR="00A819F1" w:rsidRPr="004F4D54" w:rsidRDefault="00A819F1" w:rsidP="00CA40BE">
            <w:pPr>
              <w:jc w:val="center"/>
              <w:rPr>
                <w:rFonts w:eastAsia="Calibri"/>
                <w:lang w:eastAsia="en-US"/>
              </w:rPr>
            </w:pPr>
            <w:r w:rsidRPr="004F4D54">
              <w:rPr>
                <w:rFonts w:eastAsia="Calibri"/>
                <w:sz w:val="22"/>
                <w:szCs w:val="22"/>
                <w:lang w:eastAsia="en-US"/>
              </w:rPr>
              <w:t>33,0</w:t>
            </w:r>
          </w:p>
        </w:tc>
        <w:tc>
          <w:tcPr>
            <w:tcW w:w="992" w:type="dxa"/>
            <w:shd w:val="clear" w:color="auto" w:fill="auto"/>
          </w:tcPr>
          <w:p w14:paraId="13A1A2F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3AF52A7B" w14:textId="77777777" w:rsidR="00A819F1" w:rsidRPr="004F4D54" w:rsidRDefault="00A819F1" w:rsidP="00CA40BE">
            <w:pPr>
              <w:jc w:val="center"/>
              <w:rPr>
                <w:color w:val="000000"/>
                <w:szCs w:val="20"/>
              </w:rPr>
            </w:pPr>
            <w:r w:rsidRPr="004F4D54">
              <w:rPr>
                <w:color w:val="000000"/>
                <w:sz w:val="22"/>
                <w:szCs w:val="20"/>
              </w:rPr>
              <w:t>89,0</w:t>
            </w:r>
          </w:p>
        </w:tc>
        <w:tc>
          <w:tcPr>
            <w:tcW w:w="992" w:type="dxa"/>
          </w:tcPr>
          <w:p w14:paraId="6A6B813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5ADD2A25" w14:textId="77777777" w:rsidTr="00CA40BE">
        <w:tc>
          <w:tcPr>
            <w:tcW w:w="587" w:type="dxa"/>
            <w:shd w:val="clear" w:color="auto" w:fill="auto"/>
          </w:tcPr>
          <w:p w14:paraId="5767F3A4" w14:textId="77777777" w:rsidR="00A819F1" w:rsidRPr="004F4D54" w:rsidRDefault="00A819F1" w:rsidP="00CA40BE">
            <w:pPr>
              <w:jc w:val="center"/>
              <w:rPr>
                <w:rFonts w:eastAsia="Calibri"/>
                <w:lang w:eastAsia="en-US"/>
              </w:rPr>
            </w:pPr>
            <w:r w:rsidRPr="004F4D54">
              <w:rPr>
                <w:rFonts w:eastAsia="Calibri"/>
                <w:sz w:val="22"/>
                <w:szCs w:val="22"/>
                <w:lang w:eastAsia="en-US"/>
              </w:rPr>
              <w:t>17.</w:t>
            </w:r>
          </w:p>
        </w:tc>
        <w:tc>
          <w:tcPr>
            <w:tcW w:w="4241" w:type="dxa"/>
            <w:shd w:val="clear" w:color="auto" w:fill="auto"/>
          </w:tcPr>
          <w:p w14:paraId="49FAC713" w14:textId="77777777" w:rsidR="00A819F1" w:rsidRPr="004F4D54" w:rsidRDefault="00A819F1" w:rsidP="00CA40BE">
            <w:pPr>
              <w:rPr>
                <w:rFonts w:eastAsia="Calibri"/>
                <w:lang w:eastAsia="en-US"/>
              </w:rPr>
            </w:pPr>
            <w:r w:rsidRPr="004F4D54">
              <w:rPr>
                <w:rFonts w:eastAsia="Calibri"/>
                <w:sz w:val="22"/>
                <w:szCs w:val="22"/>
                <w:lang w:eastAsia="en-US"/>
              </w:rPr>
              <w:t>МАОУ «Плехановская СОШ»</w:t>
            </w:r>
          </w:p>
        </w:tc>
        <w:tc>
          <w:tcPr>
            <w:tcW w:w="952" w:type="dxa"/>
            <w:shd w:val="clear" w:color="auto" w:fill="auto"/>
          </w:tcPr>
          <w:p w14:paraId="34B3FE58"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783132A8" w14:textId="77777777" w:rsidR="00A819F1" w:rsidRPr="004F4D54" w:rsidRDefault="00A819F1" w:rsidP="00CA40BE">
            <w:pPr>
              <w:jc w:val="center"/>
              <w:rPr>
                <w:color w:val="000000"/>
                <w:szCs w:val="20"/>
              </w:rPr>
            </w:pPr>
            <w:r w:rsidRPr="004F4D54">
              <w:rPr>
                <w:color w:val="000000"/>
                <w:sz w:val="22"/>
                <w:szCs w:val="20"/>
              </w:rPr>
              <w:t>100</w:t>
            </w:r>
          </w:p>
        </w:tc>
        <w:tc>
          <w:tcPr>
            <w:tcW w:w="859" w:type="dxa"/>
            <w:shd w:val="clear" w:color="auto" w:fill="auto"/>
          </w:tcPr>
          <w:p w14:paraId="12715C2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21EA2203" w14:textId="77777777" w:rsidR="00A819F1" w:rsidRPr="004F4D54" w:rsidRDefault="00A819F1" w:rsidP="00CA40BE">
            <w:pPr>
              <w:jc w:val="center"/>
              <w:rPr>
                <w:color w:val="000000"/>
                <w:szCs w:val="20"/>
              </w:rPr>
            </w:pPr>
            <w:r w:rsidRPr="004F4D54">
              <w:rPr>
                <w:color w:val="000000"/>
                <w:sz w:val="22"/>
                <w:szCs w:val="20"/>
              </w:rPr>
              <w:t>100</w:t>
            </w:r>
          </w:p>
        </w:tc>
        <w:tc>
          <w:tcPr>
            <w:tcW w:w="850" w:type="dxa"/>
            <w:shd w:val="clear" w:color="auto" w:fill="auto"/>
          </w:tcPr>
          <w:p w14:paraId="2E2783A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3CF1E70C" w14:textId="77777777" w:rsidR="00A819F1" w:rsidRPr="004F4D54" w:rsidRDefault="00A819F1" w:rsidP="00CA40BE">
            <w:pPr>
              <w:jc w:val="center"/>
              <w:rPr>
                <w:rFonts w:eastAsia="Calibri"/>
                <w:lang w:eastAsia="en-US"/>
              </w:rPr>
            </w:pPr>
            <w:r w:rsidRPr="004F4D54">
              <w:rPr>
                <w:rFonts w:eastAsia="Calibri"/>
                <w:sz w:val="22"/>
                <w:szCs w:val="22"/>
                <w:lang w:eastAsia="en-US"/>
              </w:rPr>
              <w:t>5,00</w:t>
            </w:r>
          </w:p>
        </w:tc>
        <w:tc>
          <w:tcPr>
            <w:tcW w:w="992" w:type="dxa"/>
            <w:shd w:val="clear" w:color="auto" w:fill="auto"/>
          </w:tcPr>
          <w:p w14:paraId="2739813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641FDEB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35B11A35" w14:textId="77777777" w:rsidR="00A819F1" w:rsidRPr="004F4D54" w:rsidRDefault="00A819F1" w:rsidP="00CA40BE">
            <w:pPr>
              <w:jc w:val="center"/>
              <w:rPr>
                <w:rFonts w:eastAsia="Calibri"/>
                <w:lang w:eastAsia="en-US"/>
              </w:rPr>
            </w:pPr>
            <w:r w:rsidRPr="004F4D54">
              <w:rPr>
                <w:rFonts w:eastAsia="Calibri"/>
                <w:sz w:val="22"/>
                <w:szCs w:val="22"/>
                <w:lang w:eastAsia="en-US"/>
              </w:rPr>
              <w:t>20,0</w:t>
            </w:r>
          </w:p>
        </w:tc>
        <w:tc>
          <w:tcPr>
            <w:tcW w:w="993" w:type="dxa"/>
            <w:vAlign w:val="bottom"/>
          </w:tcPr>
          <w:p w14:paraId="66472E68"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53CC2CBD" w14:textId="77777777" w:rsidR="00A819F1" w:rsidRPr="004F4D54" w:rsidRDefault="00A819F1" w:rsidP="00CA40BE">
            <w:pPr>
              <w:jc w:val="center"/>
              <w:rPr>
                <w:rFonts w:eastAsia="Calibri"/>
                <w:lang w:eastAsia="en-US"/>
              </w:rPr>
            </w:pPr>
            <w:r w:rsidRPr="004F4D54">
              <w:rPr>
                <w:rFonts w:eastAsia="Calibri"/>
                <w:sz w:val="22"/>
                <w:szCs w:val="22"/>
                <w:lang w:eastAsia="en-US"/>
              </w:rPr>
              <w:t>54,0</w:t>
            </w:r>
          </w:p>
        </w:tc>
      </w:tr>
      <w:tr w:rsidR="00A819F1" w:rsidRPr="004F4D54" w14:paraId="569AC9C0" w14:textId="77777777" w:rsidTr="00CA40BE">
        <w:tc>
          <w:tcPr>
            <w:tcW w:w="587" w:type="dxa"/>
            <w:shd w:val="clear" w:color="auto" w:fill="auto"/>
          </w:tcPr>
          <w:p w14:paraId="71A6C553" w14:textId="77777777" w:rsidR="00A819F1" w:rsidRPr="004F4D54" w:rsidRDefault="00A819F1" w:rsidP="00CA40BE">
            <w:pPr>
              <w:jc w:val="center"/>
              <w:rPr>
                <w:rFonts w:eastAsia="Calibri"/>
                <w:lang w:eastAsia="en-US"/>
              </w:rPr>
            </w:pPr>
            <w:r w:rsidRPr="004F4D54">
              <w:rPr>
                <w:rFonts w:eastAsia="Calibri"/>
                <w:sz w:val="22"/>
                <w:szCs w:val="22"/>
                <w:lang w:eastAsia="en-US"/>
              </w:rPr>
              <w:t>18.</w:t>
            </w:r>
          </w:p>
        </w:tc>
        <w:tc>
          <w:tcPr>
            <w:tcW w:w="4241" w:type="dxa"/>
            <w:shd w:val="clear" w:color="auto" w:fill="auto"/>
          </w:tcPr>
          <w:p w14:paraId="25ECF2F8" w14:textId="77777777" w:rsidR="00A819F1" w:rsidRPr="004F4D54" w:rsidRDefault="00A819F1" w:rsidP="00CA40BE">
            <w:pPr>
              <w:rPr>
                <w:rFonts w:eastAsia="Calibri"/>
                <w:lang w:eastAsia="en-US"/>
              </w:rPr>
            </w:pPr>
            <w:r w:rsidRPr="004F4D54">
              <w:rPr>
                <w:rFonts w:eastAsia="Calibri"/>
                <w:sz w:val="22"/>
                <w:szCs w:val="22"/>
                <w:lang w:eastAsia="en-US"/>
              </w:rPr>
              <w:t>МАОУ «Сергинская СОШ»</w:t>
            </w:r>
          </w:p>
        </w:tc>
        <w:tc>
          <w:tcPr>
            <w:tcW w:w="952" w:type="dxa"/>
            <w:shd w:val="clear" w:color="auto" w:fill="auto"/>
          </w:tcPr>
          <w:p w14:paraId="0E31EAA4"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838" w:type="dxa"/>
            <w:shd w:val="clear" w:color="auto" w:fill="auto"/>
            <w:vAlign w:val="bottom"/>
          </w:tcPr>
          <w:p w14:paraId="2C034130"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13E89D57"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5DE8D058"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478DB395"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93" w:type="dxa"/>
            <w:shd w:val="clear" w:color="auto" w:fill="auto"/>
            <w:vAlign w:val="bottom"/>
          </w:tcPr>
          <w:p w14:paraId="222F3F63" w14:textId="77777777" w:rsidR="00A819F1" w:rsidRPr="004F4D54" w:rsidRDefault="00A819F1" w:rsidP="00CA40BE">
            <w:pPr>
              <w:jc w:val="center"/>
              <w:rPr>
                <w:rFonts w:eastAsia="Calibri"/>
                <w:lang w:eastAsia="en-US"/>
              </w:rPr>
            </w:pPr>
          </w:p>
        </w:tc>
        <w:tc>
          <w:tcPr>
            <w:tcW w:w="992" w:type="dxa"/>
            <w:shd w:val="clear" w:color="auto" w:fill="auto"/>
          </w:tcPr>
          <w:p w14:paraId="099F6DCB"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92" w:type="dxa"/>
            <w:shd w:val="clear" w:color="auto" w:fill="auto"/>
            <w:vAlign w:val="bottom"/>
          </w:tcPr>
          <w:p w14:paraId="4443BA6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755290A0" w14:textId="77777777" w:rsidR="00A819F1" w:rsidRPr="004F4D54" w:rsidRDefault="00A819F1" w:rsidP="00CA40BE">
            <w:pPr>
              <w:jc w:val="center"/>
              <w:rPr>
                <w:rFonts w:eastAsia="Calibri"/>
                <w:lang w:eastAsia="en-US"/>
              </w:rPr>
            </w:pPr>
            <w:r w:rsidRPr="004F4D54">
              <w:rPr>
                <w:rFonts w:eastAsia="Calibri"/>
                <w:sz w:val="22"/>
                <w:szCs w:val="22"/>
                <w:lang w:eastAsia="en-US"/>
              </w:rPr>
              <w:t>22,0</w:t>
            </w:r>
          </w:p>
        </w:tc>
        <w:tc>
          <w:tcPr>
            <w:tcW w:w="993" w:type="dxa"/>
            <w:vAlign w:val="bottom"/>
          </w:tcPr>
          <w:p w14:paraId="7B834574"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760C72BE" w14:textId="77777777" w:rsidR="00A819F1" w:rsidRPr="004F4D54" w:rsidRDefault="00A819F1" w:rsidP="00CA40BE">
            <w:pPr>
              <w:jc w:val="center"/>
              <w:rPr>
                <w:rFonts w:eastAsia="Calibri"/>
                <w:lang w:eastAsia="en-US"/>
              </w:rPr>
            </w:pPr>
            <w:r w:rsidRPr="004F4D54">
              <w:rPr>
                <w:rFonts w:eastAsia="Calibri"/>
                <w:sz w:val="22"/>
                <w:szCs w:val="22"/>
                <w:lang w:eastAsia="en-US"/>
              </w:rPr>
              <w:t>59,0</w:t>
            </w:r>
          </w:p>
        </w:tc>
      </w:tr>
      <w:tr w:rsidR="00A819F1" w:rsidRPr="004F4D54" w14:paraId="254673F5" w14:textId="77777777" w:rsidTr="00CA40BE">
        <w:tc>
          <w:tcPr>
            <w:tcW w:w="587" w:type="dxa"/>
            <w:shd w:val="clear" w:color="auto" w:fill="auto"/>
          </w:tcPr>
          <w:p w14:paraId="0B3AA5CB" w14:textId="77777777" w:rsidR="00A819F1" w:rsidRPr="004F4D54" w:rsidRDefault="00A819F1" w:rsidP="00CA40BE">
            <w:pPr>
              <w:jc w:val="center"/>
              <w:rPr>
                <w:rFonts w:eastAsia="Calibri"/>
                <w:lang w:eastAsia="en-US"/>
              </w:rPr>
            </w:pPr>
            <w:r w:rsidRPr="004F4D54">
              <w:rPr>
                <w:rFonts w:eastAsia="Calibri"/>
                <w:sz w:val="22"/>
                <w:szCs w:val="22"/>
                <w:lang w:eastAsia="en-US"/>
              </w:rPr>
              <w:t>19.</w:t>
            </w:r>
          </w:p>
        </w:tc>
        <w:tc>
          <w:tcPr>
            <w:tcW w:w="4241" w:type="dxa"/>
            <w:shd w:val="clear" w:color="auto" w:fill="auto"/>
          </w:tcPr>
          <w:p w14:paraId="63F70475" w14:textId="77777777" w:rsidR="00A819F1" w:rsidRPr="004F4D54" w:rsidRDefault="00A819F1" w:rsidP="00CA40BE">
            <w:pPr>
              <w:rPr>
                <w:rFonts w:eastAsia="Calibri"/>
                <w:lang w:eastAsia="en-US"/>
              </w:rPr>
            </w:pPr>
            <w:r w:rsidRPr="004F4D54">
              <w:rPr>
                <w:rFonts w:eastAsia="Calibri"/>
                <w:sz w:val="22"/>
                <w:szCs w:val="22"/>
                <w:lang w:eastAsia="en-US"/>
              </w:rPr>
              <w:t>МАОУ «Троельжанская СОШ»</w:t>
            </w:r>
          </w:p>
        </w:tc>
        <w:tc>
          <w:tcPr>
            <w:tcW w:w="952" w:type="dxa"/>
            <w:shd w:val="clear" w:color="auto" w:fill="auto"/>
          </w:tcPr>
          <w:p w14:paraId="1672E0B0" w14:textId="77777777" w:rsidR="00A819F1" w:rsidRPr="004F4D54" w:rsidRDefault="00A819F1" w:rsidP="00CA40BE">
            <w:pPr>
              <w:jc w:val="center"/>
              <w:rPr>
                <w:rFonts w:eastAsia="Calibri"/>
                <w:lang w:eastAsia="en-US"/>
              </w:rPr>
            </w:pPr>
            <w:r w:rsidRPr="004F4D54">
              <w:rPr>
                <w:rFonts w:eastAsia="Calibri"/>
                <w:sz w:val="22"/>
                <w:szCs w:val="22"/>
                <w:lang w:eastAsia="en-US"/>
              </w:rPr>
              <w:t>1</w:t>
            </w:r>
          </w:p>
        </w:tc>
        <w:tc>
          <w:tcPr>
            <w:tcW w:w="838" w:type="dxa"/>
            <w:shd w:val="clear" w:color="auto" w:fill="auto"/>
            <w:vAlign w:val="bottom"/>
          </w:tcPr>
          <w:p w14:paraId="50226DCB"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53DAE4E1" w14:textId="77777777" w:rsidR="00A819F1" w:rsidRPr="004F4D54" w:rsidRDefault="00A819F1" w:rsidP="00CA40BE">
            <w:pPr>
              <w:jc w:val="center"/>
              <w:rPr>
                <w:rFonts w:eastAsia="Calibri"/>
                <w:lang w:eastAsia="en-US"/>
              </w:rPr>
            </w:pPr>
            <w:r w:rsidRPr="004F4D54">
              <w:rPr>
                <w:rFonts w:eastAsia="Calibri"/>
                <w:sz w:val="22"/>
                <w:szCs w:val="22"/>
                <w:lang w:eastAsia="en-US"/>
              </w:rPr>
              <w:t>100</w:t>
            </w:r>
          </w:p>
        </w:tc>
        <w:tc>
          <w:tcPr>
            <w:tcW w:w="853" w:type="dxa"/>
            <w:shd w:val="clear" w:color="auto" w:fill="auto"/>
            <w:vAlign w:val="bottom"/>
          </w:tcPr>
          <w:p w14:paraId="0F8B674E"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7206CD76" w14:textId="77777777" w:rsidR="00A819F1" w:rsidRPr="004F4D54" w:rsidRDefault="00A819F1" w:rsidP="00CA40BE">
            <w:pPr>
              <w:jc w:val="center"/>
              <w:rPr>
                <w:rFonts w:eastAsia="Calibri"/>
                <w:lang w:eastAsia="en-US"/>
              </w:rPr>
            </w:pPr>
            <w:r w:rsidRPr="004F4D54">
              <w:rPr>
                <w:rFonts w:eastAsia="Calibri"/>
                <w:sz w:val="22"/>
                <w:szCs w:val="22"/>
                <w:lang w:eastAsia="en-US"/>
              </w:rPr>
              <w:t>0,0</w:t>
            </w:r>
          </w:p>
        </w:tc>
        <w:tc>
          <w:tcPr>
            <w:tcW w:w="993" w:type="dxa"/>
            <w:shd w:val="clear" w:color="auto" w:fill="auto"/>
            <w:vAlign w:val="bottom"/>
          </w:tcPr>
          <w:p w14:paraId="0A051591" w14:textId="77777777" w:rsidR="00A819F1" w:rsidRPr="004F4D54" w:rsidRDefault="00A819F1" w:rsidP="00CA40BE">
            <w:pPr>
              <w:jc w:val="center"/>
              <w:rPr>
                <w:rFonts w:eastAsia="Calibri"/>
                <w:lang w:eastAsia="en-US"/>
              </w:rPr>
            </w:pPr>
          </w:p>
        </w:tc>
        <w:tc>
          <w:tcPr>
            <w:tcW w:w="992" w:type="dxa"/>
            <w:shd w:val="clear" w:color="auto" w:fill="auto"/>
          </w:tcPr>
          <w:p w14:paraId="00190C29" w14:textId="77777777" w:rsidR="00A819F1" w:rsidRPr="004F4D54" w:rsidRDefault="00A819F1" w:rsidP="00CA40BE">
            <w:pPr>
              <w:jc w:val="center"/>
              <w:rPr>
                <w:rFonts w:eastAsia="Calibri"/>
                <w:lang w:eastAsia="en-US"/>
              </w:rPr>
            </w:pPr>
            <w:r w:rsidRPr="004F4D54">
              <w:rPr>
                <w:rFonts w:eastAsia="Calibri"/>
                <w:sz w:val="22"/>
                <w:szCs w:val="22"/>
                <w:lang w:eastAsia="en-US"/>
              </w:rPr>
              <w:t>3,00</w:t>
            </w:r>
          </w:p>
        </w:tc>
        <w:tc>
          <w:tcPr>
            <w:tcW w:w="992" w:type="dxa"/>
            <w:shd w:val="clear" w:color="auto" w:fill="auto"/>
            <w:vAlign w:val="bottom"/>
          </w:tcPr>
          <w:p w14:paraId="5BF4220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3FC9B1D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37B984E4"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632BE03D"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1F34C3A0" w14:textId="77777777" w:rsidTr="00CA40BE">
        <w:tc>
          <w:tcPr>
            <w:tcW w:w="587" w:type="dxa"/>
            <w:shd w:val="clear" w:color="auto" w:fill="auto"/>
          </w:tcPr>
          <w:p w14:paraId="1ADB31C8" w14:textId="77777777" w:rsidR="00A819F1" w:rsidRPr="004F4D54" w:rsidRDefault="00A819F1" w:rsidP="00CA40BE">
            <w:pPr>
              <w:jc w:val="center"/>
              <w:rPr>
                <w:rFonts w:eastAsia="Calibri"/>
                <w:lang w:eastAsia="en-US"/>
              </w:rPr>
            </w:pPr>
            <w:r w:rsidRPr="004F4D54">
              <w:rPr>
                <w:rFonts w:eastAsia="Calibri"/>
                <w:sz w:val="22"/>
                <w:szCs w:val="22"/>
                <w:lang w:eastAsia="en-US"/>
              </w:rPr>
              <w:t>20.</w:t>
            </w:r>
          </w:p>
        </w:tc>
        <w:tc>
          <w:tcPr>
            <w:tcW w:w="4241" w:type="dxa"/>
            <w:shd w:val="clear" w:color="auto" w:fill="auto"/>
          </w:tcPr>
          <w:p w14:paraId="66118CD6" w14:textId="77777777" w:rsidR="00A819F1" w:rsidRPr="004F4D54" w:rsidRDefault="00A819F1" w:rsidP="00CA40BE">
            <w:pPr>
              <w:rPr>
                <w:rFonts w:eastAsia="Calibri"/>
                <w:lang w:eastAsia="en-US"/>
              </w:rPr>
            </w:pPr>
            <w:r w:rsidRPr="004F4D54">
              <w:rPr>
                <w:rFonts w:eastAsia="Calibri"/>
                <w:sz w:val="22"/>
                <w:szCs w:val="22"/>
                <w:lang w:eastAsia="en-US"/>
              </w:rPr>
              <w:t>МАОУ «Троицкая ООШ»</w:t>
            </w:r>
          </w:p>
        </w:tc>
        <w:tc>
          <w:tcPr>
            <w:tcW w:w="952" w:type="dxa"/>
            <w:shd w:val="clear" w:color="auto" w:fill="auto"/>
          </w:tcPr>
          <w:p w14:paraId="4A54DD03"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34AF8BD1"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4D938E9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30D22381"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08A8CDE1"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4EEEE530" w14:textId="77777777" w:rsidR="00A819F1" w:rsidRPr="004F4D54" w:rsidRDefault="00A819F1" w:rsidP="00CA40BE">
            <w:pPr>
              <w:jc w:val="center"/>
              <w:rPr>
                <w:rFonts w:eastAsia="Calibri"/>
                <w:lang w:eastAsia="en-US"/>
              </w:rPr>
            </w:pPr>
          </w:p>
        </w:tc>
        <w:tc>
          <w:tcPr>
            <w:tcW w:w="992" w:type="dxa"/>
            <w:shd w:val="clear" w:color="auto" w:fill="auto"/>
          </w:tcPr>
          <w:p w14:paraId="3DDB41F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1F7EB7A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5B57BB4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4FB9B065"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21B105B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3C963FC0" w14:textId="77777777" w:rsidTr="00CA40BE">
        <w:tc>
          <w:tcPr>
            <w:tcW w:w="587" w:type="dxa"/>
            <w:shd w:val="clear" w:color="auto" w:fill="auto"/>
          </w:tcPr>
          <w:p w14:paraId="4641A6EB" w14:textId="77777777" w:rsidR="00A819F1" w:rsidRPr="004F4D54" w:rsidRDefault="00A819F1" w:rsidP="00CA40BE">
            <w:pPr>
              <w:jc w:val="center"/>
              <w:rPr>
                <w:rFonts w:eastAsia="Calibri"/>
                <w:lang w:eastAsia="en-US"/>
              </w:rPr>
            </w:pPr>
            <w:r w:rsidRPr="004F4D54">
              <w:rPr>
                <w:rFonts w:eastAsia="Calibri"/>
                <w:sz w:val="22"/>
                <w:szCs w:val="22"/>
                <w:lang w:eastAsia="en-US"/>
              </w:rPr>
              <w:t>21.</w:t>
            </w:r>
          </w:p>
        </w:tc>
        <w:tc>
          <w:tcPr>
            <w:tcW w:w="4241" w:type="dxa"/>
            <w:shd w:val="clear" w:color="auto" w:fill="auto"/>
          </w:tcPr>
          <w:p w14:paraId="5FAD5E62" w14:textId="77777777" w:rsidR="00A819F1" w:rsidRPr="004F4D54" w:rsidRDefault="00A819F1" w:rsidP="00CA40BE">
            <w:pPr>
              <w:rPr>
                <w:rFonts w:eastAsia="Calibri"/>
                <w:lang w:eastAsia="en-US"/>
              </w:rPr>
            </w:pPr>
            <w:r w:rsidRPr="004F4D54">
              <w:rPr>
                <w:rFonts w:eastAsia="Calibri"/>
                <w:sz w:val="22"/>
                <w:szCs w:val="22"/>
                <w:lang w:eastAsia="en-US"/>
              </w:rPr>
              <w:t>МАОУ «Усть-Туркская СОШ»</w:t>
            </w:r>
          </w:p>
        </w:tc>
        <w:tc>
          <w:tcPr>
            <w:tcW w:w="952" w:type="dxa"/>
            <w:shd w:val="clear" w:color="auto" w:fill="auto"/>
          </w:tcPr>
          <w:p w14:paraId="190ACDB7"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4E829F79"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042CD56E"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470482BA"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1317E20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1646F2D3" w14:textId="77777777" w:rsidR="00A819F1" w:rsidRPr="004F4D54" w:rsidRDefault="00A819F1" w:rsidP="00CA40BE">
            <w:pPr>
              <w:jc w:val="center"/>
              <w:rPr>
                <w:rFonts w:eastAsia="Calibri"/>
                <w:lang w:eastAsia="en-US"/>
              </w:rPr>
            </w:pPr>
          </w:p>
        </w:tc>
        <w:tc>
          <w:tcPr>
            <w:tcW w:w="992" w:type="dxa"/>
            <w:shd w:val="clear" w:color="auto" w:fill="auto"/>
          </w:tcPr>
          <w:p w14:paraId="3ADE38A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7A31559B"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51AE18D0"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1EFAC6FF" w14:textId="77777777" w:rsidR="00A819F1" w:rsidRPr="004F4D54" w:rsidRDefault="00A819F1" w:rsidP="00CA40BE">
            <w:pPr>
              <w:jc w:val="center"/>
              <w:rPr>
                <w:color w:val="000000"/>
                <w:szCs w:val="20"/>
              </w:rPr>
            </w:pPr>
            <w:r w:rsidRPr="004F4D54">
              <w:rPr>
                <w:color w:val="000000"/>
                <w:sz w:val="22"/>
                <w:szCs w:val="20"/>
              </w:rPr>
              <w:t>-</w:t>
            </w:r>
          </w:p>
        </w:tc>
        <w:tc>
          <w:tcPr>
            <w:tcW w:w="992" w:type="dxa"/>
          </w:tcPr>
          <w:p w14:paraId="15B0D98A"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r w:rsidR="00A819F1" w:rsidRPr="004F4D54" w14:paraId="2B7287E5" w14:textId="77777777" w:rsidTr="00CA40BE">
        <w:tc>
          <w:tcPr>
            <w:tcW w:w="587" w:type="dxa"/>
            <w:shd w:val="clear" w:color="auto" w:fill="auto"/>
          </w:tcPr>
          <w:p w14:paraId="6B188090" w14:textId="77777777" w:rsidR="00A819F1" w:rsidRPr="004F4D54" w:rsidRDefault="00A819F1" w:rsidP="00CA40BE">
            <w:pPr>
              <w:jc w:val="center"/>
              <w:rPr>
                <w:rFonts w:eastAsia="Calibri"/>
                <w:lang w:eastAsia="en-US"/>
              </w:rPr>
            </w:pPr>
            <w:r w:rsidRPr="004F4D54">
              <w:rPr>
                <w:rFonts w:eastAsia="Calibri"/>
                <w:sz w:val="22"/>
                <w:szCs w:val="22"/>
                <w:lang w:eastAsia="en-US"/>
              </w:rPr>
              <w:t>22.</w:t>
            </w:r>
          </w:p>
        </w:tc>
        <w:tc>
          <w:tcPr>
            <w:tcW w:w="4241" w:type="dxa"/>
            <w:shd w:val="clear" w:color="auto" w:fill="auto"/>
          </w:tcPr>
          <w:p w14:paraId="26091005" w14:textId="77777777" w:rsidR="00A819F1" w:rsidRPr="004F4D54" w:rsidRDefault="00A819F1" w:rsidP="00CA40BE">
            <w:pPr>
              <w:rPr>
                <w:rFonts w:eastAsia="Calibri"/>
                <w:lang w:eastAsia="en-US"/>
              </w:rPr>
            </w:pPr>
            <w:r w:rsidRPr="004F4D54">
              <w:rPr>
                <w:rFonts w:eastAsia="Calibri"/>
                <w:sz w:val="22"/>
                <w:szCs w:val="22"/>
                <w:lang w:eastAsia="en-US"/>
              </w:rPr>
              <w:t>МАОУ «Филипповская ООШ»</w:t>
            </w:r>
          </w:p>
        </w:tc>
        <w:tc>
          <w:tcPr>
            <w:tcW w:w="952" w:type="dxa"/>
            <w:shd w:val="clear" w:color="auto" w:fill="auto"/>
          </w:tcPr>
          <w:p w14:paraId="44B86576"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71192AF1" w14:textId="77777777" w:rsidR="00A819F1" w:rsidRPr="004F4D54" w:rsidRDefault="00A819F1" w:rsidP="00CA40BE">
            <w:pPr>
              <w:jc w:val="center"/>
              <w:rPr>
                <w:color w:val="000000"/>
                <w:szCs w:val="20"/>
              </w:rPr>
            </w:pPr>
            <w:r w:rsidRPr="004F4D54">
              <w:rPr>
                <w:color w:val="000000"/>
                <w:sz w:val="22"/>
                <w:szCs w:val="20"/>
              </w:rPr>
              <w:t>-</w:t>
            </w:r>
          </w:p>
        </w:tc>
        <w:tc>
          <w:tcPr>
            <w:tcW w:w="859" w:type="dxa"/>
            <w:shd w:val="clear" w:color="auto" w:fill="auto"/>
          </w:tcPr>
          <w:p w14:paraId="6D915FE7"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7D190099" w14:textId="77777777" w:rsidR="00A819F1" w:rsidRPr="004F4D54" w:rsidRDefault="00A819F1" w:rsidP="00CA40BE">
            <w:pPr>
              <w:jc w:val="center"/>
              <w:rPr>
                <w:color w:val="000000"/>
                <w:szCs w:val="20"/>
              </w:rPr>
            </w:pPr>
            <w:r w:rsidRPr="004F4D54">
              <w:rPr>
                <w:color w:val="000000"/>
                <w:sz w:val="22"/>
                <w:szCs w:val="20"/>
              </w:rPr>
              <w:t>-</w:t>
            </w:r>
          </w:p>
        </w:tc>
        <w:tc>
          <w:tcPr>
            <w:tcW w:w="850" w:type="dxa"/>
            <w:shd w:val="clear" w:color="auto" w:fill="auto"/>
          </w:tcPr>
          <w:p w14:paraId="4338EC23"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79C7CC9C" w14:textId="77777777" w:rsidR="00A819F1" w:rsidRPr="004F4D54" w:rsidRDefault="00A819F1" w:rsidP="00CA40BE">
            <w:pPr>
              <w:jc w:val="center"/>
              <w:rPr>
                <w:rFonts w:eastAsia="Calibri"/>
                <w:lang w:eastAsia="en-US"/>
              </w:rPr>
            </w:pPr>
          </w:p>
        </w:tc>
        <w:tc>
          <w:tcPr>
            <w:tcW w:w="992" w:type="dxa"/>
            <w:shd w:val="clear" w:color="auto" w:fill="auto"/>
          </w:tcPr>
          <w:p w14:paraId="01016AF8"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vAlign w:val="bottom"/>
          </w:tcPr>
          <w:p w14:paraId="2E716DF5" w14:textId="77777777" w:rsidR="00A819F1" w:rsidRPr="004F4D54" w:rsidRDefault="00A819F1" w:rsidP="00CA40BE">
            <w:pPr>
              <w:jc w:val="center"/>
              <w:rPr>
                <w:rFonts w:eastAsia="Calibri"/>
                <w:lang w:eastAsia="en-US"/>
              </w:rPr>
            </w:pPr>
            <w:r w:rsidRPr="004F4D54">
              <w:rPr>
                <w:rFonts w:eastAsia="Calibri"/>
                <w:sz w:val="22"/>
                <w:szCs w:val="22"/>
                <w:lang w:eastAsia="en-US"/>
              </w:rPr>
              <w:t>25,0</w:t>
            </w:r>
          </w:p>
        </w:tc>
        <w:tc>
          <w:tcPr>
            <w:tcW w:w="992" w:type="dxa"/>
            <w:shd w:val="clear" w:color="auto" w:fill="auto"/>
          </w:tcPr>
          <w:p w14:paraId="50941CE1" w14:textId="77777777" w:rsidR="00A819F1" w:rsidRPr="004F4D54" w:rsidRDefault="00A819F1" w:rsidP="00CA40BE">
            <w:pPr>
              <w:jc w:val="center"/>
              <w:rPr>
                <w:rFonts w:eastAsia="Calibri"/>
                <w:lang w:eastAsia="en-US"/>
              </w:rPr>
            </w:pPr>
          </w:p>
        </w:tc>
        <w:tc>
          <w:tcPr>
            <w:tcW w:w="993" w:type="dxa"/>
            <w:vAlign w:val="bottom"/>
          </w:tcPr>
          <w:p w14:paraId="5D24D704" w14:textId="77777777" w:rsidR="00A819F1" w:rsidRPr="004F4D54" w:rsidRDefault="00A819F1" w:rsidP="00CA40BE">
            <w:pPr>
              <w:jc w:val="center"/>
              <w:rPr>
                <w:color w:val="000000"/>
                <w:szCs w:val="20"/>
              </w:rPr>
            </w:pPr>
            <w:r w:rsidRPr="004F4D54">
              <w:rPr>
                <w:color w:val="000000"/>
                <w:sz w:val="22"/>
                <w:szCs w:val="20"/>
              </w:rPr>
              <w:t>68,0</w:t>
            </w:r>
          </w:p>
        </w:tc>
        <w:tc>
          <w:tcPr>
            <w:tcW w:w="992" w:type="dxa"/>
          </w:tcPr>
          <w:p w14:paraId="69598C91" w14:textId="77777777" w:rsidR="00A819F1" w:rsidRPr="004F4D54" w:rsidRDefault="00A819F1" w:rsidP="00CA40BE">
            <w:pPr>
              <w:jc w:val="center"/>
              <w:rPr>
                <w:rFonts w:eastAsia="Calibri"/>
                <w:lang w:eastAsia="en-US"/>
              </w:rPr>
            </w:pPr>
          </w:p>
        </w:tc>
      </w:tr>
      <w:tr w:rsidR="00A819F1" w:rsidRPr="004F4D54" w14:paraId="1E65D954" w14:textId="77777777" w:rsidTr="00CA40BE">
        <w:tc>
          <w:tcPr>
            <w:tcW w:w="587" w:type="dxa"/>
            <w:shd w:val="clear" w:color="auto" w:fill="auto"/>
          </w:tcPr>
          <w:p w14:paraId="63D42146" w14:textId="77777777" w:rsidR="00A819F1" w:rsidRPr="004F4D54" w:rsidRDefault="00A819F1" w:rsidP="00CA40BE">
            <w:pPr>
              <w:jc w:val="center"/>
              <w:rPr>
                <w:rFonts w:eastAsia="Calibri"/>
                <w:lang w:eastAsia="en-US"/>
              </w:rPr>
            </w:pPr>
            <w:r w:rsidRPr="004F4D54">
              <w:rPr>
                <w:rFonts w:eastAsia="Calibri"/>
                <w:sz w:val="22"/>
                <w:szCs w:val="22"/>
                <w:lang w:eastAsia="en-US"/>
              </w:rPr>
              <w:t>23.</w:t>
            </w:r>
          </w:p>
        </w:tc>
        <w:tc>
          <w:tcPr>
            <w:tcW w:w="4241" w:type="dxa"/>
            <w:shd w:val="clear" w:color="auto" w:fill="auto"/>
          </w:tcPr>
          <w:p w14:paraId="5C0D6666" w14:textId="77777777" w:rsidR="00A819F1" w:rsidRPr="004F4D54" w:rsidRDefault="00A819F1" w:rsidP="00CA40BE">
            <w:pPr>
              <w:rPr>
                <w:rFonts w:eastAsia="Calibri"/>
                <w:lang w:eastAsia="en-US"/>
              </w:rPr>
            </w:pPr>
            <w:r w:rsidRPr="004F4D54">
              <w:rPr>
                <w:rFonts w:eastAsia="Calibri"/>
                <w:sz w:val="22"/>
                <w:szCs w:val="22"/>
                <w:lang w:eastAsia="en-US"/>
              </w:rPr>
              <w:t>МАОУ «Шадейская СОШ»</w:t>
            </w:r>
          </w:p>
        </w:tc>
        <w:tc>
          <w:tcPr>
            <w:tcW w:w="952" w:type="dxa"/>
            <w:shd w:val="clear" w:color="auto" w:fill="auto"/>
          </w:tcPr>
          <w:p w14:paraId="091E4D72" w14:textId="77777777" w:rsidR="00A819F1" w:rsidRPr="004F4D54" w:rsidRDefault="00A819F1" w:rsidP="00CA40BE">
            <w:pPr>
              <w:jc w:val="center"/>
              <w:rPr>
                <w:rFonts w:eastAsia="Calibri"/>
                <w:lang w:eastAsia="en-US"/>
              </w:rPr>
            </w:pPr>
            <w:r w:rsidRPr="004F4D54">
              <w:rPr>
                <w:rFonts w:eastAsia="Calibri"/>
                <w:sz w:val="22"/>
                <w:szCs w:val="22"/>
                <w:lang w:eastAsia="en-US"/>
              </w:rPr>
              <w:t>0</w:t>
            </w:r>
          </w:p>
        </w:tc>
        <w:tc>
          <w:tcPr>
            <w:tcW w:w="838" w:type="dxa"/>
            <w:shd w:val="clear" w:color="auto" w:fill="auto"/>
            <w:vAlign w:val="bottom"/>
          </w:tcPr>
          <w:p w14:paraId="6A8DC196" w14:textId="77777777" w:rsidR="00A819F1" w:rsidRPr="004F4D54" w:rsidRDefault="00A819F1" w:rsidP="00CA40BE">
            <w:pPr>
              <w:jc w:val="center"/>
              <w:rPr>
                <w:color w:val="000000"/>
                <w:szCs w:val="20"/>
              </w:rPr>
            </w:pPr>
            <w:r w:rsidRPr="004F4D54">
              <w:rPr>
                <w:color w:val="000000"/>
                <w:sz w:val="22"/>
                <w:szCs w:val="20"/>
              </w:rPr>
              <w:t>100</w:t>
            </w:r>
          </w:p>
        </w:tc>
        <w:tc>
          <w:tcPr>
            <w:tcW w:w="859" w:type="dxa"/>
            <w:shd w:val="clear" w:color="auto" w:fill="auto"/>
          </w:tcPr>
          <w:p w14:paraId="5B489A04"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853" w:type="dxa"/>
            <w:shd w:val="clear" w:color="auto" w:fill="auto"/>
            <w:vAlign w:val="bottom"/>
          </w:tcPr>
          <w:p w14:paraId="0B497555" w14:textId="77777777" w:rsidR="00A819F1" w:rsidRPr="004F4D54" w:rsidRDefault="00A819F1" w:rsidP="00CA40BE">
            <w:pPr>
              <w:jc w:val="center"/>
              <w:rPr>
                <w:color w:val="000000"/>
                <w:szCs w:val="20"/>
              </w:rPr>
            </w:pPr>
            <w:r w:rsidRPr="004F4D54">
              <w:rPr>
                <w:color w:val="000000"/>
                <w:sz w:val="22"/>
                <w:szCs w:val="20"/>
              </w:rPr>
              <w:t>100</w:t>
            </w:r>
          </w:p>
        </w:tc>
        <w:tc>
          <w:tcPr>
            <w:tcW w:w="850" w:type="dxa"/>
            <w:shd w:val="clear" w:color="auto" w:fill="auto"/>
          </w:tcPr>
          <w:p w14:paraId="1C26E43F"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shd w:val="clear" w:color="auto" w:fill="auto"/>
            <w:vAlign w:val="bottom"/>
          </w:tcPr>
          <w:p w14:paraId="1B0EF85D" w14:textId="77777777" w:rsidR="00A819F1" w:rsidRPr="004F4D54" w:rsidRDefault="00A819F1" w:rsidP="00CA40BE">
            <w:pPr>
              <w:jc w:val="center"/>
              <w:rPr>
                <w:rFonts w:eastAsia="Calibri"/>
                <w:lang w:eastAsia="en-US"/>
              </w:rPr>
            </w:pPr>
            <w:r w:rsidRPr="004F4D54">
              <w:rPr>
                <w:rFonts w:eastAsia="Calibri"/>
                <w:sz w:val="22"/>
                <w:szCs w:val="22"/>
                <w:lang w:eastAsia="en-US"/>
              </w:rPr>
              <w:t>4,00</w:t>
            </w:r>
          </w:p>
        </w:tc>
        <w:tc>
          <w:tcPr>
            <w:tcW w:w="992" w:type="dxa"/>
            <w:shd w:val="clear" w:color="auto" w:fill="auto"/>
          </w:tcPr>
          <w:p w14:paraId="285AD97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2" w:type="dxa"/>
            <w:shd w:val="clear" w:color="auto" w:fill="auto"/>
          </w:tcPr>
          <w:p w14:paraId="405536E5" w14:textId="77777777" w:rsidR="00A819F1" w:rsidRPr="004F4D54" w:rsidRDefault="00A819F1" w:rsidP="00CA40BE">
            <w:pPr>
              <w:jc w:val="center"/>
              <w:rPr>
                <w:rFonts w:eastAsia="Calibri"/>
                <w:b/>
                <w:lang w:eastAsia="en-US"/>
              </w:rPr>
            </w:pPr>
            <w:r w:rsidRPr="004F4D54">
              <w:rPr>
                <w:rFonts w:eastAsia="Calibri"/>
                <w:b/>
                <w:sz w:val="22"/>
                <w:szCs w:val="22"/>
                <w:lang w:eastAsia="en-US"/>
              </w:rPr>
              <w:t>30,3</w:t>
            </w:r>
          </w:p>
        </w:tc>
        <w:tc>
          <w:tcPr>
            <w:tcW w:w="992" w:type="dxa"/>
            <w:shd w:val="clear" w:color="auto" w:fill="auto"/>
          </w:tcPr>
          <w:p w14:paraId="2027BD6B" w14:textId="77777777" w:rsidR="00A819F1" w:rsidRPr="004F4D54" w:rsidRDefault="00A819F1" w:rsidP="00CA40BE">
            <w:pPr>
              <w:jc w:val="center"/>
              <w:rPr>
                <w:rFonts w:eastAsia="Calibri"/>
                <w:b/>
                <w:lang w:eastAsia="en-US"/>
              </w:rPr>
            </w:pPr>
            <w:r w:rsidRPr="004F4D54">
              <w:rPr>
                <w:rFonts w:eastAsia="Calibri"/>
                <w:b/>
                <w:sz w:val="22"/>
                <w:szCs w:val="22"/>
                <w:lang w:eastAsia="en-US"/>
              </w:rPr>
              <w:t>27,7</w:t>
            </w:r>
          </w:p>
        </w:tc>
        <w:tc>
          <w:tcPr>
            <w:tcW w:w="993" w:type="dxa"/>
          </w:tcPr>
          <w:p w14:paraId="2F9A7DA0" w14:textId="77777777" w:rsidR="00A819F1" w:rsidRPr="004F4D54" w:rsidRDefault="00A819F1" w:rsidP="00CA40BE">
            <w:pPr>
              <w:jc w:val="center"/>
              <w:rPr>
                <w:rFonts w:eastAsia="Calibri"/>
                <w:b/>
                <w:lang w:eastAsia="en-US"/>
              </w:rPr>
            </w:pPr>
            <w:r w:rsidRPr="004F4D54">
              <w:rPr>
                <w:rFonts w:eastAsia="Calibri"/>
                <w:b/>
                <w:sz w:val="22"/>
                <w:szCs w:val="22"/>
                <w:lang w:eastAsia="en-US"/>
              </w:rPr>
              <w:t>81,9</w:t>
            </w:r>
          </w:p>
        </w:tc>
        <w:tc>
          <w:tcPr>
            <w:tcW w:w="992" w:type="dxa"/>
          </w:tcPr>
          <w:p w14:paraId="54D22F1A" w14:textId="77777777" w:rsidR="00A819F1" w:rsidRPr="004F4D54" w:rsidRDefault="00A819F1" w:rsidP="00CA40BE">
            <w:pPr>
              <w:jc w:val="center"/>
              <w:rPr>
                <w:rFonts w:eastAsia="Calibri"/>
                <w:b/>
                <w:lang w:eastAsia="en-US"/>
              </w:rPr>
            </w:pPr>
            <w:r w:rsidRPr="004F4D54">
              <w:rPr>
                <w:rFonts w:eastAsia="Calibri"/>
                <w:b/>
                <w:sz w:val="22"/>
                <w:szCs w:val="22"/>
                <w:lang w:eastAsia="en-US"/>
              </w:rPr>
              <w:t>74,8</w:t>
            </w:r>
          </w:p>
        </w:tc>
      </w:tr>
      <w:tr w:rsidR="00A819F1" w:rsidRPr="004F4D54" w14:paraId="5E2176B6" w14:textId="77777777" w:rsidTr="00CA40BE">
        <w:tc>
          <w:tcPr>
            <w:tcW w:w="587" w:type="dxa"/>
            <w:shd w:val="clear" w:color="auto" w:fill="FFFF00"/>
          </w:tcPr>
          <w:p w14:paraId="444F4009" w14:textId="77777777" w:rsidR="00A819F1" w:rsidRPr="004F4D54" w:rsidRDefault="00A819F1" w:rsidP="00CA40BE">
            <w:pPr>
              <w:rPr>
                <w:rFonts w:eastAsia="Calibri"/>
                <w:b/>
                <w:lang w:eastAsia="en-US"/>
              </w:rPr>
            </w:pPr>
          </w:p>
        </w:tc>
        <w:tc>
          <w:tcPr>
            <w:tcW w:w="4241" w:type="dxa"/>
            <w:shd w:val="clear" w:color="auto" w:fill="FFFF00"/>
          </w:tcPr>
          <w:p w14:paraId="2F586EEA" w14:textId="77777777" w:rsidR="00A819F1" w:rsidRPr="004F4D54" w:rsidRDefault="00A819F1" w:rsidP="00CA40BE">
            <w:pPr>
              <w:rPr>
                <w:rFonts w:eastAsia="Calibri"/>
                <w:b/>
                <w:lang w:eastAsia="en-US"/>
              </w:rPr>
            </w:pPr>
            <w:r w:rsidRPr="004F4D54">
              <w:rPr>
                <w:rFonts w:eastAsia="Calibri"/>
                <w:b/>
                <w:sz w:val="22"/>
                <w:szCs w:val="22"/>
                <w:lang w:eastAsia="en-US"/>
              </w:rPr>
              <w:t>по Кунгурскому МО:</w:t>
            </w:r>
          </w:p>
        </w:tc>
        <w:tc>
          <w:tcPr>
            <w:tcW w:w="952" w:type="dxa"/>
            <w:shd w:val="clear" w:color="auto" w:fill="FFFF00"/>
          </w:tcPr>
          <w:p w14:paraId="6EA3D215" w14:textId="77777777" w:rsidR="00A819F1" w:rsidRPr="004F4D54" w:rsidRDefault="00A819F1" w:rsidP="00CA40BE">
            <w:pPr>
              <w:jc w:val="center"/>
              <w:rPr>
                <w:rFonts w:eastAsia="Calibri"/>
                <w:b/>
                <w:lang w:eastAsia="en-US"/>
              </w:rPr>
            </w:pPr>
            <w:r w:rsidRPr="004F4D54">
              <w:rPr>
                <w:rFonts w:eastAsia="Calibri"/>
                <w:b/>
                <w:sz w:val="22"/>
                <w:szCs w:val="22"/>
                <w:lang w:eastAsia="en-US"/>
              </w:rPr>
              <w:t>16</w:t>
            </w:r>
          </w:p>
        </w:tc>
        <w:tc>
          <w:tcPr>
            <w:tcW w:w="838" w:type="dxa"/>
            <w:shd w:val="clear" w:color="auto" w:fill="FFFF00"/>
          </w:tcPr>
          <w:p w14:paraId="1DBF6FFC" w14:textId="77777777" w:rsidR="00A819F1" w:rsidRPr="004F4D54" w:rsidRDefault="00A819F1" w:rsidP="00CA40BE">
            <w:pPr>
              <w:jc w:val="center"/>
              <w:rPr>
                <w:rFonts w:eastAsia="Calibri"/>
                <w:b/>
                <w:lang w:eastAsia="en-US"/>
              </w:rPr>
            </w:pPr>
            <w:r w:rsidRPr="004F4D54">
              <w:rPr>
                <w:rFonts w:eastAsia="Calibri"/>
                <w:b/>
                <w:sz w:val="22"/>
                <w:szCs w:val="22"/>
                <w:lang w:eastAsia="en-US"/>
              </w:rPr>
              <w:t>100</w:t>
            </w:r>
          </w:p>
        </w:tc>
        <w:tc>
          <w:tcPr>
            <w:tcW w:w="859" w:type="dxa"/>
            <w:shd w:val="clear" w:color="auto" w:fill="FFFF00"/>
          </w:tcPr>
          <w:p w14:paraId="5437CFDE" w14:textId="77777777" w:rsidR="00A819F1" w:rsidRPr="004F4D54" w:rsidRDefault="00A819F1" w:rsidP="00CA40BE">
            <w:pPr>
              <w:jc w:val="center"/>
              <w:rPr>
                <w:rFonts w:eastAsia="Calibri"/>
                <w:b/>
                <w:lang w:eastAsia="en-US"/>
              </w:rPr>
            </w:pPr>
            <w:r w:rsidRPr="004F4D54">
              <w:rPr>
                <w:rFonts w:eastAsia="Calibri"/>
                <w:b/>
                <w:sz w:val="22"/>
                <w:szCs w:val="22"/>
                <w:lang w:eastAsia="en-US"/>
              </w:rPr>
              <w:t>100</w:t>
            </w:r>
          </w:p>
        </w:tc>
        <w:tc>
          <w:tcPr>
            <w:tcW w:w="853" w:type="dxa"/>
            <w:shd w:val="clear" w:color="auto" w:fill="FFFF00"/>
          </w:tcPr>
          <w:p w14:paraId="7C2E4FC3" w14:textId="77777777" w:rsidR="00A819F1" w:rsidRPr="004F4D54" w:rsidRDefault="00A819F1" w:rsidP="00CA40BE">
            <w:pPr>
              <w:jc w:val="center"/>
              <w:rPr>
                <w:rFonts w:eastAsia="Calibri"/>
                <w:b/>
                <w:lang w:eastAsia="en-US"/>
              </w:rPr>
            </w:pPr>
            <w:r w:rsidRPr="004F4D54">
              <w:rPr>
                <w:rFonts w:eastAsia="Calibri"/>
                <w:b/>
                <w:sz w:val="22"/>
                <w:szCs w:val="22"/>
                <w:lang w:eastAsia="en-US"/>
              </w:rPr>
              <w:t>90,9</w:t>
            </w:r>
          </w:p>
        </w:tc>
        <w:tc>
          <w:tcPr>
            <w:tcW w:w="850" w:type="dxa"/>
            <w:shd w:val="clear" w:color="auto" w:fill="FFFF00"/>
          </w:tcPr>
          <w:p w14:paraId="17B6DD0F" w14:textId="77777777" w:rsidR="00A819F1" w:rsidRPr="004F4D54" w:rsidRDefault="00A819F1" w:rsidP="00CA40BE">
            <w:pPr>
              <w:jc w:val="center"/>
              <w:rPr>
                <w:rFonts w:eastAsia="Calibri"/>
                <w:b/>
                <w:lang w:eastAsia="en-US"/>
              </w:rPr>
            </w:pPr>
            <w:r w:rsidRPr="004F4D54">
              <w:rPr>
                <w:rFonts w:eastAsia="Calibri"/>
                <w:b/>
                <w:sz w:val="22"/>
                <w:szCs w:val="22"/>
                <w:lang w:eastAsia="en-US"/>
              </w:rPr>
              <w:t>68,8</w:t>
            </w:r>
          </w:p>
        </w:tc>
        <w:tc>
          <w:tcPr>
            <w:tcW w:w="993" w:type="dxa"/>
            <w:shd w:val="clear" w:color="auto" w:fill="FFFF00"/>
          </w:tcPr>
          <w:p w14:paraId="5D4B4D9B" w14:textId="77777777" w:rsidR="00A819F1" w:rsidRPr="004F4D54" w:rsidRDefault="00A819F1" w:rsidP="00CA40BE">
            <w:pPr>
              <w:jc w:val="center"/>
              <w:rPr>
                <w:rFonts w:eastAsia="Calibri"/>
                <w:b/>
                <w:lang w:eastAsia="en-US"/>
              </w:rPr>
            </w:pPr>
            <w:r w:rsidRPr="004F4D54">
              <w:rPr>
                <w:rFonts w:eastAsia="Calibri"/>
                <w:b/>
                <w:sz w:val="22"/>
                <w:szCs w:val="22"/>
                <w:lang w:eastAsia="en-US"/>
              </w:rPr>
              <w:t>4,45</w:t>
            </w:r>
          </w:p>
        </w:tc>
        <w:tc>
          <w:tcPr>
            <w:tcW w:w="992" w:type="dxa"/>
            <w:shd w:val="clear" w:color="auto" w:fill="FFFF00"/>
          </w:tcPr>
          <w:p w14:paraId="2CED2640" w14:textId="77777777" w:rsidR="00A819F1" w:rsidRPr="004F4D54" w:rsidRDefault="00A819F1" w:rsidP="00CA40BE">
            <w:pPr>
              <w:jc w:val="center"/>
              <w:rPr>
                <w:rFonts w:eastAsia="Calibri"/>
                <w:b/>
                <w:lang w:eastAsia="en-US"/>
              </w:rPr>
            </w:pPr>
            <w:r w:rsidRPr="004F4D54">
              <w:rPr>
                <w:rFonts w:eastAsia="Calibri"/>
                <w:b/>
                <w:sz w:val="22"/>
                <w:szCs w:val="22"/>
                <w:lang w:eastAsia="en-US"/>
              </w:rPr>
              <w:t>3,88</w:t>
            </w:r>
          </w:p>
        </w:tc>
        <w:tc>
          <w:tcPr>
            <w:tcW w:w="992" w:type="dxa"/>
            <w:shd w:val="clear" w:color="auto" w:fill="FFFF00"/>
            <w:vAlign w:val="bottom"/>
          </w:tcPr>
          <w:p w14:paraId="20E13128" w14:textId="77777777" w:rsidR="00A819F1" w:rsidRPr="004F4D54" w:rsidRDefault="00A819F1" w:rsidP="00CA40BE">
            <w:pPr>
              <w:jc w:val="center"/>
              <w:rPr>
                <w:rFonts w:eastAsia="Calibri"/>
                <w:lang w:eastAsia="en-US"/>
              </w:rPr>
            </w:pPr>
            <w:r w:rsidRPr="004F4D54">
              <w:rPr>
                <w:rFonts w:eastAsia="Calibri"/>
                <w:sz w:val="22"/>
                <w:szCs w:val="22"/>
                <w:lang w:eastAsia="en-US"/>
              </w:rPr>
              <w:t>34,5</w:t>
            </w:r>
          </w:p>
        </w:tc>
        <w:tc>
          <w:tcPr>
            <w:tcW w:w="992" w:type="dxa"/>
            <w:shd w:val="clear" w:color="auto" w:fill="FFFF00"/>
          </w:tcPr>
          <w:p w14:paraId="7A277F14" w14:textId="77777777" w:rsidR="00A819F1" w:rsidRPr="004F4D54" w:rsidRDefault="00A819F1" w:rsidP="00CA40BE">
            <w:pPr>
              <w:jc w:val="center"/>
              <w:rPr>
                <w:rFonts w:eastAsia="Calibri"/>
                <w:lang w:eastAsia="en-US"/>
              </w:rPr>
            </w:pPr>
            <w:r w:rsidRPr="004F4D54">
              <w:rPr>
                <w:rFonts w:eastAsia="Calibri"/>
                <w:sz w:val="22"/>
                <w:szCs w:val="22"/>
                <w:lang w:eastAsia="en-US"/>
              </w:rPr>
              <w:t>33,2</w:t>
            </w:r>
          </w:p>
        </w:tc>
        <w:tc>
          <w:tcPr>
            <w:tcW w:w="993" w:type="dxa"/>
            <w:shd w:val="clear" w:color="auto" w:fill="FFFF00"/>
            <w:vAlign w:val="bottom"/>
          </w:tcPr>
          <w:p w14:paraId="58432145" w14:textId="77777777" w:rsidR="00A819F1" w:rsidRPr="004F4D54" w:rsidRDefault="00A819F1" w:rsidP="00CA40BE">
            <w:pPr>
              <w:jc w:val="center"/>
              <w:rPr>
                <w:color w:val="000000"/>
                <w:szCs w:val="20"/>
              </w:rPr>
            </w:pPr>
            <w:r w:rsidRPr="004F4D54">
              <w:rPr>
                <w:color w:val="000000"/>
                <w:sz w:val="22"/>
                <w:szCs w:val="20"/>
              </w:rPr>
              <w:t>93,5</w:t>
            </w:r>
          </w:p>
        </w:tc>
        <w:tc>
          <w:tcPr>
            <w:tcW w:w="992" w:type="dxa"/>
            <w:shd w:val="clear" w:color="auto" w:fill="FFFF00"/>
          </w:tcPr>
          <w:p w14:paraId="22602969" w14:textId="77777777" w:rsidR="00A819F1" w:rsidRPr="004F4D54" w:rsidRDefault="00A819F1" w:rsidP="00CA40BE">
            <w:pPr>
              <w:jc w:val="center"/>
              <w:rPr>
                <w:rFonts w:eastAsia="Calibri"/>
                <w:lang w:eastAsia="en-US"/>
              </w:rPr>
            </w:pPr>
            <w:r w:rsidRPr="004F4D54">
              <w:rPr>
                <w:rFonts w:eastAsia="Calibri"/>
                <w:sz w:val="22"/>
                <w:szCs w:val="22"/>
                <w:lang w:eastAsia="en-US"/>
              </w:rPr>
              <w:t>89,6</w:t>
            </w:r>
          </w:p>
        </w:tc>
      </w:tr>
      <w:tr w:rsidR="00A819F1" w:rsidRPr="004F4D54" w14:paraId="4DA3A818" w14:textId="77777777" w:rsidTr="00CA40BE">
        <w:tc>
          <w:tcPr>
            <w:tcW w:w="587" w:type="dxa"/>
            <w:shd w:val="clear" w:color="auto" w:fill="auto"/>
          </w:tcPr>
          <w:p w14:paraId="44D40E97" w14:textId="77777777" w:rsidR="00A819F1" w:rsidRPr="004F4D54" w:rsidRDefault="00A819F1" w:rsidP="00CA40BE">
            <w:pPr>
              <w:rPr>
                <w:rFonts w:eastAsia="Calibri"/>
                <w:b/>
                <w:lang w:eastAsia="en-US"/>
              </w:rPr>
            </w:pPr>
          </w:p>
        </w:tc>
        <w:tc>
          <w:tcPr>
            <w:tcW w:w="4241" w:type="dxa"/>
            <w:shd w:val="clear" w:color="auto" w:fill="auto"/>
          </w:tcPr>
          <w:p w14:paraId="164094F8" w14:textId="77777777" w:rsidR="00A819F1" w:rsidRPr="004F4D54" w:rsidRDefault="00A819F1" w:rsidP="00CA40BE">
            <w:pPr>
              <w:rPr>
                <w:rFonts w:eastAsia="Calibri"/>
                <w:b/>
                <w:i/>
                <w:lang w:eastAsia="en-US"/>
              </w:rPr>
            </w:pPr>
            <w:r w:rsidRPr="004F4D54">
              <w:rPr>
                <w:rFonts w:eastAsia="Calibri"/>
                <w:b/>
                <w:i/>
                <w:sz w:val="22"/>
                <w:szCs w:val="22"/>
                <w:lang w:eastAsia="en-US"/>
              </w:rPr>
              <w:t>по Пермскому краю:</w:t>
            </w:r>
          </w:p>
        </w:tc>
        <w:tc>
          <w:tcPr>
            <w:tcW w:w="952" w:type="dxa"/>
            <w:shd w:val="clear" w:color="auto" w:fill="auto"/>
          </w:tcPr>
          <w:p w14:paraId="469FA6F7" w14:textId="77777777" w:rsidR="00A819F1" w:rsidRPr="004F4D54" w:rsidRDefault="00A819F1" w:rsidP="00CA40BE">
            <w:pPr>
              <w:jc w:val="center"/>
              <w:rPr>
                <w:rFonts w:eastAsia="Calibri"/>
                <w:b/>
                <w:i/>
                <w:lang w:eastAsia="en-US"/>
              </w:rPr>
            </w:pPr>
          </w:p>
        </w:tc>
        <w:tc>
          <w:tcPr>
            <w:tcW w:w="838" w:type="dxa"/>
            <w:shd w:val="clear" w:color="auto" w:fill="auto"/>
          </w:tcPr>
          <w:p w14:paraId="75D52665"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99,1</w:t>
            </w:r>
          </w:p>
        </w:tc>
        <w:tc>
          <w:tcPr>
            <w:tcW w:w="859" w:type="dxa"/>
            <w:shd w:val="clear" w:color="auto" w:fill="auto"/>
          </w:tcPr>
          <w:p w14:paraId="0D2EFAA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99,0</w:t>
            </w:r>
          </w:p>
        </w:tc>
        <w:tc>
          <w:tcPr>
            <w:tcW w:w="853" w:type="dxa"/>
            <w:shd w:val="clear" w:color="auto" w:fill="auto"/>
          </w:tcPr>
          <w:p w14:paraId="5E520220"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71,9</w:t>
            </w:r>
          </w:p>
        </w:tc>
        <w:tc>
          <w:tcPr>
            <w:tcW w:w="850" w:type="dxa"/>
            <w:shd w:val="clear" w:color="auto" w:fill="auto"/>
          </w:tcPr>
          <w:p w14:paraId="0B286756"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69,5</w:t>
            </w:r>
          </w:p>
        </w:tc>
        <w:tc>
          <w:tcPr>
            <w:tcW w:w="993" w:type="dxa"/>
            <w:shd w:val="clear" w:color="auto" w:fill="auto"/>
          </w:tcPr>
          <w:p w14:paraId="2810FC53"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4,03</w:t>
            </w:r>
          </w:p>
        </w:tc>
        <w:tc>
          <w:tcPr>
            <w:tcW w:w="992" w:type="dxa"/>
            <w:shd w:val="clear" w:color="auto" w:fill="auto"/>
          </w:tcPr>
          <w:p w14:paraId="2EACCAD4" w14:textId="77777777" w:rsidR="00A819F1" w:rsidRPr="004F4D54" w:rsidRDefault="00A819F1" w:rsidP="00CA40BE">
            <w:pPr>
              <w:jc w:val="center"/>
              <w:rPr>
                <w:rFonts w:eastAsia="Calibri"/>
                <w:b/>
                <w:i/>
                <w:lang w:eastAsia="en-US"/>
              </w:rPr>
            </w:pPr>
            <w:r w:rsidRPr="004F4D54">
              <w:rPr>
                <w:rFonts w:eastAsia="Calibri"/>
                <w:b/>
                <w:i/>
                <w:sz w:val="22"/>
                <w:szCs w:val="22"/>
                <w:lang w:eastAsia="en-US"/>
              </w:rPr>
              <w:t>3,93</w:t>
            </w:r>
          </w:p>
        </w:tc>
        <w:tc>
          <w:tcPr>
            <w:tcW w:w="992" w:type="dxa"/>
            <w:shd w:val="clear" w:color="auto" w:fill="auto"/>
            <w:vAlign w:val="bottom"/>
          </w:tcPr>
          <w:p w14:paraId="35EDF637" w14:textId="77777777" w:rsidR="00A819F1" w:rsidRPr="004F4D54" w:rsidRDefault="00A819F1" w:rsidP="00CA40BE">
            <w:pPr>
              <w:jc w:val="center"/>
              <w:rPr>
                <w:rFonts w:eastAsia="Calibri"/>
                <w:lang w:eastAsia="en-US"/>
              </w:rPr>
            </w:pPr>
            <w:r w:rsidRPr="004F4D54">
              <w:rPr>
                <w:rFonts w:eastAsia="Calibri"/>
                <w:sz w:val="22"/>
                <w:szCs w:val="22"/>
                <w:lang w:eastAsia="en-US"/>
              </w:rPr>
              <w:t>16,0</w:t>
            </w:r>
          </w:p>
        </w:tc>
        <w:tc>
          <w:tcPr>
            <w:tcW w:w="992" w:type="dxa"/>
            <w:shd w:val="clear" w:color="auto" w:fill="auto"/>
          </w:tcPr>
          <w:p w14:paraId="050B7599"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c>
          <w:tcPr>
            <w:tcW w:w="993" w:type="dxa"/>
            <w:vAlign w:val="bottom"/>
          </w:tcPr>
          <w:p w14:paraId="23AB2B5A" w14:textId="77777777" w:rsidR="00A819F1" w:rsidRPr="004F4D54" w:rsidRDefault="00A819F1" w:rsidP="00CA40BE">
            <w:pPr>
              <w:jc w:val="center"/>
              <w:rPr>
                <w:color w:val="000000"/>
                <w:szCs w:val="20"/>
              </w:rPr>
            </w:pPr>
            <w:r w:rsidRPr="004F4D54">
              <w:rPr>
                <w:color w:val="000000"/>
                <w:sz w:val="22"/>
                <w:szCs w:val="20"/>
              </w:rPr>
              <w:t>43,0</w:t>
            </w:r>
          </w:p>
        </w:tc>
        <w:tc>
          <w:tcPr>
            <w:tcW w:w="992" w:type="dxa"/>
          </w:tcPr>
          <w:p w14:paraId="78AADB15" w14:textId="77777777" w:rsidR="00A819F1" w:rsidRPr="004F4D54" w:rsidRDefault="00A819F1" w:rsidP="00CA40BE">
            <w:pPr>
              <w:jc w:val="center"/>
              <w:rPr>
                <w:rFonts w:eastAsia="Calibri"/>
                <w:lang w:eastAsia="en-US"/>
              </w:rPr>
            </w:pPr>
            <w:r w:rsidRPr="004F4D54">
              <w:rPr>
                <w:rFonts w:eastAsia="Calibri"/>
                <w:sz w:val="22"/>
                <w:szCs w:val="22"/>
                <w:lang w:eastAsia="en-US"/>
              </w:rPr>
              <w:t>-</w:t>
            </w:r>
          </w:p>
        </w:tc>
      </w:tr>
    </w:tbl>
    <w:p w14:paraId="1A74771D" w14:textId="77777777" w:rsidR="00A819F1" w:rsidRPr="004F4D54" w:rsidRDefault="00A819F1" w:rsidP="00A819F1">
      <w:pPr>
        <w:spacing w:after="200" w:line="276" w:lineRule="auto"/>
        <w:rPr>
          <w:rFonts w:eastAsia="Calibri"/>
          <w:b/>
          <w:lang w:eastAsia="en-US"/>
        </w:rPr>
      </w:pPr>
    </w:p>
    <w:p w14:paraId="010A5793" w14:textId="77777777" w:rsidR="00A819F1" w:rsidRPr="004F4D54" w:rsidRDefault="00A819F1" w:rsidP="00A819F1">
      <w:pPr>
        <w:spacing w:after="200" w:line="276" w:lineRule="auto"/>
        <w:rPr>
          <w:rFonts w:eastAsia="Calibri"/>
          <w:b/>
          <w:lang w:eastAsia="en-US"/>
        </w:rPr>
      </w:pPr>
      <w:r w:rsidRPr="004F4D54">
        <w:rPr>
          <w:rFonts w:eastAsia="Calibri"/>
          <w:b/>
          <w:lang w:eastAsia="en-US"/>
        </w:rPr>
        <w:br w:type="page"/>
      </w:r>
      <w:r w:rsidRPr="004F4D54">
        <w:rPr>
          <w:rFonts w:eastAsia="Calibri"/>
          <w:b/>
          <w:lang w:eastAsia="en-US"/>
        </w:rPr>
        <w:lastRenderedPageBreak/>
        <w:t>Приложение 11. Результаты ОГЭ по английскому языку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00"/>
        <w:gridCol w:w="777"/>
        <w:gridCol w:w="924"/>
        <w:gridCol w:w="851"/>
        <w:gridCol w:w="850"/>
        <w:gridCol w:w="992"/>
        <w:gridCol w:w="993"/>
        <w:gridCol w:w="1111"/>
        <w:gridCol w:w="962"/>
        <w:gridCol w:w="962"/>
        <w:gridCol w:w="966"/>
        <w:gridCol w:w="960"/>
      </w:tblGrid>
      <w:tr w:rsidR="00A819F1" w:rsidRPr="004F4D54" w14:paraId="12558EC7" w14:textId="77777777" w:rsidTr="00CA40BE">
        <w:tc>
          <w:tcPr>
            <w:tcW w:w="586" w:type="dxa"/>
            <w:vMerge w:val="restart"/>
            <w:shd w:val="clear" w:color="auto" w:fill="auto"/>
          </w:tcPr>
          <w:p w14:paraId="04CE532F"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br w:type="page"/>
              <w:t>№ п/п</w:t>
            </w:r>
          </w:p>
        </w:tc>
        <w:tc>
          <w:tcPr>
            <w:tcW w:w="4200" w:type="dxa"/>
            <w:vMerge w:val="restart"/>
            <w:shd w:val="clear" w:color="auto" w:fill="auto"/>
          </w:tcPr>
          <w:p w14:paraId="7A59EF10"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Наименование ОО</w:t>
            </w:r>
          </w:p>
        </w:tc>
        <w:tc>
          <w:tcPr>
            <w:tcW w:w="777" w:type="dxa"/>
            <w:vMerge w:val="restart"/>
            <w:shd w:val="clear" w:color="auto" w:fill="auto"/>
          </w:tcPr>
          <w:p w14:paraId="67353EF7"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Всего</w:t>
            </w:r>
          </w:p>
        </w:tc>
        <w:tc>
          <w:tcPr>
            <w:tcW w:w="1775" w:type="dxa"/>
            <w:gridSpan w:val="2"/>
            <w:shd w:val="clear" w:color="auto" w:fill="auto"/>
          </w:tcPr>
          <w:p w14:paraId="00BD77F4"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Средний первичный балл</w:t>
            </w:r>
          </w:p>
        </w:tc>
        <w:tc>
          <w:tcPr>
            <w:tcW w:w="1842" w:type="dxa"/>
            <w:gridSpan w:val="2"/>
            <w:shd w:val="clear" w:color="auto" w:fill="auto"/>
          </w:tcPr>
          <w:p w14:paraId="7FAF8688"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Средний ТБ</w:t>
            </w:r>
          </w:p>
        </w:tc>
        <w:tc>
          <w:tcPr>
            <w:tcW w:w="2104" w:type="dxa"/>
            <w:gridSpan w:val="2"/>
            <w:shd w:val="clear" w:color="auto" w:fill="auto"/>
          </w:tcPr>
          <w:p w14:paraId="0BC906C6"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Средний отметочный балл</w:t>
            </w:r>
          </w:p>
        </w:tc>
        <w:tc>
          <w:tcPr>
            <w:tcW w:w="1924" w:type="dxa"/>
            <w:gridSpan w:val="2"/>
            <w:shd w:val="clear" w:color="auto" w:fill="auto"/>
          </w:tcPr>
          <w:p w14:paraId="3A158038"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Успеваемость</w:t>
            </w:r>
          </w:p>
        </w:tc>
        <w:tc>
          <w:tcPr>
            <w:tcW w:w="1926" w:type="dxa"/>
            <w:gridSpan w:val="2"/>
          </w:tcPr>
          <w:p w14:paraId="65E4B736"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Качество знаний</w:t>
            </w:r>
          </w:p>
        </w:tc>
      </w:tr>
      <w:tr w:rsidR="00A819F1" w:rsidRPr="004F4D54" w14:paraId="48128BA5" w14:textId="77777777" w:rsidTr="00CA40BE">
        <w:tc>
          <w:tcPr>
            <w:tcW w:w="586" w:type="dxa"/>
            <w:vMerge/>
            <w:shd w:val="clear" w:color="auto" w:fill="auto"/>
          </w:tcPr>
          <w:p w14:paraId="77531AF1" w14:textId="77777777" w:rsidR="00A819F1" w:rsidRPr="004F4D54" w:rsidRDefault="00A819F1" w:rsidP="00CA40BE">
            <w:pPr>
              <w:jc w:val="center"/>
              <w:rPr>
                <w:rFonts w:eastAsia="Calibri"/>
                <w:b/>
                <w:sz w:val="20"/>
                <w:szCs w:val="20"/>
                <w:lang w:eastAsia="en-US"/>
              </w:rPr>
            </w:pPr>
          </w:p>
        </w:tc>
        <w:tc>
          <w:tcPr>
            <w:tcW w:w="4200" w:type="dxa"/>
            <w:vMerge/>
            <w:shd w:val="clear" w:color="auto" w:fill="auto"/>
          </w:tcPr>
          <w:p w14:paraId="4A3D87A9" w14:textId="77777777" w:rsidR="00A819F1" w:rsidRPr="004F4D54" w:rsidRDefault="00A819F1" w:rsidP="00CA40BE">
            <w:pPr>
              <w:jc w:val="center"/>
              <w:rPr>
                <w:rFonts w:eastAsia="Calibri"/>
                <w:b/>
                <w:sz w:val="20"/>
                <w:szCs w:val="20"/>
                <w:lang w:eastAsia="en-US"/>
              </w:rPr>
            </w:pPr>
          </w:p>
        </w:tc>
        <w:tc>
          <w:tcPr>
            <w:tcW w:w="777" w:type="dxa"/>
            <w:vMerge/>
            <w:shd w:val="clear" w:color="auto" w:fill="auto"/>
          </w:tcPr>
          <w:p w14:paraId="358A3ED4" w14:textId="77777777" w:rsidR="00A819F1" w:rsidRPr="004F4D54" w:rsidRDefault="00A819F1" w:rsidP="00CA40BE">
            <w:pPr>
              <w:rPr>
                <w:rFonts w:eastAsia="Calibri"/>
                <w:b/>
                <w:sz w:val="20"/>
                <w:szCs w:val="20"/>
                <w:lang w:eastAsia="en-US"/>
              </w:rPr>
            </w:pPr>
          </w:p>
        </w:tc>
        <w:tc>
          <w:tcPr>
            <w:tcW w:w="924" w:type="dxa"/>
            <w:shd w:val="clear" w:color="auto" w:fill="auto"/>
          </w:tcPr>
          <w:p w14:paraId="13991C17"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2024</w:t>
            </w:r>
          </w:p>
        </w:tc>
        <w:tc>
          <w:tcPr>
            <w:tcW w:w="851" w:type="dxa"/>
            <w:shd w:val="clear" w:color="auto" w:fill="auto"/>
          </w:tcPr>
          <w:p w14:paraId="73D7665C"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2025</w:t>
            </w:r>
          </w:p>
        </w:tc>
        <w:tc>
          <w:tcPr>
            <w:tcW w:w="850" w:type="dxa"/>
            <w:shd w:val="clear" w:color="auto" w:fill="auto"/>
          </w:tcPr>
          <w:p w14:paraId="297EC69E"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2024</w:t>
            </w:r>
          </w:p>
        </w:tc>
        <w:tc>
          <w:tcPr>
            <w:tcW w:w="992" w:type="dxa"/>
            <w:shd w:val="clear" w:color="auto" w:fill="auto"/>
          </w:tcPr>
          <w:p w14:paraId="7F966426"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2025</w:t>
            </w:r>
          </w:p>
        </w:tc>
        <w:tc>
          <w:tcPr>
            <w:tcW w:w="993" w:type="dxa"/>
            <w:shd w:val="clear" w:color="auto" w:fill="auto"/>
          </w:tcPr>
          <w:p w14:paraId="478D1451"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2024</w:t>
            </w:r>
          </w:p>
        </w:tc>
        <w:tc>
          <w:tcPr>
            <w:tcW w:w="1111" w:type="dxa"/>
            <w:shd w:val="clear" w:color="auto" w:fill="auto"/>
          </w:tcPr>
          <w:p w14:paraId="0A5153DA"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2025</w:t>
            </w:r>
          </w:p>
        </w:tc>
        <w:tc>
          <w:tcPr>
            <w:tcW w:w="962" w:type="dxa"/>
            <w:shd w:val="clear" w:color="auto" w:fill="auto"/>
          </w:tcPr>
          <w:p w14:paraId="6D0A7F4D"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2024</w:t>
            </w:r>
          </w:p>
        </w:tc>
        <w:tc>
          <w:tcPr>
            <w:tcW w:w="962" w:type="dxa"/>
            <w:shd w:val="clear" w:color="auto" w:fill="auto"/>
          </w:tcPr>
          <w:p w14:paraId="46C29426"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2025</w:t>
            </w:r>
          </w:p>
        </w:tc>
        <w:tc>
          <w:tcPr>
            <w:tcW w:w="966" w:type="dxa"/>
          </w:tcPr>
          <w:p w14:paraId="31BA544A"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2024</w:t>
            </w:r>
          </w:p>
        </w:tc>
        <w:tc>
          <w:tcPr>
            <w:tcW w:w="960" w:type="dxa"/>
          </w:tcPr>
          <w:p w14:paraId="54407698"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2025</w:t>
            </w:r>
          </w:p>
        </w:tc>
      </w:tr>
      <w:tr w:rsidR="00A819F1" w:rsidRPr="004F4D54" w14:paraId="78F7E84B" w14:textId="77777777" w:rsidTr="00CA40BE">
        <w:tc>
          <w:tcPr>
            <w:tcW w:w="586" w:type="dxa"/>
            <w:shd w:val="clear" w:color="auto" w:fill="auto"/>
          </w:tcPr>
          <w:p w14:paraId="0A841E6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4200" w:type="dxa"/>
            <w:shd w:val="clear" w:color="auto" w:fill="auto"/>
          </w:tcPr>
          <w:p w14:paraId="098EE049"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лицей № 1 города Кунгура</w:t>
            </w:r>
          </w:p>
        </w:tc>
        <w:tc>
          <w:tcPr>
            <w:tcW w:w="777" w:type="dxa"/>
            <w:shd w:val="clear" w:color="auto" w:fill="auto"/>
          </w:tcPr>
          <w:p w14:paraId="493F10F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24</w:t>
            </w:r>
          </w:p>
        </w:tc>
        <w:tc>
          <w:tcPr>
            <w:tcW w:w="924" w:type="dxa"/>
            <w:shd w:val="clear" w:color="auto" w:fill="auto"/>
            <w:vAlign w:val="bottom"/>
          </w:tcPr>
          <w:p w14:paraId="137A68F0" w14:textId="77777777" w:rsidR="00A819F1" w:rsidRPr="004F4D54" w:rsidRDefault="00A819F1" w:rsidP="00CA40BE">
            <w:pPr>
              <w:jc w:val="center"/>
              <w:rPr>
                <w:color w:val="000000"/>
                <w:sz w:val="20"/>
                <w:szCs w:val="20"/>
              </w:rPr>
            </w:pPr>
            <w:r w:rsidRPr="004F4D54">
              <w:rPr>
                <w:color w:val="000000"/>
                <w:sz w:val="20"/>
                <w:szCs w:val="20"/>
              </w:rPr>
              <w:t>65,4</w:t>
            </w:r>
          </w:p>
        </w:tc>
        <w:tc>
          <w:tcPr>
            <w:tcW w:w="851" w:type="dxa"/>
            <w:shd w:val="clear" w:color="auto" w:fill="auto"/>
          </w:tcPr>
          <w:p w14:paraId="5A18822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60,7</w:t>
            </w:r>
          </w:p>
        </w:tc>
        <w:tc>
          <w:tcPr>
            <w:tcW w:w="850" w:type="dxa"/>
            <w:shd w:val="clear" w:color="auto" w:fill="auto"/>
            <w:vAlign w:val="bottom"/>
          </w:tcPr>
          <w:p w14:paraId="7946BAA8" w14:textId="77777777" w:rsidR="00A819F1" w:rsidRPr="004F4D54" w:rsidRDefault="00A819F1" w:rsidP="00CA40BE">
            <w:pPr>
              <w:jc w:val="center"/>
              <w:rPr>
                <w:color w:val="000000"/>
                <w:sz w:val="20"/>
                <w:szCs w:val="20"/>
              </w:rPr>
            </w:pPr>
            <w:r w:rsidRPr="004F4D54">
              <w:rPr>
                <w:color w:val="000000"/>
                <w:sz w:val="20"/>
                <w:szCs w:val="20"/>
              </w:rPr>
              <w:t>96,3</w:t>
            </w:r>
          </w:p>
        </w:tc>
        <w:tc>
          <w:tcPr>
            <w:tcW w:w="992" w:type="dxa"/>
            <w:shd w:val="clear" w:color="auto" w:fill="auto"/>
          </w:tcPr>
          <w:p w14:paraId="2973B5B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89,3</w:t>
            </w:r>
          </w:p>
        </w:tc>
        <w:tc>
          <w:tcPr>
            <w:tcW w:w="993" w:type="dxa"/>
            <w:shd w:val="clear" w:color="auto" w:fill="auto"/>
            <w:vAlign w:val="bottom"/>
          </w:tcPr>
          <w:p w14:paraId="570F22E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1111" w:type="dxa"/>
            <w:shd w:val="clear" w:color="auto" w:fill="auto"/>
          </w:tcPr>
          <w:p w14:paraId="7ABA76D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4,79</w:t>
            </w:r>
          </w:p>
        </w:tc>
        <w:tc>
          <w:tcPr>
            <w:tcW w:w="962" w:type="dxa"/>
            <w:shd w:val="clear" w:color="auto" w:fill="auto"/>
            <w:vAlign w:val="bottom"/>
          </w:tcPr>
          <w:p w14:paraId="5E6F0E05"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6579BAE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0A03BE4F" w14:textId="77777777" w:rsidR="00A819F1" w:rsidRPr="004F4D54" w:rsidRDefault="00A819F1" w:rsidP="00CA40BE">
            <w:pPr>
              <w:jc w:val="center"/>
              <w:rPr>
                <w:color w:val="000000"/>
                <w:sz w:val="20"/>
                <w:szCs w:val="20"/>
              </w:rPr>
            </w:pPr>
            <w:r w:rsidRPr="004F4D54">
              <w:rPr>
                <w:color w:val="000000"/>
                <w:sz w:val="20"/>
                <w:szCs w:val="20"/>
              </w:rPr>
              <w:t>100</w:t>
            </w:r>
          </w:p>
        </w:tc>
        <w:tc>
          <w:tcPr>
            <w:tcW w:w="960" w:type="dxa"/>
          </w:tcPr>
          <w:p w14:paraId="4CA88B6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95,8</w:t>
            </w:r>
          </w:p>
        </w:tc>
      </w:tr>
      <w:tr w:rsidR="00A819F1" w:rsidRPr="004F4D54" w14:paraId="66C7B34E" w14:textId="77777777" w:rsidTr="00CA40BE">
        <w:tc>
          <w:tcPr>
            <w:tcW w:w="586" w:type="dxa"/>
            <w:shd w:val="clear" w:color="auto" w:fill="auto"/>
          </w:tcPr>
          <w:p w14:paraId="5997803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w:t>
            </w:r>
          </w:p>
        </w:tc>
        <w:tc>
          <w:tcPr>
            <w:tcW w:w="4200" w:type="dxa"/>
            <w:shd w:val="clear" w:color="auto" w:fill="auto"/>
          </w:tcPr>
          <w:p w14:paraId="241E2794"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1</w:t>
            </w:r>
          </w:p>
        </w:tc>
        <w:tc>
          <w:tcPr>
            <w:tcW w:w="777" w:type="dxa"/>
            <w:shd w:val="clear" w:color="auto" w:fill="auto"/>
          </w:tcPr>
          <w:p w14:paraId="33E126B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w:t>
            </w:r>
          </w:p>
        </w:tc>
        <w:tc>
          <w:tcPr>
            <w:tcW w:w="924" w:type="dxa"/>
            <w:shd w:val="clear" w:color="auto" w:fill="auto"/>
            <w:vAlign w:val="bottom"/>
          </w:tcPr>
          <w:p w14:paraId="5F962A8B" w14:textId="77777777" w:rsidR="00A819F1" w:rsidRPr="004F4D54" w:rsidRDefault="00A819F1" w:rsidP="00CA40BE">
            <w:pPr>
              <w:jc w:val="center"/>
              <w:rPr>
                <w:color w:val="000000"/>
                <w:sz w:val="20"/>
                <w:szCs w:val="20"/>
              </w:rPr>
            </w:pPr>
            <w:r w:rsidRPr="004F4D54">
              <w:rPr>
                <w:color w:val="000000"/>
                <w:sz w:val="20"/>
                <w:szCs w:val="20"/>
              </w:rPr>
              <w:t>54,4</w:t>
            </w:r>
          </w:p>
        </w:tc>
        <w:tc>
          <w:tcPr>
            <w:tcW w:w="851" w:type="dxa"/>
            <w:shd w:val="clear" w:color="auto" w:fill="auto"/>
          </w:tcPr>
          <w:p w14:paraId="1EEAF2F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47,3</w:t>
            </w:r>
          </w:p>
        </w:tc>
        <w:tc>
          <w:tcPr>
            <w:tcW w:w="850" w:type="dxa"/>
            <w:shd w:val="clear" w:color="auto" w:fill="auto"/>
            <w:vAlign w:val="bottom"/>
          </w:tcPr>
          <w:p w14:paraId="36778063" w14:textId="77777777" w:rsidR="00A819F1" w:rsidRPr="004F4D54" w:rsidRDefault="00A819F1" w:rsidP="00CA40BE">
            <w:pPr>
              <w:jc w:val="center"/>
              <w:rPr>
                <w:color w:val="000000"/>
                <w:sz w:val="20"/>
                <w:szCs w:val="20"/>
              </w:rPr>
            </w:pPr>
            <w:r w:rsidRPr="004F4D54">
              <w:rPr>
                <w:color w:val="000000"/>
                <w:sz w:val="20"/>
                <w:szCs w:val="20"/>
              </w:rPr>
              <w:t>80,0</w:t>
            </w:r>
          </w:p>
        </w:tc>
        <w:tc>
          <w:tcPr>
            <w:tcW w:w="992" w:type="dxa"/>
            <w:shd w:val="clear" w:color="auto" w:fill="auto"/>
          </w:tcPr>
          <w:p w14:paraId="2185389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69,5</w:t>
            </w:r>
          </w:p>
        </w:tc>
        <w:tc>
          <w:tcPr>
            <w:tcW w:w="993" w:type="dxa"/>
            <w:shd w:val="clear" w:color="auto" w:fill="auto"/>
            <w:vAlign w:val="bottom"/>
          </w:tcPr>
          <w:p w14:paraId="0ED8146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4,20</w:t>
            </w:r>
          </w:p>
        </w:tc>
        <w:tc>
          <w:tcPr>
            <w:tcW w:w="1111" w:type="dxa"/>
            <w:shd w:val="clear" w:color="auto" w:fill="auto"/>
          </w:tcPr>
          <w:p w14:paraId="129290D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3,50</w:t>
            </w:r>
          </w:p>
        </w:tc>
        <w:tc>
          <w:tcPr>
            <w:tcW w:w="962" w:type="dxa"/>
            <w:shd w:val="clear" w:color="auto" w:fill="auto"/>
            <w:vAlign w:val="bottom"/>
          </w:tcPr>
          <w:p w14:paraId="1BCAC25A"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4C8EA60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78512C6" w14:textId="77777777" w:rsidR="00A819F1" w:rsidRPr="004F4D54" w:rsidRDefault="00A819F1" w:rsidP="00CA40BE">
            <w:pPr>
              <w:jc w:val="center"/>
              <w:rPr>
                <w:color w:val="000000"/>
                <w:sz w:val="20"/>
                <w:szCs w:val="20"/>
              </w:rPr>
            </w:pPr>
            <w:r w:rsidRPr="004F4D54">
              <w:rPr>
                <w:color w:val="000000"/>
                <w:sz w:val="20"/>
                <w:szCs w:val="20"/>
              </w:rPr>
              <w:t>60,0</w:t>
            </w:r>
          </w:p>
        </w:tc>
        <w:tc>
          <w:tcPr>
            <w:tcW w:w="960" w:type="dxa"/>
          </w:tcPr>
          <w:p w14:paraId="672DE56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r>
      <w:tr w:rsidR="00A819F1" w:rsidRPr="004F4D54" w14:paraId="250BCEDF" w14:textId="77777777" w:rsidTr="00CA40BE">
        <w:trPr>
          <w:trHeight w:val="267"/>
        </w:trPr>
        <w:tc>
          <w:tcPr>
            <w:tcW w:w="586" w:type="dxa"/>
            <w:shd w:val="clear" w:color="auto" w:fill="auto"/>
          </w:tcPr>
          <w:p w14:paraId="1636AB5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w:t>
            </w:r>
          </w:p>
        </w:tc>
        <w:tc>
          <w:tcPr>
            <w:tcW w:w="4200" w:type="dxa"/>
            <w:shd w:val="clear" w:color="auto" w:fill="auto"/>
          </w:tcPr>
          <w:p w14:paraId="4A576FE2"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2 им. М.И.Грибушина»</w:t>
            </w:r>
          </w:p>
        </w:tc>
        <w:tc>
          <w:tcPr>
            <w:tcW w:w="777" w:type="dxa"/>
            <w:shd w:val="clear" w:color="auto" w:fill="auto"/>
          </w:tcPr>
          <w:p w14:paraId="176C1E0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29C9903F" w14:textId="77777777" w:rsidR="00A819F1" w:rsidRPr="004F4D54" w:rsidRDefault="00A819F1" w:rsidP="00CA40BE">
            <w:pPr>
              <w:jc w:val="center"/>
              <w:rPr>
                <w:color w:val="000000"/>
                <w:sz w:val="20"/>
                <w:szCs w:val="20"/>
              </w:rPr>
            </w:pPr>
            <w:r w:rsidRPr="004F4D54">
              <w:rPr>
                <w:color w:val="000000"/>
                <w:sz w:val="20"/>
                <w:szCs w:val="20"/>
              </w:rPr>
              <w:t>50,5</w:t>
            </w:r>
          </w:p>
        </w:tc>
        <w:tc>
          <w:tcPr>
            <w:tcW w:w="851" w:type="dxa"/>
            <w:shd w:val="clear" w:color="auto" w:fill="auto"/>
          </w:tcPr>
          <w:p w14:paraId="34AF8B3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4D7C9E03" w14:textId="77777777" w:rsidR="00A819F1" w:rsidRPr="004F4D54" w:rsidRDefault="00A819F1" w:rsidP="00CA40BE">
            <w:pPr>
              <w:jc w:val="center"/>
              <w:rPr>
                <w:color w:val="000000"/>
                <w:sz w:val="20"/>
                <w:szCs w:val="20"/>
              </w:rPr>
            </w:pPr>
            <w:r w:rsidRPr="004F4D54">
              <w:rPr>
                <w:color w:val="000000"/>
                <w:sz w:val="20"/>
                <w:szCs w:val="20"/>
              </w:rPr>
              <w:t>74,5</w:t>
            </w:r>
          </w:p>
        </w:tc>
        <w:tc>
          <w:tcPr>
            <w:tcW w:w="992" w:type="dxa"/>
            <w:shd w:val="clear" w:color="auto" w:fill="auto"/>
          </w:tcPr>
          <w:p w14:paraId="40C6BB8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2315B74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1111" w:type="dxa"/>
            <w:shd w:val="clear" w:color="auto" w:fill="auto"/>
          </w:tcPr>
          <w:p w14:paraId="1324512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734AB190"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138AE47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526A71BB" w14:textId="77777777" w:rsidR="00A819F1" w:rsidRPr="004F4D54" w:rsidRDefault="00A819F1" w:rsidP="00CA40BE">
            <w:pPr>
              <w:jc w:val="center"/>
              <w:rPr>
                <w:color w:val="000000"/>
                <w:sz w:val="20"/>
                <w:szCs w:val="20"/>
              </w:rPr>
            </w:pPr>
            <w:r w:rsidRPr="004F4D54">
              <w:rPr>
                <w:color w:val="000000"/>
                <w:sz w:val="20"/>
                <w:szCs w:val="20"/>
              </w:rPr>
              <w:t>50,0</w:t>
            </w:r>
          </w:p>
        </w:tc>
        <w:tc>
          <w:tcPr>
            <w:tcW w:w="960" w:type="dxa"/>
          </w:tcPr>
          <w:p w14:paraId="5899F2F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3997D332" w14:textId="77777777" w:rsidTr="00CA40BE">
        <w:tc>
          <w:tcPr>
            <w:tcW w:w="586" w:type="dxa"/>
            <w:shd w:val="clear" w:color="auto" w:fill="auto"/>
          </w:tcPr>
          <w:p w14:paraId="510BF74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w:t>
            </w:r>
          </w:p>
        </w:tc>
        <w:tc>
          <w:tcPr>
            <w:tcW w:w="4200" w:type="dxa"/>
            <w:shd w:val="clear" w:color="auto" w:fill="auto"/>
          </w:tcPr>
          <w:p w14:paraId="53198C4C"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10»</w:t>
            </w:r>
          </w:p>
        </w:tc>
        <w:tc>
          <w:tcPr>
            <w:tcW w:w="777" w:type="dxa"/>
            <w:shd w:val="clear" w:color="auto" w:fill="auto"/>
          </w:tcPr>
          <w:p w14:paraId="162819F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w:t>
            </w:r>
          </w:p>
        </w:tc>
        <w:tc>
          <w:tcPr>
            <w:tcW w:w="924" w:type="dxa"/>
            <w:shd w:val="clear" w:color="auto" w:fill="auto"/>
            <w:vAlign w:val="bottom"/>
          </w:tcPr>
          <w:p w14:paraId="1B79418C" w14:textId="77777777" w:rsidR="00A819F1" w:rsidRPr="004F4D54" w:rsidRDefault="00A819F1" w:rsidP="00CA40BE">
            <w:pPr>
              <w:jc w:val="center"/>
              <w:rPr>
                <w:color w:val="000000"/>
                <w:sz w:val="20"/>
                <w:szCs w:val="20"/>
              </w:rPr>
            </w:pPr>
            <w:r w:rsidRPr="004F4D54">
              <w:rPr>
                <w:color w:val="000000"/>
                <w:sz w:val="20"/>
                <w:szCs w:val="20"/>
              </w:rPr>
              <w:t>61,0</w:t>
            </w:r>
          </w:p>
        </w:tc>
        <w:tc>
          <w:tcPr>
            <w:tcW w:w="851" w:type="dxa"/>
            <w:shd w:val="clear" w:color="auto" w:fill="auto"/>
          </w:tcPr>
          <w:p w14:paraId="15D4546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42,5</w:t>
            </w:r>
          </w:p>
        </w:tc>
        <w:tc>
          <w:tcPr>
            <w:tcW w:w="850" w:type="dxa"/>
            <w:shd w:val="clear" w:color="auto" w:fill="auto"/>
            <w:vAlign w:val="bottom"/>
          </w:tcPr>
          <w:p w14:paraId="0DB6C445" w14:textId="77777777" w:rsidR="00A819F1" w:rsidRPr="004F4D54" w:rsidRDefault="00A819F1" w:rsidP="00CA40BE">
            <w:pPr>
              <w:jc w:val="center"/>
              <w:rPr>
                <w:color w:val="000000"/>
                <w:sz w:val="20"/>
                <w:szCs w:val="20"/>
              </w:rPr>
            </w:pPr>
            <w:r w:rsidRPr="004F4D54">
              <w:rPr>
                <w:color w:val="000000"/>
                <w:sz w:val="20"/>
                <w:szCs w:val="20"/>
              </w:rPr>
              <w:t>90,0</w:t>
            </w:r>
          </w:p>
        </w:tc>
        <w:tc>
          <w:tcPr>
            <w:tcW w:w="992" w:type="dxa"/>
            <w:shd w:val="clear" w:color="auto" w:fill="auto"/>
          </w:tcPr>
          <w:p w14:paraId="37943E2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62,6</w:t>
            </w:r>
          </w:p>
        </w:tc>
        <w:tc>
          <w:tcPr>
            <w:tcW w:w="993" w:type="dxa"/>
            <w:shd w:val="clear" w:color="auto" w:fill="auto"/>
            <w:vAlign w:val="bottom"/>
          </w:tcPr>
          <w:p w14:paraId="4D21CCD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1111" w:type="dxa"/>
            <w:shd w:val="clear" w:color="auto" w:fill="auto"/>
          </w:tcPr>
          <w:p w14:paraId="24BB358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3,50</w:t>
            </w:r>
          </w:p>
        </w:tc>
        <w:tc>
          <w:tcPr>
            <w:tcW w:w="962" w:type="dxa"/>
            <w:shd w:val="clear" w:color="auto" w:fill="auto"/>
            <w:vAlign w:val="bottom"/>
          </w:tcPr>
          <w:p w14:paraId="3D027B4D"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2341165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302A129" w14:textId="77777777" w:rsidR="00A819F1" w:rsidRPr="004F4D54" w:rsidRDefault="00A819F1" w:rsidP="00CA40BE">
            <w:pPr>
              <w:jc w:val="center"/>
              <w:rPr>
                <w:color w:val="000000"/>
                <w:sz w:val="20"/>
                <w:szCs w:val="20"/>
              </w:rPr>
            </w:pPr>
            <w:r w:rsidRPr="004F4D54">
              <w:rPr>
                <w:color w:val="000000"/>
                <w:sz w:val="20"/>
                <w:szCs w:val="20"/>
              </w:rPr>
              <w:t>100</w:t>
            </w:r>
          </w:p>
        </w:tc>
        <w:tc>
          <w:tcPr>
            <w:tcW w:w="960" w:type="dxa"/>
          </w:tcPr>
          <w:p w14:paraId="66ED530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r>
      <w:tr w:rsidR="00A819F1" w:rsidRPr="004F4D54" w14:paraId="613E1822" w14:textId="77777777" w:rsidTr="00CA40BE">
        <w:tc>
          <w:tcPr>
            <w:tcW w:w="586" w:type="dxa"/>
            <w:shd w:val="clear" w:color="auto" w:fill="auto"/>
          </w:tcPr>
          <w:p w14:paraId="108DE4D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w:t>
            </w:r>
          </w:p>
        </w:tc>
        <w:tc>
          <w:tcPr>
            <w:tcW w:w="4200" w:type="dxa"/>
            <w:shd w:val="clear" w:color="auto" w:fill="auto"/>
          </w:tcPr>
          <w:p w14:paraId="2E91682C"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12 им. В.Ф.Маргелова»</w:t>
            </w:r>
          </w:p>
        </w:tc>
        <w:tc>
          <w:tcPr>
            <w:tcW w:w="777" w:type="dxa"/>
            <w:shd w:val="clear" w:color="auto" w:fill="auto"/>
          </w:tcPr>
          <w:p w14:paraId="1B5625D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52F5A7DA" w14:textId="77777777" w:rsidR="00A819F1" w:rsidRPr="004F4D54" w:rsidRDefault="00A819F1" w:rsidP="00CA40BE">
            <w:pPr>
              <w:jc w:val="center"/>
              <w:rPr>
                <w:color w:val="000000"/>
                <w:sz w:val="20"/>
                <w:szCs w:val="20"/>
              </w:rPr>
            </w:pPr>
            <w:r w:rsidRPr="004F4D54">
              <w:rPr>
                <w:color w:val="000000"/>
                <w:sz w:val="20"/>
                <w:szCs w:val="20"/>
              </w:rPr>
              <w:t>54,8</w:t>
            </w:r>
          </w:p>
        </w:tc>
        <w:tc>
          <w:tcPr>
            <w:tcW w:w="851" w:type="dxa"/>
            <w:shd w:val="clear" w:color="auto" w:fill="auto"/>
          </w:tcPr>
          <w:p w14:paraId="353549B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585A8E95" w14:textId="77777777" w:rsidR="00A819F1" w:rsidRPr="004F4D54" w:rsidRDefault="00A819F1" w:rsidP="00CA40BE">
            <w:pPr>
              <w:jc w:val="center"/>
              <w:rPr>
                <w:color w:val="000000"/>
                <w:sz w:val="20"/>
                <w:szCs w:val="20"/>
              </w:rPr>
            </w:pPr>
            <w:r w:rsidRPr="004F4D54">
              <w:rPr>
                <w:color w:val="000000"/>
                <w:sz w:val="20"/>
                <w:szCs w:val="20"/>
              </w:rPr>
              <w:t>80,5</w:t>
            </w:r>
          </w:p>
        </w:tc>
        <w:tc>
          <w:tcPr>
            <w:tcW w:w="992" w:type="dxa"/>
            <w:shd w:val="clear" w:color="auto" w:fill="auto"/>
          </w:tcPr>
          <w:p w14:paraId="251CC97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5C68A95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4,17</w:t>
            </w:r>
          </w:p>
        </w:tc>
        <w:tc>
          <w:tcPr>
            <w:tcW w:w="1111" w:type="dxa"/>
            <w:shd w:val="clear" w:color="auto" w:fill="auto"/>
          </w:tcPr>
          <w:p w14:paraId="3634B49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1F01AE40"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1E867E1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28A095C5" w14:textId="77777777" w:rsidR="00A819F1" w:rsidRPr="004F4D54" w:rsidRDefault="00A819F1" w:rsidP="00CA40BE">
            <w:pPr>
              <w:jc w:val="center"/>
              <w:rPr>
                <w:color w:val="000000"/>
                <w:sz w:val="20"/>
                <w:szCs w:val="20"/>
              </w:rPr>
            </w:pPr>
            <w:r w:rsidRPr="004F4D54">
              <w:rPr>
                <w:color w:val="000000"/>
                <w:sz w:val="20"/>
                <w:szCs w:val="20"/>
              </w:rPr>
              <w:t>83,3</w:t>
            </w:r>
          </w:p>
        </w:tc>
        <w:tc>
          <w:tcPr>
            <w:tcW w:w="960" w:type="dxa"/>
          </w:tcPr>
          <w:p w14:paraId="339E76B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39926EEF" w14:textId="77777777" w:rsidTr="00CA40BE">
        <w:tc>
          <w:tcPr>
            <w:tcW w:w="586" w:type="dxa"/>
            <w:shd w:val="clear" w:color="auto" w:fill="auto"/>
          </w:tcPr>
          <w:p w14:paraId="2630CAA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6.</w:t>
            </w:r>
          </w:p>
        </w:tc>
        <w:tc>
          <w:tcPr>
            <w:tcW w:w="4200" w:type="dxa"/>
            <w:shd w:val="clear" w:color="auto" w:fill="auto"/>
          </w:tcPr>
          <w:p w14:paraId="38DA937A"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«Гимназия № 16»</w:t>
            </w:r>
          </w:p>
        </w:tc>
        <w:tc>
          <w:tcPr>
            <w:tcW w:w="777" w:type="dxa"/>
            <w:shd w:val="clear" w:color="auto" w:fill="auto"/>
          </w:tcPr>
          <w:p w14:paraId="3458750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w:t>
            </w:r>
          </w:p>
        </w:tc>
        <w:tc>
          <w:tcPr>
            <w:tcW w:w="924" w:type="dxa"/>
            <w:shd w:val="clear" w:color="auto" w:fill="auto"/>
            <w:vAlign w:val="bottom"/>
          </w:tcPr>
          <w:p w14:paraId="408D7E5B" w14:textId="77777777" w:rsidR="00A819F1" w:rsidRPr="004F4D54" w:rsidRDefault="00A819F1" w:rsidP="00CA40BE">
            <w:pPr>
              <w:jc w:val="center"/>
              <w:rPr>
                <w:color w:val="000000"/>
                <w:sz w:val="20"/>
                <w:szCs w:val="20"/>
              </w:rPr>
            </w:pPr>
            <w:r w:rsidRPr="004F4D54">
              <w:rPr>
                <w:color w:val="000000"/>
                <w:sz w:val="20"/>
                <w:szCs w:val="20"/>
              </w:rPr>
              <w:t>59,0</w:t>
            </w:r>
          </w:p>
        </w:tc>
        <w:tc>
          <w:tcPr>
            <w:tcW w:w="851" w:type="dxa"/>
            <w:shd w:val="clear" w:color="auto" w:fill="auto"/>
          </w:tcPr>
          <w:p w14:paraId="0F353E7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52,0</w:t>
            </w:r>
          </w:p>
        </w:tc>
        <w:tc>
          <w:tcPr>
            <w:tcW w:w="850" w:type="dxa"/>
            <w:shd w:val="clear" w:color="auto" w:fill="auto"/>
            <w:vAlign w:val="bottom"/>
          </w:tcPr>
          <w:p w14:paraId="08AAAADC" w14:textId="77777777" w:rsidR="00A819F1" w:rsidRPr="004F4D54" w:rsidRDefault="00A819F1" w:rsidP="00CA40BE">
            <w:pPr>
              <w:jc w:val="center"/>
              <w:rPr>
                <w:color w:val="000000"/>
                <w:sz w:val="20"/>
                <w:szCs w:val="20"/>
              </w:rPr>
            </w:pPr>
            <w:r w:rsidRPr="004F4D54">
              <w:rPr>
                <w:color w:val="000000"/>
                <w:sz w:val="20"/>
                <w:szCs w:val="20"/>
              </w:rPr>
              <w:t>86,8</w:t>
            </w:r>
          </w:p>
        </w:tc>
        <w:tc>
          <w:tcPr>
            <w:tcW w:w="992" w:type="dxa"/>
            <w:shd w:val="clear" w:color="auto" w:fill="auto"/>
          </w:tcPr>
          <w:p w14:paraId="166979E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76,5</w:t>
            </w:r>
          </w:p>
        </w:tc>
        <w:tc>
          <w:tcPr>
            <w:tcW w:w="993" w:type="dxa"/>
            <w:shd w:val="clear" w:color="auto" w:fill="auto"/>
            <w:vAlign w:val="bottom"/>
          </w:tcPr>
          <w:p w14:paraId="6776BE2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4,50</w:t>
            </w:r>
          </w:p>
        </w:tc>
        <w:tc>
          <w:tcPr>
            <w:tcW w:w="1111" w:type="dxa"/>
            <w:shd w:val="clear" w:color="auto" w:fill="auto"/>
          </w:tcPr>
          <w:p w14:paraId="5168D3B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3D8E6074"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1A17279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0556C9D0" w14:textId="77777777" w:rsidR="00A819F1" w:rsidRPr="004F4D54" w:rsidRDefault="00A819F1" w:rsidP="00CA40BE">
            <w:pPr>
              <w:jc w:val="center"/>
              <w:rPr>
                <w:color w:val="000000"/>
                <w:sz w:val="20"/>
                <w:szCs w:val="20"/>
              </w:rPr>
            </w:pPr>
            <w:r w:rsidRPr="004F4D54">
              <w:rPr>
                <w:color w:val="000000"/>
                <w:sz w:val="20"/>
                <w:szCs w:val="20"/>
              </w:rPr>
              <w:t>75,0</w:t>
            </w:r>
          </w:p>
        </w:tc>
        <w:tc>
          <w:tcPr>
            <w:tcW w:w="960" w:type="dxa"/>
          </w:tcPr>
          <w:p w14:paraId="6D88F10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r>
      <w:tr w:rsidR="00A819F1" w:rsidRPr="004F4D54" w14:paraId="5A987691" w14:textId="77777777" w:rsidTr="00CA40BE">
        <w:tc>
          <w:tcPr>
            <w:tcW w:w="586" w:type="dxa"/>
            <w:shd w:val="clear" w:color="auto" w:fill="auto"/>
          </w:tcPr>
          <w:p w14:paraId="41B689E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w:t>
            </w:r>
          </w:p>
        </w:tc>
        <w:tc>
          <w:tcPr>
            <w:tcW w:w="4200" w:type="dxa"/>
            <w:shd w:val="clear" w:color="auto" w:fill="auto"/>
          </w:tcPr>
          <w:p w14:paraId="12D492BF"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18</w:t>
            </w:r>
          </w:p>
        </w:tc>
        <w:tc>
          <w:tcPr>
            <w:tcW w:w="777" w:type="dxa"/>
            <w:shd w:val="clear" w:color="auto" w:fill="auto"/>
          </w:tcPr>
          <w:p w14:paraId="000E759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w:t>
            </w:r>
          </w:p>
        </w:tc>
        <w:tc>
          <w:tcPr>
            <w:tcW w:w="924" w:type="dxa"/>
            <w:shd w:val="clear" w:color="auto" w:fill="auto"/>
            <w:vAlign w:val="bottom"/>
          </w:tcPr>
          <w:p w14:paraId="45C1F148"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3C521F5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52,7</w:t>
            </w:r>
          </w:p>
        </w:tc>
        <w:tc>
          <w:tcPr>
            <w:tcW w:w="850" w:type="dxa"/>
            <w:shd w:val="clear" w:color="auto" w:fill="auto"/>
            <w:vAlign w:val="bottom"/>
          </w:tcPr>
          <w:p w14:paraId="35882478"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42EBD25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77,3</w:t>
            </w:r>
          </w:p>
        </w:tc>
        <w:tc>
          <w:tcPr>
            <w:tcW w:w="993" w:type="dxa"/>
            <w:shd w:val="clear" w:color="auto" w:fill="auto"/>
            <w:vAlign w:val="bottom"/>
          </w:tcPr>
          <w:p w14:paraId="6BF1C0D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347F61B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15D40465"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01B94D8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3CE07F79"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0B8724B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1FA0D5CC" w14:textId="77777777" w:rsidTr="00CA40BE">
        <w:tc>
          <w:tcPr>
            <w:tcW w:w="586" w:type="dxa"/>
            <w:shd w:val="clear" w:color="auto" w:fill="auto"/>
          </w:tcPr>
          <w:p w14:paraId="26097CB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8.</w:t>
            </w:r>
          </w:p>
        </w:tc>
        <w:tc>
          <w:tcPr>
            <w:tcW w:w="4200" w:type="dxa"/>
            <w:shd w:val="clear" w:color="auto" w:fill="auto"/>
          </w:tcPr>
          <w:p w14:paraId="5501F209"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СОШ № 21</w:t>
            </w:r>
          </w:p>
        </w:tc>
        <w:tc>
          <w:tcPr>
            <w:tcW w:w="777" w:type="dxa"/>
            <w:shd w:val="clear" w:color="auto" w:fill="auto"/>
          </w:tcPr>
          <w:p w14:paraId="46AF2BA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w:t>
            </w:r>
          </w:p>
        </w:tc>
        <w:tc>
          <w:tcPr>
            <w:tcW w:w="924" w:type="dxa"/>
            <w:shd w:val="clear" w:color="auto" w:fill="auto"/>
            <w:vAlign w:val="bottom"/>
          </w:tcPr>
          <w:p w14:paraId="492A33C1" w14:textId="77777777" w:rsidR="00A819F1" w:rsidRPr="004F4D54" w:rsidRDefault="00A819F1" w:rsidP="00CA40BE">
            <w:pPr>
              <w:jc w:val="center"/>
              <w:rPr>
                <w:color w:val="000000"/>
                <w:sz w:val="20"/>
                <w:szCs w:val="20"/>
              </w:rPr>
            </w:pPr>
            <w:r w:rsidRPr="004F4D54">
              <w:rPr>
                <w:color w:val="000000"/>
                <w:sz w:val="20"/>
                <w:szCs w:val="20"/>
              </w:rPr>
              <w:t>58,0</w:t>
            </w:r>
          </w:p>
        </w:tc>
        <w:tc>
          <w:tcPr>
            <w:tcW w:w="851" w:type="dxa"/>
            <w:shd w:val="clear" w:color="auto" w:fill="auto"/>
          </w:tcPr>
          <w:p w14:paraId="731052A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51,0</w:t>
            </w:r>
          </w:p>
        </w:tc>
        <w:tc>
          <w:tcPr>
            <w:tcW w:w="850" w:type="dxa"/>
            <w:shd w:val="clear" w:color="auto" w:fill="auto"/>
            <w:vAlign w:val="bottom"/>
          </w:tcPr>
          <w:p w14:paraId="543F747C" w14:textId="77777777" w:rsidR="00A819F1" w:rsidRPr="004F4D54" w:rsidRDefault="00A819F1" w:rsidP="00CA40BE">
            <w:pPr>
              <w:jc w:val="center"/>
              <w:rPr>
                <w:color w:val="000000"/>
                <w:sz w:val="20"/>
                <w:szCs w:val="20"/>
              </w:rPr>
            </w:pPr>
            <w:r w:rsidRPr="004F4D54">
              <w:rPr>
                <w:color w:val="000000"/>
                <w:sz w:val="20"/>
                <w:szCs w:val="20"/>
              </w:rPr>
              <w:t>85,0</w:t>
            </w:r>
          </w:p>
        </w:tc>
        <w:tc>
          <w:tcPr>
            <w:tcW w:w="992" w:type="dxa"/>
            <w:shd w:val="clear" w:color="auto" w:fill="auto"/>
          </w:tcPr>
          <w:p w14:paraId="21648C4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75,0</w:t>
            </w:r>
          </w:p>
        </w:tc>
        <w:tc>
          <w:tcPr>
            <w:tcW w:w="993" w:type="dxa"/>
            <w:shd w:val="clear" w:color="auto" w:fill="auto"/>
            <w:vAlign w:val="bottom"/>
          </w:tcPr>
          <w:p w14:paraId="2966EB8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1111" w:type="dxa"/>
            <w:shd w:val="clear" w:color="auto" w:fill="auto"/>
          </w:tcPr>
          <w:p w14:paraId="6C6611B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22C2E031"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291F868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3979A564" w14:textId="77777777" w:rsidR="00A819F1" w:rsidRPr="004F4D54" w:rsidRDefault="00A819F1" w:rsidP="00CA40BE">
            <w:pPr>
              <w:jc w:val="center"/>
              <w:rPr>
                <w:color w:val="000000"/>
                <w:sz w:val="20"/>
                <w:szCs w:val="20"/>
              </w:rPr>
            </w:pPr>
            <w:r w:rsidRPr="004F4D54">
              <w:rPr>
                <w:color w:val="000000"/>
                <w:sz w:val="20"/>
                <w:szCs w:val="20"/>
              </w:rPr>
              <w:t>100</w:t>
            </w:r>
          </w:p>
        </w:tc>
        <w:tc>
          <w:tcPr>
            <w:tcW w:w="960" w:type="dxa"/>
          </w:tcPr>
          <w:p w14:paraId="0ACAC2D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1D033DE3" w14:textId="77777777" w:rsidTr="00CA40BE">
        <w:tc>
          <w:tcPr>
            <w:tcW w:w="586" w:type="dxa"/>
            <w:shd w:val="clear" w:color="auto" w:fill="auto"/>
          </w:tcPr>
          <w:p w14:paraId="7836AEF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9.</w:t>
            </w:r>
          </w:p>
        </w:tc>
        <w:tc>
          <w:tcPr>
            <w:tcW w:w="4200" w:type="dxa"/>
            <w:shd w:val="clear" w:color="auto" w:fill="auto"/>
          </w:tcPr>
          <w:p w14:paraId="64E38BAD"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«Голдыревская СОШ»</w:t>
            </w:r>
          </w:p>
        </w:tc>
        <w:tc>
          <w:tcPr>
            <w:tcW w:w="777" w:type="dxa"/>
            <w:shd w:val="clear" w:color="auto" w:fill="auto"/>
          </w:tcPr>
          <w:p w14:paraId="08726A8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286E82FC"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32A3B64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4D943BCC"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4AC6ECE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4C7C4EE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57EC226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18F18B03"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056EBCA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0447D585"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52D6FF0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0129FBB6" w14:textId="77777777" w:rsidTr="00CA40BE">
        <w:tc>
          <w:tcPr>
            <w:tcW w:w="586" w:type="dxa"/>
            <w:shd w:val="clear" w:color="auto" w:fill="auto"/>
          </w:tcPr>
          <w:p w14:paraId="2069EEB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w:t>
            </w:r>
          </w:p>
        </w:tc>
        <w:tc>
          <w:tcPr>
            <w:tcW w:w="4200" w:type="dxa"/>
            <w:shd w:val="clear" w:color="auto" w:fill="auto"/>
          </w:tcPr>
          <w:p w14:paraId="1AF8376E"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«Ергачинская СОШ»</w:t>
            </w:r>
          </w:p>
        </w:tc>
        <w:tc>
          <w:tcPr>
            <w:tcW w:w="777" w:type="dxa"/>
            <w:shd w:val="clear" w:color="auto" w:fill="auto"/>
          </w:tcPr>
          <w:p w14:paraId="3F7332F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924" w:type="dxa"/>
            <w:shd w:val="clear" w:color="auto" w:fill="auto"/>
            <w:vAlign w:val="bottom"/>
          </w:tcPr>
          <w:p w14:paraId="41778D9E"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2280B65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52,0</w:t>
            </w:r>
          </w:p>
        </w:tc>
        <w:tc>
          <w:tcPr>
            <w:tcW w:w="850" w:type="dxa"/>
            <w:shd w:val="clear" w:color="auto" w:fill="auto"/>
            <w:vAlign w:val="bottom"/>
          </w:tcPr>
          <w:p w14:paraId="3EE046E7"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3D0CEC3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76,0</w:t>
            </w:r>
          </w:p>
        </w:tc>
        <w:tc>
          <w:tcPr>
            <w:tcW w:w="993" w:type="dxa"/>
            <w:shd w:val="clear" w:color="auto" w:fill="auto"/>
            <w:vAlign w:val="bottom"/>
          </w:tcPr>
          <w:p w14:paraId="33CE4A0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0BFABEC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2D7639D4"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2B9549D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93D9B90"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6B85A57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083C836E" w14:textId="77777777" w:rsidTr="00CA40BE">
        <w:tc>
          <w:tcPr>
            <w:tcW w:w="586" w:type="dxa"/>
            <w:shd w:val="clear" w:color="auto" w:fill="auto"/>
          </w:tcPr>
          <w:p w14:paraId="42AA263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11.</w:t>
            </w:r>
          </w:p>
        </w:tc>
        <w:tc>
          <w:tcPr>
            <w:tcW w:w="4200" w:type="dxa"/>
            <w:shd w:val="clear" w:color="auto" w:fill="auto"/>
          </w:tcPr>
          <w:p w14:paraId="14882508"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«Калининская СОШ имени Героя Советского Союза Ф.П.Хохрякова»</w:t>
            </w:r>
          </w:p>
        </w:tc>
        <w:tc>
          <w:tcPr>
            <w:tcW w:w="777" w:type="dxa"/>
            <w:shd w:val="clear" w:color="auto" w:fill="auto"/>
          </w:tcPr>
          <w:p w14:paraId="4601732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w:t>
            </w:r>
          </w:p>
        </w:tc>
        <w:tc>
          <w:tcPr>
            <w:tcW w:w="924" w:type="dxa"/>
            <w:shd w:val="clear" w:color="auto" w:fill="auto"/>
          </w:tcPr>
          <w:p w14:paraId="40AC8C4B" w14:textId="77777777" w:rsidR="00A819F1" w:rsidRPr="004F4D54" w:rsidRDefault="00A819F1" w:rsidP="00CA40BE">
            <w:pPr>
              <w:jc w:val="center"/>
              <w:rPr>
                <w:color w:val="000000"/>
                <w:sz w:val="20"/>
                <w:szCs w:val="20"/>
              </w:rPr>
            </w:pPr>
            <w:r w:rsidRPr="004F4D54">
              <w:rPr>
                <w:color w:val="000000"/>
                <w:sz w:val="20"/>
                <w:szCs w:val="20"/>
              </w:rPr>
              <w:t>-</w:t>
            </w:r>
          </w:p>
        </w:tc>
        <w:tc>
          <w:tcPr>
            <w:tcW w:w="851" w:type="dxa"/>
            <w:shd w:val="clear" w:color="auto" w:fill="auto"/>
          </w:tcPr>
          <w:p w14:paraId="368EF84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35,0</w:t>
            </w:r>
          </w:p>
        </w:tc>
        <w:tc>
          <w:tcPr>
            <w:tcW w:w="850" w:type="dxa"/>
            <w:shd w:val="clear" w:color="auto" w:fill="auto"/>
          </w:tcPr>
          <w:p w14:paraId="25D6BBBE" w14:textId="77777777" w:rsidR="00A819F1" w:rsidRPr="004F4D54" w:rsidRDefault="00A819F1" w:rsidP="00CA40BE">
            <w:pPr>
              <w:jc w:val="center"/>
              <w:rPr>
                <w:color w:val="000000"/>
                <w:sz w:val="20"/>
                <w:szCs w:val="20"/>
              </w:rPr>
            </w:pPr>
            <w:r w:rsidRPr="004F4D54">
              <w:rPr>
                <w:color w:val="000000"/>
                <w:sz w:val="20"/>
                <w:szCs w:val="20"/>
              </w:rPr>
              <w:t>-</w:t>
            </w:r>
          </w:p>
        </w:tc>
        <w:tc>
          <w:tcPr>
            <w:tcW w:w="992" w:type="dxa"/>
            <w:shd w:val="clear" w:color="auto" w:fill="auto"/>
          </w:tcPr>
          <w:p w14:paraId="39ED319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51,0</w:t>
            </w:r>
          </w:p>
        </w:tc>
        <w:tc>
          <w:tcPr>
            <w:tcW w:w="993" w:type="dxa"/>
            <w:shd w:val="clear" w:color="auto" w:fill="auto"/>
          </w:tcPr>
          <w:p w14:paraId="5B94C90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1111" w:type="dxa"/>
            <w:shd w:val="clear" w:color="auto" w:fill="auto"/>
          </w:tcPr>
          <w:p w14:paraId="75F0AA1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3,00</w:t>
            </w:r>
          </w:p>
        </w:tc>
        <w:tc>
          <w:tcPr>
            <w:tcW w:w="962" w:type="dxa"/>
            <w:shd w:val="clear" w:color="auto" w:fill="auto"/>
          </w:tcPr>
          <w:p w14:paraId="2CBB30EB"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2450702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tcPr>
          <w:p w14:paraId="3CEA63C7"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07028F3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0,0</w:t>
            </w:r>
          </w:p>
        </w:tc>
      </w:tr>
      <w:tr w:rsidR="00A819F1" w:rsidRPr="004F4D54" w14:paraId="72891299" w14:textId="77777777" w:rsidTr="00CA40BE">
        <w:tc>
          <w:tcPr>
            <w:tcW w:w="586" w:type="dxa"/>
            <w:shd w:val="clear" w:color="auto" w:fill="auto"/>
          </w:tcPr>
          <w:p w14:paraId="148AB5A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12.</w:t>
            </w:r>
          </w:p>
        </w:tc>
        <w:tc>
          <w:tcPr>
            <w:tcW w:w="4200" w:type="dxa"/>
            <w:shd w:val="clear" w:color="auto" w:fill="auto"/>
          </w:tcPr>
          <w:p w14:paraId="2867A555"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«Комсомольская СОШ»</w:t>
            </w:r>
          </w:p>
        </w:tc>
        <w:tc>
          <w:tcPr>
            <w:tcW w:w="777" w:type="dxa"/>
            <w:shd w:val="clear" w:color="auto" w:fill="auto"/>
          </w:tcPr>
          <w:p w14:paraId="2B3E634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13746E5F"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74BAED7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42355FA6"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14A346B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56DD758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08F3D1E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0CC96F48"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26BECC2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00AA304A"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1C0B24A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1646A134" w14:textId="77777777" w:rsidTr="00CA40BE">
        <w:tc>
          <w:tcPr>
            <w:tcW w:w="586" w:type="dxa"/>
            <w:shd w:val="clear" w:color="auto" w:fill="auto"/>
          </w:tcPr>
          <w:p w14:paraId="0F9B625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13.</w:t>
            </w:r>
          </w:p>
        </w:tc>
        <w:tc>
          <w:tcPr>
            <w:tcW w:w="4200" w:type="dxa"/>
            <w:shd w:val="clear" w:color="auto" w:fill="auto"/>
          </w:tcPr>
          <w:p w14:paraId="5717A0DB"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«Кыласовская СОШ»</w:t>
            </w:r>
          </w:p>
        </w:tc>
        <w:tc>
          <w:tcPr>
            <w:tcW w:w="777" w:type="dxa"/>
            <w:shd w:val="clear" w:color="auto" w:fill="auto"/>
          </w:tcPr>
          <w:p w14:paraId="4082CCD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74F87744"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7B0469E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735ED871"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18A2630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28BF019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42AD51E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0E2BE669"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4532F54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4EF97CCA"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543527D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622BC8A4" w14:textId="77777777" w:rsidTr="00CA40BE">
        <w:tc>
          <w:tcPr>
            <w:tcW w:w="586" w:type="dxa"/>
            <w:shd w:val="clear" w:color="auto" w:fill="auto"/>
          </w:tcPr>
          <w:p w14:paraId="2EA2F48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14.</w:t>
            </w:r>
          </w:p>
        </w:tc>
        <w:tc>
          <w:tcPr>
            <w:tcW w:w="4200" w:type="dxa"/>
            <w:shd w:val="clear" w:color="auto" w:fill="auto"/>
          </w:tcPr>
          <w:p w14:paraId="3C8C8297"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«Ленская СОШ»</w:t>
            </w:r>
          </w:p>
        </w:tc>
        <w:tc>
          <w:tcPr>
            <w:tcW w:w="777" w:type="dxa"/>
            <w:shd w:val="clear" w:color="auto" w:fill="auto"/>
          </w:tcPr>
          <w:p w14:paraId="757AABA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7E1711FB"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5619C9E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3664CA7D"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53B8F02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78E1103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6D37A28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0A624CBE"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7826BDB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0148BACD"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5E32E94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2DC94C49" w14:textId="77777777" w:rsidTr="00CA40BE">
        <w:tc>
          <w:tcPr>
            <w:tcW w:w="586" w:type="dxa"/>
            <w:shd w:val="clear" w:color="auto" w:fill="auto"/>
          </w:tcPr>
          <w:p w14:paraId="44BD394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15.</w:t>
            </w:r>
          </w:p>
        </w:tc>
        <w:tc>
          <w:tcPr>
            <w:tcW w:w="4200" w:type="dxa"/>
            <w:shd w:val="clear" w:color="auto" w:fill="auto"/>
          </w:tcPr>
          <w:p w14:paraId="2A4C5D99"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«Моховская ООШ»</w:t>
            </w:r>
          </w:p>
        </w:tc>
        <w:tc>
          <w:tcPr>
            <w:tcW w:w="777" w:type="dxa"/>
            <w:shd w:val="clear" w:color="auto" w:fill="auto"/>
          </w:tcPr>
          <w:p w14:paraId="4EAF7E8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924" w:type="dxa"/>
            <w:shd w:val="clear" w:color="auto" w:fill="auto"/>
            <w:vAlign w:val="bottom"/>
          </w:tcPr>
          <w:p w14:paraId="3D954FD1" w14:textId="77777777" w:rsidR="00A819F1" w:rsidRPr="004F4D54" w:rsidRDefault="00A819F1" w:rsidP="00CA40BE">
            <w:pPr>
              <w:jc w:val="center"/>
              <w:rPr>
                <w:color w:val="000000"/>
                <w:sz w:val="20"/>
                <w:szCs w:val="20"/>
              </w:rPr>
            </w:pPr>
            <w:r w:rsidRPr="004F4D54">
              <w:rPr>
                <w:color w:val="000000"/>
                <w:sz w:val="20"/>
                <w:szCs w:val="20"/>
              </w:rPr>
              <w:t>38,0</w:t>
            </w:r>
          </w:p>
        </w:tc>
        <w:tc>
          <w:tcPr>
            <w:tcW w:w="851" w:type="dxa"/>
            <w:shd w:val="clear" w:color="auto" w:fill="auto"/>
          </w:tcPr>
          <w:p w14:paraId="2423D1C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53,0</w:t>
            </w:r>
          </w:p>
        </w:tc>
        <w:tc>
          <w:tcPr>
            <w:tcW w:w="850" w:type="dxa"/>
            <w:shd w:val="clear" w:color="auto" w:fill="auto"/>
            <w:vAlign w:val="bottom"/>
          </w:tcPr>
          <w:p w14:paraId="0D348D40" w14:textId="77777777" w:rsidR="00A819F1" w:rsidRPr="004F4D54" w:rsidRDefault="00A819F1" w:rsidP="00CA40BE">
            <w:pPr>
              <w:jc w:val="center"/>
              <w:rPr>
                <w:color w:val="000000"/>
                <w:sz w:val="20"/>
                <w:szCs w:val="20"/>
              </w:rPr>
            </w:pPr>
            <w:r w:rsidRPr="004F4D54">
              <w:rPr>
                <w:color w:val="000000"/>
                <w:sz w:val="20"/>
                <w:szCs w:val="20"/>
              </w:rPr>
              <w:t>56,0</w:t>
            </w:r>
          </w:p>
        </w:tc>
        <w:tc>
          <w:tcPr>
            <w:tcW w:w="992" w:type="dxa"/>
            <w:shd w:val="clear" w:color="auto" w:fill="auto"/>
          </w:tcPr>
          <w:p w14:paraId="341B99A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78,0</w:t>
            </w:r>
          </w:p>
        </w:tc>
        <w:tc>
          <w:tcPr>
            <w:tcW w:w="993" w:type="dxa"/>
            <w:shd w:val="clear" w:color="auto" w:fill="auto"/>
            <w:vAlign w:val="bottom"/>
          </w:tcPr>
          <w:p w14:paraId="21E3825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3,00</w:t>
            </w:r>
          </w:p>
        </w:tc>
        <w:tc>
          <w:tcPr>
            <w:tcW w:w="1111" w:type="dxa"/>
            <w:shd w:val="clear" w:color="auto" w:fill="auto"/>
          </w:tcPr>
          <w:p w14:paraId="300C7DE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6A45E9A4"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17212EA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6F0813C9" w14:textId="77777777" w:rsidR="00A819F1" w:rsidRPr="004F4D54" w:rsidRDefault="00A819F1" w:rsidP="00CA40BE">
            <w:pPr>
              <w:jc w:val="center"/>
              <w:rPr>
                <w:color w:val="000000"/>
                <w:sz w:val="20"/>
                <w:szCs w:val="20"/>
              </w:rPr>
            </w:pPr>
            <w:r w:rsidRPr="004F4D54">
              <w:rPr>
                <w:color w:val="000000"/>
                <w:sz w:val="20"/>
                <w:szCs w:val="20"/>
              </w:rPr>
              <w:t>0,0</w:t>
            </w:r>
          </w:p>
        </w:tc>
        <w:tc>
          <w:tcPr>
            <w:tcW w:w="960" w:type="dxa"/>
          </w:tcPr>
          <w:p w14:paraId="23EBF2A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2B4AC915" w14:textId="77777777" w:rsidTr="00CA40BE">
        <w:tc>
          <w:tcPr>
            <w:tcW w:w="586" w:type="dxa"/>
            <w:shd w:val="clear" w:color="auto" w:fill="auto"/>
          </w:tcPr>
          <w:p w14:paraId="1E804EE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16.</w:t>
            </w:r>
          </w:p>
        </w:tc>
        <w:tc>
          <w:tcPr>
            <w:tcW w:w="4200" w:type="dxa"/>
            <w:shd w:val="clear" w:color="auto" w:fill="auto"/>
          </w:tcPr>
          <w:p w14:paraId="3B5FF193"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«Неволинская ООШ»</w:t>
            </w:r>
          </w:p>
        </w:tc>
        <w:tc>
          <w:tcPr>
            <w:tcW w:w="777" w:type="dxa"/>
            <w:shd w:val="clear" w:color="auto" w:fill="auto"/>
          </w:tcPr>
          <w:p w14:paraId="6AC35F5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642D0BEE"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2F2F915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4EE67A76"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7AF4D6E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1DE48A0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638FCDA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1ED0CEAB"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4B95318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359A568C"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7CF7036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43F98BC1" w14:textId="77777777" w:rsidTr="00CA40BE">
        <w:tc>
          <w:tcPr>
            <w:tcW w:w="586" w:type="dxa"/>
            <w:shd w:val="clear" w:color="auto" w:fill="auto"/>
          </w:tcPr>
          <w:p w14:paraId="6F1100D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17.</w:t>
            </w:r>
          </w:p>
        </w:tc>
        <w:tc>
          <w:tcPr>
            <w:tcW w:w="4200" w:type="dxa"/>
            <w:shd w:val="clear" w:color="auto" w:fill="auto"/>
          </w:tcPr>
          <w:p w14:paraId="7A5B4778"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«Плехановская СОШ»</w:t>
            </w:r>
          </w:p>
        </w:tc>
        <w:tc>
          <w:tcPr>
            <w:tcW w:w="777" w:type="dxa"/>
            <w:shd w:val="clear" w:color="auto" w:fill="auto"/>
          </w:tcPr>
          <w:p w14:paraId="1AD1CC7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924" w:type="dxa"/>
            <w:shd w:val="clear" w:color="auto" w:fill="auto"/>
            <w:vAlign w:val="bottom"/>
          </w:tcPr>
          <w:p w14:paraId="7D9EC806" w14:textId="77777777" w:rsidR="00A819F1" w:rsidRPr="004F4D54" w:rsidRDefault="00A819F1" w:rsidP="00CA40BE">
            <w:pPr>
              <w:jc w:val="center"/>
              <w:rPr>
                <w:color w:val="000000"/>
                <w:sz w:val="20"/>
                <w:szCs w:val="20"/>
              </w:rPr>
            </w:pPr>
            <w:r w:rsidRPr="004F4D54">
              <w:rPr>
                <w:color w:val="000000"/>
                <w:sz w:val="20"/>
                <w:szCs w:val="20"/>
              </w:rPr>
              <w:t>61,7</w:t>
            </w:r>
          </w:p>
        </w:tc>
        <w:tc>
          <w:tcPr>
            <w:tcW w:w="851" w:type="dxa"/>
            <w:shd w:val="clear" w:color="auto" w:fill="auto"/>
          </w:tcPr>
          <w:p w14:paraId="4F6C8E9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52,0</w:t>
            </w:r>
          </w:p>
        </w:tc>
        <w:tc>
          <w:tcPr>
            <w:tcW w:w="850" w:type="dxa"/>
            <w:shd w:val="clear" w:color="auto" w:fill="auto"/>
            <w:vAlign w:val="bottom"/>
          </w:tcPr>
          <w:p w14:paraId="12A7B70A" w14:textId="77777777" w:rsidR="00A819F1" w:rsidRPr="004F4D54" w:rsidRDefault="00A819F1" w:rsidP="00CA40BE">
            <w:pPr>
              <w:jc w:val="center"/>
              <w:rPr>
                <w:color w:val="000000"/>
                <w:sz w:val="20"/>
                <w:szCs w:val="20"/>
              </w:rPr>
            </w:pPr>
            <w:r w:rsidRPr="004F4D54">
              <w:rPr>
                <w:color w:val="000000"/>
                <w:sz w:val="20"/>
                <w:szCs w:val="20"/>
              </w:rPr>
              <w:t>90,7</w:t>
            </w:r>
          </w:p>
        </w:tc>
        <w:tc>
          <w:tcPr>
            <w:tcW w:w="992" w:type="dxa"/>
            <w:shd w:val="clear" w:color="auto" w:fill="auto"/>
          </w:tcPr>
          <w:p w14:paraId="4725AF3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76,0</w:t>
            </w:r>
          </w:p>
        </w:tc>
        <w:tc>
          <w:tcPr>
            <w:tcW w:w="993" w:type="dxa"/>
            <w:shd w:val="clear" w:color="auto" w:fill="auto"/>
            <w:vAlign w:val="bottom"/>
          </w:tcPr>
          <w:p w14:paraId="0BC057E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1111" w:type="dxa"/>
            <w:shd w:val="clear" w:color="auto" w:fill="auto"/>
          </w:tcPr>
          <w:p w14:paraId="6CF9213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962" w:type="dxa"/>
            <w:shd w:val="clear" w:color="auto" w:fill="auto"/>
            <w:vAlign w:val="bottom"/>
          </w:tcPr>
          <w:p w14:paraId="2C7C3531"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3411562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8238066" w14:textId="77777777" w:rsidR="00A819F1" w:rsidRPr="004F4D54" w:rsidRDefault="00A819F1" w:rsidP="00CA40BE">
            <w:pPr>
              <w:jc w:val="center"/>
              <w:rPr>
                <w:color w:val="000000"/>
                <w:sz w:val="20"/>
                <w:szCs w:val="20"/>
              </w:rPr>
            </w:pPr>
            <w:r w:rsidRPr="004F4D54">
              <w:rPr>
                <w:color w:val="000000"/>
                <w:sz w:val="20"/>
                <w:szCs w:val="20"/>
              </w:rPr>
              <w:t>100</w:t>
            </w:r>
          </w:p>
        </w:tc>
        <w:tc>
          <w:tcPr>
            <w:tcW w:w="960" w:type="dxa"/>
          </w:tcPr>
          <w:p w14:paraId="2501753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15A89EB3" w14:textId="77777777" w:rsidTr="00CA40BE">
        <w:tc>
          <w:tcPr>
            <w:tcW w:w="586" w:type="dxa"/>
            <w:shd w:val="clear" w:color="auto" w:fill="auto"/>
          </w:tcPr>
          <w:p w14:paraId="5773325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18.</w:t>
            </w:r>
          </w:p>
        </w:tc>
        <w:tc>
          <w:tcPr>
            <w:tcW w:w="4200" w:type="dxa"/>
            <w:shd w:val="clear" w:color="auto" w:fill="auto"/>
          </w:tcPr>
          <w:p w14:paraId="79603662"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«Сергинская СОШ»</w:t>
            </w:r>
          </w:p>
        </w:tc>
        <w:tc>
          <w:tcPr>
            <w:tcW w:w="777" w:type="dxa"/>
            <w:shd w:val="clear" w:color="auto" w:fill="auto"/>
          </w:tcPr>
          <w:p w14:paraId="7B133F9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2C7A8228" w14:textId="77777777" w:rsidR="00A819F1" w:rsidRPr="004F4D54" w:rsidRDefault="00A819F1" w:rsidP="00CA40BE">
            <w:pPr>
              <w:jc w:val="center"/>
              <w:rPr>
                <w:color w:val="000000"/>
                <w:sz w:val="20"/>
                <w:szCs w:val="20"/>
              </w:rPr>
            </w:pPr>
            <w:r w:rsidRPr="004F4D54">
              <w:rPr>
                <w:color w:val="000000"/>
                <w:sz w:val="20"/>
                <w:szCs w:val="20"/>
              </w:rPr>
              <w:t>59,0</w:t>
            </w:r>
          </w:p>
        </w:tc>
        <w:tc>
          <w:tcPr>
            <w:tcW w:w="851" w:type="dxa"/>
            <w:shd w:val="clear" w:color="auto" w:fill="auto"/>
          </w:tcPr>
          <w:p w14:paraId="72E0025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16C673DD" w14:textId="77777777" w:rsidR="00A819F1" w:rsidRPr="004F4D54" w:rsidRDefault="00A819F1" w:rsidP="00CA40BE">
            <w:pPr>
              <w:jc w:val="center"/>
              <w:rPr>
                <w:color w:val="000000"/>
                <w:sz w:val="20"/>
                <w:szCs w:val="20"/>
              </w:rPr>
            </w:pPr>
            <w:r w:rsidRPr="004F4D54">
              <w:rPr>
                <w:color w:val="000000"/>
                <w:sz w:val="20"/>
                <w:szCs w:val="20"/>
              </w:rPr>
              <w:t>87,0</w:t>
            </w:r>
          </w:p>
        </w:tc>
        <w:tc>
          <w:tcPr>
            <w:tcW w:w="992" w:type="dxa"/>
            <w:shd w:val="clear" w:color="auto" w:fill="auto"/>
          </w:tcPr>
          <w:p w14:paraId="565797D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7969C40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1111" w:type="dxa"/>
            <w:shd w:val="clear" w:color="auto" w:fill="auto"/>
          </w:tcPr>
          <w:p w14:paraId="69937E4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5A60CD0D"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4EA7425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01A8DC8D" w14:textId="77777777" w:rsidR="00A819F1" w:rsidRPr="004F4D54" w:rsidRDefault="00A819F1" w:rsidP="00CA40BE">
            <w:pPr>
              <w:jc w:val="center"/>
              <w:rPr>
                <w:color w:val="000000"/>
                <w:sz w:val="20"/>
                <w:szCs w:val="20"/>
              </w:rPr>
            </w:pPr>
            <w:r w:rsidRPr="004F4D54">
              <w:rPr>
                <w:color w:val="000000"/>
                <w:sz w:val="20"/>
                <w:szCs w:val="20"/>
              </w:rPr>
              <w:t>100</w:t>
            </w:r>
          </w:p>
        </w:tc>
        <w:tc>
          <w:tcPr>
            <w:tcW w:w="960" w:type="dxa"/>
          </w:tcPr>
          <w:p w14:paraId="4621B1A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2326DDCF" w14:textId="77777777" w:rsidTr="00CA40BE">
        <w:tc>
          <w:tcPr>
            <w:tcW w:w="586" w:type="dxa"/>
            <w:shd w:val="clear" w:color="auto" w:fill="auto"/>
          </w:tcPr>
          <w:p w14:paraId="00DCE7D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19.</w:t>
            </w:r>
          </w:p>
        </w:tc>
        <w:tc>
          <w:tcPr>
            <w:tcW w:w="4200" w:type="dxa"/>
            <w:shd w:val="clear" w:color="auto" w:fill="auto"/>
          </w:tcPr>
          <w:p w14:paraId="35B7AA8E"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«Троельжанская СОШ»</w:t>
            </w:r>
          </w:p>
        </w:tc>
        <w:tc>
          <w:tcPr>
            <w:tcW w:w="777" w:type="dxa"/>
            <w:shd w:val="clear" w:color="auto" w:fill="auto"/>
          </w:tcPr>
          <w:p w14:paraId="6216D5F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924" w:type="dxa"/>
            <w:shd w:val="clear" w:color="auto" w:fill="auto"/>
            <w:vAlign w:val="bottom"/>
          </w:tcPr>
          <w:p w14:paraId="211A4104"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073CEE5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59,0</w:t>
            </w:r>
          </w:p>
        </w:tc>
        <w:tc>
          <w:tcPr>
            <w:tcW w:w="850" w:type="dxa"/>
            <w:shd w:val="clear" w:color="auto" w:fill="auto"/>
            <w:vAlign w:val="bottom"/>
          </w:tcPr>
          <w:p w14:paraId="4790B981"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1629564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87,0</w:t>
            </w:r>
          </w:p>
        </w:tc>
        <w:tc>
          <w:tcPr>
            <w:tcW w:w="993" w:type="dxa"/>
            <w:shd w:val="clear" w:color="auto" w:fill="auto"/>
            <w:vAlign w:val="bottom"/>
          </w:tcPr>
          <w:p w14:paraId="4AE0393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16FFAEC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962" w:type="dxa"/>
            <w:shd w:val="clear" w:color="auto" w:fill="auto"/>
            <w:vAlign w:val="bottom"/>
          </w:tcPr>
          <w:p w14:paraId="69E0B9D1"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6D45899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FBCAA65"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23E1A94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469E93E2" w14:textId="77777777" w:rsidTr="00CA40BE">
        <w:tc>
          <w:tcPr>
            <w:tcW w:w="586" w:type="dxa"/>
            <w:shd w:val="clear" w:color="auto" w:fill="auto"/>
          </w:tcPr>
          <w:p w14:paraId="251814B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20.</w:t>
            </w:r>
          </w:p>
        </w:tc>
        <w:tc>
          <w:tcPr>
            <w:tcW w:w="4200" w:type="dxa"/>
            <w:shd w:val="clear" w:color="auto" w:fill="auto"/>
          </w:tcPr>
          <w:p w14:paraId="27DF3AAC"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«Троицкая ООШ»</w:t>
            </w:r>
          </w:p>
        </w:tc>
        <w:tc>
          <w:tcPr>
            <w:tcW w:w="777" w:type="dxa"/>
            <w:shd w:val="clear" w:color="auto" w:fill="auto"/>
          </w:tcPr>
          <w:p w14:paraId="39DAA6E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1442FF7C"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694FF7A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3BDCF067"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25FF696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527A461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37DECAE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7919BEE6"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6BBD815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60184704"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1E693EE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7626284E" w14:textId="77777777" w:rsidTr="00CA40BE">
        <w:tc>
          <w:tcPr>
            <w:tcW w:w="586" w:type="dxa"/>
            <w:shd w:val="clear" w:color="auto" w:fill="auto"/>
          </w:tcPr>
          <w:p w14:paraId="4C9C23E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21.</w:t>
            </w:r>
          </w:p>
        </w:tc>
        <w:tc>
          <w:tcPr>
            <w:tcW w:w="4200" w:type="dxa"/>
            <w:shd w:val="clear" w:color="auto" w:fill="auto"/>
          </w:tcPr>
          <w:p w14:paraId="1D198CB1"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«Усть-Туркская СОШ»</w:t>
            </w:r>
          </w:p>
        </w:tc>
        <w:tc>
          <w:tcPr>
            <w:tcW w:w="777" w:type="dxa"/>
            <w:shd w:val="clear" w:color="auto" w:fill="auto"/>
          </w:tcPr>
          <w:p w14:paraId="783711E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73B5CBB0" w14:textId="77777777" w:rsidR="00A819F1" w:rsidRPr="004F4D54" w:rsidRDefault="00A819F1" w:rsidP="00CA40BE">
            <w:pPr>
              <w:jc w:val="center"/>
              <w:rPr>
                <w:color w:val="000000"/>
                <w:sz w:val="20"/>
                <w:szCs w:val="20"/>
              </w:rPr>
            </w:pPr>
            <w:r w:rsidRPr="004F4D54">
              <w:rPr>
                <w:color w:val="000000"/>
                <w:sz w:val="20"/>
                <w:szCs w:val="20"/>
              </w:rPr>
              <w:t> -</w:t>
            </w:r>
          </w:p>
        </w:tc>
        <w:tc>
          <w:tcPr>
            <w:tcW w:w="851" w:type="dxa"/>
            <w:shd w:val="clear" w:color="auto" w:fill="auto"/>
          </w:tcPr>
          <w:p w14:paraId="20540EF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53CE95C2" w14:textId="77777777" w:rsidR="00A819F1" w:rsidRPr="004F4D54" w:rsidRDefault="00A819F1" w:rsidP="00CA40BE">
            <w:pPr>
              <w:jc w:val="center"/>
              <w:rPr>
                <w:color w:val="000000"/>
                <w:sz w:val="20"/>
                <w:szCs w:val="20"/>
              </w:rPr>
            </w:pPr>
            <w:r w:rsidRPr="004F4D54">
              <w:rPr>
                <w:color w:val="000000"/>
                <w:sz w:val="20"/>
                <w:szCs w:val="20"/>
              </w:rPr>
              <w:t> -</w:t>
            </w:r>
          </w:p>
        </w:tc>
        <w:tc>
          <w:tcPr>
            <w:tcW w:w="992" w:type="dxa"/>
            <w:shd w:val="clear" w:color="auto" w:fill="auto"/>
          </w:tcPr>
          <w:p w14:paraId="37541BA1"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30B4B566"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 -</w:t>
            </w:r>
          </w:p>
        </w:tc>
        <w:tc>
          <w:tcPr>
            <w:tcW w:w="1111" w:type="dxa"/>
            <w:shd w:val="clear" w:color="auto" w:fill="auto"/>
          </w:tcPr>
          <w:p w14:paraId="1F9FCF97"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50EB9CE9" w14:textId="77777777" w:rsidR="00A819F1" w:rsidRPr="004F4D54" w:rsidRDefault="00A819F1" w:rsidP="00CA40BE">
            <w:pPr>
              <w:jc w:val="center"/>
              <w:rPr>
                <w:color w:val="000000"/>
                <w:sz w:val="20"/>
                <w:szCs w:val="20"/>
              </w:rPr>
            </w:pPr>
            <w:r w:rsidRPr="004F4D54">
              <w:rPr>
                <w:color w:val="000000"/>
                <w:sz w:val="20"/>
                <w:szCs w:val="20"/>
              </w:rPr>
              <w:t>-</w:t>
            </w:r>
          </w:p>
        </w:tc>
        <w:tc>
          <w:tcPr>
            <w:tcW w:w="962" w:type="dxa"/>
            <w:shd w:val="clear" w:color="auto" w:fill="auto"/>
          </w:tcPr>
          <w:p w14:paraId="79EF744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724DB01F" w14:textId="77777777" w:rsidR="00A819F1" w:rsidRPr="004F4D54" w:rsidRDefault="00A819F1" w:rsidP="00CA40BE">
            <w:pPr>
              <w:jc w:val="center"/>
              <w:rPr>
                <w:color w:val="000000"/>
                <w:sz w:val="20"/>
                <w:szCs w:val="20"/>
              </w:rPr>
            </w:pPr>
            <w:r w:rsidRPr="004F4D54">
              <w:rPr>
                <w:color w:val="000000"/>
                <w:sz w:val="20"/>
                <w:szCs w:val="20"/>
              </w:rPr>
              <w:t>-</w:t>
            </w:r>
          </w:p>
        </w:tc>
        <w:tc>
          <w:tcPr>
            <w:tcW w:w="960" w:type="dxa"/>
          </w:tcPr>
          <w:p w14:paraId="296A82B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730E21B7" w14:textId="77777777" w:rsidTr="00CA40BE">
        <w:tc>
          <w:tcPr>
            <w:tcW w:w="586" w:type="dxa"/>
            <w:shd w:val="clear" w:color="auto" w:fill="auto"/>
          </w:tcPr>
          <w:p w14:paraId="30E5398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22.</w:t>
            </w:r>
          </w:p>
        </w:tc>
        <w:tc>
          <w:tcPr>
            <w:tcW w:w="4200" w:type="dxa"/>
            <w:shd w:val="clear" w:color="auto" w:fill="auto"/>
          </w:tcPr>
          <w:p w14:paraId="64DC361F"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«Филипповская ООШ»</w:t>
            </w:r>
          </w:p>
        </w:tc>
        <w:tc>
          <w:tcPr>
            <w:tcW w:w="777" w:type="dxa"/>
            <w:shd w:val="clear" w:color="auto" w:fill="auto"/>
          </w:tcPr>
          <w:p w14:paraId="6F1533CD"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0</w:t>
            </w:r>
          </w:p>
        </w:tc>
        <w:tc>
          <w:tcPr>
            <w:tcW w:w="924" w:type="dxa"/>
            <w:shd w:val="clear" w:color="auto" w:fill="auto"/>
            <w:vAlign w:val="bottom"/>
          </w:tcPr>
          <w:p w14:paraId="1B7138EF" w14:textId="77777777" w:rsidR="00A819F1" w:rsidRPr="004F4D54" w:rsidRDefault="00A819F1" w:rsidP="00CA40BE">
            <w:pPr>
              <w:jc w:val="center"/>
              <w:rPr>
                <w:color w:val="000000"/>
                <w:sz w:val="20"/>
                <w:szCs w:val="20"/>
              </w:rPr>
            </w:pPr>
            <w:r w:rsidRPr="004F4D54">
              <w:rPr>
                <w:color w:val="000000"/>
                <w:sz w:val="20"/>
                <w:szCs w:val="20"/>
              </w:rPr>
              <w:t>38,0</w:t>
            </w:r>
          </w:p>
        </w:tc>
        <w:tc>
          <w:tcPr>
            <w:tcW w:w="851" w:type="dxa"/>
            <w:shd w:val="clear" w:color="auto" w:fill="auto"/>
          </w:tcPr>
          <w:p w14:paraId="61A1ED3B"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850" w:type="dxa"/>
            <w:shd w:val="clear" w:color="auto" w:fill="auto"/>
            <w:vAlign w:val="bottom"/>
          </w:tcPr>
          <w:p w14:paraId="1C16EA6B" w14:textId="77777777" w:rsidR="00A819F1" w:rsidRPr="004F4D54" w:rsidRDefault="00A819F1" w:rsidP="00CA40BE">
            <w:pPr>
              <w:jc w:val="center"/>
              <w:rPr>
                <w:color w:val="000000"/>
                <w:sz w:val="20"/>
                <w:szCs w:val="20"/>
              </w:rPr>
            </w:pPr>
            <w:r w:rsidRPr="004F4D54">
              <w:rPr>
                <w:color w:val="000000"/>
                <w:sz w:val="20"/>
                <w:szCs w:val="20"/>
              </w:rPr>
              <w:t>56,0</w:t>
            </w:r>
          </w:p>
        </w:tc>
        <w:tc>
          <w:tcPr>
            <w:tcW w:w="992" w:type="dxa"/>
            <w:shd w:val="clear" w:color="auto" w:fill="auto"/>
          </w:tcPr>
          <w:p w14:paraId="362BD99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93" w:type="dxa"/>
            <w:shd w:val="clear" w:color="auto" w:fill="auto"/>
            <w:vAlign w:val="bottom"/>
          </w:tcPr>
          <w:p w14:paraId="4B487EEE"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3,00</w:t>
            </w:r>
          </w:p>
        </w:tc>
        <w:tc>
          <w:tcPr>
            <w:tcW w:w="1111" w:type="dxa"/>
            <w:shd w:val="clear" w:color="auto" w:fill="auto"/>
          </w:tcPr>
          <w:p w14:paraId="373A45F4"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2" w:type="dxa"/>
            <w:shd w:val="clear" w:color="auto" w:fill="auto"/>
            <w:vAlign w:val="bottom"/>
          </w:tcPr>
          <w:p w14:paraId="519A8525"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2FF2BEAC"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c>
          <w:tcPr>
            <w:tcW w:w="966" w:type="dxa"/>
            <w:vAlign w:val="bottom"/>
          </w:tcPr>
          <w:p w14:paraId="0E89AB59" w14:textId="77777777" w:rsidR="00A819F1" w:rsidRPr="004F4D54" w:rsidRDefault="00A819F1" w:rsidP="00CA40BE">
            <w:pPr>
              <w:jc w:val="center"/>
              <w:rPr>
                <w:color w:val="000000"/>
                <w:sz w:val="20"/>
                <w:szCs w:val="20"/>
              </w:rPr>
            </w:pPr>
            <w:r w:rsidRPr="004F4D54">
              <w:rPr>
                <w:color w:val="000000"/>
                <w:sz w:val="20"/>
                <w:szCs w:val="20"/>
              </w:rPr>
              <w:t>0,0</w:t>
            </w:r>
          </w:p>
        </w:tc>
        <w:tc>
          <w:tcPr>
            <w:tcW w:w="960" w:type="dxa"/>
          </w:tcPr>
          <w:p w14:paraId="527F272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w:t>
            </w:r>
          </w:p>
        </w:tc>
      </w:tr>
      <w:tr w:rsidR="00A819F1" w:rsidRPr="004F4D54" w14:paraId="0F3E9DF4" w14:textId="77777777" w:rsidTr="00CA40BE">
        <w:tc>
          <w:tcPr>
            <w:tcW w:w="586" w:type="dxa"/>
            <w:shd w:val="clear" w:color="auto" w:fill="auto"/>
          </w:tcPr>
          <w:p w14:paraId="003050D0"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23.</w:t>
            </w:r>
          </w:p>
        </w:tc>
        <w:tc>
          <w:tcPr>
            <w:tcW w:w="4200" w:type="dxa"/>
            <w:shd w:val="clear" w:color="auto" w:fill="auto"/>
          </w:tcPr>
          <w:p w14:paraId="5898DB42" w14:textId="77777777" w:rsidR="00A819F1" w:rsidRPr="004F4D54" w:rsidRDefault="00A819F1" w:rsidP="00CA40BE">
            <w:pPr>
              <w:rPr>
                <w:rFonts w:eastAsia="Calibri"/>
                <w:sz w:val="20"/>
                <w:szCs w:val="20"/>
                <w:lang w:eastAsia="en-US"/>
              </w:rPr>
            </w:pPr>
            <w:r w:rsidRPr="004F4D54">
              <w:rPr>
                <w:rFonts w:eastAsia="Calibri"/>
                <w:sz w:val="20"/>
                <w:szCs w:val="20"/>
                <w:lang w:eastAsia="en-US"/>
              </w:rPr>
              <w:t>МАОУ «Шадейская СОШ»</w:t>
            </w:r>
          </w:p>
        </w:tc>
        <w:tc>
          <w:tcPr>
            <w:tcW w:w="777" w:type="dxa"/>
            <w:shd w:val="clear" w:color="auto" w:fill="auto"/>
          </w:tcPr>
          <w:p w14:paraId="7B204672"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w:t>
            </w:r>
          </w:p>
        </w:tc>
        <w:tc>
          <w:tcPr>
            <w:tcW w:w="924" w:type="dxa"/>
            <w:shd w:val="clear" w:color="auto" w:fill="auto"/>
            <w:vAlign w:val="bottom"/>
          </w:tcPr>
          <w:p w14:paraId="203B78FB" w14:textId="77777777" w:rsidR="00A819F1" w:rsidRPr="004F4D54" w:rsidRDefault="00A819F1" w:rsidP="00CA40BE">
            <w:pPr>
              <w:jc w:val="center"/>
              <w:rPr>
                <w:color w:val="000000"/>
                <w:sz w:val="20"/>
                <w:szCs w:val="20"/>
              </w:rPr>
            </w:pPr>
            <w:r w:rsidRPr="004F4D54">
              <w:rPr>
                <w:color w:val="000000"/>
                <w:sz w:val="20"/>
                <w:szCs w:val="20"/>
              </w:rPr>
              <w:t>50,7</w:t>
            </w:r>
          </w:p>
        </w:tc>
        <w:tc>
          <w:tcPr>
            <w:tcW w:w="851" w:type="dxa"/>
            <w:shd w:val="clear" w:color="auto" w:fill="auto"/>
          </w:tcPr>
          <w:p w14:paraId="249CE883"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65,0</w:t>
            </w:r>
          </w:p>
        </w:tc>
        <w:tc>
          <w:tcPr>
            <w:tcW w:w="850" w:type="dxa"/>
            <w:shd w:val="clear" w:color="auto" w:fill="auto"/>
            <w:vAlign w:val="bottom"/>
          </w:tcPr>
          <w:p w14:paraId="3290AD53" w14:textId="77777777" w:rsidR="00A819F1" w:rsidRPr="004F4D54" w:rsidRDefault="00A819F1" w:rsidP="00CA40BE">
            <w:pPr>
              <w:jc w:val="center"/>
              <w:rPr>
                <w:color w:val="000000"/>
                <w:sz w:val="20"/>
                <w:szCs w:val="20"/>
              </w:rPr>
            </w:pPr>
            <w:r w:rsidRPr="004F4D54">
              <w:rPr>
                <w:color w:val="000000"/>
                <w:sz w:val="20"/>
                <w:szCs w:val="20"/>
              </w:rPr>
              <w:t>74,7</w:t>
            </w:r>
          </w:p>
        </w:tc>
        <w:tc>
          <w:tcPr>
            <w:tcW w:w="992" w:type="dxa"/>
            <w:shd w:val="clear" w:color="auto" w:fill="auto"/>
          </w:tcPr>
          <w:p w14:paraId="73562AC8"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96,0</w:t>
            </w:r>
          </w:p>
        </w:tc>
        <w:tc>
          <w:tcPr>
            <w:tcW w:w="993" w:type="dxa"/>
            <w:shd w:val="clear" w:color="auto" w:fill="auto"/>
            <w:vAlign w:val="bottom"/>
          </w:tcPr>
          <w:p w14:paraId="4BB42E7F"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4,00</w:t>
            </w:r>
          </w:p>
        </w:tc>
        <w:tc>
          <w:tcPr>
            <w:tcW w:w="1111" w:type="dxa"/>
            <w:shd w:val="clear" w:color="auto" w:fill="auto"/>
          </w:tcPr>
          <w:p w14:paraId="5A689115"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5,00</w:t>
            </w:r>
          </w:p>
        </w:tc>
        <w:tc>
          <w:tcPr>
            <w:tcW w:w="962" w:type="dxa"/>
            <w:shd w:val="clear" w:color="auto" w:fill="auto"/>
            <w:vAlign w:val="bottom"/>
          </w:tcPr>
          <w:p w14:paraId="7892AF63" w14:textId="77777777" w:rsidR="00A819F1" w:rsidRPr="004F4D54" w:rsidRDefault="00A819F1" w:rsidP="00CA40BE">
            <w:pPr>
              <w:jc w:val="center"/>
              <w:rPr>
                <w:color w:val="000000"/>
                <w:sz w:val="20"/>
                <w:szCs w:val="20"/>
              </w:rPr>
            </w:pPr>
            <w:r w:rsidRPr="004F4D54">
              <w:rPr>
                <w:color w:val="000000"/>
                <w:sz w:val="20"/>
                <w:szCs w:val="20"/>
              </w:rPr>
              <w:t>100</w:t>
            </w:r>
          </w:p>
        </w:tc>
        <w:tc>
          <w:tcPr>
            <w:tcW w:w="962" w:type="dxa"/>
            <w:shd w:val="clear" w:color="auto" w:fill="auto"/>
          </w:tcPr>
          <w:p w14:paraId="2E5F6439"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c>
          <w:tcPr>
            <w:tcW w:w="966" w:type="dxa"/>
            <w:vAlign w:val="bottom"/>
          </w:tcPr>
          <w:p w14:paraId="1C94B0E8" w14:textId="77777777" w:rsidR="00A819F1" w:rsidRPr="004F4D54" w:rsidRDefault="00A819F1" w:rsidP="00CA40BE">
            <w:pPr>
              <w:jc w:val="center"/>
              <w:rPr>
                <w:color w:val="000000"/>
                <w:sz w:val="20"/>
                <w:szCs w:val="20"/>
              </w:rPr>
            </w:pPr>
            <w:r w:rsidRPr="004F4D54">
              <w:rPr>
                <w:color w:val="000000"/>
                <w:sz w:val="20"/>
                <w:szCs w:val="20"/>
              </w:rPr>
              <w:t>66,7</w:t>
            </w:r>
          </w:p>
        </w:tc>
        <w:tc>
          <w:tcPr>
            <w:tcW w:w="960" w:type="dxa"/>
          </w:tcPr>
          <w:p w14:paraId="0F5371BA" w14:textId="77777777" w:rsidR="00A819F1" w:rsidRPr="004F4D54" w:rsidRDefault="00A819F1" w:rsidP="00CA40BE">
            <w:pPr>
              <w:jc w:val="center"/>
              <w:rPr>
                <w:rFonts w:eastAsia="Calibri"/>
                <w:sz w:val="20"/>
                <w:szCs w:val="20"/>
                <w:lang w:eastAsia="en-US"/>
              </w:rPr>
            </w:pPr>
            <w:r w:rsidRPr="004F4D54">
              <w:rPr>
                <w:rFonts w:eastAsia="Calibri"/>
                <w:sz w:val="20"/>
                <w:szCs w:val="20"/>
                <w:lang w:eastAsia="en-US"/>
              </w:rPr>
              <w:t>100</w:t>
            </w:r>
          </w:p>
        </w:tc>
      </w:tr>
      <w:tr w:rsidR="00A819F1" w:rsidRPr="004F4D54" w14:paraId="09A7DEE8" w14:textId="77777777" w:rsidTr="00CA40BE">
        <w:tc>
          <w:tcPr>
            <w:tcW w:w="586" w:type="dxa"/>
            <w:shd w:val="clear" w:color="auto" w:fill="FFFF00"/>
          </w:tcPr>
          <w:p w14:paraId="703E41A6" w14:textId="77777777" w:rsidR="00A819F1" w:rsidRPr="004F4D54" w:rsidRDefault="00A819F1" w:rsidP="00CA40BE">
            <w:pPr>
              <w:rPr>
                <w:rFonts w:eastAsia="Calibri"/>
                <w:b/>
                <w:sz w:val="20"/>
                <w:szCs w:val="20"/>
                <w:lang w:eastAsia="en-US"/>
              </w:rPr>
            </w:pPr>
          </w:p>
        </w:tc>
        <w:tc>
          <w:tcPr>
            <w:tcW w:w="4200" w:type="dxa"/>
            <w:shd w:val="clear" w:color="auto" w:fill="FFFF00"/>
          </w:tcPr>
          <w:p w14:paraId="1F697D5C" w14:textId="77777777" w:rsidR="00A819F1" w:rsidRPr="004F4D54" w:rsidRDefault="00A819F1" w:rsidP="00CA40BE">
            <w:pPr>
              <w:rPr>
                <w:rFonts w:eastAsia="Calibri"/>
                <w:b/>
                <w:sz w:val="20"/>
                <w:szCs w:val="20"/>
                <w:lang w:eastAsia="en-US"/>
              </w:rPr>
            </w:pPr>
            <w:r w:rsidRPr="004F4D54">
              <w:rPr>
                <w:rFonts w:eastAsia="Calibri"/>
                <w:b/>
                <w:sz w:val="20"/>
                <w:szCs w:val="20"/>
                <w:lang w:eastAsia="en-US"/>
              </w:rPr>
              <w:t>по Кунгурскому МО:</w:t>
            </w:r>
          </w:p>
        </w:tc>
        <w:tc>
          <w:tcPr>
            <w:tcW w:w="777" w:type="dxa"/>
            <w:shd w:val="clear" w:color="auto" w:fill="FFFF00"/>
          </w:tcPr>
          <w:p w14:paraId="2CFAF63C"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52</w:t>
            </w:r>
          </w:p>
        </w:tc>
        <w:tc>
          <w:tcPr>
            <w:tcW w:w="924" w:type="dxa"/>
            <w:shd w:val="clear" w:color="auto" w:fill="FFFF00"/>
          </w:tcPr>
          <w:p w14:paraId="32C51E09"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57,1</w:t>
            </w:r>
          </w:p>
        </w:tc>
        <w:tc>
          <w:tcPr>
            <w:tcW w:w="851" w:type="dxa"/>
            <w:shd w:val="clear" w:color="auto" w:fill="FFFF00"/>
          </w:tcPr>
          <w:p w14:paraId="4F1E08A0"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53,6</w:t>
            </w:r>
          </w:p>
        </w:tc>
        <w:tc>
          <w:tcPr>
            <w:tcW w:w="850" w:type="dxa"/>
            <w:shd w:val="clear" w:color="auto" w:fill="FFFF00"/>
          </w:tcPr>
          <w:p w14:paraId="4E3DB54B"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84,0</w:t>
            </w:r>
          </w:p>
        </w:tc>
        <w:tc>
          <w:tcPr>
            <w:tcW w:w="992" w:type="dxa"/>
            <w:shd w:val="clear" w:color="auto" w:fill="FFFF00"/>
          </w:tcPr>
          <w:p w14:paraId="3060EFEA"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78,8</w:t>
            </w:r>
          </w:p>
        </w:tc>
        <w:tc>
          <w:tcPr>
            <w:tcW w:w="993" w:type="dxa"/>
            <w:shd w:val="clear" w:color="auto" w:fill="FFFF00"/>
          </w:tcPr>
          <w:p w14:paraId="11E0AC8B"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4,46</w:t>
            </w:r>
          </w:p>
        </w:tc>
        <w:tc>
          <w:tcPr>
            <w:tcW w:w="1111" w:type="dxa"/>
            <w:shd w:val="clear" w:color="auto" w:fill="FFFF00"/>
          </w:tcPr>
          <w:p w14:paraId="7347FD60"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4,23</w:t>
            </w:r>
          </w:p>
        </w:tc>
        <w:tc>
          <w:tcPr>
            <w:tcW w:w="962" w:type="dxa"/>
            <w:shd w:val="clear" w:color="auto" w:fill="FFFF00"/>
          </w:tcPr>
          <w:p w14:paraId="2BD04483"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100</w:t>
            </w:r>
          </w:p>
        </w:tc>
        <w:tc>
          <w:tcPr>
            <w:tcW w:w="962" w:type="dxa"/>
            <w:shd w:val="clear" w:color="auto" w:fill="FFFF00"/>
          </w:tcPr>
          <w:p w14:paraId="6FE11A26"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100</w:t>
            </w:r>
          </w:p>
        </w:tc>
        <w:tc>
          <w:tcPr>
            <w:tcW w:w="966" w:type="dxa"/>
            <w:shd w:val="clear" w:color="auto" w:fill="FFFF00"/>
          </w:tcPr>
          <w:p w14:paraId="29B5055D"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78,4</w:t>
            </w:r>
          </w:p>
        </w:tc>
        <w:tc>
          <w:tcPr>
            <w:tcW w:w="960" w:type="dxa"/>
            <w:shd w:val="clear" w:color="auto" w:fill="FFFF00"/>
          </w:tcPr>
          <w:p w14:paraId="209B8772" w14:textId="77777777" w:rsidR="00A819F1" w:rsidRPr="004F4D54" w:rsidRDefault="00A819F1" w:rsidP="00CA40BE">
            <w:pPr>
              <w:jc w:val="center"/>
              <w:rPr>
                <w:rFonts w:eastAsia="Calibri"/>
                <w:b/>
                <w:sz w:val="20"/>
                <w:szCs w:val="20"/>
                <w:lang w:eastAsia="en-US"/>
              </w:rPr>
            </w:pPr>
            <w:r w:rsidRPr="004F4D54">
              <w:rPr>
                <w:rFonts w:eastAsia="Calibri"/>
                <w:b/>
                <w:sz w:val="20"/>
                <w:szCs w:val="20"/>
                <w:lang w:eastAsia="en-US"/>
              </w:rPr>
              <w:t>76,9</w:t>
            </w:r>
          </w:p>
        </w:tc>
      </w:tr>
      <w:tr w:rsidR="00A819F1" w:rsidRPr="004F4D54" w14:paraId="3487FBB8" w14:textId="77777777" w:rsidTr="00CA40BE">
        <w:tc>
          <w:tcPr>
            <w:tcW w:w="586" w:type="dxa"/>
            <w:shd w:val="clear" w:color="auto" w:fill="auto"/>
          </w:tcPr>
          <w:p w14:paraId="081F307E" w14:textId="77777777" w:rsidR="00A819F1" w:rsidRPr="004F4D54" w:rsidRDefault="00A819F1" w:rsidP="00CA40BE">
            <w:pPr>
              <w:rPr>
                <w:rFonts w:eastAsia="Calibri"/>
                <w:b/>
                <w:sz w:val="20"/>
                <w:szCs w:val="20"/>
                <w:lang w:eastAsia="en-US"/>
              </w:rPr>
            </w:pPr>
          </w:p>
        </w:tc>
        <w:tc>
          <w:tcPr>
            <w:tcW w:w="4200" w:type="dxa"/>
            <w:shd w:val="clear" w:color="auto" w:fill="auto"/>
          </w:tcPr>
          <w:p w14:paraId="2F940CD1" w14:textId="77777777" w:rsidR="00A819F1" w:rsidRPr="004F4D54" w:rsidRDefault="00A819F1" w:rsidP="00CA40BE">
            <w:pPr>
              <w:rPr>
                <w:rFonts w:eastAsia="Calibri"/>
                <w:b/>
                <w:i/>
                <w:sz w:val="20"/>
                <w:szCs w:val="20"/>
                <w:lang w:eastAsia="en-US"/>
              </w:rPr>
            </w:pPr>
            <w:r w:rsidRPr="004F4D54">
              <w:rPr>
                <w:rFonts w:eastAsia="Calibri"/>
                <w:b/>
                <w:i/>
                <w:sz w:val="20"/>
                <w:szCs w:val="20"/>
                <w:lang w:eastAsia="en-US"/>
              </w:rPr>
              <w:t>по Пермскому краю:</w:t>
            </w:r>
          </w:p>
        </w:tc>
        <w:tc>
          <w:tcPr>
            <w:tcW w:w="777" w:type="dxa"/>
            <w:shd w:val="clear" w:color="auto" w:fill="auto"/>
          </w:tcPr>
          <w:p w14:paraId="5DBC8CDC" w14:textId="77777777" w:rsidR="00A819F1" w:rsidRPr="004F4D54" w:rsidRDefault="00A819F1" w:rsidP="00CA40BE">
            <w:pPr>
              <w:jc w:val="center"/>
              <w:rPr>
                <w:rFonts w:eastAsia="Calibri"/>
                <w:b/>
                <w:i/>
                <w:sz w:val="20"/>
                <w:szCs w:val="20"/>
                <w:lang w:eastAsia="en-US"/>
              </w:rPr>
            </w:pPr>
          </w:p>
        </w:tc>
        <w:tc>
          <w:tcPr>
            <w:tcW w:w="924" w:type="dxa"/>
            <w:shd w:val="clear" w:color="auto" w:fill="auto"/>
          </w:tcPr>
          <w:p w14:paraId="2574B315"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55,0</w:t>
            </w:r>
          </w:p>
        </w:tc>
        <w:tc>
          <w:tcPr>
            <w:tcW w:w="851" w:type="dxa"/>
            <w:shd w:val="clear" w:color="auto" w:fill="auto"/>
          </w:tcPr>
          <w:p w14:paraId="0906FA55"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55,5</w:t>
            </w:r>
          </w:p>
        </w:tc>
        <w:tc>
          <w:tcPr>
            <w:tcW w:w="850" w:type="dxa"/>
            <w:shd w:val="clear" w:color="auto" w:fill="auto"/>
          </w:tcPr>
          <w:p w14:paraId="6BBE5037"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81,0</w:t>
            </w:r>
          </w:p>
        </w:tc>
        <w:tc>
          <w:tcPr>
            <w:tcW w:w="992" w:type="dxa"/>
            <w:shd w:val="clear" w:color="auto" w:fill="auto"/>
          </w:tcPr>
          <w:p w14:paraId="7F1836CD"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81,7</w:t>
            </w:r>
          </w:p>
        </w:tc>
        <w:tc>
          <w:tcPr>
            <w:tcW w:w="993" w:type="dxa"/>
            <w:shd w:val="clear" w:color="auto" w:fill="auto"/>
          </w:tcPr>
          <w:p w14:paraId="5EFB5B2B"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4,30</w:t>
            </w:r>
          </w:p>
        </w:tc>
        <w:tc>
          <w:tcPr>
            <w:tcW w:w="1111" w:type="dxa"/>
            <w:shd w:val="clear" w:color="auto" w:fill="auto"/>
          </w:tcPr>
          <w:p w14:paraId="6BE574D5"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4,34</w:t>
            </w:r>
          </w:p>
        </w:tc>
        <w:tc>
          <w:tcPr>
            <w:tcW w:w="962" w:type="dxa"/>
            <w:shd w:val="clear" w:color="auto" w:fill="auto"/>
          </w:tcPr>
          <w:p w14:paraId="5CC00504"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99,0</w:t>
            </w:r>
          </w:p>
        </w:tc>
        <w:tc>
          <w:tcPr>
            <w:tcW w:w="962" w:type="dxa"/>
            <w:shd w:val="clear" w:color="auto" w:fill="auto"/>
          </w:tcPr>
          <w:p w14:paraId="4D8D4B2F"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99,4</w:t>
            </w:r>
          </w:p>
        </w:tc>
        <w:tc>
          <w:tcPr>
            <w:tcW w:w="966" w:type="dxa"/>
          </w:tcPr>
          <w:p w14:paraId="408A3705"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82,1</w:t>
            </w:r>
          </w:p>
        </w:tc>
        <w:tc>
          <w:tcPr>
            <w:tcW w:w="960" w:type="dxa"/>
          </w:tcPr>
          <w:p w14:paraId="116D98B4" w14:textId="77777777" w:rsidR="00A819F1" w:rsidRPr="004F4D54" w:rsidRDefault="00A819F1" w:rsidP="00CA40BE">
            <w:pPr>
              <w:jc w:val="center"/>
              <w:rPr>
                <w:rFonts w:eastAsia="Calibri"/>
                <w:b/>
                <w:i/>
                <w:sz w:val="20"/>
                <w:szCs w:val="20"/>
                <w:lang w:eastAsia="en-US"/>
              </w:rPr>
            </w:pPr>
            <w:r w:rsidRPr="004F4D54">
              <w:rPr>
                <w:rFonts w:eastAsia="Calibri"/>
                <w:b/>
                <w:i/>
                <w:sz w:val="20"/>
                <w:szCs w:val="20"/>
                <w:lang w:eastAsia="en-US"/>
              </w:rPr>
              <w:t>84,6</w:t>
            </w:r>
          </w:p>
        </w:tc>
      </w:tr>
    </w:tbl>
    <w:p w14:paraId="5FD0A2E0" w14:textId="77777777" w:rsidR="00A819F1" w:rsidRPr="004F4D54" w:rsidRDefault="00A819F1" w:rsidP="00A819F1">
      <w:pPr>
        <w:spacing w:after="200" w:line="276" w:lineRule="auto"/>
        <w:rPr>
          <w:rFonts w:eastAsia="Calibri"/>
          <w:b/>
          <w:lang w:eastAsia="en-US"/>
        </w:rPr>
      </w:pPr>
    </w:p>
    <w:p w14:paraId="62054DD4" w14:textId="2B97D85B" w:rsidR="00A819F1" w:rsidRPr="004F4D54" w:rsidRDefault="00A819F1" w:rsidP="00A819F1">
      <w:pPr>
        <w:spacing w:after="200" w:line="259" w:lineRule="auto"/>
        <w:rPr>
          <w:b/>
          <w:color w:val="000000"/>
        </w:rPr>
      </w:pPr>
      <w:r w:rsidRPr="004F4D54">
        <w:rPr>
          <w:rFonts w:eastAsia="Calibri"/>
          <w:b/>
          <w:lang w:eastAsia="en-US"/>
        </w:rPr>
        <w:br w:type="page"/>
      </w:r>
      <w:r w:rsidRPr="004F4D54">
        <w:rPr>
          <w:b/>
          <w:color w:val="000000"/>
        </w:rPr>
        <w:lastRenderedPageBreak/>
        <w:t>П</w:t>
      </w:r>
      <w:r w:rsidRPr="004F4D54">
        <w:rPr>
          <w:b/>
        </w:rPr>
        <w:t xml:space="preserve">риложение </w:t>
      </w:r>
      <w:r w:rsidR="006A5F55" w:rsidRPr="004F4D54">
        <w:rPr>
          <w:b/>
        </w:rPr>
        <w:t>12.</w:t>
      </w:r>
      <w:r w:rsidRPr="004F4D54">
        <w:rPr>
          <w:b/>
        </w:rPr>
        <w:t xml:space="preserve"> </w:t>
      </w:r>
      <w:r w:rsidRPr="004F4D54">
        <w:rPr>
          <w:b/>
          <w:color w:val="000000"/>
        </w:rPr>
        <w:t>Результаты ЕГЭ по русскому языку</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17"/>
        <w:gridCol w:w="4369"/>
        <w:gridCol w:w="992"/>
        <w:gridCol w:w="851"/>
        <w:gridCol w:w="709"/>
        <w:gridCol w:w="708"/>
        <w:gridCol w:w="709"/>
        <w:gridCol w:w="709"/>
        <w:gridCol w:w="709"/>
        <w:gridCol w:w="850"/>
        <w:gridCol w:w="709"/>
        <w:gridCol w:w="709"/>
        <w:gridCol w:w="875"/>
        <w:gridCol w:w="709"/>
        <w:gridCol w:w="683"/>
      </w:tblGrid>
      <w:tr w:rsidR="00A819F1" w:rsidRPr="004F4D54" w14:paraId="14C07B66" w14:textId="77777777" w:rsidTr="00CA40BE">
        <w:tc>
          <w:tcPr>
            <w:tcW w:w="81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87B1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w:t>
            </w:r>
          </w:p>
        </w:tc>
        <w:tc>
          <w:tcPr>
            <w:tcW w:w="4369"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BC11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992"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F794FE" w14:textId="5B54D65A" w:rsidR="00A819F1" w:rsidRPr="004F4D54" w:rsidRDefault="006A5F55"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Всего писали</w:t>
            </w:r>
          </w:p>
        </w:tc>
        <w:tc>
          <w:tcPr>
            <w:tcW w:w="851" w:type="dxa"/>
            <w:tcBorders>
              <w:top w:val="single" w:sz="8" w:space="0" w:color="000000"/>
              <w:left w:val="none" w:sz="4" w:space="0" w:color="000000"/>
              <w:bottom w:val="single" w:sz="8" w:space="0" w:color="000000"/>
              <w:right w:val="none" w:sz="4" w:space="0" w:color="000000"/>
            </w:tcBorders>
            <w:shd w:val="clear" w:color="auto" w:fill="auto"/>
          </w:tcPr>
          <w:p w14:paraId="2A1BBC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3544" w:type="dxa"/>
            <w:gridSpan w:val="5"/>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2107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Успеваемость</w:t>
            </w:r>
          </w:p>
        </w:tc>
        <w:tc>
          <w:tcPr>
            <w:tcW w:w="4535" w:type="dxa"/>
            <w:gridSpan w:val="6"/>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1DC9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49A8447A" w14:textId="77777777" w:rsidTr="00CA40BE">
        <w:tc>
          <w:tcPr>
            <w:tcW w:w="81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74AA52A" w14:textId="77777777" w:rsidR="00A819F1" w:rsidRPr="004F4D54" w:rsidRDefault="00A819F1" w:rsidP="00CA40BE">
            <w:pPr>
              <w:suppressAutoHyphens/>
              <w:jc w:val="center"/>
              <w:rPr>
                <w:sz w:val="20"/>
                <w:szCs w:val="20"/>
              </w:rPr>
            </w:pPr>
          </w:p>
        </w:tc>
        <w:tc>
          <w:tcPr>
            <w:tcW w:w="4369" w:type="dxa"/>
            <w:vMerge/>
            <w:tcBorders>
              <w:top w:val="single" w:sz="8" w:space="0" w:color="000000"/>
              <w:left w:val="none" w:sz="4" w:space="0" w:color="000000"/>
              <w:bottom w:val="single" w:sz="8" w:space="0" w:color="000000"/>
              <w:right w:val="single" w:sz="8" w:space="0" w:color="000000"/>
            </w:tcBorders>
            <w:shd w:val="clear" w:color="auto" w:fill="auto"/>
            <w:vAlign w:val="center"/>
          </w:tcPr>
          <w:p w14:paraId="45AEFD12" w14:textId="77777777" w:rsidR="00A819F1" w:rsidRPr="004F4D54" w:rsidRDefault="00A819F1" w:rsidP="00CA40BE">
            <w:pPr>
              <w:suppressAutoHyphens/>
              <w:rPr>
                <w:sz w:val="20"/>
                <w:szCs w:val="20"/>
              </w:rPr>
            </w:pPr>
          </w:p>
        </w:tc>
        <w:tc>
          <w:tcPr>
            <w:tcW w:w="992" w:type="dxa"/>
            <w:vMerge/>
            <w:tcBorders>
              <w:top w:val="single" w:sz="8" w:space="0" w:color="000000"/>
              <w:left w:val="none" w:sz="4" w:space="0" w:color="000000"/>
              <w:bottom w:val="single" w:sz="8" w:space="0" w:color="000000"/>
              <w:right w:val="single" w:sz="8" w:space="0" w:color="000000"/>
            </w:tcBorders>
            <w:shd w:val="clear" w:color="auto" w:fill="auto"/>
            <w:vAlign w:val="center"/>
          </w:tcPr>
          <w:p w14:paraId="652F79F2" w14:textId="77777777" w:rsidR="00A819F1" w:rsidRPr="004F4D54" w:rsidRDefault="00A819F1" w:rsidP="00CA40BE">
            <w:pPr>
              <w:suppressAutoHyphens/>
              <w:jc w:val="center"/>
              <w:rPr>
                <w:sz w:val="20"/>
                <w:szCs w:val="20"/>
              </w:rPr>
            </w:pP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6634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E68E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F06A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D407B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CACD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2B18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2025</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849F1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C930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46F6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59B8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F76D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683" w:type="dxa"/>
            <w:tcBorders>
              <w:top w:val="none" w:sz="4" w:space="0" w:color="000000"/>
              <w:left w:val="none" w:sz="4" w:space="0" w:color="000000"/>
              <w:bottom w:val="single" w:sz="8" w:space="0" w:color="000000"/>
              <w:right w:val="single" w:sz="8" w:space="0" w:color="000000"/>
            </w:tcBorders>
            <w:shd w:val="clear" w:color="auto" w:fill="auto"/>
            <w:vAlign w:val="center"/>
          </w:tcPr>
          <w:p w14:paraId="5C371E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1A927C34"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57D2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389A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9187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108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FCB8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4D1A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0B0C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7E5FA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DAA6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2DDB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952B4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DDB5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8674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81,4</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2606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80,7</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E29A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80,7</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4A4D82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75,7</w:t>
            </w:r>
          </w:p>
        </w:tc>
      </w:tr>
      <w:tr w:rsidR="00A819F1" w:rsidRPr="004F4D54" w14:paraId="5593DCBF"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B39C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794B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459E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E8AA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F488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144C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3C640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AE15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6AB3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46586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71,7</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F7BD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72,2</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2C9B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5967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EBAC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69,6</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72482A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57,5</w:t>
            </w:r>
          </w:p>
        </w:tc>
      </w:tr>
      <w:tr w:rsidR="00A819F1" w:rsidRPr="004F4D54" w14:paraId="6A2646E5"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8880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BC44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993D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D52F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9D32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97EB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633A3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D1B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F4B0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9205B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6E8F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71EB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5C57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67,9</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9070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773FEA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56,8</w:t>
            </w:r>
          </w:p>
        </w:tc>
      </w:tr>
      <w:tr w:rsidR="00A819F1" w:rsidRPr="004F4D54" w14:paraId="229CFFF7"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7AA3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E007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8B84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7455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F33D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9A18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5A38F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CAC4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D96E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763A0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70,2</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0353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B981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69,1</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BA2E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90F0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63,0</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456A85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59,8</w:t>
            </w:r>
          </w:p>
        </w:tc>
      </w:tr>
      <w:tr w:rsidR="00A819F1" w:rsidRPr="004F4D54" w14:paraId="7438A483"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147A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A97D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395E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EA1D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8707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3CC5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97EA9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4663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B34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9D64D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56FA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C4FC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10F0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DF35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5E1C06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6A7EFB3"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0C1F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3404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8C4A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02B5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FC16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E6C8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299CC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38AB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15A9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824B2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DEDF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29CB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71,9</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6B9D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68,7</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8CEF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67,1</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2DCB2D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61,2</w:t>
            </w:r>
          </w:p>
        </w:tc>
      </w:tr>
      <w:tr w:rsidR="00A819F1" w:rsidRPr="004F4D54" w14:paraId="29FDFB4D"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A3A0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3E61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3C4B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10</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2091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8AEE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E27C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6CAE7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13F4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A256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FCC0F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71,9</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8CFE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12F0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907F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64,8</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6570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54,2</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7FA64D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60,7</w:t>
            </w:r>
          </w:p>
        </w:tc>
      </w:tr>
      <w:tr w:rsidR="00A819F1" w:rsidRPr="004F4D54" w14:paraId="3EF0923F"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9E87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C99A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342A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20</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4A3B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DF57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3BF1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7A947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06F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3FBF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5954D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D97D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A678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6ADE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73,9</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E616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64,2</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15ECF7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66,5</w:t>
            </w:r>
          </w:p>
        </w:tc>
      </w:tr>
      <w:tr w:rsidR="00A819F1" w:rsidRPr="004F4D54" w14:paraId="4D80C909"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275A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DA3A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25E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F891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E3B8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1AFB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52810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52E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942A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F2A58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74,8</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8C46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745D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67,3</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3545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B2A6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079DD8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53,5</w:t>
            </w:r>
          </w:p>
        </w:tc>
      </w:tr>
      <w:tr w:rsidR="00A819F1" w:rsidRPr="004F4D54" w14:paraId="4BE1C6B5"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AD32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8245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9EE8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4EF5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3C66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289C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2FE02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B75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B84F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2D167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884C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FA6E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74,6</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69C8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4065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65,9</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6D82BE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57,0</w:t>
            </w:r>
          </w:p>
        </w:tc>
      </w:tr>
      <w:tr w:rsidR="00A819F1" w:rsidRPr="004F4D54" w14:paraId="7F5CD9A5"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90E9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11</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4B01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7DE1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12</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2EC5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605D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E336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CBC29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497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B17E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A5C0D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76D4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C625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65,5</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A8FD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59,8</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1548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228264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57,7</w:t>
            </w:r>
          </w:p>
        </w:tc>
      </w:tr>
      <w:tr w:rsidR="00A819F1" w:rsidRPr="004F4D54" w14:paraId="5BB8C1D4"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1693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12</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3368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2E10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13</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467F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A4AF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EFCC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F75E2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B64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DAE9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9484F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16A0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1273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76,0</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D8DD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AD26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3EA85B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66,8</w:t>
            </w:r>
          </w:p>
        </w:tc>
      </w:tr>
      <w:tr w:rsidR="00A819F1" w:rsidRPr="004F4D54" w14:paraId="24E29100"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F0DB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13</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17FC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2D0B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0C43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9349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6834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CB4D1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D032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20CE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29CC1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77,2</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C3E6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6462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69,8</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3474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67E3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54,0</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2D9AC0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56,8</w:t>
            </w:r>
          </w:p>
        </w:tc>
      </w:tr>
      <w:tr w:rsidR="00A819F1" w:rsidRPr="004F4D54" w14:paraId="4F2E5055"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E166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220F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C40C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15</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0E2E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079E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569A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87458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A16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C879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5E740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74,2</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953E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68,2</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8BE4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69,6</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C45C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2964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54,8</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5B07A4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59,4</w:t>
            </w:r>
          </w:p>
        </w:tc>
      </w:tr>
      <w:tr w:rsidR="00A819F1" w:rsidRPr="004F4D54" w14:paraId="5EB1648F"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CCA8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5B50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1B27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11</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BE31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6C6E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E864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56713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678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47EC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04409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2A59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B12D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64,3</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1EEC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5F98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66,5</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0B65E2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68,2</w:t>
            </w:r>
          </w:p>
        </w:tc>
      </w:tr>
      <w:tr w:rsidR="00A819F1" w:rsidRPr="004F4D54" w14:paraId="3C8E2713"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6BAF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2FC4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8F8C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FC8B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7A60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D1E4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73AD7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63C2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23D4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EAAA1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136B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64,1</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0082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66,0</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8978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F1C8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65,4</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3FA51E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57,8</w:t>
            </w:r>
          </w:p>
        </w:tc>
      </w:tr>
      <w:tr w:rsidR="00A819F1" w:rsidRPr="004F4D54" w14:paraId="579FCCF2"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7DE3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7CAA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A64B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A33E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A984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3A54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EBF5A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9F5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1D44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0DC20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CC47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D747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72,0</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D3A2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2052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71,8</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3BFC42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57,8</w:t>
            </w:r>
          </w:p>
        </w:tc>
      </w:tr>
      <w:tr w:rsidR="00A819F1" w:rsidRPr="004F4D54" w14:paraId="195E6D01"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8633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18</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7C7D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D94B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2514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82CE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4240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85,7</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6A46F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6F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411E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A4E39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123D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C97B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52,7</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88EA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873B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49,1</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41F61A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42,5</w:t>
            </w:r>
          </w:p>
        </w:tc>
      </w:tr>
      <w:tr w:rsidR="00A819F1" w:rsidRPr="004F4D54" w14:paraId="544056B8"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8885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19</w:t>
            </w: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7913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EBDB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4AC4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60E3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0380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C6B95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0D0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7CF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710BE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6965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69DA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65,0</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F982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2027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54,4</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049146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62,9</w:t>
            </w:r>
          </w:p>
        </w:tc>
      </w:tr>
      <w:tr w:rsidR="00A819F1" w:rsidRPr="004F4D54" w14:paraId="3DF6BA80" w14:textId="77777777" w:rsidTr="00CA40BE">
        <w:tc>
          <w:tcPr>
            <w:tcW w:w="81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34BB2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436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4A07DFED"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992"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2B265E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324</w:t>
            </w:r>
          </w:p>
          <w:p w14:paraId="79F18D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(100%)</w:t>
            </w:r>
          </w:p>
        </w:tc>
        <w:tc>
          <w:tcPr>
            <w:tcW w:w="85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2DDB7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100</w:t>
            </w:r>
          </w:p>
        </w:tc>
        <w:tc>
          <w:tcPr>
            <w:tcW w:w="70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ED868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100</w:t>
            </w:r>
          </w:p>
        </w:tc>
        <w:tc>
          <w:tcPr>
            <w:tcW w:w="708"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F2EF2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99,2</w:t>
            </w:r>
          </w:p>
        </w:tc>
        <w:tc>
          <w:tcPr>
            <w:tcW w:w="709" w:type="dxa"/>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272C95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7474DA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1DE87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100</w:t>
            </w:r>
          </w:p>
        </w:tc>
        <w:tc>
          <w:tcPr>
            <w:tcW w:w="850" w:type="dxa"/>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110DBF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71,8</w:t>
            </w:r>
          </w:p>
        </w:tc>
        <w:tc>
          <w:tcPr>
            <w:tcW w:w="70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76A63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75,6</w:t>
            </w:r>
          </w:p>
        </w:tc>
        <w:tc>
          <w:tcPr>
            <w:tcW w:w="70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277811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71,7</w:t>
            </w:r>
          </w:p>
        </w:tc>
        <w:tc>
          <w:tcPr>
            <w:tcW w:w="875"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44E9E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72,46</w:t>
            </w:r>
          </w:p>
        </w:tc>
        <w:tc>
          <w:tcPr>
            <w:tcW w:w="70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72204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70,0</w:t>
            </w:r>
          </w:p>
        </w:tc>
        <w:tc>
          <w:tcPr>
            <w:tcW w:w="683" w:type="dxa"/>
            <w:tcBorders>
              <w:top w:val="single" w:sz="8" w:space="0" w:color="000000"/>
              <w:left w:val="none" w:sz="4" w:space="0" w:color="000000"/>
              <w:bottom w:val="single" w:sz="8" w:space="0" w:color="000000"/>
              <w:right w:val="single" w:sz="8" w:space="0" w:color="000000"/>
            </w:tcBorders>
            <w:shd w:val="clear" w:color="auto" w:fill="FFFF00"/>
            <w:vAlign w:val="center"/>
          </w:tcPr>
          <w:p w14:paraId="0F0B42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65,2</w:t>
            </w:r>
          </w:p>
        </w:tc>
      </w:tr>
      <w:tr w:rsidR="00A819F1" w:rsidRPr="004F4D54" w14:paraId="193C9737"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5D87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8254DBD"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2423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7794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8527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3A22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D3863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602F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0699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84D90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C028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74,5</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D33B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69,3</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8FBA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69,56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FD25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65,9</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509C5A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63,0</w:t>
            </w:r>
          </w:p>
        </w:tc>
      </w:tr>
      <w:tr w:rsidR="00A819F1" w:rsidRPr="004F4D54" w14:paraId="7D1C5BE7" w14:textId="77777777" w:rsidTr="00CA40BE">
        <w:tc>
          <w:tcPr>
            <w:tcW w:w="81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81E0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43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8174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9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523E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4707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EC8F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40E5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9BF38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D588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E4C7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850"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4BC61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71,6</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F82C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71,4</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C68A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68,3</w:t>
            </w:r>
          </w:p>
        </w:tc>
        <w:tc>
          <w:tcPr>
            <w:tcW w:w="87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A96B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68,43</w:t>
            </w:r>
          </w:p>
        </w:tc>
        <w:tc>
          <w:tcPr>
            <w:tcW w:w="70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7ED8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68,4</w:t>
            </w:r>
          </w:p>
        </w:tc>
        <w:tc>
          <w:tcPr>
            <w:tcW w:w="683" w:type="dxa"/>
            <w:tcBorders>
              <w:top w:val="none" w:sz="4" w:space="0" w:color="000000"/>
              <w:left w:val="none" w:sz="4" w:space="0" w:color="000000"/>
              <w:bottom w:val="single" w:sz="8" w:space="0" w:color="000000"/>
              <w:right w:val="single" w:sz="8" w:space="0" w:color="000000"/>
            </w:tcBorders>
            <w:shd w:val="clear" w:color="auto" w:fill="auto"/>
          </w:tcPr>
          <w:p w14:paraId="264D43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60,7</w:t>
            </w:r>
          </w:p>
        </w:tc>
      </w:tr>
    </w:tbl>
    <w:p w14:paraId="43FEB92F"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1E131B1D" w14:textId="52FEFEDA" w:rsidR="00A819F1" w:rsidRPr="004F4D54" w:rsidRDefault="00A819F1" w:rsidP="00A819F1">
      <w:pPr>
        <w:pBdr>
          <w:top w:val="none" w:sz="4" w:space="0" w:color="000000"/>
          <w:left w:val="none" w:sz="4" w:space="0" w:color="000000"/>
          <w:bottom w:val="none" w:sz="4" w:space="0" w:color="000000"/>
          <w:right w:val="none" w:sz="4" w:space="0" w:color="000000"/>
        </w:pBdr>
        <w:spacing w:after="200"/>
        <w:rPr>
          <w:b/>
          <w:color w:val="000000"/>
        </w:rPr>
      </w:pPr>
      <w:r w:rsidRPr="004F4D54">
        <w:rPr>
          <w:color w:val="FF0000"/>
        </w:rPr>
        <w:br w:type="page"/>
      </w:r>
      <w:r w:rsidRPr="004F4D54">
        <w:rPr>
          <w:b/>
        </w:rPr>
        <w:lastRenderedPageBreak/>
        <w:t xml:space="preserve">Приложение </w:t>
      </w:r>
      <w:r w:rsidR="006A5F55" w:rsidRPr="004F4D54">
        <w:rPr>
          <w:b/>
        </w:rPr>
        <w:t>13.</w:t>
      </w:r>
      <w:r w:rsidRPr="004F4D54">
        <w:rPr>
          <w:b/>
        </w:rPr>
        <w:t xml:space="preserve">  </w:t>
      </w:r>
      <w:r w:rsidR="006A5F55" w:rsidRPr="004F4D54">
        <w:rPr>
          <w:b/>
        </w:rPr>
        <w:t>Результаты ЕГЭ</w:t>
      </w:r>
      <w:r w:rsidRPr="004F4D54">
        <w:rPr>
          <w:b/>
          <w:color w:val="000000"/>
        </w:rPr>
        <w:t xml:space="preserve"> по математике (профильный уровень)</w:t>
      </w:r>
    </w:p>
    <w:tbl>
      <w:tblPr>
        <w:tblW w:w="0" w:type="auto"/>
        <w:tblInd w:w="-17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67"/>
        <w:gridCol w:w="6534"/>
        <w:gridCol w:w="900"/>
        <w:gridCol w:w="616"/>
        <w:gridCol w:w="616"/>
        <w:gridCol w:w="616"/>
        <w:gridCol w:w="616"/>
        <w:gridCol w:w="616"/>
        <w:gridCol w:w="616"/>
        <w:gridCol w:w="616"/>
        <w:gridCol w:w="616"/>
        <w:gridCol w:w="616"/>
        <w:gridCol w:w="616"/>
        <w:gridCol w:w="616"/>
        <w:gridCol w:w="616"/>
      </w:tblGrid>
      <w:tr w:rsidR="00A819F1" w:rsidRPr="004F4D54" w14:paraId="191FB38B" w14:textId="77777777" w:rsidTr="00CA40BE">
        <w:trPr>
          <w:trHeight w:val="46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03F5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r w:rsidRPr="004F4D54">
              <w:rPr>
                <w:b/>
                <w:color w:val="000000"/>
                <w:sz w:val="20"/>
                <w:szCs w:val="20"/>
              </w:rPr>
              <w:t>№</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F245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6E90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Всего</w:t>
            </w:r>
          </w:p>
          <w:p w14:paraId="69A712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 xml:space="preserve">писали </w:t>
            </w:r>
          </w:p>
        </w:tc>
        <w:tc>
          <w:tcPr>
            <w:tcW w:w="0" w:type="auto"/>
            <w:tcBorders>
              <w:top w:val="single" w:sz="8" w:space="0" w:color="000000"/>
              <w:left w:val="none" w:sz="4" w:space="0" w:color="000000"/>
              <w:bottom w:val="single" w:sz="8" w:space="0" w:color="000000"/>
              <w:right w:val="none" w:sz="4" w:space="0" w:color="000000"/>
            </w:tcBorders>
            <w:shd w:val="clear" w:color="auto" w:fill="auto"/>
          </w:tcPr>
          <w:p w14:paraId="4982F9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gridSpan w:val="5"/>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9CB2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Успеваемость</w:t>
            </w:r>
          </w:p>
        </w:tc>
        <w:tc>
          <w:tcPr>
            <w:tcW w:w="0" w:type="auto"/>
            <w:tcBorders>
              <w:top w:val="single" w:sz="8" w:space="0" w:color="000000"/>
              <w:left w:val="none" w:sz="4" w:space="0" w:color="000000"/>
              <w:bottom w:val="single" w:sz="8" w:space="0" w:color="000000"/>
              <w:right w:val="none" w:sz="4" w:space="0" w:color="000000"/>
            </w:tcBorders>
            <w:shd w:val="clear" w:color="auto" w:fill="auto"/>
          </w:tcPr>
          <w:p w14:paraId="567B52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gridSpan w:val="5"/>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13DD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Средний тестовый балл</w:t>
            </w:r>
          </w:p>
        </w:tc>
      </w:tr>
      <w:tr w:rsidR="00A819F1" w:rsidRPr="004F4D54" w14:paraId="41A59DA5" w14:textId="77777777" w:rsidTr="00CA40BE">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03799E9"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20186540"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62F1076A"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B64C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910A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5A55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A9CE5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E5D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29D5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099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440C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AE48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2655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9AF0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14D1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2025</w:t>
            </w:r>
          </w:p>
        </w:tc>
      </w:tr>
      <w:tr w:rsidR="00A819F1" w:rsidRPr="004F4D54" w14:paraId="1695CCA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9D91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DCAA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7704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F99C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F50E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3AFD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98,7</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01B00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E168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75C737"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84D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70A8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2094A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8BEF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7FB6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780C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68,1</w:t>
            </w:r>
          </w:p>
        </w:tc>
      </w:tr>
      <w:tr w:rsidR="00A819F1" w:rsidRPr="004F4D54" w14:paraId="591DD4A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D7E3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491D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FCE4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DBD2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2836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D0BA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E976E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7AA9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D64B9A"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1F56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5844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54,4</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436BB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D259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BF02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E0DA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55,5</w:t>
            </w:r>
          </w:p>
        </w:tc>
      </w:tr>
      <w:tr w:rsidR="00A819F1" w:rsidRPr="004F4D54" w14:paraId="3F68597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73AD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C300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FAD9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846C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339D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3892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05C86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A62E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64E7CA"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1D08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D621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1D451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4501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5803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874B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42,2</w:t>
            </w:r>
          </w:p>
        </w:tc>
      </w:tr>
      <w:tr w:rsidR="00A819F1" w:rsidRPr="004F4D54" w14:paraId="7CE6256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3D47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DBC4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11D3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E275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B7FB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3557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82,6</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274EB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8992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C7B1BF"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FA98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B43F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703DD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4EAE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8E9C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0C1D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61,8</w:t>
            </w:r>
          </w:p>
        </w:tc>
      </w:tr>
      <w:tr w:rsidR="00A819F1" w:rsidRPr="004F4D54" w14:paraId="3147C76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34F1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1702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им.В.Ф.Маргелова»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CCBC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56DE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B0C1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0185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47E64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D5D2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5EB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5C2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EA52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26FBE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EFFF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39E2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BC5C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3BB8259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B87E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DC98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E3BF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45A1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4F19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821A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B4C66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FC5F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F4032F"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2ACF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553F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66455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214D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AF30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EC77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62,6</w:t>
            </w:r>
          </w:p>
        </w:tc>
      </w:tr>
      <w:tr w:rsidR="00A819F1" w:rsidRPr="004F4D54" w14:paraId="2292248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8670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9CF1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F0D5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2E79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E9F5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6DBC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2E22F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324D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CE1F35"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9016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C9D1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61,8</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F6DBA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A8E9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1DE6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2215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50</w:t>
            </w:r>
          </w:p>
        </w:tc>
      </w:tr>
      <w:tr w:rsidR="00A819F1" w:rsidRPr="004F4D54" w14:paraId="0028D8A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9115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F5BF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B62C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E648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7A3B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5763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097CE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D01E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1CD5E5"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46AC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61E7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70B93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1D70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7454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E7F1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71,8</w:t>
            </w:r>
          </w:p>
        </w:tc>
      </w:tr>
      <w:tr w:rsidR="00A819F1" w:rsidRPr="004F4D54" w14:paraId="7E00C72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B48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DE5A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50EC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93EC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E30E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BFC2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E8D22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7109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882E87"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DD5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ADDF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251AC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522F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F1DB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86BC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58</w:t>
            </w:r>
          </w:p>
        </w:tc>
      </w:tr>
      <w:tr w:rsidR="00A819F1" w:rsidRPr="004F4D54" w14:paraId="2D83FF9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E53D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8737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660C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F910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EB1A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663E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67F80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2F4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0BEF67"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EC07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E2E5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1940F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17F0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6B36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1BAB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63,5</w:t>
            </w:r>
          </w:p>
        </w:tc>
      </w:tr>
      <w:tr w:rsidR="00A819F1" w:rsidRPr="004F4D54" w14:paraId="63B82C8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F167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13C8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F978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8787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5A4F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A3D0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81,8</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592A6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2DD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F81ED6"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3DF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62BA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6A30B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FE01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81D6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2104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70</w:t>
            </w:r>
          </w:p>
        </w:tc>
      </w:tr>
      <w:tr w:rsidR="00A819F1" w:rsidRPr="004F4D54" w14:paraId="45F696B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90FD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5341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05B2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AB5B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D271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6857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BF766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1101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60C953"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184A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FFFE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9E3C2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9E4B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C790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F181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63,1</w:t>
            </w:r>
          </w:p>
        </w:tc>
      </w:tr>
      <w:tr w:rsidR="00A819F1" w:rsidRPr="004F4D54" w14:paraId="4E5D4EE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0090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0B049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F095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9204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CA90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26CE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2D6A9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2691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A5D265"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8557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81E3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E000E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3D9A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6443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73FA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74,6</w:t>
            </w:r>
          </w:p>
        </w:tc>
      </w:tr>
      <w:tr w:rsidR="00A819F1" w:rsidRPr="004F4D54" w14:paraId="256BB87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A89E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C62F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1541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8D4F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231D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2351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2FB0C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22D7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A07453"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9B57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8781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51,7</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C7069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8E65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E21F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D437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57,2</w:t>
            </w:r>
          </w:p>
        </w:tc>
      </w:tr>
      <w:tr w:rsidR="00A819F1" w:rsidRPr="004F4D54" w14:paraId="4B78B45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9150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DA72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7339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6FF1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853E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BA4E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866F9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F8E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C32A18"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32C1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B6D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57,4</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01ECB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786C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ED6D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9A4C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67,3</w:t>
            </w:r>
          </w:p>
        </w:tc>
      </w:tr>
      <w:tr w:rsidR="00A819F1" w:rsidRPr="004F4D54" w14:paraId="3762D10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AA46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F51AE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9462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A0D8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9F87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2354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87A0F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C39D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8A5D61"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2D0E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9CDF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F3731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6F18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0ECF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4093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67</w:t>
            </w:r>
          </w:p>
        </w:tc>
      </w:tr>
      <w:tr w:rsidR="00A819F1" w:rsidRPr="004F4D54" w14:paraId="50A5EFE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FA86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A1672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2FF0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3792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F8E7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DD3C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7650F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3ED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B8D573"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E18E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3693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5B3C3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5BCE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1122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69BD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50,5</w:t>
            </w:r>
          </w:p>
        </w:tc>
      </w:tr>
      <w:tr w:rsidR="00A819F1" w:rsidRPr="004F4D54" w14:paraId="750DD21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F032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C975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AF72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CA33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365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4DD6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12C0C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DD02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AFA4F0"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5763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83B2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60,8</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161B3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20D7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FE92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3B17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56</w:t>
            </w:r>
          </w:p>
        </w:tc>
      </w:tr>
      <w:tr w:rsidR="00A819F1" w:rsidRPr="004F4D54" w14:paraId="440A7F0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40BC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9BC4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DFB9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CC18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D2A1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8FA3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B92D6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2CC8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B0017" w14:textId="77777777" w:rsidR="00A819F1" w:rsidRPr="004F4D54" w:rsidRDefault="00A819F1" w:rsidP="00CA40BE">
            <w:pP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DF66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6BDE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36,6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C4739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7593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A98C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8082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52</w:t>
            </w:r>
          </w:p>
        </w:tc>
      </w:tr>
      <w:tr w:rsidR="00A819F1" w:rsidRPr="004F4D54" w14:paraId="18150116"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61B8C4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08452420"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F87A2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171</w:t>
            </w:r>
          </w:p>
          <w:p w14:paraId="717063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(52,7%)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FAA09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93,7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949A4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97,7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94513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91,7</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4A0583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0946F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98FBC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A4799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56,9</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7D919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60,4</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1EA2AE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58,5</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62173A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03285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68,8</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D27B9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64,0</w:t>
            </w:r>
          </w:p>
        </w:tc>
      </w:tr>
      <w:tr w:rsidR="00A819F1" w:rsidRPr="004F4D54" w14:paraId="591C5DB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D754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DB2695"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6424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D665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EDB7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A27E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2EE27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926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C5A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4C92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8E68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D5D53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62B0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2AA6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3129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67,8</w:t>
            </w:r>
          </w:p>
        </w:tc>
      </w:tr>
      <w:tr w:rsidR="00A819F1" w:rsidRPr="004F4D54" w14:paraId="7088890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44AF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16D9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A5B6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4A5A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77FF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97EA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9103D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22D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6C82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D477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02C6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55,1</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78C07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F581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718C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280D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62,0</w:t>
            </w:r>
          </w:p>
        </w:tc>
      </w:tr>
    </w:tbl>
    <w:p w14:paraId="40FEC1D1"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085E3FC7"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22C16865"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70CEBFE2"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46A42F19"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23AF9E70" w14:textId="77777777" w:rsidR="00A819F1" w:rsidRDefault="00A819F1"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3ED289F7" w14:textId="77777777" w:rsidR="00A4618A" w:rsidRPr="004F4D54" w:rsidRDefault="00A4618A" w:rsidP="00A819F1">
      <w:pPr>
        <w:pBdr>
          <w:top w:val="none" w:sz="4" w:space="0" w:color="000000"/>
          <w:left w:val="none" w:sz="4" w:space="0" w:color="000000"/>
          <w:bottom w:val="none" w:sz="4" w:space="0" w:color="000000"/>
          <w:right w:val="none" w:sz="4" w:space="0" w:color="000000"/>
        </w:pBdr>
        <w:spacing w:line="61" w:lineRule="atLeast"/>
        <w:rPr>
          <w:b/>
          <w:color w:val="000000"/>
        </w:rPr>
      </w:pPr>
    </w:p>
    <w:p w14:paraId="235DE5B0"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after="200" w:line="61" w:lineRule="atLeast"/>
        <w:rPr>
          <w:b/>
        </w:rPr>
      </w:pPr>
      <w:r w:rsidRPr="004F4D54">
        <w:rPr>
          <w:b/>
          <w:color w:val="000000"/>
        </w:rPr>
        <w:lastRenderedPageBreak/>
        <w:t>Приложение 14. Результаты ЕГЭ по математике (базовый уровень)</w:t>
      </w:r>
    </w:p>
    <w:tbl>
      <w:tblPr>
        <w:tblW w:w="0" w:type="auto"/>
        <w:tblInd w:w="-2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4652"/>
        <w:gridCol w:w="900"/>
        <w:gridCol w:w="693"/>
        <w:gridCol w:w="693"/>
        <w:gridCol w:w="6"/>
        <w:gridCol w:w="641"/>
        <w:gridCol w:w="641"/>
        <w:gridCol w:w="664"/>
        <w:gridCol w:w="663"/>
        <w:gridCol w:w="663"/>
        <w:gridCol w:w="663"/>
      </w:tblGrid>
      <w:tr w:rsidR="00A819F1" w:rsidRPr="004F4D54" w14:paraId="504F703D" w14:textId="77777777" w:rsidTr="00CA40BE">
        <w:trPr>
          <w:trHeight w:val="46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4150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4652"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C792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542F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 xml:space="preserve">Всего </w:t>
            </w:r>
          </w:p>
          <w:p w14:paraId="47C063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писали</w:t>
            </w:r>
          </w:p>
        </w:tc>
        <w:tc>
          <w:tcPr>
            <w:tcW w:w="0" w:type="auto"/>
            <w:gridSpan w:val="5"/>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AAF76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Первичный тестовый балл</w:t>
            </w:r>
          </w:p>
        </w:tc>
        <w:tc>
          <w:tcPr>
            <w:tcW w:w="0" w:type="auto"/>
            <w:gridSpan w:val="4"/>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86185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отметочный балл</w:t>
            </w:r>
          </w:p>
        </w:tc>
      </w:tr>
      <w:tr w:rsidR="00A819F1" w:rsidRPr="004F4D54" w14:paraId="5830CF40" w14:textId="77777777" w:rsidTr="00CA40BE">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291A16A" w14:textId="77777777" w:rsidR="00A819F1" w:rsidRPr="004F4D54" w:rsidRDefault="00A819F1" w:rsidP="00CA40BE">
            <w:pPr>
              <w:suppressAutoHyphens/>
              <w:rPr>
                <w:sz w:val="20"/>
                <w:szCs w:val="20"/>
              </w:rPr>
            </w:pPr>
          </w:p>
        </w:tc>
        <w:tc>
          <w:tcPr>
            <w:tcW w:w="4652" w:type="dxa"/>
            <w:vMerge/>
            <w:tcBorders>
              <w:top w:val="single" w:sz="8" w:space="0" w:color="000000"/>
              <w:left w:val="none" w:sz="4" w:space="0" w:color="000000"/>
              <w:bottom w:val="single" w:sz="8" w:space="0" w:color="000000"/>
              <w:right w:val="single" w:sz="8" w:space="0" w:color="000000"/>
            </w:tcBorders>
            <w:shd w:val="clear" w:color="auto" w:fill="auto"/>
          </w:tcPr>
          <w:p w14:paraId="77EA1D65"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6B76AD3D"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E0FF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BAE6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92F6C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1A6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391F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6897E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D2DD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7B8C80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05CC0AF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8BAD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9887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8823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CF22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67EF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16,36</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66E68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105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65CB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C3D9F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1A31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0EE517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4,2</w:t>
            </w:r>
          </w:p>
        </w:tc>
      </w:tr>
      <w:tr w:rsidR="00A819F1" w:rsidRPr="004F4D54" w14:paraId="07F287A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CDA2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D0FA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1730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A016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9771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16,45</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2F92A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674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16,7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3E37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6D658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0D89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5A5848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w:t>
            </w:r>
          </w:p>
        </w:tc>
      </w:tr>
      <w:tr w:rsidR="00A819F1" w:rsidRPr="004F4D54" w14:paraId="37EFB73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4B36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8569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388D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AA91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8E37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15,33</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3E260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5A3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13,7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A28F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06BEA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FFC0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p w14:paraId="4C8EBA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1A8D40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4,0</w:t>
            </w:r>
          </w:p>
        </w:tc>
      </w:tr>
      <w:tr w:rsidR="00A819F1" w:rsidRPr="004F4D54" w14:paraId="2CEF6C1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541D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075D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ACC4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FCE3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C30C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15,85</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CB2D9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1BB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6C33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5EE66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E186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37E024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4,2</w:t>
            </w:r>
          </w:p>
        </w:tc>
      </w:tr>
      <w:tr w:rsidR="00A819F1" w:rsidRPr="004F4D54" w14:paraId="27743AE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117B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AD68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им.В.Ф.Маргелова»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8508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B0CC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9AF9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14,33</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75C8E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541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46CD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B4438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2DCA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4EB240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7AFAD9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044F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D60AE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05E3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F8CE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04C8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13,71</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79BD7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DE3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15,6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FFCB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52A07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67F9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27CC67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4,3</w:t>
            </w:r>
          </w:p>
        </w:tc>
      </w:tr>
      <w:tr w:rsidR="00A819F1" w:rsidRPr="004F4D54" w14:paraId="3DDB3A9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A3D6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60E3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14A5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0CFF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B29D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11,2</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044B2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EE1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7129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A5BD1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7FA1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7E7086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4,0</w:t>
            </w:r>
          </w:p>
        </w:tc>
      </w:tr>
      <w:tr w:rsidR="00A819F1" w:rsidRPr="004F4D54" w14:paraId="3BF14E3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6377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8F47E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A79D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4852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8A3A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17,42</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DFABF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43A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6083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BA318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0212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398B9C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4,8</w:t>
            </w:r>
          </w:p>
        </w:tc>
      </w:tr>
      <w:tr w:rsidR="00A819F1" w:rsidRPr="004F4D54" w14:paraId="085A7F5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5379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6795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CC52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7A84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4C87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15,25</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2EB66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D89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4FDD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FEA9A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3B1E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5517AD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4,8</w:t>
            </w:r>
          </w:p>
        </w:tc>
      </w:tr>
      <w:tr w:rsidR="00A819F1" w:rsidRPr="004F4D54" w14:paraId="4CFBAC6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D331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B21A4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B0A3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6A5B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4F58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13,66</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D0123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5D2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13,5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5EB8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5C934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EB47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27323A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4,0</w:t>
            </w:r>
          </w:p>
        </w:tc>
      </w:tr>
      <w:tr w:rsidR="00A819F1" w:rsidRPr="004F4D54" w14:paraId="62BEE9E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10B1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6BA3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5C52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DB3A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656F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14,84</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C85D8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361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7CC6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4E814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55A8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3F2AA9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4,1</w:t>
            </w:r>
          </w:p>
        </w:tc>
      </w:tr>
      <w:tr w:rsidR="00A819F1" w:rsidRPr="004F4D54" w14:paraId="73943BE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2094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9F061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D3C2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D44F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FF0E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18</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1CCF4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9AE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5B7F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531E1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9A9B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274A97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4,8</w:t>
            </w:r>
          </w:p>
        </w:tc>
      </w:tr>
      <w:tr w:rsidR="00A819F1" w:rsidRPr="004F4D54" w14:paraId="328C67C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CAFD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61CB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C5EC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05B4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DB73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14,75</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AFD4D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2A2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3E5E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7B88C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FD95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54649A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w:t>
            </w:r>
          </w:p>
        </w:tc>
      </w:tr>
      <w:tr w:rsidR="00A819F1" w:rsidRPr="004F4D54" w14:paraId="593F0A2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7628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0E66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7542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86CF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D430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11</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44D03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C8B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DA83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CE5EA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7425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21D73C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4,0</w:t>
            </w:r>
          </w:p>
        </w:tc>
      </w:tr>
      <w:tr w:rsidR="00A819F1" w:rsidRPr="004F4D54" w14:paraId="1D76188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75E7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3504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F1C7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830E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BFD2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13,5</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1FAA1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135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1B51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31918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D86B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7D9022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w:t>
            </w:r>
          </w:p>
        </w:tc>
      </w:tr>
      <w:tr w:rsidR="00A819F1" w:rsidRPr="004F4D54" w14:paraId="5602FAA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9786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0245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3ECB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130C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D754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CDFE2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5F8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167C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DB03D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3865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3,5</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679EE6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3,8</w:t>
            </w:r>
          </w:p>
        </w:tc>
      </w:tr>
      <w:tr w:rsidR="00A819F1" w:rsidRPr="004F4D54" w14:paraId="2DB9E75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574A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DECF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DD9A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8334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826D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15,66</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EBBB7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9FB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7399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7DD10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C6EF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28D27A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w:t>
            </w:r>
          </w:p>
        </w:tc>
      </w:tr>
      <w:tr w:rsidR="00A819F1" w:rsidRPr="004F4D54" w14:paraId="0388957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ECC4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4BAD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4C46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308A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2DDF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BF67B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4E7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15,7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97D1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455A1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14A4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0705C5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4,0</w:t>
            </w:r>
          </w:p>
        </w:tc>
      </w:tr>
      <w:tr w:rsidR="00A819F1" w:rsidRPr="004F4D54" w14:paraId="60C0DE9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DA85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F43D4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460D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87F2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6B2E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14,33</w:t>
            </w: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EE804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7E0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13,5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3B5F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BC48C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56AC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6E3420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4,0</w:t>
            </w:r>
          </w:p>
        </w:tc>
      </w:tr>
      <w:tr w:rsidR="00A819F1" w:rsidRPr="004F4D54" w14:paraId="7414C177"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622809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4652"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3505C62B"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9903C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153</w:t>
            </w:r>
          </w:p>
          <w:p w14:paraId="6D6670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(47,3%)</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0DFB80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15,58</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047872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15,52</w:t>
            </w:r>
          </w:p>
        </w:tc>
        <w:tc>
          <w:tcPr>
            <w:tcW w:w="0" w:type="auto"/>
            <w:gridSpan w:val="2"/>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1BD489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3BC27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24475A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4,36</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6074D0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4,25</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C70D6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4,4</w:t>
            </w:r>
          </w:p>
        </w:tc>
        <w:tc>
          <w:tcPr>
            <w:tcW w:w="0" w:type="auto"/>
            <w:tcBorders>
              <w:top w:val="single" w:sz="8" w:space="0" w:color="000000"/>
              <w:left w:val="none" w:sz="4" w:space="0" w:color="000000"/>
              <w:bottom w:val="single" w:sz="8" w:space="0" w:color="000000"/>
              <w:right w:val="single" w:sz="8" w:space="0" w:color="000000"/>
            </w:tcBorders>
            <w:shd w:val="clear" w:color="auto" w:fill="FFFF00"/>
            <w:vAlign w:val="center"/>
          </w:tcPr>
          <w:p w14:paraId="0FEF8D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4,3</w:t>
            </w:r>
          </w:p>
        </w:tc>
      </w:tr>
      <w:tr w:rsidR="00A819F1" w:rsidRPr="004F4D54" w14:paraId="49776C5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4EDB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396637"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1335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E640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5300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E3F75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115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F0ED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8C73E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C5B5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4,2</w:t>
            </w: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01CA50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4,2</w:t>
            </w:r>
          </w:p>
        </w:tc>
      </w:tr>
      <w:tr w:rsidR="00A819F1" w:rsidRPr="004F4D54" w14:paraId="6DF0C19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8351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465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CDC5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1022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0F67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F0F8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gridSpan w:val="2"/>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06D8E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C8D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CAC5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215E1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6ECA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Pr>
          <w:p w14:paraId="015326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4,0</w:t>
            </w:r>
          </w:p>
        </w:tc>
      </w:tr>
      <w:tr w:rsidR="00A819F1" w:rsidRPr="004F4D54" w14:paraId="61153BE1" w14:textId="77777777" w:rsidTr="00CA40BE">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83ECBF7" w14:textId="77777777" w:rsidR="00A819F1" w:rsidRPr="004F4D54" w:rsidRDefault="00A819F1" w:rsidP="00CA40BE">
            <w:pPr>
              <w:suppressAutoHyphens/>
              <w:spacing w:line="57" w:lineRule="atLeast"/>
              <w:rPr>
                <w:sz w:val="20"/>
                <w:szCs w:val="20"/>
              </w:rPr>
            </w:pPr>
          </w:p>
        </w:tc>
        <w:tc>
          <w:tcPr>
            <w:tcW w:w="4652" w:type="dxa"/>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C23A483"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E6B1100"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C781DEB"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7209005"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741ECE1"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7293E24" w14:textId="77777777" w:rsidR="00A819F1" w:rsidRPr="004F4D54" w:rsidRDefault="00A819F1" w:rsidP="00CA40BE">
            <w:pPr>
              <w:suppressAutoHyphens/>
              <w:spacing w:line="57" w:lineRule="atLeast"/>
              <w:rPr>
                <w:sz w:val="20"/>
                <w:szCs w:val="20"/>
              </w:rPr>
            </w:pPr>
          </w:p>
        </w:tc>
        <w:tc>
          <w:tcPr>
            <w:tcW w:w="0" w:type="auto"/>
            <w:tcBorders>
              <w:top w:val="single" w:sz="4" w:space="0" w:color="auto"/>
              <w:left w:val="none" w:sz="4" w:space="0" w:color="000000"/>
              <w:bottom w:val="none" w:sz="4" w:space="0" w:color="000000"/>
              <w:right w:val="none" w:sz="4" w:space="0" w:color="000000"/>
            </w:tcBorders>
            <w:shd w:val="clear" w:color="auto" w:fill="auto"/>
          </w:tcPr>
          <w:p w14:paraId="1441D315" w14:textId="77777777" w:rsidR="00A819F1" w:rsidRPr="004F4D54" w:rsidRDefault="00A819F1" w:rsidP="00CA40BE">
            <w:pPr>
              <w:suppressAutoHyphens/>
              <w:spacing w:line="57" w:lineRule="atLeast"/>
              <w:rPr>
                <w:sz w:val="20"/>
                <w:szCs w:val="20"/>
              </w:rPr>
            </w:pPr>
          </w:p>
        </w:tc>
        <w:tc>
          <w:tcPr>
            <w:tcW w:w="0" w:type="auto"/>
            <w:tcBorders>
              <w:top w:val="single" w:sz="4" w:space="0" w:color="auto"/>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C4B849A"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82AD5B9"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E55E283" w14:textId="77777777" w:rsidR="00A819F1" w:rsidRPr="004F4D54" w:rsidRDefault="00A819F1" w:rsidP="00CA40BE">
            <w:pPr>
              <w:suppressAutoHyphens/>
              <w:spacing w:line="57" w:lineRule="atLeast"/>
              <w:rPr>
                <w:sz w:val="20"/>
                <w:szCs w:val="20"/>
              </w:rPr>
            </w:pPr>
          </w:p>
        </w:tc>
        <w:tc>
          <w:tcPr>
            <w:tcW w:w="0" w:type="auto"/>
            <w:tcBorders>
              <w:top w:val="none" w:sz="4" w:space="0" w:color="000000"/>
              <w:left w:val="none" w:sz="4" w:space="0" w:color="000000"/>
              <w:bottom w:val="none" w:sz="4" w:space="0" w:color="000000"/>
              <w:right w:val="none" w:sz="4" w:space="0" w:color="000000"/>
            </w:tcBorders>
            <w:shd w:val="clear" w:color="auto" w:fill="auto"/>
          </w:tcPr>
          <w:p w14:paraId="1FDFA04C" w14:textId="77777777" w:rsidR="00A819F1" w:rsidRPr="004F4D54" w:rsidRDefault="00A819F1" w:rsidP="00CA40BE">
            <w:pPr>
              <w:suppressAutoHyphens/>
              <w:spacing w:line="57" w:lineRule="atLeast"/>
              <w:rPr>
                <w:sz w:val="20"/>
                <w:szCs w:val="20"/>
              </w:rPr>
            </w:pPr>
          </w:p>
        </w:tc>
      </w:tr>
    </w:tbl>
    <w:p w14:paraId="06A71064"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522C8426" w14:textId="5B38DB74" w:rsidR="00A819F1" w:rsidRPr="004F4D54" w:rsidRDefault="00A819F1" w:rsidP="00A819F1">
      <w:pPr>
        <w:spacing w:after="200" w:line="259" w:lineRule="auto"/>
        <w:rPr>
          <w:b/>
        </w:rPr>
      </w:pPr>
      <w:r w:rsidRPr="004F4D54">
        <w:rPr>
          <w:color w:val="FF0000"/>
        </w:rPr>
        <w:br w:type="page"/>
      </w:r>
      <w:r w:rsidRPr="004F4D54">
        <w:rPr>
          <w:b/>
        </w:rPr>
        <w:lastRenderedPageBreak/>
        <w:t xml:space="preserve">Приложение </w:t>
      </w:r>
      <w:r w:rsidR="00A4618A" w:rsidRPr="004F4D54">
        <w:rPr>
          <w:b/>
        </w:rPr>
        <w:t>15.</w:t>
      </w:r>
      <w:r w:rsidRPr="004F4D54">
        <w:rPr>
          <w:b/>
        </w:rPr>
        <w:t xml:space="preserve"> </w:t>
      </w:r>
      <w:r w:rsidRPr="004F4D54">
        <w:rPr>
          <w:b/>
          <w:color w:val="000000"/>
        </w:rPr>
        <w:t>Результаты ЕГЭ по истории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5919"/>
        <w:gridCol w:w="1339"/>
        <w:gridCol w:w="616"/>
        <w:gridCol w:w="308"/>
        <w:gridCol w:w="308"/>
        <w:gridCol w:w="616"/>
        <w:gridCol w:w="616"/>
        <w:gridCol w:w="616"/>
        <w:gridCol w:w="616"/>
        <w:gridCol w:w="616"/>
        <w:gridCol w:w="616"/>
        <w:gridCol w:w="666"/>
        <w:gridCol w:w="616"/>
        <w:gridCol w:w="616"/>
        <w:gridCol w:w="616"/>
      </w:tblGrid>
      <w:tr w:rsidR="00A819F1" w:rsidRPr="004F4D54" w14:paraId="27DAD2BD" w14:textId="77777777" w:rsidTr="00CA40BE">
        <w:trPr>
          <w:trHeight w:val="2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D68C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C5F9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F8D6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Всего писали</w:t>
            </w:r>
          </w:p>
        </w:tc>
        <w:tc>
          <w:tcPr>
            <w:tcW w:w="0" w:type="auto"/>
            <w:gridSpan w:val="2"/>
            <w:tcBorders>
              <w:top w:val="single" w:sz="8" w:space="0" w:color="000000"/>
              <w:left w:val="none" w:sz="4" w:space="0" w:color="000000"/>
              <w:bottom w:val="single" w:sz="8" w:space="0" w:color="000000"/>
              <w:right w:val="none" w:sz="4" w:space="0" w:color="000000"/>
            </w:tcBorders>
          </w:tcPr>
          <w:p w14:paraId="4F4553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gridSpan w:val="5"/>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98B7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Успеваемость</w:t>
            </w:r>
          </w:p>
        </w:tc>
        <w:tc>
          <w:tcPr>
            <w:tcW w:w="0" w:type="auto"/>
            <w:gridSpan w:val="6"/>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BF4C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6C845D20" w14:textId="77777777" w:rsidTr="00CA40BE">
        <w:trPr>
          <w:trHeight w:val="824"/>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0D35576"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16823735"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1C8CAD98"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EC62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928B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FD67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A8296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single" w:sz="4" w:space="0" w:color="auto"/>
              <w:left w:val="single" w:sz="4" w:space="0" w:color="auto"/>
              <w:bottom w:val="single" w:sz="4" w:space="0" w:color="auto"/>
              <w:right w:val="single" w:sz="4" w:space="0" w:color="auto"/>
            </w:tcBorders>
          </w:tcPr>
          <w:p w14:paraId="6ED982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7C6E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2025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597F3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6BD1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4BF2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xml:space="preserve">2022 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AB42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12CC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49480F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74A3E96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F597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BFF6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5925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F68E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CA2E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5741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F819C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6A53D3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DD6C6A"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594F0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E02D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37A5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C258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CDF7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73,7</w:t>
            </w:r>
          </w:p>
        </w:tc>
        <w:tc>
          <w:tcPr>
            <w:tcW w:w="0" w:type="auto"/>
            <w:tcBorders>
              <w:top w:val="none" w:sz="4" w:space="0" w:color="000000"/>
              <w:left w:val="none" w:sz="4" w:space="0" w:color="000000"/>
              <w:bottom w:val="single" w:sz="8" w:space="0" w:color="000000"/>
              <w:right w:val="single" w:sz="8" w:space="0" w:color="000000"/>
            </w:tcBorders>
            <w:vAlign w:val="center"/>
          </w:tcPr>
          <w:p w14:paraId="4F8D23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80,5</w:t>
            </w:r>
          </w:p>
        </w:tc>
      </w:tr>
      <w:tr w:rsidR="00A819F1" w:rsidRPr="004F4D54" w14:paraId="0D5D42C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3F1F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A31D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A08B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0E96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AE67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BF12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535A4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15F665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AE319E"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DB230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FE37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9FD5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DA68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E20B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53,0</w:t>
            </w:r>
          </w:p>
        </w:tc>
        <w:tc>
          <w:tcPr>
            <w:tcW w:w="0" w:type="auto"/>
            <w:tcBorders>
              <w:top w:val="none" w:sz="4" w:space="0" w:color="000000"/>
              <w:left w:val="none" w:sz="4" w:space="0" w:color="000000"/>
              <w:bottom w:val="single" w:sz="8" w:space="0" w:color="000000"/>
              <w:right w:val="single" w:sz="8" w:space="0" w:color="000000"/>
            </w:tcBorders>
            <w:vAlign w:val="center"/>
          </w:tcPr>
          <w:p w14:paraId="7FEB9F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52,8</w:t>
            </w:r>
          </w:p>
        </w:tc>
      </w:tr>
      <w:tr w:rsidR="00A819F1" w:rsidRPr="004F4D54" w14:paraId="3516FA2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D789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C8E9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A5E9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ECFD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BAEE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526A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1BD86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4EE707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1024D7"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661F5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26D9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6D47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6A87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DF3B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26EB89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w:t>
            </w:r>
          </w:p>
        </w:tc>
      </w:tr>
      <w:tr w:rsidR="00A819F1" w:rsidRPr="004F4D54" w14:paraId="36A95ED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8869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3926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91FB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7CBB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4160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12FD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D950E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4A663B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074F9D"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68607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CCA0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2436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455C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FAA3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76,0</w:t>
            </w:r>
          </w:p>
        </w:tc>
        <w:tc>
          <w:tcPr>
            <w:tcW w:w="0" w:type="auto"/>
            <w:tcBorders>
              <w:top w:val="none" w:sz="4" w:space="0" w:color="000000"/>
              <w:left w:val="none" w:sz="4" w:space="0" w:color="000000"/>
              <w:bottom w:val="single" w:sz="8" w:space="0" w:color="000000"/>
              <w:right w:val="single" w:sz="8" w:space="0" w:color="000000"/>
            </w:tcBorders>
            <w:vAlign w:val="center"/>
          </w:tcPr>
          <w:p w14:paraId="0C6C6D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w:t>
            </w:r>
          </w:p>
        </w:tc>
      </w:tr>
      <w:tr w:rsidR="00A819F1" w:rsidRPr="004F4D54" w14:paraId="35896DF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A919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51AA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0D40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65F6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B4D2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0772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DD230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vAlign w:val="center"/>
          </w:tcPr>
          <w:p w14:paraId="339E05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428C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40763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709E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7D83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1B0D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DFFD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3F1C23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F68222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4B64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6069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BD2F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CFF6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3EF0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A210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664B6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40BBEC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6639B2"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0C019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A72F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E3F5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4CE1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7A5E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56,0</w:t>
            </w:r>
          </w:p>
        </w:tc>
        <w:tc>
          <w:tcPr>
            <w:tcW w:w="0" w:type="auto"/>
            <w:tcBorders>
              <w:top w:val="none" w:sz="4" w:space="0" w:color="000000"/>
              <w:left w:val="none" w:sz="4" w:space="0" w:color="000000"/>
              <w:bottom w:val="single" w:sz="8" w:space="0" w:color="000000"/>
              <w:right w:val="single" w:sz="8" w:space="0" w:color="000000"/>
            </w:tcBorders>
            <w:vAlign w:val="center"/>
          </w:tcPr>
          <w:p w14:paraId="418BE8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52</w:t>
            </w:r>
          </w:p>
        </w:tc>
      </w:tr>
      <w:tr w:rsidR="00A819F1" w:rsidRPr="004F4D54" w14:paraId="60F58D9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F439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5531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61C0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1957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50ED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C3C0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EB0CF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20256C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BE37D7" w14:textId="77777777" w:rsidR="00A819F1" w:rsidRPr="004F4D54" w:rsidRDefault="00A819F1" w:rsidP="00CA40BE">
            <w:pP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A7118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C7FD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567D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2A1B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77A4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31F00B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45,5</w:t>
            </w:r>
          </w:p>
        </w:tc>
      </w:tr>
      <w:tr w:rsidR="00A819F1" w:rsidRPr="004F4D54" w14:paraId="5D46304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4558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5E62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033E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8D37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87F1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4BB4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E64D8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5DCD86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AFF1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8DCBE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94BE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543D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D3A8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E5DE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01A2CA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C76605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60C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0C41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38F7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8497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C534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7C88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18D09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6ABC5C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2EB7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6507F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404E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130E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251D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E181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1D3DF1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02D8341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59FA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ADCF9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5FBB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9C4B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1C34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0E5B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AE9DF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292A5F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99E4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FDD21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65DC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DB75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3B8E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E14F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64,0</w:t>
            </w:r>
          </w:p>
        </w:tc>
        <w:tc>
          <w:tcPr>
            <w:tcW w:w="0" w:type="auto"/>
            <w:tcBorders>
              <w:top w:val="none" w:sz="4" w:space="0" w:color="000000"/>
              <w:left w:val="none" w:sz="4" w:space="0" w:color="000000"/>
              <w:bottom w:val="single" w:sz="8" w:space="0" w:color="000000"/>
              <w:right w:val="single" w:sz="8" w:space="0" w:color="000000"/>
            </w:tcBorders>
            <w:vAlign w:val="center"/>
          </w:tcPr>
          <w:p w14:paraId="5EB28D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w:t>
            </w:r>
          </w:p>
        </w:tc>
      </w:tr>
      <w:tr w:rsidR="00A819F1" w:rsidRPr="004F4D54" w14:paraId="5D94601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53E5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A486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C30C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B420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4B08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90DE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DB983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10FE79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8B70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96B4F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E0A0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733C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E535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4037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6DA492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w:t>
            </w:r>
          </w:p>
        </w:tc>
      </w:tr>
      <w:tr w:rsidR="00A819F1" w:rsidRPr="004F4D54" w14:paraId="52CB708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36F8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F924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F23C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17DD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AAF0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EC3D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AF3DF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8D90B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9FC4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14DD7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5E5E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5B1C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51EA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A259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5B4DCD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90</w:t>
            </w:r>
          </w:p>
        </w:tc>
      </w:tr>
      <w:tr w:rsidR="00A819F1" w:rsidRPr="004F4D54" w14:paraId="1AD1268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A8B0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8527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3910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2E1C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0E4D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BED8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594B7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5625D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AD42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6D157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26D7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325A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B45D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791E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4A9A41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89</w:t>
            </w:r>
          </w:p>
        </w:tc>
      </w:tr>
      <w:tr w:rsidR="00A819F1" w:rsidRPr="004F4D54" w14:paraId="26B6EAE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C093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E419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A310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C557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C388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5AB7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D4A3C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3F4F6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AEE0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AD886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BF52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C17B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9938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1562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0A7ADE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DB94E7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5DA8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20E1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84BF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A566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686C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051B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8F987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77CE2D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BD28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2C531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1702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B625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BC3C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5ACA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28,0</w:t>
            </w:r>
          </w:p>
        </w:tc>
        <w:tc>
          <w:tcPr>
            <w:tcW w:w="0" w:type="auto"/>
            <w:tcBorders>
              <w:top w:val="none" w:sz="4" w:space="0" w:color="000000"/>
              <w:left w:val="none" w:sz="4" w:space="0" w:color="000000"/>
              <w:bottom w:val="single" w:sz="8" w:space="0" w:color="000000"/>
              <w:right w:val="single" w:sz="8" w:space="0" w:color="000000"/>
            </w:tcBorders>
            <w:vAlign w:val="center"/>
          </w:tcPr>
          <w:p w14:paraId="7F0714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47,5</w:t>
            </w:r>
          </w:p>
        </w:tc>
      </w:tr>
      <w:tr w:rsidR="00A819F1" w:rsidRPr="004F4D54" w14:paraId="0214366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02EF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B7B3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765E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1636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3DEF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0AF3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73963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B9BA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3C70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0C4C5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EA1E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9344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B366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78C2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45,0</w:t>
            </w:r>
          </w:p>
        </w:tc>
        <w:tc>
          <w:tcPr>
            <w:tcW w:w="0" w:type="auto"/>
            <w:tcBorders>
              <w:top w:val="none" w:sz="4" w:space="0" w:color="000000"/>
              <w:left w:val="none" w:sz="4" w:space="0" w:color="000000"/>
              <w:bottom w:val="single" w:sz="8" w:space="0" w:color="000000"/>
              <w:right w:val="single" w:sz="8" w:space="0" w:color="000000"/>
            </w:tcBorders>
            <w:vAlign w:val="center"/>
          </w:tcPr>
          <w:p w14:paraId="1FC921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9372C8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77E5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9F24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3F5B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B002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5D17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6261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9557F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00ED6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3E40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33959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1E0D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FF7D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8D57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6AD0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06D4B5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46,6</w:t>
            </w:r>
          </w:p>
        </w:tc>
      </w:tr>
      <w:tr w:rsidR="00A819F1" w:rsidRPr="004F4D54" w14:paraId="6FA7D4F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B425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037C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D4C0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F106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A502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5541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5C822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9D56C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9F00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DF31B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6665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40F1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866C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01F9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1DDE2E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70</w:t>
            </w:r>
          </w:p>
        </w:tc>
      </w:tr>
      <w:tr w:rsidR="00A819F1" w:rsidRPr="004F4D54" w14:paraId="73C54DF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A167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1862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7509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0A6D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20BE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3FFC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9D77A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2A7C94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5F7D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26304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9E03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0068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C54A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C114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51,0</w:t>
            </w:r>
          </w:p>
        </w:tc>
        <w:tc>
          <w:tcPr>
            <w:tcW w:w="0" w:type="auto"/>
            <w:tcBorders>
              <w:top w:val="none" w:sz="4" w:space="0" w:color="000000"/>
              <w:left w:val="none" w:sz="4" w:space="0" w:color="000000"/>
              <w:bottom w:val="single" w:sz="8" w:space="0" w:color="000000"/>
              <w:right w:val="single" w:sz="8" w:space="0" w:color="000000"/>
            </w:tcBorders>
            <w:vAlign w:val="center"/>
          </w:tcPr>
          <w:p w14:paraId="3B4C28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53</w:t>
            </w:r>
          </w:p>
        </w:tc>
      </w:tr>
      <w:tr w:rsidR="00A819F1" w:rsidRPr="004F4D54" w14:paraId="712A6F85"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734D81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7F6A49EB"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2BA2C6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38</w:t>
            </w:r>
          </w:p>
          <w:p w14:paraId="1E9914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sz w:val="20"/>
                <w:szCs w:val="20"/>
              </w:rPr>
              <w:t>(11,7%)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1B7F5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94,8</w:t>
            </w:r>
          </w:p>
        </w:tc>
        <w:tc>
          <w:tcPr>
            <w:tcW w:w="0" w:type="auto"/>
            <w:gridSpan w:val="2"/>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94546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96,6</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1A767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92,6</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7E2FA8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55AA3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96,0</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013289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100</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0AC0AF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56,3</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D0C7F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55,9</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039395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FD18F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580E2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64,1</w:t>
            </w:r>
          </w:p>
        </w:tc>
        <w:tc>
          <w:tcPr>
            <w:tcW w:w="0" w:type="auto"/>
            <w:tcBorders>
              <w:top w:val="single" w:sz="8" w:space="0" w:color="000000"/>
              <w:left w:val="none" w:sz="4" w:space="0" w:color="000000"/>
              <w:bottom w:val="single" w:sz="8" w:space="0" w:color="000000"/>
              <w:right w:val="single" w:sz="8" w:space="0" w:color="000000"/>
            </w:tcBorders>
            <w:shd w:val="clear" w:color="auto" w:fill="FFFF00"/>
            <w:vAlign w:val="center"/>
          </w:tcPr>
          <w:p w14:paraId="2C73CA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63,5</w:t>
            </w:r>
          </w:p>
        </w:tc>
      </w:tr>
      <w:tr w:rsidR="00A819F1" w:rsidRPr="004F4D54" w14:paraId="458F275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0548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FF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A971E3"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82EB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9280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5D20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BFB4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08551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593DC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8FA3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57993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1F41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2EEF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9AE2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FD73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59,6</w:t>
            </w:r>
          </w:p>
        </w:tc>
        <w:tc>
          <w:tcPr>
            <w:tcW w:w="0" w:type="auto"/>
            <w:tcBorders>
              <w:top w:val="none" w:sz="4" w:space="0" w:color="000000"/>
              <w:left w:val="none" w:sz="4" w:space="0" w:color="000000"/>
              <w:bottom w:val="single" w:sz="8" w:space="0" w:color="000000"/>
              <w:right w:val="single" w:sz="8" w:space="0" w:color="000000"/>
            </w:tcBorders>
          </w:tcPr>
          <w:p w14:paraId="6747B8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61,7</w:t>
            </w:r>
          </w:p>
        </w:tc>
      </w:tr>
      <w:tr w:rsidR="00A819F1" w:rsidRPr="004F4D54" w14:paraId="0D7A200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E5A9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FF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97D2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6136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7886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CE38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63BE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08A10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BA17F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B726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65D70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B191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28B6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E540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F484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57,1</w:t>
            </w:r>
          </w:p>
        </w:tc>
        <w:tc>
          <w:tcPr>
            <w:tcW w:w="0" w:type="auto"/>
            <w:tcBorders>
              <w:top w:val="none" w:sz="4" w:space="0" w:color="000000"/>
              <w:left w:val="none" w:sz="4" w:space="0" w:color="000000"/>
              <w:bottom w:val="single" w:sz="8" w:space="0" w:color="000000"/>
              <w:right w:val="single" w:sz="8" w:space="0" w:color="000000"/>
            </w:tcBorders>
          </w:tcPr>
          <w:p w14:paraId="108305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55,8</w:t>
            </w:r>
          </w:p>
        </w:tc>
      </w:tr>
    </w:tbl>
    <w:p w14:paraId="212AE8BC"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sz w:val="22"/>
          <w:szCs w:val="22"/>
        </w:rPr>
      </w:pPr>
      <w:r w:rsidRPr="004F4D54">
        <w:rPr>
          <w:color w:val="FF0000"/>
          <w:sz w:val="22"/>
          <w:szCs w:val="22"/>
        </w:rPr>
        <w:t> </w:t>
      </w:r>
    </w:p>
    <w:p w14:paraId="062F3F61" w14:textId="77777777" w:rsidR="00A819F1" w:rsidRPr="004F4D54" w:rsidRDefault="00A819F1" w:rsidP="00A819F1">
      <w:pPr>
        <w:spacing w:after="160" w:line="259" w:lineRule="auto"/>
        <w:rPr>
          <w:color w:val="FF0000"/>
        </w:rPr>
      </w:pPr>
      <w:r w:rsidRPr="004F4D54">
        <w:rPr>
          <w:color w:val="FF0000"/>
        </w:rPr>
        <w:br w:type="page"/>
      </w:r>
    </w:p>
    <w:p w14:paraId="5D9F1FDD"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after="200"/>
        <w:ind w:left="425"/>
        <w:rPr>
          <w:b/>
          <w:color w:val="000000"/>
        </w:rPr>
      </w:pPr>
      <w:r w:rsidRPr="004F4D54">
        <w:rPr>
          <w:color w:val="FF0000"/>
        </w:rPr>
        <w:lastRenderedPageBreak/>
        <w:t> </w:t>
      </w:r>
      <w:r w:rsidRPr="004F4D54">
        <w:rPr>
          <w:b/>
          <w:color w:val="000000"/>
        </w:rPr>
        <w:t>Приложение 16. Результаты ЕГЭ по физике</w:t>
      </w:r>
    </w:p>
    <w:tbl>
      <w:tblPr>
        <w:tblW w:w="0" w:type="auto"/>
        <w:tblInd w:w="49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67"/>
        <w:gridCol w:w="5669"/>
        <w:gridCol w:w="900"/>
        <w:gridCol w:w="616"/>
        <w:gridCol w:w="616"/>
        <w:gridCol w:w="616"/>
        <w:gridCol w:w="666"/>
        <w:gridCol w:w="616"/>
        <w:gridCol w:w="616"/>
        <w:gridCol w:w="616"/>
        <w:gridCol w:w="616"/>
        <w:gridCol w:w="616"/>
        <w:gridCol w:w="666"/>
        <w:gridCol w:w="616"/>
        <w:gridCol w:w="616"/>
      </w:tblGrid>
      <w:tr w:rsidR="00A819F1" w:rsidRPr="004F4D54" w14:paraId="69FF3ABE" w14:textId="77777777" w:rsidTr="00CA40BE">
        <w:trPr>
          <w:trHeight w:val="52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9640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FF0000"/>
                <w:sz w:val="20"/>
                <w:szCs w:val="20"/>
              </w:rPr>
              <w:t> </w:t>
            </w:r>
            <w:r w:rsidRPr="004F4D54">
              <w:rPr>
                <w:b/>
                <w:color w:val="000000"/>
                <w:sz w:val="20"/>
                <w:szCs w:val="20"/>
              </w:rPr>
              <w:t>№</w:t>
            </w:r>
          </w:p>
        </w:tc>
        <w:tc>
          <w:tcPr>
            <w:tcW w:w="5669"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B4462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D72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 xml:space="preserve">Всего </w:t>
            </w:r>
          </w:p>
          <w:p w14:paraId="1CA182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писали</w:t>
            </w:r>
          </w:p>
        </w:tc>
        <w:tc>
          <w:tcPr>
            <w:tcW w:w="0" w:type="auto"/>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B2AFA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B25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51710785" w14:textId="77777777" w:rsidTr="00CA40BE">
        <w:trPr>
          <w:trHeight w:val="869"/>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F7D78B7" w14:textId="77777777" w:rsidR="00A819F1" w:rsidRPr="004F4D54" w:rsidRDefault="00A819F1" w:rsidP="00CA40BE">
            <w:pPr>
              <w:suppressAutoHyphens/>
              <w:rPr>
                <w:sz w:val="20"/>
                <w:szCs w:val="20"/>
              </w:rPr>
            </w:pPr>
          </w:p>
        </w:tc>
        <w:tc>
          <w:tcPr>
            <w:tcW w:w="5669" w:type="dxa"/>
            <w:vMerge/>
            <w:tcBorders>
              <w:top w:val="single" w:sz="8" w:space="0" w:color="000000"/>
              <w:left w:val="none" w:sz="4" w:space="0" w:color="000000"/>
              <w:bottom w:val="single" w:sz="8" w:space="0" w:color="000000"/>
              <w:right w:val="single" w:sz="8" w:space="0" w:color="000000"/>
            </w:tcBorders>
            <w:shd w:val="clear" w:color="auto" w:fill="auto"/>
          </w:tcPr>
          <w:p w14:paraId="0B8D01B0"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3B86847F"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95C1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2DEC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E234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F232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079EA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tcPr>
          <w:p w14:paraId="70154C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16E3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184C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4898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FE94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E01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tcPr>
          <w:p w14:paraId="72E836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2025</w:t>
            </w:r>
          </w:p>
        </w:tc>
      </w:tr>
      <w:tr w:rsidR="00A819F1" w:rsidRPr="004F4D54" w14:paraId="7D4E3EE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3A65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5257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F94C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024C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4444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F320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32CB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4C086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78E59A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63AD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60,9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F8AC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F830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5C9B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CDA6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76,1</w:t>
            </w:r>
          </w:p>
        </w:tc>
        <w:tc>
          <w:tcPr>
            <w:tcW w:w="0" w:type="auto"/>
            <w:tcBorders>
              <w:top w:val="single" w:sz="4" w:space="0" w:color="auto"/>
              <w:left w:val="single" w:sz="4" w:space="0" w:color="auto"/>
              <w:bottom w:val="single" w:sz="4" w:space="0" w:color="auto"/>
              <w:right w:val="single" w:sz="4" w:space="0" w:color="auto"/>
            </w:tcBorders>
            <w:vAlign w:val="center"/>
          </w:tcPr>
          <w:p w14:paraId="467478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68,1</w:t>
            </w:r>
          </w:p>
        </w:tc>
      </w:tr>
      <w:tr w:rsidR="00A819F1" w:rsidRPr="004F4D54" w14:paraId="75319AB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D11F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B558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23D5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B4FA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FDEF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DC1B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0808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A3C5F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6916DD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4A0D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34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EAA3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9E4D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15C1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B6EA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single" w:sz="4" w:space="0" w:color="auto"/>
              <w:left w:val="single" w:sz="4" w:space="0" w:color="auto"/>
              <w:bottom w:val="single" w:sz="4" w:space="0" w:color="auto"/>
              <w:right w:val="single" w:sz="4" w:space="0" w:color="auto"/>
            </w:tcBorders>
            <w:vAlign w:val="center"/>
          </w:tcPr>
          <w:p w14:paraId="615E2E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42,5</w:t>
            </w:r>
          </w:p>
        </w:tc>
      </w:tr>
      <w:tr w:rsidR="00A819F1" w:rsidRPr="004F4D54" w14:paraId="5AADE47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0A00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CBB9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9E88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E847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0758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CC1E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B68B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00883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1B2EF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8903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47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4657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8A0F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7B61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6511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F5D55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32,0</w:t>
            </w:r>
          </w:p>
        </w:tc>
      </w:tr>
      <w:tr w:rsidR="00A819F1" w:rsidRPr="004F4D54" w14:paraId="7EDD86C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2339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6DFF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FA9B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25F9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E173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16D5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0397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FE20B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DDA4A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6F6D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52,6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BCE0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F581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8446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7FDB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71,1</w:t>
            </w:r>
          </w:p>
        </w:tc>
        <w:tc>
          <w:tcPr>
            <w:tcW w:w="0" w:type="auto"/>
            <w:tcBorders>
              <w:top w:val="single" w:sz="4" w:space="0" w:color="auto"/>
              <w:left w:val="single" w:sz="4" w:space="0" w:color="auto"/>
              <w:bottom w:val="single" w:sz="4" w:space="0" w:color="auto"/>
              <w:right w:val="single" w:sz="4" w:space="0" w:color="auto"/>
            </w:tcBorders>
            <w:vAlign w:val="center"/>
          </w:tcPr>
          <w:p w14:paraId="0110DC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54,5</w:t>
            </w:r>
          </w:p>
        </w:tc>
      </w:tr>
      <w:tr w:rsidR="00A819F1" w:rsidRPr="004F4D54" w14:paraId="551B5F1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88FE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A7AB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МБОУ «СОШ № 12 им.В.Ф.Маргелова»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5EAD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282F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ABCE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0EB2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F42F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DE174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D4E3E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B9B4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39,3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4B44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9129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F370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40B7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0C3DD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097C9F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1B75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74DD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6C9C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AE04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F5B8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B264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C1AB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6CD60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6003C1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1098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AFF1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C079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F12A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024D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63,6</w:t>
            </w:r>
          </w:p>
        </w:tc>
        <w:tc>
          <w:tcPr>
            <w:tcW w:w="0" w:type="auto"/>
            <w:tcBorders>
              <w:top w:val="single" w:sz="4" w:space="0" w:color="auto"/>
              <w:left w:val="single" w:sz="4" w:space="0" w:color="auto"/>
              <w:bottom w:val="single" w:sz="4" w:space="0" w:color="auto"/>
              <w:right w:val="single" w:sz="4" w:space="0" w:color="auto"/>
            </w:tcBorders>
            <w:vAlign w:val="center"/>
          </w:tcPr>
          <w:p w14:paraId="266375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DF53B2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2CBF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BCAF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9F0B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789E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61F9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9CA9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1650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107CF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3BA5B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5FEF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827D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27C7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2102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5707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2BD29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44,0</w:t>
            </w:r>
          </w:p>
        </w:tc>
      </w:tr>
      <w:tr w:rsidR="00A819F1" w:rsidRPr="004F4D54" w14:paraId="241ED8E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EBF9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C026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8EDE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EBF9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CC53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ACBA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699E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B0196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70307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482D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46,8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0F70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56B5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8339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367D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0" w:type="auto"/>
            <w:tcBorders>
              <w:top w:val="single" w:sz="4" w:space="0" w:color="auto"/>
              <w:left w:val="single" w:sz="4" w:space="0" w:color="auto"/>
              <w:bottom w:val="single" w:sz="4" w:space="0" w:color="auto"/>
              <w:right w:val="single" w:sz="4" w:space="0" w:color="auto"/>
            </w:tcBorders>
            <w:vAlign w:val="center"/>
          </w:tcPr>
          <w:p w14:paraId="5C898E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34D52F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737D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F969C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0D93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DB74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0BC6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D9C7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D325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F5CBA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3781C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1D6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44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AC53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04E1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406A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3406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1DBAB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FB5478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48E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9308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BF94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C8E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A58C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078A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4ED2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DE3B7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541632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9213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F07D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1A23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D60A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603B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w:t>
            </w:r>
          </w:p>
        </w:tc>
        <w:tc>
          <w:tcPr>
            <w:tcW w:w="0" w:type="auto"/>
            <w:tcBorders>
              <w:top w:val="single" w:sz="4" w:space="0" w:color="auto"/>
              <w:left w:val="single" w:sz="4" w:space="0" w:color="auto"/>
              <w:bottom w:val="single" w:sz="4" w:space="0" w:color="auto"/>
              <w:right w:val="single" w:sz="4" w:space="0" w:color="auto"/>
            </w:tcBorders>
            <w:vAlign w:val="center"/>
          </w:tcPr>
          <w:p w14:paraId="4AD02F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58,0</w:t>
            </w:r>
          </w:p>
        </w:tc>
      </w:tr>
      <w:tr w:rsidR="00A819F1" w:rsidRPr="004F4D54" w14:paraId="0954F93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8579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85C4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C017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47A5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929D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A9E0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1671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30F33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93854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0D9A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DA99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4045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C1C1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2B2B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52C8E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70,0</w:t>
            </w:r>
          </w:p>
        </w:tc>
      </w:tr>
      <w:tr w:rsidR="00A819F1" w:rsidRPr="004F4D54" w14:paraId="325C44D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EA08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4A70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DC69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CF09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B25C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A1FE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C66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7F3E0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20291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A4F8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47,5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EF89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8A0D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6C1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B1C3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2B705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27351D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C8DC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CFF8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8839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22D2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FDC1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F794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03B9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FE039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0815C8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AF75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64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2DF3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F632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EF35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E050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w:t>
            </w:r>
          </w:p>
        </w:tc>
        <w:tc>
          <w:tcPr>
            <w:tcW w:w="0" w:type="auto"/>
            <w:tcBorders>
              <w:top w:val="single" w:sz="4" w:space="0" w:color="auto"/>
              <w:left w:val="single" w:sz="4" w:space="0" w:color="auto"/>
              <w:bottom w:val="single" w:sz="4" w:space="0" w:color="auto"/>
              <w:right w:val="single" w:sz="4" w:space="0" w:color="auto"/>
            </w:tcBorders>
            <w:vAlign w:val="center"/>
          </w:tcPr>
          <w:p w14:paraId="3B6E53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AAD2D2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175D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7D14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87E3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21AC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F0F9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A7D4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9478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5E594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639133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7B53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B33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27AF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734D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7CA7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w:t>
            </w:r>
          </w:p>
        </w:tc>
        <w:tc>
          <w:tcPr>
            <w:tcW w:w="0" w:type="auto"/>
            <w:tcBorders>
              <w:top w:val="single" w:sz="4" w:space="0" w:color="auto"/>
              <w:left w:val="single" w:sz="4" w:space="0" w:color="auto"/>
              <w:bottom w:val="single" w:sz="4" w:space="0" w:color="auto"/>
              <w:right w:val="single" w:sz="4" w:space="0" w:color="auto"/>
            </w:tcBorders>
            <w:vAlign w:val="center"/>
          </w:tcPr>
          <w:p w14:paraId="343D9C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69,7</w:t>
            </w:r>
          </w:p>
        </w:tc>
      </w:tr>
      <w:tr w:rsidR="00A819F1" w:rsidRPr="004F4D54" w14:paraId="2826C6E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A981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1CEEB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22FE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8ADD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69F9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9EFC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595F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EAD7C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00A09A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5306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2852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EC95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373F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81F5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w:t>
            </w:r>
          </w:p>
        </w:tc>
        <w:tc>
          <w:tcPr>
            <w:tcW w:w="0" w:type="auto"/>
            <w:tcBorders>
              <w:top w:val="single" w:sz="4" w:space="0" w:color="auto"/>
              <w:left w:val="single" w:sz="4" w:space="0" w:color="auto"/>
              <w:bottom w:val="single" w:sz="4" w:space="0" w:color="auto"/>
              <w:right w:val="single" w:sz="4" w:space="0" w:color="auto"/>
            </w:tcBorders>
            <w:vAlign w:val="center"/>
          </w:tcPr>
          <w:p w14:paraId="36B3BB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26F681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A985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603F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6628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334C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198A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EB57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8FC0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ECC2B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9AEC8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4593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68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3C25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7A86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79EC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758B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w:t>
            </w:r>
          </w:p>
        </w:tc>
        <w:tc>
          <w:tcPr>
            <w:tcW w:w="0" w:type="auto"/>
            <w:tcBorders>
              <w:top w:val="single" w:sz="4" w:space="0" w:color="auto"/>
              <w:left w:val="single" w:sz="4" w:space="0" w:color="auto"/>
              <w:bottom w:val="single" w:sz="4" w:space="0" w:color="auto"/>
              <w:right w:val="single" w:sz="4" w:space="0" w:color="auto"/>
            </w:tcBorders>
            <w:vAlign w:val="center"/>
          </w:tcPr>
          <w:p w14:paraId="228063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156F37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F99E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4005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157A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0896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847F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16A1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4340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F07C2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7AEA6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263B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51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C205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5748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82FE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15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w:t>
            </w:r>
          </w:p>
        </w:tc>
        <w:tc>
          <w:tcPr>
            <w:tcW w:w="0" w:type="auto"/>
            <w:tcBorders>
              <w:top w:val="single" w:sz="4" w:space="0" w:color="auto"/>
              <w:left w:val="single" w:sz="4" w:space="0" w:color="auto"/>
              <w:bottom w:val="single" w:sz="4" w:space="0" w:color="auto"/>
              <w:right w:val="single" w:sz="4" w:space="0" w:color="auto"/>
            </w:tcBorders>
            <w:vAlign w:val="center"/>
          </w:tcPr>
          <w:p w14:paraId="4300D0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65,0</w:t>
            </w:r>
          </w:p>
        </w:tc>
      </w:tr>
      <w:tr w:rsidR="00A819F1" w:rsidRPr="004F4D54" w14:paraId="59DC5A3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799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5B08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4F98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97B4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F020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1D41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6781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DCDD1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5BDB60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1600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2CD1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6D9E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57F2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0AF0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63,3</w:t>
            </w:r>
          </w:p>
        </w:tc>
        <w:tc>
          <w:tcPr>
            <w:tcW w:w="0" w:type="auto"/>
            <w:tcBorders>
              <w:top w:val="single" w:sz="4" w:space="0" w:color="auto"/>
              <w:left w:val="single" w:sz="4" w:space="0" w:color="auto"/>
              <w:bottom w:val="single" w:sz="4" w:space="0" w:color="auto"/>
              <w:right w:val="single" w:sz="4" w:space="0" w:color="auto"/>
            </w:tcBorders>
            <w:vAlign w:val="center"/>
          </w:tcPr>
          <w:p w14:paraId="7EB752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41,0</w:t>
            </w:r>
          </w:p>
        </w:tc>
      </w:tr>
      <w:tr w:rsidR="00A819F1" w:rsidRPr="004F4D54" w14:paraId="1E3FA0D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7DC3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C2D9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2B4E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5FAB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4299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15FA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35D0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690F1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19811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E403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64B2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1D2D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7A97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0C6F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12E74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0E9BB72"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0A0A19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669"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407C0D01"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20BC1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37</w:t>
            </w:r>
          </w:p>
          <w:p w14:paraId="481482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(11,4%)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5EB82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95,9</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6F030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078A56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611A65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97,6</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4CB3EF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086B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142073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54,8</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3BEBB1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55,3</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5BFC3F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57,7</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772AEA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55,6</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446132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FDD89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62,0</w:t>
            </w:r>
          </w:p>
        </w:tc>
      </w:tr>
      <w:tr w:rsidR="00A819F1" w:rsidRPr="004F4D54" w14:paraId="0CAE878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8E8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7EA438"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6EA4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A8B5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4CF5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71F2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7DA0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995B8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6FD758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DBD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DAA3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C2F9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F7EE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9690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66,8</w:t>
            </w:r>
          </w:p>
        </w:tc>
        <w:tc>
          <w:tcPr>
            <w:tcW w:w="0" w:type="auto"/>
            <w:tcBorders>
              <w:top w:val="single" w:sz="4" w:space="0" w:color="auto"/>
              <w:left w:val="single" w:sz="4" w:space="0" w:color="auto"/>
              <w:bottom w:val="single" w:sz="4" w:space="0" w:color="auto"/>
              <w:right w:val="single" w:sz="4" w:space="0" w:color="auto"/>
            </w:tcBorders>
            <w:vAlign w:val="center"/>
          </w:tcPr>
          <w:p w14:paraId="26224B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65,1</w:t>
            </w:r>
          </w:p>
        </w:tc>
      </w:tr>
      <w:tr w:rsidR="00A819F1" w:rsidRPr="004F4D54" w14:paraId="3091EF4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9160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FF0000"/>
                <w:sz w:val="20"/>
                <w:szCs w:val="20"/>
              </w:rPr>
              <w:t> </w:t>
            </w:r>
          </w:p>
        </w:tc>
        <w:tc>
          <w:tcPr>
            <w:tcW w:w="566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24FD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215B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AD04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8C42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D8E6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11D1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3941F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49A4F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DB1C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D4CD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CD47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453F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A3D8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63,2</w:t>
            </w:r>
          </w:p>
        </w:tc>
        <w:tc>
          <w:tcPr>
            <w:tcW w:w="0" w:type="auto"/>
            <w:tcBorders>
              <w:top w:val="single" w:sz="4" w:space="0" w:color="auto"/>
              <w:left w:val="single" w:sz="4" w:space="0" w:color="auto"/>
              <w:bottom w:val="single" w:sz="4" w:space="0" w:color="auto"/>
              <w:right w:val="single" w:sz="4" w:space="0" w:color="auto"/>
            </w:tcBorders>
            <w:vAlign w:val="center"/>
          </w:tcPr>
          <w:p w14:paraId="51BBE6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61,7</w:t>
            </w:r>
          </w:p>
        </w:tc>
      </w:tr>
    </w:tbl>
    <w:p w14:paraId="69968350"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4E387731" w14:textId="77777777" w:rsidR="00A819F1" w:rsidRPr="004F4D54" w:rsidRDefault="00A819F1" w:rsidP="00A819F1">
      <w:pPr>
        <w:spacing w:after="160" w:line="259" w:lineRule="auto"/>
        <w:rPr>
          <w:color w:val="FF0000"/>
        </w:rPr>
      </w:pPr>
      <w:r w:rsidRPr="004F4D54">
        <w:rPr>
          <w:color w:val="FF0000"/>
        </w:rPr>
        <w:br w:type="page"/>
      </w:r>
    </w:p>
    <w:p w14:paraId="6741788D" w14:textId="77777777" w:rsidR="00A819F1" w:rsidRPr="004F4D54" w:rsidRDefault="00A819F1" w:rsidP="00A819F1">
      <w:pPr>
        <w:pBdr>
          <w:top w:val="none" w:sz="4" w:space="0" w:color="000000"/>
          <w:left w:val="none" w:sz="4" w:space="0" w:color="000000"/>
          <w:bottom w:val="none" w:sz="4" w:space="0" w:color="000000"/>
          <w:right w:val="none" w:sz="4" w:space="0" w:color="000000"/>
        </w:pBdr>
        <w:rPr>
          <w:b/>
          <w:color w:val="000000"/>
        </w:rPr>
      </w:pPr>
      <w:r w:rsidRPr="004F4D54">
        <w:rPr>
          <w:color w:val="FF0000"/>
        </w:rPr>
        <w:lastRenderedPageBreak/>
        <w:t> </w:t>
      </w:r>
      <w:r w:rsidRPr="004F4D54">
        <w:rPr>
          <w:b/>
          <w:color w:val="000000"/>
        </w:rPr>
        <w:t>Приложение 17. Результаты ЕГЭ по обществознанию</w:t>
      </w:r>
    </w:p>
    <w:p w14:paraId="55BAACB0" w14:textId="77777777" w:rsidR="00A819F1" w:rsidRPr="004F4D54" w:rsidRDefault="00A819F1" w:rsidP="00A819F1">
      <w:pPr>
        <w:pBdr>
          <w:top w:val="none" w:sz="4" w:space="0" w:color="000000"/>
          <w:left w:val="none" w:sz="4" w:space="0" w:color="000000"/>
          <w:bottom w:val="none" w:sz="4" w:space="0" w:color="000000"/>
          <w:right w:val="none" w:sz="4" w:space="0" w:color="000000"/>
        </w:pBdr>
        <w:rPr>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4"/>
        <w:gridCol w:w="5643"/>
        <w:gridCol w:w="941"/>
        <w:gridCol w:w="667"/>
        <w:gridCol w:w="666"/>
        <w:gridCol w:w="666"/>
        <w:gridCol w:w="721"/>
        <w:gridCol w:w="666"/>
        <w:gridCol w:w="666"/>
        <w:gridCol w:w="666"/>
        <w:gridCol w:w="666"/>
        <w:gridCol w:w="666"/>
        <w:gridCol w:w="721"/>
        <w:gridCol w:w="666"/>
        <w:gridCol w:w="652"/>
      </w:tblGrid>
      <w:tr w:rsidR="00A819F1" w:rsidRPr="004F4D54" w14:paraId="5B34E8BC" w14:textId="77777777" w:rsidTr="00CA40BE">
        <w:trPr>
          <w:trHeight w:val="585"/>
        </w:trPr>
        <w:tc>
          <w:tcPr>
            <w:tcW w:w="44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7FB2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6066"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E64B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950"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D9C0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40" w:lineRule="exact"/>
              <w:jc w:val="center"/>
              <w:rPr>
                <w:b/>
                <w:color w:val="000000"/>
                <w:sz w:val="20"/>
                <w:szCs w:val="20"/>
              </w:rPr>
            </w:pPr>
            <w:r w:rsidRPr="004F4D54">
              <w:rPr>
                <w:b/>
                <w:color w:val="000000"/>
                <w:sz w:val="20"/>
                <w:szCs w:val="20"/>
              </w:rPr>
              <w:t xml:space="preserve">Всего </w:t>
            </w:r>
          </w:p>
          <w:p w14:paraId="73B466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40" w:lineRule="exact"/>
              <w:jc w:val="center"/>
              <w:rPr>
                <w:sz w:val="20"/>
                <w:szCs w:val="20"/>
              </w:rPr>
            </w:pPr>
            <w:r w:rsidRPr="004F4D54">
              <w:rPr>
                <w:b/>
                <w:color w:val="000000"/>
                <w:sz w:val="20"/>
                <w:szCs w:val="20"/>
              </w:rPr>
              <w:t>писали</w:t>
            </w:r>
          </w:p>
        </w:tc>
        <w:tc>
          <w:tcPr>
            <w:tcW w:w="4083" w:type="dxa"/>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AD9A6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4067" w:type="dxa"/>
            <w:gridSpan w:val="6"/>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3ADD69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17886A7F" w14:textId="77777777" w:rsidTr="00CA40BE">
        <w:trPr>
          <w:trHeight w:val="350"/>
        </w:trPr>
        <w:tc>
          <w:tcPr>
            <w:tcW w:w="448" w:type="dxa"/>
            <w:vMerge/>
            <w:tcBorders>
              <w:top w:val="single" w:sz="8" w:space="0" w:color="000000"/>
              <w:left w:val="single" w:sz="8" w:space="0" w:color="000000"/>
              <w:bottom w:val="single" w:sz="8" w:space="0" w:color="000000"/>
              <w:right w:val="single" w:sz="8" w:space="0" w:color="000000"/>
            </w:tcBorders>
            <w:shd w:val="clear" w:color="auto" w:fill="auto"/>
          </w:tcPr>
          <w:p w14:paraId="17D14D04" w14:textId="77777777" w:rsidR="00A819F1" w:rsidRPr="004F4D54" w:rsidRDefault="00A819F1" w:rsidP="00CA40BE">
            <w:pPr>
              <w:suppressAutoHyphens/>
              <w:rPr>
                <w:sz w:val="20"/>
                <w:szCs w:val="20"/>
              </w:rPr>
            </w:pPr>
          </w:p>
        </w:tc>
        <w:tc>
          <w:tcPr>
            <w:tcW w:w="6066" w:type="dxa"/>
            <w:vMerge/>
            <w:tcBorders>
              <w:top w:val="single" w:sz="8" w:space="0" w:color="000000"/>
              <w:left w:val="none" w:sz="4" w:space="0" w:color="000000"/>
              <w:bottom w:val="single" w:sz="8" w:space="0" w:color="000000"/>
              <w:right w:val="single" w:sz="8" w:space="0" w:color="000000"/>
            </w:tcBorders>
            <w:shd w:val="clear" w:color="auto" w:fill="auto"/>
          </w:tcPr>
          <w:p w14:paraId="53844853" w14:textId="77777777" w:rsidR="00A819F1" w:rsidRPr="004F4D54" w:rsidRDefault="00A819F1" w:rsidP="00CA40BE">
            <w:pPr>
              <w:suppressAutoHyphens/>
              <w:rPr>
                <w:sz w:val="20"/>
                <w:szCs w:val="20"/>
              </w:rPr>
            </w:pPr>
          </w:p>
        </w:tc>
        <w:tc>
          <w:tcPr>
            <w:tcW w:w="950" w:type="dxa"/>
            <w:vMerge/>
            <w:tcBorders>
              <w:top w:val="single" w:sz="8" w:space="0" w:color="000000"/>
              <w:left w:val="none" w:sz="4" w:space="0" w:color="000000"/>
              <w:bottom w:val="single" w:sz="8" w:space="0" w:color="000000"/>
              <w:right w:val="single" w:sz="8" w:space="0" w:color="000000"/>
            </w:tcBorders>
            <w:shd w:val="clear" w:color="auto" w:fill="auto"/>
          </w:tcPr>
          <w:p w14:paraId="14D788FF" w14:textId="77777777" w:rsidR="00A819F1" w:rsidRPr="004F4D54" w:rsidRDefault="00A819F1" w:rsidP="00CA40BE">
            <w:pPr>
              <w:suppressAutoHyphens/>
              <w:rPr>
                <w:sz w:val="20"/>
                <w:szCs w:val="20"/>
              </w:rPr>
            </w:pP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AF67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188F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4F13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B7D7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BCD58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671" w:type="dxa"/>
            <w:tcBorders>
              <w:top w:val="single" w:sz="4" w:space="0" w:color="auto"/>
              <w:left w:val="single" w:sz="4" w:space="0" w:color="auto"/>
              <w:bottom w:val="single" w:sz="4" w:space="0" w:color="auto"/>
              <w:right w:val="single" w:sz="4" w:space="0" w:color="auto"/>
            </w:tcBorders>
          </w:tcPr>
          <w:p w14:paraId="7FC671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B0745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F187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E809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CAD2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0705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656" w:type="dxa"/>
            <w:tcBorders>
              <w:top w:val="none" w:sz="4" w:space="0" w:color="000000"/>
              <w:left w:val="none" w:sz="4" w:space="0" w:color="000000"/>
              <w:bottom w:val="single" w:sz="8" w:space="0" w:color="000000"/>
              <w:right w:val="single" w:sz="8" w:space="0" w:color="000000"/>
            </w:tcBorders>
          </w:tcPr>
          <w:p w14:paraId="645E7A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33638F1B"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A4C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0687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9B26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27</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1C70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0231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2A4D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F4FB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B5A19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7AA39D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1EE95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DA87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843B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FB04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F9DE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656" w:type="dxa"/>
            <w:tcBorders>
              <w:top w:val="none" w:sz="4" w:space="0" w:color="000000"/>
              <w:left w:val="none" w:sz="4" w:space="0" w:color="000000"/>
              <w:bottom w:val="single" w:sz="8" w:space="0" w:color="000000"/>
              <w:right w:val="single" w:sz="8" w:space="0" w:color="000000"/>
            </w:tcBorders>
            <w:vAlign w:val="center"/>
          </w:tcPr>
          <w:p w14:paraId="11C7A7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74,7</w:t>
            </w:r>
          </w:p>
        </w:tc>
      </w:tr>
      <w:tr w:rsidR="00A819F1" w:rsidRPr="004F4D54" w14:paraId="028A11C1"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75CA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AF161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45AF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12</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6831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3954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93,8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7D14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81,8</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9B33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D2236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91</w:t>
            </w:r>
          </w:p>
        </w:tc>
        <w:tc>
          <w:tcPr>
            <w:tcW w:w="671" w:type="dxa"/>
            <w:tcBorders>
              <w:top w:val="single" w:sz="4" w:space="0" w:color="auto"/>
              <w:left w:val="single" w:sz="4" w:space="0" w:color="auto"/>
              <w:bottom w:val="single" w:sz="4" w:space="0" w:color="auto"/>
              <w:right w:val="single" w:sz="4" w:space="0" w:color="auto"/>
            </w:tcBorders>
            <w:vAlign w:val="center"/>
          </w:tcPr>
          <w:p w14:paraId="248804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75,0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116E9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1926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58,2</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E7E5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5985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5E9A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61,1</w:t>
            </w:r>
          </w:p>
        </w:tc>
        <w:tc>
          <w:tcPr>
            <w:tcW w:w="656" w:type="dxa"/>
            <w:tcBorders>
              <w:top w:val="none" w:sz="4" w:space="0" w:color="000000"/>
              <w:left w:val="none" w:sz="4" w:space="0" w:color="000000"/>
              <w:bottom w:val="single" w:sz="8" w:space="0" w:color="000000"/>
              <w:right w:val="single" w:sz="8" w:space="0" w:color="000000"/>
            </w:tcBorders>
            <w:vAlign w:val="center"/>
          </w:tcPr>
          <w:p w14:paraId="4E5DE0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47,4</w:t>
            </w:r>
          </w:p>
        </w:tc>
      </w:tr>
      <w:tr w:rsidR="00A819F1" w:rsidRPr="004F4D54" w14:paraId="320A7D06"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D7DB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FB55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0E96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11</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A9C5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1C90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DDEE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0A1E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42,85</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536CF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22D068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81,8</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0444C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2F69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DE24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28BB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A162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585438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46,8</w:t>
            </w:r>
          </w:p>
        </w:tc>
      </w:tr>
      <w:tr w:rsidR="00A819F1" w:rsidRPr="004F4D54" w14:paraId="4D9FE707"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6B16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3A37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64CC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11</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04AD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7CF6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067B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B532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86530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1CF9AD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90,9</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18D1F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0650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4083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63,1</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EEB7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53F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62,8</w:t>
            </w:r>
          </w:p>
        </w:tc>
        <w:tc>
          <w:tcPr>
            <w:tcW w:w="656" w:type="dxa"/>
            <w:tcBorders>
              <w:top w:val="none" w:sz="4" w:space="0" w:color="000000"/>
              <w:left w:val="none" w:sz="4" w:space="0" w:color="000000"/>
              <w:bottom w:val="single" w:sz="8" w:space="0" w:color="000000"/>
              <w:right w:val="single" w:sz="8" w:space="0" w:color="000000"/>
            </w:tcBorders>
            <w:vAlign w:val="center"/>
          </w:tcPr>
          <w:p w14:paraId="7D6959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62,9</w:t>
            </w:r>
          </w:p>
        </w:tc>
      </w:tr>
      <w:tr w:rsidR="00A819F1" w:rsidRPr="004F4D54" w14:paraId="3681335B"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6ECF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12F1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D6B7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591C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B41F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2473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6CF6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33,3</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33418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009C50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7D93B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CFCF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6256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A0E0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D951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770FDC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743332F"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9BF5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1AF9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E557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6997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023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B13F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D52B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5F5D4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85,8</w:t>
            </w:r>
          </w:p>
        </w:tc>
        <w:tc>
          <w:tcPr>
            <w:tcW w:w="671" w:type="dxa"/>
            <w:tcBorders>
              <w:top w:val="single" w:sz="4" w:space="0" w:color="auto"/>
              <w:left w:val="single" w:sz="4" w:space="0" w:color="auto"/>
              <w:bottom w:val="single" w:sz="4" w:space="0" w:color="auto"/>
              <w:right w:val="single" w:sz="4" w:space="0" w:color="auto"/>
            </w:tcBorders>
            <w:vAlign w:val="center"/>
          </w:tcPr>
          <w:p w14:paraId="12D62B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71,4</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D4EDF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D5BF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54,2</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2859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F3AA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62,4</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E8DB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51,6</w:t>
            </w:r>
          </w:p>
        </w:tc>
        <w:tc>
          <w:tcPr>
            <w:tcW w:w="656" w:type="dxa"/>
            <w:tcBorders>
              <w:top w:val="none" w:sz="4" w:space="0" w:color="000000"/>
              <w:left w:val="none" w:sz="4" w:space="0" w:color="000000"/>
              <w:bottom w:val="single" w:sz="8" w:space="0" w:color="000000"/>
              <w:right w:val="single" w:sz="8" w:space="0" w:color="000000"/>
            </w:tcBorders>
            <w:vAlign w:val="center"/>
          </w:tcPr>
          <w:p w14:paraId="102BB1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48,0</w:t>
            </w:r>
          </w:p>
        </w:tc>
      </w:tr>
      <w:tr w:rsidR="00A819F1" w:rsidRPr="004F4D54" w14:paraId="6B484DD4"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0F8A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51CC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1428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5745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FF29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EFBF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89B4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2EFA3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6E705F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57,1</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81888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4128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C138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9508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6CC9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51,0</w:t>
            </w:r>
          </w:p>
        </w:tc>
        <w:tc>
          <w:tcPr>
            <w:tcW w:w="656" w:type="dxa"/>
            <w:tcBorders>
              <w:top w:val="none" w:sz="4" w:space="0" w:color="000000"/>
              <w:left w:val="none" w:sz="4" w:space="0" w:color="000000"/>
              <w:bottom w:val="single" w:sz="8" w:space="0" w:color="000000"/>
              <w:right w:val="single" w:sz="8" w:space="0" w:color="000000"/>
            </w:tcBorders>
            <w:vAlign w:val="center"/>
          </w:tcPr>
          <w:p w14:paraId="4579C3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45,4</w:t>
            </w:r>
          </w:p>
        </w:tc>
      </w:tr>
      <w:tr w:rsidR="00A819F1" w:rsidRPr="004F4D54" w14:paraId="4B101A37"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DEA6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9985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AA37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26F5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A0B5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5AF8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92,8</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00AF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F6ABB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0CBADA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758DD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2375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6A74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64,4</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0E47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70,09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D586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56,3</w:t>
            </w:r>
          </w:p>
        </w:tc>
        <w:tc>
          <w:tcPr>
            <w:tcW w:w="656" w:type="dxa"/>
            <w:tcBorders>
              <w:top w:val="none" w:sz="4" w:space="0" w:color="000000"/>
              <w:left w:val="none" w:sz="4" w:space="0" w:color="000000"/>
              <w:bottom w:val="single" w:sz="8" w:space="0" w:color="000000"/>
              <w:right w:val="single" w:sz="8" w:space="0" w:color="000000"/>
            </w:tcBorders>
            <w:vAlign w:val="center"/>
          </w:tcPr>
          <w:p w14:paraId="55842F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57,4</w:t>
            </w:r>
          </w:p>
        </w:tc>
      </w:tr>
      <w:tr w:rsidR="00A819F1" w:rsidRPr="004F4D54" w14:paraId="324D9327"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CA90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04A4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1D21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A1FD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8824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F775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696A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B2D3A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211B8C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8EDEB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59,4</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7EDA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9E94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C4C0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24B3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0F0E4A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54,0</w:t>
            </w:r>
          </w:p>
        </w:tc>
      </w:tr>
      <w:tr w:rsidR="00A819F1" w:rsidRPr="004F4D54" w14:paraId="21848483"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1319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D5B1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14A0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500B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C59F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8EB6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51B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0FAB3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0CC0C8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AC6F0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0F4D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1BCC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77ED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E896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656" w:type="dxa"/>
            <w:tcBorders>
              <w:top w:val="none" w:sz="4" w:space="0" w:color="000000"/>
              <w:left w:val="none" w:sz="4" w:space="0" w:color="000000"/>
              <w:bottom w:val="single" w:sz="8" w:space="0" w:color="000000"/>
              <w:right w:val="single" w:sz="8" w:space="0" w:color="000000"/>
            </w:tcBorders>
            <w:vAlign w:val="center"/>
          </w:tcPr>
          <w:p w14:paraId="34D9C5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47,5</w:t>
            </w:r>
          </w:p>
        </w:tc>
      </w:tr>
      <w:tr w:rsidR="00A819F1" w:rsidRPr="004F4D54" w14:paraId="1256C309"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DC51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3673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0C09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DDD8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B8F5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BE74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7C24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77F5B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0BF40B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C57A1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DE47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62A9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59,5</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17BF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07A4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61,3</w:t>
            </w:r>
          </w:p>
        </w:tc>
        <w:tc>
          <w:tcPr>
            <w:tcW w:w="656" w:type="dxa"/>
            <w:tcBorders>
              <w:top w:val="none" w:sz="4" w:space="0" w:color="000000"/>
              <w:left w:val="none" w:sz="4" w:space="0" w:color="000000"/>
              <w:bottom w:val="single" w:sz="8" w:space="0" w:color="000000"/>
              <w:right w:val="single" w:sz="8" w:space="0" w:color="000000"/>
            </w:tcBorders>
            <w:vAlign w:val="center"/>
          </w:tcPr>
          <w:p w14:paraId="5048C2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55,0</w:t>
            </w:r>
          </w:p>
        </w:tc>
      </w:tr>
      <w:tr w:rsidR="00A819F1" w:rsidRPr="004F4D54" w14:paraId="2F0833A8"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84ED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8658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EBAB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16BF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BF48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46C2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B343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C23B7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113770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85,7</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6E868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ADB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88C8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7C5E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32C0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4A1552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64,0</w:t>
            </w:r>
          </w:p>
        </w:tc>
      </w:tr>
      <w:tr w:rsidR="00A819F1" w:rsidRPr="004F4D54" w14:paraId="78797A5D"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28A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867A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2408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60B0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6D33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709C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250C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6705C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single" w:sz="4" w:space="0" w:color="auto"/>
              <w:left w:val="single" w:sz="4" w:space="0" w:color="auto"/>
              <w:bottom w:val="single" w:sz="4" w:space="0" w:color="auto"/>
              <w:right w:val="single" w:sz="4" w:space="0" w:color="auto"/>
            </w:tcBorders>
            <w:vAlign w:val="center"/>
          </w:tcPr>
          <w:p w14:paraId="4F9A11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49FB0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30CE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752C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3C9F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AFB6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656" w:type="dxa"/>
            <w:tcBorders>
              <w:top w:val="none" w:sz="4" w:space="0" w:color="000000"/>
              <w:left w:val="none" w:sz="4" w:space="0" w:color="000000"/>
              <w:bottom w:val="single" w:sz="8" w:space="0" w:color="000000"/>
              <w:right w:val="single" w:sz="8" w:space="0" w:color="000000"/>
            </w:tcBorders>
            <w:vAlign w:val="center"/>
          </w:tcPr>
          <w:p w14:paraId="5DFE1B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77,7</w:t>
            </w:r>
          </w:p>
        </w:tc>
      </w:tr>
      <w:tr w:rsidR="00A819F1" w:rsidRPr="004F4D54" w14:paraId="036D96E3"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5847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CB6E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5B92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14C1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4A0F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4D2C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B3DB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40A87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671" w:type="dxa"/>
            <w:tcBorders>
              <w:top w:val="single" w:sz="4" w:space="0" w:color="auto"/>
              <w:left w:val="single" w:sz="4" w:space="0" w:color="auto"/>
              <w:bottom w:val="single" w:sz="4" w:space="0" w:color="auto"/>
              <w:right w:val="single" w:sz="4" w:space="0" w:color="auto"/>
            </w:tcBorders>
            <w:vAlign w:val="center"/>
          </w:tcPr>
          <w:p w14:paraId="12F900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591AA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4193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B2DE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0100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7CAD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26</w:t>
            </w:r>
          </w:p>
        </w:tc>
        <w:tc>
          <w:tcPr>
            <w:tcW w:w="656" w:type="dxa"/>
            <w:tcBorders>
              <w:top w:val="none" w:sz="4" w:space="0" w:color="000000"/>
              <w:left w:val="none" w:sz="4" w:space="0" w:color="000000"/>
              <w:bottom w:val="single" w:sz="8" w:space="0" w:color="000000"/>
              <w:right w:val="single" w:sz="8" w:space="0" w:color="000000"/>
            </w:tcBorders>
            <w:vAlign w:val="center"/>
          </w:tcPr>
          <w:p w14:paraId="6E1700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63,0</w:t>
            </w:r>
          </w:p>
        </w:tc>
      </w:tr>
      <w:tr w:rsidR="00A819F1" w:rsidRPr="004F4D54" w14:paraId="5787C5FE" w14:textId="77777777" w:rsidTr="00CA40BE">
        <w:trPr>
          <w:trHeight w:val="56"/>
        </w:trPr>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4237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4FED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6646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9D35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0853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89FF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14EF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33EF9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671" w:type="dxa"/>
            <w:tcBorders>
              <w:top w:val="single" w:sz="4" w:space="0" w:color="auto"/>
              <w:left w:val="single" w:sz="4" w:space="0" w:color="auto"/>
              <w:bottom w:val="single" w:sz="4" w:space="0" w:color="auto"/>
              <w:right w:val="single" w:sz="4" w:space="0" w:color="auto"/>
            </w:tcBorders>
            <w:vAlign w:val="center"/>
          </w:tcPr>
          <w:p w14:paraId="41E974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41DE4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C31C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318F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6252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10DE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57,8</w:t>
            </w:r>
          </w:p>
        </w:tc>
        <w:tc>
          <w:tcPr>
            <w:tcW w:w="656" w:type="dxa"/>
            <w:tcBorders>
              <w:top w:val="none" w:sz="4" w:space="0" w:color="000000"/>
              <w:left w:val="none" w:sz="4" w:space="0" w:color="000000"/>
              <w:bottom w:val="single" w:sz="8" w:space="0" w:color="000000"/>
              <w:right w:val="single" w:sz="8" w:space="0" w:color="000000"/>
            </w:tcBorders>
            <w:vAlign w:val="center"/>
          </w:tcPr>
          <w:p w14:paraId="062BC0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59,7</w:t>
            </w:r>
          </w:p>
        </w:tc>
      </w:tr>
      <w:tr w:rsidR="00A819F1" w:rsidRPr="004F4D54" w14:paraId="364B2390"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C389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88CF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9EED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FEBF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11FC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2328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DACD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D1AFF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33,4</w:t>
            </w:r>
          </w:p>
        </w:tc>
        <w:tc>
          <w:tcPr>
            <w:tcW w:w="671" w:type="dxa"/>
            <w:tcBorders>
              <w:top w:val="single" w:sz="4" w:space="0" w:color="auto"/>
              <w:left w:val="single" w:sz="4" w:space="0" w:color="auto"/>
              <w:bottom w:val="single" w:sz="4" w:space="0" w:color="auto"/>
              <w:right w:val="single" w:sz="4" w:space="0" w:color="auto"/>
            </w:tcBorders>
            <w:vAlign w:val="center"/>
          </w:tcPr>
          <w:p w14:paraId="3FD040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34783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9F1C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0ED5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13FE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1F08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35,7</w:t>
            </w:r>
          </w:p>
        </w:tc>
        <w:tc>
          <w:tcPr>
            <w:tcW w:w="656" w:type="dxa"/>
            <w:tcBorders>
              <w:top w:val="none" w:sz="4" w:space="0" w:color="000000"/>
              <w:left w:val="none" w:sz="4" w:space="0" w:color="000000"/>
              <w:bottom w:val="single" w:sz="8" w:space="0" w:color="000000"/>
              <w:right w:val="single" w:sz="8" w:space="0" w:color="000000"/>
            </w:tcBorders>
            <w:vAlign w:val="center"/>
          </w:tcPr>
          <w:p w14:paraId="0F93DB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59,5</w:t>
            </w:r>
          </w:p>
        </w:tc>
      </w:tr>
      <w:tr w:rsidR="00A819F1" w:rsidRPr="004F4D54" w14:paraId="3C80FA8E"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A00E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4E82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EDF0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418F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23E5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2D04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1BA9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34D90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519F5B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99237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5E3F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C86C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EBC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34</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D7C8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5A384A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39,5</w:t>
            </w:r>
          </w:p>
        </w:tc>
      </w:tr>
      <w:tr w:rsidR="00A819F1" w:rsidRPr="004F4D54" w14:paraId="3C8C4211"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18EB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061C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7B10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2FFE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4832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C7BF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1CF7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F4037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single" w:sz="4" w:space="0" w:color="auto"/>
              <w:left w:val="single" w:sz="4" w:space="0" w:color="auto"/>
              <w:bottom w:val="single" w:sz="4" w:space="0" w:color="auto"/>
              <w:right w:val="single" w:sz="4" w:space="0" w:color="auto"/>
            </w:tcBorders>
            <w:vAlign w:val="center"/>
          </w:tcPr>
          <w:p w14:paraId="7DA4A7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0ADBC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2122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50,5</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3F9C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5A6E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5800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56" w:type="dxa"/>
            <w:tcBorders>
              <w:top w:val="none" w:sz="4" w:space="0" w:color="000000"/>
              <w:left w:val="none" w:sz="4" w:space="0" w:color="000000"/>
              <w:bottom w:val="single" w:sz="8" w:space="0" w:color="000000"/>
              <w:right w:val="single" w:sz="8" w:space="0" w:color="000000"/>
            </w:tcBorders>
            <w:vAlign w:val="center"/>
          </w:tcPr>
          <w:p w14:paraId="7C073B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56,0</w:t>
            </w:r>
          </w:p>
        </w:tc>
      </w:tr>
      <w:tr w:rsidR="00A819F1" w:rsidRPr="004F4D54" w14:paraId="27D5631B"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CF4F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3667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1C8B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2B4F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9A6A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E2F5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D15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06D52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671" w:type="dxa"/>
            <w:tcBorders>
              <w:top w:val="single" w:sz="4" w:space="0" w:color="auto"/>
              <w:left w:val="single" w:sz="4" w:space="0" w:color="auto"/>
              <w:bottom w:val="single" w:sz="4" w:space="0" w:color="auto"/>
              <w:right w:val="single" w:sz="4" w:space="0" w:color="auto"/>
            </w:tcBorders>
            <w:vAlign w:val="center"/>
          </w:tcPr>
          <w:p w14:paraId="7CF173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83,3</w:t>
            </w: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5DD21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58,9</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48E3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53,8</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3C78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70,2</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F2C7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50,6</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D2FB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42,5</w:t>
            </w:r>
          </w:p>
        </w:tc>
        <w:tc>
          <w:tcPr>
            <w:tcW w:w="656" w:type="dxa"/>
            <w:tcBorders>
              <w:top w:val="none" w:sz="4" w:space="0" w:color="000000"/>
              <w:left w:val="none" w:sz="4" w:space="0" w:color="000000"/>
              <w:bottom w:val="single" w:sz="8" w:space="0" w:color="000000"/>
              <w:right w:val="single" w:sz="8" w:space="0" w:color="000000"/>
            </w:tcBorders>
            <w:vAlign w:val="center"/>
          </w:tcPr>
          <w:p w14:paraId="310F02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50,3</w:t>
            </w:r>
          </w:p>
        </w:tc>
      </w:tr>
      <w:tr w:rsidR="00A819F1" w:rsidRPr="004F4D54" w14:paraId="408808DA" w14:textId="77777777" w:rsidTr="00CA40BE">
        <w:tc>
          <w:tcPr>
            <w:tcW w:w="448"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4047DC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066"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FD75EC1"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950"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245ADD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118</w:t>
            </w:r>
          </w:p>
          <w:p w14:paraId="4CFE59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sz w:val="20"/>
                <w:szCs w:val="20"/>
              </w:rPr>
              <w:t>(36,4)</w:t>
            </w:r>
          </w:p>
        </w:tc>
        <w:tc>
          <w:tcPr>
            <w:tcW w:w="672"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4C130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83,6</w:t>
            </w:r>
          </w:p>
        </w:tc>
        <w:tc>
          <w:tcPr>
            <w:tcW w:w="67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25B91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w:t>
            </w:r>
          </w:p>
        </w:tc>
        <w:tc>
          <w:tcPr>
            <w:tcW w:w="67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DDFF3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88,2</w:t>
            </w:r>
          </w:p>
        </w:tc>
        <w:tc>
          <w:tcPr>
            <w:tcW w:w="727"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38E73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87,5</w:t>
            </w:r>
          </w:p>
        </w:tc>
        <w:tc>
          <w:tcPr>
            <w:tcW w:w="671" w:type="dxa"/>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3AF136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87,5</w:t>
            </w:r>
          </w:p>
        </w:tc>
        <w:tc>
          <w:tcPr>
            <w:tcW w:w="671" w:type="dxa"/>
            <w:tcBorders>
              <w:top w:val="single" w:sz="4" w:space="0" w:color="auto"/>
              <w:left w:val="single" w:sz="4" w:space="0" w:color="auto"/>
              <w:bottom w:val="single" w:sz="4" w:space="0" w:color="auto"/>
              <w:right w:val="single" w:sz="4" w:space="0" w:color="auto"/>
            </w:tcBorders>
            <w:shd w:val="clear" w:color="auto" w:fill="FFFF00"/>
            <w:vAlign w:val="center"/>
          </w:tcPr>
          <w:p w14:paraId="52B2D6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87,3</w:t>
            </w:r>
          </w:p>
        </w:tc>
        <w:tc>
          <w:tcPr>
            <w:tcW w:w="671" w:type="dxa"/>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31ED26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55,4</w:t>
            </w:r>
          </w:p>
        </w:tc>
        <w:tc>
          <w:tcPr>
            <w:tcW w:w="67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1F4AB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62,1</w:t>
            </w:r>
          </w:p>
        </w:tc>
        <w:tc>
          <w:tcPr>
            <w:tcW w:w="67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25DA0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62,3</w:t>
            </w:r>
          </w:p>
        </w:tc>
        <w:tc>
          <w:tcPr>
            <w:tcW w:w="727"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6CF4E9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62,2</w:t>
            </w:r>
          </w:p>
        </w:tc>
        <w:tc>
          <w:tcPr>
            <w:tcW w:w="671"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0AAE3E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60,2</w:t>
            </w:r>
          </w:p>
        </w:tc>
        <w:tc>
          <w:tcPr>
            <w:tcW w:w="656" w:type="dxa"/>
            <w:tcBorders>
              <w:top w:val="single" w:sz="8" w:space="0" w:color="000000"/>
              <w:left w:val="none" w:sz="4" w:space="0" w:color="000000"/>
              <w:bottom w:val="single" w:sz="8" w:space="0" w:color="000000"/>
              <w:right w:val="single" w:sz="8" w:space="0" w:color="000000"/>
            </w:tcBorders>
            <w:shd w:val="clear" w:color="auto" w:fill="FFFF00"/>
            <w:vAlign w:val="center"/>
          </w:tcPr>
          <w:p w14:paraId="599B93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58,5</w:t>
            </w:r>
          </w:p>
        </w:tc>
      </w:tr>
      <w:tr w:rsidR="00A819F1" w:rsidRPr="004F4D54" w14:paraId="0833B6D6" w14:textId="77777777" w:rsidTr="00CA40BE">
        <w:trPr>
          <w:trHeight w:val="182"/>
        </w:trPr>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C86D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2882A6"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28F0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AC86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BC5B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181F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797F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923A7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single" w:sz="4" w:space="0" w:color="auto"/>
              <w:left w:val="single" w:sz="4" w:space="0" w:color="auto"/>
              <w:bottom w:val="single" w:sz="4" w:space="0" w:color="auto"/>
              <w:right w:val="single" w:sz="4" w:space="0" w:color="auto"/>
            </w:tcBorders>
          </w:tcPr>
          <w:p w14:paraId="57DBC8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5B850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57</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FD58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4435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62,0</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B983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61,3</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FC51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58,3</w:t>
            </w:r>
          </w:p>
        </w:tc>
        <w:tc>
          <w:tcPr>
            <w:tcW w:w="656" w:type="dxa"/>
            <w:tcBorders>
              <w:top w:val="none" w:sz="4" w:space="0" w:color="000000"/>
              <w:left w:val="none" w:sz="4" w:space="0" w:color="000000"/>
              <w:bottom w:val="single" w:sz="8" w:space="0" w:color="000000"/>
              <w:right w:val="single" w:sz="8" w:space="0" w:color="000000"/>
            </w:tcBorders>
          </w:tcPr>
          <w:p w14:paraId="24DE88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58,3</w:t>
            </w:r>
          </w:p>
        </w:tc>
      </w:tr>
      <w:tr w:rsidR="00A819F1" w:rsidRPr="004F4D54" w14:paraId="29625CD0" w14:textId="77777777" w:rsidTr="00CA40BE">
        <w:tc>
          <w:tcPr>
            <w:tcW w:w="44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F9F2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06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D352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9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1FD9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F1B4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AC47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513A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4F57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3EC8B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671" w:type="dxa"/>
            <w:tcBorders>
              <w:top w:val="single" w:sz="4" w:space="0" w:color="auto"/>
              <w:left w:val="single" w:sz="4" w:space="0" w:color="auto"/>
              <w:bottom w:val="single" w:sz="4" w:space="0" w:color="auto"/>
              <w:right w:val="single" w:sz="4" w:space="0" w:color="auto"/>
            </w:tcBorders>
          </w:tcPr>
          <w:p w14:paraId="64AF3D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671" w:type="dxa"/>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1E2DF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56,1</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93E0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56,4</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06FC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59,9</w:t>
            </w:r>
          </w:p>
        </w:tc>
        <w:tc>
          <w:tcPr>
            <w:tcW w:w="72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12D4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56,4</w:t>
            </w:r>
          </w:p>
        </w:tc>
        <w:tc>
          <w:tcPr>
            <w:tcW w:w="67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7DB6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55,0</w:t>
            </w:r>
          </w:p>
        </w:tc>
        <w:tc>
          <w:tcPr>
            <w:tcW w:w="656" w:type="dxa"/>
            <w:tcBorders>
              <w:top w:val="none" w:sz="4" w:space="0" w:color="000000"/>
              <w:left w:val="none" w:sz="4" w:space="0" w:color="000000"/>
              <w:bottom w:val="single" w:sz="8" w:space="0" w:color="000000"/>
              <w:right w:val="single" w:sz="8" w:space="0" w:color="000000"/>
            </w:tcBorders>
          </w:tcPr>
          <w:p w14:paraId="14BCC8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53,6</w:t>
            </w:r>
          </w:p>
        </w:tc>
      </w:tr>
    </w:tbl>
    <w:p w14:paraId="3D8F4F29" w14:textId="77777777" w:rsidR="00A819F1" w:rsidRPr="004F4D54" w:rsidRDefault="00A819F1" w:rsidP="00A819F1">
      <w:pPr>
        <w:pBdr>
          <w:top w:val="none" w:sz="4" w:space="0" w:color="000000"/>
          <w:left w:val="none" w:sz="4" w:space="0" w:color="000000"/>
          <w:bottom w:val="none" w:sz="4" w:space="0" w:color="000000"/>
          <w:right w:val="none" w:sz="4" w:space="0" w:color="000000"/>
        </w:pBdr>
      </w:pPr>
      <w:r w:rsidRPr="004F4D54">
        <w:rPr>
          <w:color w:val="000000"/>
          <w:sz w:val="20"/>
        </w:rPr>
        <w:t> </w:t>
      </w:r>
    </w:p>
    <w:p w14:paraId="3DDCA931" w14:textId="77777777" w:rsidR="00A819F1" w:rsidRPr="004F4D54" w:rsidRDefault="00A819F1" w:rsidP="00A819F1">
      <w:pPr>
        <w:spacing w:after="200" w:line="259" w:lineRule="auto"/>
        <w:rPr>
          <w:b/>
        </w:rPr>
      </w:pPr>
      <w:r w:rsidRPr="004F4D54">
        <w:rPr>
          <w:b/>
        </w:rPr>
        <w:br w:type="page"/>
      </w:r>
      <w:r w:rsidRPr="004F4D54">
        <w:rPr>
          <w:b/>
        </w:rPr>
        <w:lastRenderedPageBreak/>
        <w:t xml:space="preserve">Приложение 18. Результаты </w:t>
      </w:r>
      <w:r w:rsidRPr="004F4D54">
        <w:rPr>
          <w:b/>
          <w:color w:val="000000"/>
        </w:rPr>
        <w:t>ЕГЭ по биологии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5907"/>
        <w:gridCol w:w="863"/>
        <w:gridCol w:w="616"/>
        <w:gridCol w:w="616"/>
        <w:gridCol w:w="616"/>
        <w:gridCol w:w="616"/>
        <w:gridCol w:w="616"/>
        <w:gridCol w:w="616"/>
        <w:gridCol w:w="616"/>
        <w:gridCol w:w="616"/>
        <w:gridCol w:w="616"/>
        <w:gridCol w:w="616"/>
        <w:gridCol w:w="616"/>
        <w:gridCol w:w="616"/>
      </w:tblGrid>
      <w:tr w:rsidR="00A819F1" w:rsidRPr="004F4D54" w14:paraId="5359C107" w14:textId="77777777" w:rsidTr="00CA40BE">
        <w:trPr>
          <w:trHeight w:val="1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5399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5907"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3CBD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4FDD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b/>
                <w:color w:val="000000"/>
                <w:sz w:val="20"/>
                <w:szCs w:val="20"/>
              </w:rPr>
            </w:pPr>
            <w:r w:rsidRPr="004F4D54">
              <w:rPr>
                <w:b/>
                <w:color w:val="000000"/>
                <w:sz w:val="20"/>
                <w:szCs w:val="20"/>
              </w:rPr>
              <w:t xml:space="preserve">Всего </w:t>
            </w:r>
          </w:p>
          <w:p w14:paraId="2EE425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sz w:val="20"/>
                <w:szCs w:val="20"/>
              </w:rPr>
            </w:pPr>
            <w:r w:rsidRPr="004F4D54">
              <w:rPr>
                <w:b/>
                <w:color w:val="000000"/>
                <w:sz w:val="20"/>
                <w:szCs w:val="20"/>
              </w:rPr>
              <w:t>писали</w:t>
            </w:r>
          </w:p>
        </w:tc>
        <w:tc>
          <w:tcPr>
            <w:tcW w:w="0" w:type="auto"/>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170DB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1AA0A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1C4BAB7D" w14:textId="77777777" w:rsidTr="00CA40BE">
        <w:trPr>
          <w:trHeight w:val="554"/>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54F106C" w14:textId="77777777" w:rsidR="00A819F1" w:rsidRPr="004F4D54" w:rsidRDefault="00A819F1" w:rsidP="00CA40BE">
            <w:pPr>
              <w:suppressAutoHyphens/>
              <w:rPr>
                <w:sz w:val="20"/>
                <w:szCs w:val="20"/>
              </w:rPr>
            </w:pPr>
          </w:p>
        </w:tc>
        <w:tc>
          <w:tcPr>
            <w:tcW w:w="5907" w:type="dxa"/>
            <w:vMerge/>
            <w:tcBorders>
              <w:top w:val="single" w:sz="8" w:space="0" w:color="000000"/>
              <w:left w:val="none" w:sz="4" w:space="0" w:color="000000"/>
              <w:bottom w:val="single" w:sz="8" w:space="0" w:color="000000"/>
              <w:right w:val="single" w:sz="8" w:space="0" w:color="000000"/>
            </w:tcBorders>
            <w:shd w:val="clear" w:color="auto" w:fill="auto"/>
          </w:tcPr>
          <w:p w14:paraId="3535C1C6"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6A5787CB"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015F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C4E1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21B88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54E97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31E3B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tcPr>
          <w:p w14:paraId="39CCC5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FD026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F584A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1FB4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4F9E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8730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625CC7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443C784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FE95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B582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50E8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E7AD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F09A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7426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0162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92,5</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C3A6A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95,2</w:t>
            </w:r>
          </w:p>
        </w:tc>
        <w:tc>
          <w:tcPr>
            <w:tcW w:w="0" w:type="auto"/>
            <w:tcBorders>
              <w:top w:val="single" w:sz="4" w:space="0" w:color="auto"/>
              <w:left w:val="single" w:sz="4" w:space="0" w:color="auto"/>
              <w:bottom w:val="single" w:sz="4" w:space="0" w:color="auto"/>
              <w:right w:val="single" w:sz="4" w:space="0" w:color="auto"/>
            </w:tcBorders>
          </w:tcPr>
          <w:p w14:paraId="68112B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95,2</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5CBAD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DD0A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F299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F3F7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7C4F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60,5</w:t>
            </w:r>
          </w:p>
        </w:tc>
        <w:tc>
          <w:tcPr>
            <w:tcW w:w="0" w:type="auto"/>
            <w:tcBorders>
              <w:top w:val="none" w:sz="4" w:space="0" w:color="000000"/>
              <w:left w:val="none" w:sz="4" w:space="0" w:color="000000"/>
              <w:bottom w:val="single" w:sz="8" w:space="0" w:color="000000"/>
              <w:right w:val="single" w:sz="8" w:space="0" w:color="000000"/>
            </w:tcBorders>
          </w:tcPr>
          <w:p w14:paraId="6DFAA9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52,9</w:t>
            </w:r>
          </w:p>
        </w:tc>
      </w:tr>
      <w:tr w:rsidR="00A819F1" w:rsidRPr="004F4D54" w14:paraId="6088233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E04A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8525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F1A9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EEBA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6FE0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0DAE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FE20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338A3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71,5</w:t>
            </w:r>
          </w:p>
        </w:tc>
        <w:tc>
          <w:tcPr>
            <w:tcW w:w="0" w:type="auto"/>
            <w:tcBorders>
              <w:top w:val="single" w:sz="4" w:space="0" w:color="auto"/>
              <w:left w:val="single" w:sz="4" w:space="0" w:color="auto"/>
              <w:bottom w:val="single" w:sz="4" w:space="0" w:color="auto"/>
              <w:right w:val="single" w:sz="4" w:space="0" w:color="auto"/>
            </w:tcBorders>
          </w:tcPr>
          <w:p w14:paraId="2ED517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FF160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1BC1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D5D0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A4C0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737D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46,1</w:t>
            </w:r>
          </w:p>
        </w:tc>
        <w:tc>
          <w:tcPr>
            <w:tcW w:w="0" w:type="auto"/>
            <w:tcBorders>
              <w:top w:val="none" w:sz="4" w:space="0" w:color="000000"/>
              <w:left w:val="none" w:sz="4" w:space="0" w:color="000000"/>
              <w:bottom w:val="single" w:sz="8" w:space="0" w:color="000000"/>
              <w:right w:val="single" w:sz="8" w:space="0" w:color="000000"/>
            </w:tcBorders>
          </w:tcPr>
          <w:p w14:paraId="4E9260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47,8</w:t>
            </w:r>
          </w:p>
        </w:tc>
      </w:tr>
      <w:tr w:rsidR="00A819F1" w:rsidRPr="004F4D54" w14:paraId="02C55BC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BC7E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5D30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0904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0A92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97AB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9893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5799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EA8F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2B22E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8A08C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33E1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61E9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3541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1340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196D7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42,0</w:t>
            </w:r>
          </w:p>
        </w:tc>
      </w:tr>
      <w:tr w:rsidR="00A819F1" w:rsidRPr="004F4D54" w14:paraId="3A25D14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5EA8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6F39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F842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2B98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946D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3F03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67A5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13ADA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9F027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D1CC3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7440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D9CE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C76F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1FF6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57,0</w:t>
            </w:r>
          </w:p>
        </w:tc>
        <w:tc>
          <w:tcPr>
            <w:tcW w:w="0" w:type="auto"/>
            <w:tcBorders>
              <w:top w:val="none" w:sz="4" w:space="0" w:color="000000"/>
              <w:left w:val="none" w:sz="4" w:space="0" w:color="000000"/>
              <w:bottom w:val="single" w:sz="8" w:space="0" w:color="000000"/>
              <w:right w:val="single" w:sz="8" w:space="0" w:color="000000"/>
            </w:tcBorders>
          </w:tcPr>
          <w:p w14:paraId="4A304D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52,2</w:t>
            </w:r>
          </w:p>
        </w:tc>
      </w:tr>
      <w:tr w:rsidR="00A819F1" w:rsidRPr="004F4D54" w14:paraId="1D73E77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B14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BF54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1C11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D9FD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E4C8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F3B3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3331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EF148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986DE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61D1A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8A14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3A44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6DB9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6A70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615F3B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2385A8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82E9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4EC6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2286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8637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1C22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5D3F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4C07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4B614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85,8</w:t>
            </w:r>
          </w:p>
        </w:tc>
        <w:tc>
          <w:tcPr>
            <w:tcW w:w="0" w:type="auto"/>
            <w:tcBorders>
              <w:top w:val="single" w:sz="4" w:space="0" w:color="auto"/>
              <w:left w:val="single" w:sz="4" w:space="0" w:color="auto"/>
              <w:bottom w:val="single" w:sz="4" w:space="0" w:color="auto"/>
              <w:right w:val="single" w:sz="4" w:space="0" w:color="auto"/>
            </w:tcBorders>
          </w:tcPr>
          <w:p w14:paraId="783C2E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7D604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7387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14FC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153A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774B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44,4</w:t>
            </w:r>
          </w:p>
        </w:tc>
        <w:tc>
          <w:tcPr>
            <w:tcW w:w="0" w:type="auto"/>
            <w:tcBorders>
              <w:top w:val="none" w:sz="4" w:space="0" w:color="000000"/>
              <w:left w:val="none" w:sz="4" w:space="0" w:color="000000"/>
              <w:bottom w:val="single" w:sz="8" w:space="0" w:color="000000"/>
              <w:right w:val="single" w:sz="8" w:space="0" w:color="000000"/>
            </w:tcBorders>
          </w:tcPr>
          <w:p w14:paraId="7F9AD7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56,0</w:t>
            </w:r>
          </w:p>
        </w:tc>
      </w:tr>
      <w:tr w:rsidR="00A819F1" w:rsidRPr="004F4D54" w14:paraId="7AD16A2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F684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4416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25ED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1A98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63C8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1D6D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EF35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BDF36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2D3902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F13FE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18B7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3E82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180F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0E96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45,7</w:t>
            </w:r>
          </w:p>
        </w:tc>
        <w:tc>
          <w:tcPr>
            <w:tcW w:w="0" w:type="auto"/>
            <w:tcBorders>
              <w:top w:val="none" w:sz="4" w:space="0" w:color="000000"/>
              <w:left w:val="none" w:sz="4" w:space="0" w:color="000000"/>
              <w:bottom w:val="single" w:sz="8" w:space="0" w:color="000000"/>
              <w:right w:val="single" w:sz="8" w:space="0" w:color="000000"/>
            </w:tcBorders>
          </w:tcPr>
          <w:p w14:paraId="41A1E4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44,7</w:t>
            </w:r>
          </w:p>
        </w:tc>
      </w:tr>
      <w:tr w:rsidR="00A819F1" w:rsidRPr="004F4D54" w14:paraId="296641B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E209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09FAB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77FC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0B6D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73ED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6E6E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9325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011C3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2493C9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4A639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0BC7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E5C8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372F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189B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49,3</w:t>
            </w:r>
          </w:p>
        </w:tc>
        <w:tc>
          <w:tcPr>
            <w:tcW w:w="0" w:type="auto"/>
            <w:tcBorders>
              <w:top w:val="none" w:sz="4" w:space="0" w:color="000000"/>
              <w:left w:val="none" w:sz="4" w:space="0" w:color="000000"/>
              <w:bottom w:val="single" w:sz="8" w:space="0" w:color="000000"/>
              <w:right w:val="single" w:sz="8" w:space="0" w:color="000000"/>
            </w:tcBorders>
          </w:tcPr>
          <w:p w14:paraId="6317F6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67,5</w:t>
            </w:r>
          </w:p>
        </w:tc>
      </w:tr>
      <w:tr w:rsidR="00A819F1" w:rsidRPr="004F4D54" w14:paraId="48B1046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F4FE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D349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C0B3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A2AA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721A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5F47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4162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E7DC5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A1020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7CE6C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1D3F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23A6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A54F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E236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095CD0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51,0</w:t>
            </w:r>
          </w:p>
        </w:tc>
      </w:tr>
      <w:tr w:rsidR="00A819F1" w:rsidRPr="004F4D54" w14:paraId="6C9B9EB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02AD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D059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0340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C7A3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E83A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0D89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5FC3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5E43E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6047AA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86F97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1398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D373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F7E2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AD4A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44,5</w:t>
            </w:r>
          </w:p>
        </w:tc>
        <w:tc>
          <w:tcPr>
            <w:tcW w:w="0" w:type="auto"/>
            <w:tcBorders>
              <w:top w:val="none" w:sz="4" w:space="0" w:color="000000"/>
              <w:left w:val="none" w:sz="4" w:space="0" w:color="000000"/>
              <w:bottom w:val="single" w:sz="8" w:space="0" w:color="000000"/>
              <w:right w:val="single" w:sz="8" w:space="0" w:color="000000"/>
            </w:tcBorders>
          </w:tcPr>
          <w:p w14:paraId="0B0226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58,0</w:t>
            </w:r>
          </w:p>
        </w:tc>
      </w:tr>
      <w:tr w:rsidR="00A819F1" w:rsidRPr="004F4D54" w14:paraId="1399897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23FB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7988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75E8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7654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A68B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4C46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48D2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ED195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796559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02F85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1F10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C122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4443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CC82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58,0</w:t>
            </w:r>
          </w:p>
        </w:tc>
        <w:tc>
          <w:tcPr>
            <w:tcW w:w="0" w:type="auto"/>
            <w:tcBorders>
              <w:top w:val="none" w:sz="4" w:space="0" w:color="000000"/>
              <w:left w:val="none" w:sz="4" w:space="0" w:color="000000"/>
              <w:bottom w:val="single" w:sz="8" w:space="0" w:color="000000"/>
              <w:right w:val="single" w:sz="8" w:space="0" w:color="000000"/>
            </w:tcBorders>
          </w:tcPr>
          <w:p w14:paraId="71C452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64,0</w:t>
            </w:r>
          </w:p>
        </w:tc>
      </w:tr>
      <w:tr w:rsidR="00A819F1" w:rsidRPr="004F4D54" w14:paraId="70229EF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3B6A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70B8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6D07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B276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6880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0497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363A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56F81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1D9BA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8D19B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5978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5E4C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A8DD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42A6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3FF9C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60,5</w:t>
            </w:r>
          </w:p>
        </w:tc>
      </w:tr>
      <w:tr w:rsidR="00A819F1" w:rsidRPr="004F4D54" w14:paraId="1330D88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38DE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FAB18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E8EA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81FA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76AF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48A8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83DB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F8362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E7592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F71ED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B1E2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510A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1402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C28F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14015B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3B6B45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EFCB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5140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1CBF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E9E4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F05C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2689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752A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3F2CD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4B100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56F0E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8245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AC60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FCD6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CA15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50,0</w:t>
            </w:r>
          </w:p>
        </w:tc>
        <w:tc>
          <w:tcPr>
            <w:tcW w:w="0" w:type="auto"/>
            <w:tcBorders>
              <w:top w:val="none" w:sz="4" w:space="0" w:color="000000"/>
              <w:left w:val="none" w:sz="4" w:space="0" w:color="000000"/>
              <w:bottom w:val="single" w:sz="8" w:space="0" w:color="000000"/>
              <w:right w:val="single" w:sz="8" w:space="0" w:color="000000"/>
            </w:tcBorders>
          </w:tcPr>
          <w:p w14:paraId="109D0A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45,0</w:t>
            </w:r>
          </w:p>
        </w:tc>
      </w:tr>
      <w:tr w:rsidR="00A819F1" w:rsidRPr="004F4D54" w14:paraId="00BDC04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31A2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21F5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DCE5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5175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279D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E0CB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E91D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A11BF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65F28E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554ED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343A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B516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3093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A0C7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89,0</w:t>
            </w:r>
          </w:p>
        </w:tc>
        <w:tc>
          <w:tcPr>
            <w:tcW w:w="0" w:type="auto"/>
            <w:tcBorders>
              <w:top w:val="none" w:sz="4" w:space="0" w:color="000000"/>
              <w:left w:val="none" w:sz="4" w:space="0" w:color="000000"/>
              <w:bottom w:val="single" w:sz="8" w:space="0" w:color="000000"/>
              <w:right w:val="single" w:sz="8" w:space="0" w:color="000000"/>
            </w:tcBorders>
          </w:tcPr>
          <w:p w14:paraId="47180D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CDC8CB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862A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0EC3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5C74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FD17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75F7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AB2D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FC1F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A6363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tcPr>
          <w:p w14:paraId="61DDDF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7E238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9B22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87B3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0069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CC5F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21,5</w:t>
            </w:r>
          </w:p>
        </w:tc>
        <w:tc>
          <w:tcPr>
            <w:tcW w:w="0" w:type="auto"/>
            <w:tcBorders>
              <w:top w:val="none" w:sz="4" w:space="0" w:color="000000"/>
              <w:left w:val="none" w:sz="4" w:space="0" w:color="000000"/>
              <w:bottom w:val="single" w:sz="8" w:space="0" w:color="000000"/>
              <w:right w:val="single" w:sz="8" w:space="0" w:color="000000"/>
            </w:tcBorders>
          </w:tcPr>
          <w:p w14:paraId="147EBB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312BE5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0F32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02FA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4450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C511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4FD4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9818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E462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3B0D2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197F1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D124F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6E90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B485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64C3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A8C3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60,5</w:t>
            </w:r>
          </w:p>
        </w:tc>
        <w:tc>
          <w:tcPr>
            <w:tcW w:w="0" w:type="auto"/>
            <w:tcBorders>
              <w:top w:val="none" w:sz="4" w:space="0" w:color="000000"/>
              <w:left w:val="none" w:sz="4" w:space="0" w:color="000000"/>
              <w:bottom w:val="single" w:sz="8" w:space="0" w:color="000000"/>
              <w:right w:val="single" w:sz="8" w:space="0" w:color="000000"/>
            </w:tcBorders>
          </w:tcPr>
          <w:p w14:paraId="6F5536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A46944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1DBA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99A2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FB87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9691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58D2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872A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70D2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85AAC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799B18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DFA9C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5029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4FA2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27B6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81D7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46,0</w:t>
            </w:r>
          </w:p>
        </w:tc>
        <w:tc>
          <w:tcPr>
            <w:tcW w:w="0" w:type="auto"/>
            <w:tcBorders>
              <w:top w:val="none" w:sz="4" w:space="0" w:color="000000"/>
              <w:left w:val="none" w:sz="4" w:space="0" w:color="000000"/>
              <w:bottom w:val="single" w:sz="8" w:space="0" w:color="000000"/>
              <w:right w:val="single" w:sz="8" w:space="0" w:color="000000"/>
            </w:tcBorders>
          </w:tcPr>
          <w:p w14:paraId="583E54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8C6CC2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B367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8414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2616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3A68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D8DF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F5FA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8DE7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E0658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44808F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31710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D01D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1492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544F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7718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90,0</w:t>
            </w:r>
          </w:p>
        </w:tc>
        <w:tc>
          <w:tcPr>
            <w:tcW w:w="0" w:type="auto"/>
            <w:tcBorders>
              <w:top w:val="none" w:sz="4" w:space="0" w:color="000000"/>
              <w:left w:val="none" w:sz="4" w:space="0" w:color="000000"/>
              <w:bottom w:val="single" w:sz="8" w:space="0" w:color="000000"/>
              <w:right w:val="single" w:sz="8" w:space="0" w:color="000000"/>
            </w:tcBorders>
          </w:tcPr>
          <w:p w14:paraId="19E2B1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FEBF14F"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6D91F4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907"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34EEC7B"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5D2EC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7C983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87,4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28CFAB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90,1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1E2C1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78,6</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331FB4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86,1</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6249EA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90</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8C927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96,7</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680CBF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52,8</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C086D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A5981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49,1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6DC15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43E67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54,2</w:t>
            </w:r>
          </w:p>
        </w:tc>
        <w:tc>
          <w:tcPr>
            <w:tcW w:w="0" w:type="auto"/>
            <w:tcBorders>
              <w:top w:val="single" w:sz="8" w:space="0" w:color="000000"/>
              <w:left w:val="none" w:sz="4" w:space="0" w:color="000000"/>
              <w:bottom w:val="single" w:sz="8" w:space="0" w:color="000000"/>
              <w:right w:val="single" w:sz="8" w:space="0" w:color="000000"/>
            </w:tcBorders>
            <w:shd w:val="clear" w:color="auto" w:fill="FFFF00"/>
          </w:tcPr>
          <w:p w14:paraId="790C82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54,0</w:t>
            </w:r>
          </w:p>
        </w:tc>
      </w:tr>
      <w:tr w:rsidR="00A819F1" w:rsidRPr="004F4D54" w14:paraId="46D0B87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955D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234F188"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22A9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C5BF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628B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8E71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A0B7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FB1A5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1D2456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60A3D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EB48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45FF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5B0D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29A0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56,8</w:t>
            </w:r>
          </w:p>
        </w:tc>
        <w:tc>
          <w:tcPr>
            <w:tcW w:w="0" w:type="auto"/>
            <w:tcBorders>
              <w:top w:val="none" w:sz="4" w:space="0" w:color="000000"/>
              <w:left w:val="none" w:sz="4" w:space="0" w:color="000000"/>
              <w:bottom w:val="single" w:sz="8" w:space="0" w:color="000000"/>
              <w:right w:val="single" w:sz="8" w:space="0" w:color="000000"/>
            </w:tcBorders>
          </w:tcPr>
          <w:p w14:paraId="320361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56,5</w:t>
            </w:r>
          </w:p>
        </w:tc>
      </w:tr>
      <w:tr w:rsidR="00A819F1" w:rsidRPr="004F4D54" w14:paraId="7E331FA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4147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9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705C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8F32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84D4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CC5E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41BA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95B7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3A210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B5DB5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4F803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BC52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BB8E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50,2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4A7F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50,8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17EC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54,1</w:t>
            </w:r>
          </w:p>
        </w:tc>
        <w:tc>
          <w:tcPr>
            <w:tcW w:w="0" w:type="auto"/>
            <w:tcBorders>
              <w:top w:val="none" w:sz="4" w:space="0" w:color="000000"/>
              <w:left w:val="none" w:sz="4" w:space="0" w:color="000000"/>
              <w:bottom w:val="single" w:sz="8" w:space="0" w:color="000000"/>
              <w:right w:val="single" w:sz="8" w:space="0" w:color="000000"/>
            </w:tcBorders>
          </w:tcPr>
          <w:p w14:paraId="0FCB1D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54,5</w:t>
            </w:r>
          </w:p>
        </w:tc>
      </w:tr>
    </w:tbl>
    <w:p w14:paraId="0A5133F7"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68434180" w14:textId="77777777" w:rsidR="00A819F1" w:rsidRPr="004F4D54" w:rsidRDefault="00A819F1" w:rsidP="00A819F1">
      <w:pPr>
        <w:spacing w:after="200" w:line="259" w:lineRule="auto"/>
        <w:rPr>
          <w:b/>
          <w:color w:val="000000"/>
        </w:rPr>
      </w:pPr>
      <w:r w:rsidRPr="004F4D54">
        <w:rPr>
          <w:color w:val="FF0000"/>
        </w:rPr>
        <w:br w:type="page"/>
      </w:r>
      <w:r w:rsidRPr="004F4D54">
        <w:rPr>
          <w:b/>
          <w:color w:val="000000"/>
        </w:rPr>
        <w:lastRenderedPageBreak/>
        <w:t>Приложение 19. Результаты ЕГЭ по химии</w:t>
      </w:r>
    </w:p>
    <w:tbl>
      <w:tblPr>
        <w:tblW w:w="0" w:type="auto"/>
        <w:tblInd w:w="-17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6336"/>
        <w:gridCol w:w="1098"/>
        <w:gridCol w:w="616"/>
        <w:gridCol w:w="616"/>
        <w:gridCol w:w="616"/>
        <w:gridCol w:w="616"/>
        <w:gridCol w:w="616"/>
        <w:gridCol w:w="616"/>
        <w:gridCol w:w="616"/>
        <w:gridCol w:w="616"/>
        <w:gridCol w:w="616"/>
        <w:gridCol w:w="666"/>
        <w:gridCol w:w="616"/>
        <w:gridCol w:w="616"/>
      </w:tblGrid>
      <w:tr w:rsidR="00A819F1" w:rsidRPr="004F4D54" w14:paraId="3555826C" w14:textId="77777777" w:rsidTr="00CA40BE">
        <w:trPr>
          <w:trHeight w:val="49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34C3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6813"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32B8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1118"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E3A3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sz w:val="20"/>
                <w:szCs w:val="20"/>
              </w:rPr>
            </w:pPr>
            <w:r w:rsidRPr="004F4D54">
              <w:rPr>
                <w:b/>
                <w:color w:val="000000"/>
                <w:sz w:val="20"/>
                <w:szCs w:val="20"/>
              </w:rPr>
              <w:t>Всего писали</w:t>
            </w:r>
          </w:p>
        </w:tc>
        <w:tc>
          <w:tcPr>
            <w:tcW w:w="0" w:type="auto"/>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A094F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22B61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66EEB32A" w14:textId="77777777" w:rsidTr="00CA40BE">
        <w:trPr>
          <w:trHeight w:val="434"/>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C7932BE" w14:textId="77777777" w:rsidR="00A819F1" w:rsidRPr="004F4D54" w:rsidRDefault="00A819F1" w:rsidP="00CA40BE">
            <w:pPr>
              <w:suppressAutoHyphens/>
              <w:rPr>
                <w:sz w:val="20"/>
                <w:szCs w:val="20"/>
              </w:rPr>
            </w:pPr>
          </w:p>
        </w:tc>
        <w:tc>
          <w:tcPr>
            <w:tcW w:w="6813" w:type="dxa"/>
            <w:vMerge/>
            <w:tcBorders>
              <w:top w:val="single" w:sz="8" w:space="0" w:color="000000"/>
              <w:left w:val="none" w:sz="4" w:space="0" w:color="000000"/>
              <w:bottom w:val="single" w:sz="8" w:space="0" w:color="000000"/>
              <w:right w:val="single" w:sz="8" w:space="0" w:color="000000"/>
            </w:tcBorders>
            <w:shd w:val="clear" w:color="auto" w:fill="auto"/>
          </w:tcPr>
          <w:p w14:paraId="409C5DC4" w14:textId="77777777" w:rsidR="00A819F1" w:rsidRPr="004F4D54" w:rsidRDefault="00A819F1" w:rsidP="00CA40BE">
            <w:pPr>
              <w:suppressAutoHyphens/>
              <w:rPr>
                <w:sz w:val="20"/>
                <w:szCs w:val="20"/>
              </w:rPr>
            </w:pPr>
          </w:p>
        </w:tc>
        <w:tc>
          <w:tcPr>
            <w:tcW w:w="1118" w:type="dxa"/>
            <w:vMerge/>
            <w:tcBorders>
              <w:top w:val="single" w:sz="8" w:space="0" w:color="000000"/>
              <w:left w:val="none" w:sz="4" w:space="0" w:color="000000"/>
              <w:bottom w:val="single" w:sz="8" w:space="0" w:color="000000"/>
              <w:right w:val="single" w:sz="8" w:space="0" w:color="000000"/>
            </w:tcBorders>
            <w:shd w:val="clear" w:color="auto" w:fill="auto"/>
          </w:tcPr>
          <w:p w14:paraId="49C611A1"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9F16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8394F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B607F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5D63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4BC49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tcPr>
          <w:p w14:paraId="16654B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70C3D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990B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952FE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0AE3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CB52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5F15EB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2025</w:t>
            </w:r>
          </w:p>
        </w:tc>
      </w:tr>
      <w:tr w:rsidR="00A819F1" w:rsidRPr="004F4D54" w14:paraId="32801FF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5C45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F440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4D55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395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FB06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2D9F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3F53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96,4</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56839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4A7B58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95,5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908C9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1B37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3CE1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928F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A2C0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65,8</w:t>
            </w:r>
          </w:p>
        </w:tc>
        <w:tc>
          <w:tcPr>
            <w:tcW w:w="0" w:type="auto"/>
            <w:tcBorders>
              <w:top w:val="none" w:sz="4" w:space="0" w:color="000000"/>
              <w:left w:val="none" w:sz="4" w:space="0" w:color="000000"/>
              <w:bottom w:val="single" w:sz="8" w:space="0" w:color="000000"/>
              <w:right w:val="single" w:sz="8" w:space="0" w:color="000000"/>
            </w:tcBorders>
            <w:vAlign w:val="center"/>
          </w:tcPr>
          <w:p w14:paraId="51BBF3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58,8</w:t>
            </w:r>
          </w:p>
        </w:tc>
      </w:tr>
      <w:tr w:rsidR="00A819F1" w:rsidRPr="004F4D54" w14:paraId="34682B8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574B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7E729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2B71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B171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5410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F6D4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3C45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F4129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11E927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8A77A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1145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90E5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CD74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F8F4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vAlign w:val="center"/>
          </w:tcPr>
          <w:p w14:paraId="17B5CC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62,5</w:t>
            </w:r>
          </w:p>
        </w:tc>
      </w:tr>
      <w:tr w:rsidR="00A819F1" w:rsidRPr="004F4D54" w14:paraId="18CEC3D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59BF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0D5C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B188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C2B9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4723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3566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AE41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106E7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0FCA9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7FD4A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17C4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DF6D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6CD1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B4FB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22119D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E463A7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3CCF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E890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AA0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26E7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93D6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9905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697C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DE48C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73ECED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35D13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BD9E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6322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1FC0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1A31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0" w:type="auto"/>
            <w:tcBorders>
              <w:top w:val="none" w:sz="4" w:space="0" w:color="000000"/>
              <w:left w:val="none" w:sz="4" w:space="0" w:color="000000"/>
              <w:bottom w:val="single" w:sz="8" w:space="0" w:color="000000"/>
              <w:right w:val="single" w:sz="8" w:space="0" w:color="000000"/>
            </w:tcBorders>
            <w:vAlign w:val="center"/>
          </w:tcPr>
          <w:p w14:paraId="53DCF2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57,0</w:t>
            </w:r>
          </w:p>
        </w:tc>
      </w:tr>
      <w:tr w:rsidR="00A819F1" w:rsidRPr="004F4D54" w14:paraId="02C8717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3EEB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D51E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FFB2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7CF7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417D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651A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AEE9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349FB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84F04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A5D3E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3755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DE2B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3E92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8C95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703D82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D1F228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B4BC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6</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B888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6AEC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04BD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DBFA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1DD2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187A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01049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1BDBC8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99D6F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DABD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933D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B747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336C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51,1</w:t>
            </w:r>
          </w:p>
        </w:tc>
        <w:tc>
          <w:tcPr>
            <w:tcW w:w="0" w:type="auto"/>
            <w:tcBorders>
              <w:top w:val="none" w:sz="4" w:space="0" w:color="000000"/>
              <w:left w:val="none" w:sz="4" w:space="0" w:color="000000"/>
              <w:bottom w:val="single" w:sz="8" w:space="0" w:color="000000"/>
              <w:right w:val="single" w:sz="8" w:space="0" w:color="000000"/>
            </w:tcBorders>
            <w:vAlign w:val="center"/>
          </w:tcPr>
          <w:p w14:paraId="3DD3B0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64,3</w:t>
            </w:r>
          </w:p>
        </w:tc>
      </w:tr>
      <w:tr w:rsidR="00A819F1" w:rsidRPr="004F4D54" w14:paraId="64AB43D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7BB9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81BF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8E39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36DA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7154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B551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14C6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1FF53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7B2A30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C9055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1DDD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CFF8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6F79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964B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49,5</w:t>
            </w:r>
          </w:p>
        </w:tc>
        <w:tc>
          <w:tcPr>
            <w:tcW w:w="0" w:type="auto"/>
            <w:tcBorders>
              <w:top w:val="none" w:sz="4" w:space="0" w:color="000000"/>
              <w:left w:val="none" w:sz="4" w:space="0" w:color="000000"/>
              <w:bottom w:val="single" w:sz="8" w:space="0" w:color="000000"/>
              <w:right w:val="single" w:sz="8" w:space="0" w:color="000000"/>
            </w:tcBorders>
            <w:vAlign w:val="center"/>
          </w:tcPr>
          <w:p w14:paraId="4CD363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60,0</w:t>
            </w:r>
          </w:p>
        </w:tc>
      </w:tr>
      <w:tr w:rsidR="00A819F1" w:rsidRPr="004F4D54" w14:paraId="23F38D2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577E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8ABF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DB3C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AEE6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C06C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1B68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741B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A4A61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7284A3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5773F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C001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F94A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BA4A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B84E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48,3</w:t>
            </w:r>
          </w:p>
        </w:tc>
        <w:tc>
          <w:tcPr>
            <w:tcW w:w="0" w:type="auto"/>
            <w:tcBorders>
              <w:top w:val="none" w:sz="4" w:space="0" w:color="000000"/>
              <w:left w:val="none" w:sz="4" w:space="0" w:color="000000"/>
              <w:bottom w:val="single" w:sz="8" w:space="0" w:color="000000"/>
              <w:right w:val="single" w:sz="8" w:space="0" w:color="000000"/>
            </w:tcBorders>
            <w:vAlign w:val="center"/>
          </w:tcPr>
          <w:p w14:paraId="5A9868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71,0</w:t>
            </w:r>
          </w:p>
        </w:tc>
      </w:tr>
      <w:tr w:rsidR="00A819F1" w:rsidRPr="004F4D54" w14:paraId="4EAD75A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7B24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24DA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ECBC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FA1D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3FE8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C28E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DFE1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3DD4A1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13E85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695A7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3730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4342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4F59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2655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09A65F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36,5</w:t>
            </w:r>
          </w:p>
        </w:tc>
      </w:tr>
      <w:tr w:rsidR="00A819F1" w:rsidRPr="004F4D54" w14:paraId="6ABC2C7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8652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0BFE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234F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BE24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9656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84A6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EE16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6DD563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2E49F9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6E939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4030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8ABB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4794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1361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w:t>
            </w:r>
          </w:p>
        </w:tc>
        <w:tc>
          <w:tcPr>
            <w:tcW w:w="0" w:type="auto"/>
            <w:tcBorders>
              <w:top w:val="none" w:sz="4" w:space="0" w:color="000000"/>
              <w:left w:val="none" w:sz="4" w:space="0" w:color="000000"/>
              <w:bottom w:val="single" w:sz="8" w:space="0" w:color="000000"/>
              <w:right w:val="single" w:sz="8" w:space="0" w:color="000000"/>
            </w:tcBorders>
            <w:vAlign w:val="center"/>
          </w:tcPr>
          <w:p w14:paraId="298191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65,0</w:t>
            </w:r>
          </w:p>
        </w:tc>
      </w:tr>
      <w:tr w:rsidR="00A819F1" w:rsidRPr="004F4D54" w14:paraId="746D28E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01E7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1295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 Хохрякова»</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F053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C801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DFEF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E8A2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A109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0F59B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696266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F12C6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52F1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F490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4CD0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E35A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550D25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38,0</w:t>
            </w:r>
          </w:p>
        </w:tc>
      </w:tr>
      <w:tr w:rsidR="00A819F1" w:rsidRPr="004F4D54" w14:paraId="2C92D5B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C752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BB118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0B93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202D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907A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ADFB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A6B2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42543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49D48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10E3B2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4AC7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E6AA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38D9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03EB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126AF7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39,5</w:t>
            </w:r>
          </w:p>
        </w:tc>
      </w:tr>
      <w:tr w:rsidR="00A819F1" w:rsidRPr="004F4D54" w14:paraId="57402E6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1E1D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6959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AE6B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5AE0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6DF9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F747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6BB3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55D304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1B5DC7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7B1D3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0D47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7EAD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DDCF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6CBA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584482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86CFC5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413B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59470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B341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EFAA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7CA6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02DD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0711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424591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01FEB2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30E56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0B2B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9DF7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3F0B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9825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0" w:type="auto"/>
            <w:tcBorders>
              <w:top w:val="none" w:sz="4" w:space="0" w:color="000000"/>
              <w:left w:val="none" w:sz="4" w:space="0" w:color="000000"/>
              <w:bottom w:val="single" w:sz="8" w:space="0" w:color="000000"/>
              <w:right w:val="single" w:sz="8" w:space="0" w:color="000000"/>
            </w:tcBorders>
            <w:vAlign w:val="center"/>
          </w:tcPr>
          <w:p w14:paraId="3AD42A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44,5</w:t>
            </w:r>
          </w:p>
        </w:tc>
      </w:tr>
      <w:tr w:rsidR="00A819F1" w:rsidRPr="004F4D54" w14:paraId="64E5D2C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19F7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3C2F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E7CA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58B9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7C6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0CBA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5D63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1AACD9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40F11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12C9B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445C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40,6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A2FE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0A9B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EA3C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5E2FA5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F893FB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D387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0F06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7508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D46F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D18F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7314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DACE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8258D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3ADE9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61DFF7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25BB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A039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29,5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C0FB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89DA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68A225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BD9B2A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5D2C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7BB5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DE19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806D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FEBA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5083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D7F8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E524A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05F1BE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6236C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14FB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0748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849C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818C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w:t>
            </w:r>
          </w:p>
        </w:tc>
        <w:tc>
          <w:tcPr>
            <w:tcW w:w="0" w:type="auto"/>
            <w:tcBorders>
              <w:top w:val="none" w:sz="4" w:space="0" w:color="000000"/>
              <w:left w:val="none" w:sz="4" w:space="0" w:color="000000"/>
              <w:bottom w:val="single" w:sz="8" w:space="0" w:color="000000"/>
              <w:right w:val="single" w:sz="8" w:space="0" w:color="000000"/>
            </w:tcBorders>
            <w:vAlign w:val="center"/>
          </w:tcPr>
          <w:p w14:paraId="10EC14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9B73F6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A6BA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4AF6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CD9C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FF5C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9CDB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8B30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CB99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26C81B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vAlign w:val="center"/>
          </w:tcPr>
          <w:p w14:paraId="65D48B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2602BE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60E3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13D0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34EE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A58B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vAlign w:val="center"/>
          </w:tcPr>
          <w:p w14:paraId="2BDC33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8324E6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0723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E27A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9369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3BDB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7035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CD40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40D8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08BFAC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C5234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8C0CF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F2B2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AACD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886D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DC6B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6E268E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8653018"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1CF599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813"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4FBBD4B"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1118"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89998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47</w:t>
            </w:r>
          </w:p>
          <w:p w14:paraId="577762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(14,5%)</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9FF62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89,2</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56320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82,7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6E519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89,1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E006D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94,3</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vAlign w:val="center"/>
          </w:tcPr>
          <w:p w14:paraId="0163B8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9A901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93,6</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vAlign w:val="center"/>
          </w:tcPr>
          <w:p w14:paraId="13B41B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7F900E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53,3</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548897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55,1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17194A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61,79</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vAlign w:val="center"/>
          </w:tcPr>
          <w:p w14:paraId="4059BD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59,7</w:t>
            </w:r>
          </w:p>
        </w:tc>
        <w:tc>
          <w:tcPr>
            <w:tcW w:w="0" w:type="auto"/>
            <w:tcBorders>
              <w:top w:val="single" w:sz="8" w:space="0" w:color="000000"/>
              <w:left w:val="none" w:sz="4" w:space="0" w:color="000000"/>
              <w:bottom w:val="single" w:sz="8" w:space="0" w:color="000000"/>
              <w:right w:val="single" w:sz="8" w:space="0" w:color="000000"/>
            </w:tcBorders>
            <w:shd w:val="clear" w:color="auto" w:fill="FFFF00"/>
            <w:vAlign w:val="center"/>
          </w:tcPr>
          <w:p w14:paraId="4DBF21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57,7</w:t>
            </w:r>
          </w:p>
        </w:tc>
      </w:tr>
      <w:tr w:rsidR="00A819F1" w:rsidRPr="004F4D54" w14:paraId="2448323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F2E0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8E5DC3"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AFC5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3E59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0BE2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025A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5253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A5146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B0E2E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A274D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CFB4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3F7E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EEA7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61,86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A091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63,2</w:t>
            </w:r>
          </w:p>
        </w:tc>
        <w:tc>
          <w:tcPr>
            <w:tcW w:w="0" w:type="auto"/>
            <w:tcBorders>
              <w:top w:val="none" w:sz="4" w:space="0" w:color="000000"/>
              <w:left w:val="none" w:sz="4" w:space="0" w:color="000000"/>
              <w:bottom w:val="single" w:sz="8" w:space="0" w:color="000000"/>
              <w:right w:val="single" w:sz="8" w:space="0" w:color="000000"/>
            </w:tcBorders>
            <w:vAlign w:val="center"/>
          </w:tcPr>
          <w:p w14:paraId="25FE35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64,9</w:t>
            </w:r>
          </w:p>
        </w:tc>
      </w:tr>
      <w:tr w:rsidR="00A819F1" w:rsidRPr="004F4D54" w14:paraId="24D937E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BA2C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8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3926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111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81EC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4A40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9B09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C5A8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D5E4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vAlign w:val="center"/>
          </w:tcPr>
          <w:p w14:paraId="75B9E5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798CE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C2799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37DC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00B1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B723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D0FB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56,5</w:t>
            </w:r>
          </w:p>
        </w:tc>
        <w:tc>
          <w:tcPr>
            <w:tcW w:w="0" w:type="auto"/>
            <w:tcBorders>
              <w:top w:val="none" w:sz="4" w:space="0" w:color="000000"/>
              <w:left w:val="none" w:sz="4" w:space="0" w:color="000000"/>
              <w:bottom w:val="single" w:sz="8" w:space="0" w:color="000000"/>
              <w:right w:val="single" w:sz="8" w:space="0" w:color="000000"/>
            </w:tcBorders>
            <w:vAlign w:val="center"/>
          </w:tcPr>
          <w:p w14:paraId="7D403F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58,1</w:t>
            </w:r>
          </w:p>
        </w:tc>
      </w:tr>
    </w:tbl>
    <w:p w14:paraId="3C438765"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05ADF0AE" w14:textId="77777777" w:rsidR="00A819F1" w:rsidRPr="004F4D54" w:rsidRDefault="00A819F1" w:rsidP="00A819F1">
      <w:pPr>
        <w:spacing w:after="200" w:line="259" w:lineRule="auto"/>
        <w:rPr>
          <w:b/>
          <w:color w:val="000000"/>
        </w:rPr>
      </w:pPr>
      <w:r w:rsidRPr="004F4D54">
        <w:rPr>
          <w:color w:val="FF0000"/>
        </w:rPr>
        <w:br w:type="page"/>
      </w:r>
      <w:r w:rsidRPr="004F4D54">
        <w:rPr>
          <w:b/>
        </w:rPr>
        <w:lastRenderedPageBreak/>
        <w:t xml:space="preserve">Приложение 20. Результаты </w:t>
      </w:r>
      <w:r w:rsidRPr="004F4D54">
        <w:rPr>
          <w:b/>
          <w:color w:val="000000"/>
        </w:rPr>
        <w:t>ЕГЭ по географии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6445"/>
        <w:gridCol w:w="863"/>
        <w:gridCol w:w="616"/>
        <w:gridCol w:w="616"/>
        <w:gridCol w:w="616"/>
        <w:gridCol w:w="616"/>
        <w:gridCol w:w="616"/>
        <w:gridCol w:w="616"/>
        <w:gridCol w:w="616"/>
        <w:gridCol w:w="616"/>
        <w:gridCol w:w="616"/>
        <w:gridCol w:w="616"/>
        <w:gridCol w:w="616"/>
        <w:gridCol w:w="616"/>
      </w:tblGrid>
      <w:tr w:rsidR="00A819F1" w:rsidRPr="004F4D54" w14:paraId="23DCBE05" w14:textId="77777777" w:rsidTr="00CA40BE">
        <w:trPr>
          <w:trHeight w:val="3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F705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6637"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9BB6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A213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 xml:space="preserve">Всего </w:t>
            </w:r>
          </w:p>
          <w:p w14:paraId="57CF95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xml:space="preserve">писали </w:t>
            </w:r>
          </w:p>
        </w:tc>
        <w:tc>
          <w:tcPr>
            <w:tcW w:w="0" w:type="auto"/>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19B17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5DF55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0A3B1B63" w14:textId="77777777" w:rsidTr="00CA40BE">
        <w:trPr>
          <w:trHeight w:val="443"/>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672789E" w14:textId="77777777" w:rsidR="00A819F1" w:rsidRPr="004F4D54" w:rsidRDefault="00A819F1" w:rsidP="00CA40BE">
            <w:pPr>
              <w:suppressAutoHyphens/>
              <w:rPr>
                <w:sz w:val="20"/>
                <w:szCs w:val="20"/>
              </w:rPr>
            </w:pPr>
          </w:p>
        </w:tc>
        <w:tc>
          <w:tcPr>
            <w:tcW w:w="6637" w:type="dxa"/>
            <w:vMerge/>
            <w:tcBorders>
              <w:top w:val="single" w:sz="8" w:space="0" w:color="000000"/>
              <w:left w:val="none" w:sz="4" w:space="0" w:color="000000"/>
              <w:bottom w:val="single" w:sz="8" w:space="0" w:color="000000"/>
              <w:right w:val="single" w:sz="8" w:space="0" w:color="000000"/>
            </w:tcBorders>
            <w:shd w:val="clear" w:color="auto" w:fill="auto"/>
          </w:tcPr>
          <w:p w14:paraId="508A2515"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5EBD6EBE"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4E60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CEEF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CAF9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CA0F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9B811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single" w:sz="4" w:space="0" w:color="auto"/>
              <w:left w:val="single" w:sz="4" w:space="0" w:color="auto"/>
              <w:bottom w:val="single" w:sz="4" w:space="0" w:color="auto"/>
              <w:right w:val="single" w:sz="4" w:space="0" w:color="auto"/>
            </w:tcBorders>
          </w:tcPr>
          <w:p w14:paraId="4575AA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E1336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13F1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3463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D015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C51B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27B5F3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2025</w:t>
            </w:r>
          </w:p>
        </w:tc>
      </w:tr>
      <w:tr w:rsidR="00A819F1" w:rsidRPr="004F4D54" w14:paraId="6354A04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9665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C5A1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E337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CF61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DC0A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9AD1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75696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FD730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6D5EB7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5C22F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5A605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D2A96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D371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BA75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2B43CE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58,0</w:t>
            </w:r>
          </w:p>
        </w:tc>
      </w:tr>
      <w:tr w:rsidR="00A819F1" w:rsidRPr="004F4D54" w14:paraId="0D7FE61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9546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B578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xml:space="preserve">МАОУ СОШ № 1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D59E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3093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913D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F936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9C51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1E679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1DB1D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3E0250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9DDD9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E0CB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E5B3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2523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w:t>
            </w:r>
          </w:p>
        </w:tc>
        <w:tc>
          <w:tcPr>
            <w:tcW w:w="0" w:type="auto"/>
            <w:tcBorders>
              <w:top w:val="none" w:sz="4" w:space="0" w:color="000000"/>
              <w:left w:val="none" w:sz="4" w:space="0" w:color="000000"/>
              <w:bottom w:val="single" w:sz="8" w:space="0" w:color="000000"/>
              <w:right w:val="single" w:sz="8" w:space="0" w:color="000000"/>
            </w:tcBorders>
          </w:tcPr>
          <w:p w14:paraId="56D391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12139E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99B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BCEA7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F1A8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E370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719B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F7313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B215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6F895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99E79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F94E5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3118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932F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59C8A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8CA7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5BF0D4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62,0</w:t>
            </w:r>
          </w:p>
        </w:tc>
      </w:tr>
      <w:tr w:rsidR="00A819F1" w:rsidRPr="004F4D54" w14:paraId="2534F108" w14:textId="77777777" w:rsidTr="00CA40BE">
        <w:trPr>
          <w:trHeight w:val="208"/>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652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8499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EE95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F5BC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14E65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A547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AAC5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4585D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D03DB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380ADE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75,7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F5A8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4E72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99A1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CA8A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65,5</w:t>
            </w:r>
          </w:p>
        </w:tc>
        <w:tc>
          <w:tcPr>
            <w:tcW w:w="0" w:type="auto"/>
            <w:tcBorders>
              <w:top w:val="none" w:sz="4" w:space="0" w:color="000000"/>
              <w:left w:val="none" w:sz="4" w:space="0" w:color="000000"/>
              <w:bottom w:val="single" w:sz="8" w:space="0" w:color="000000"/>
              <w:right w:val="single" w:sz="8" w:space="0" w:color="000000"/>
            </w:tcBorders>
          </w:tcPr>
          <w:p w14:paraId="6B2C7F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81,0</w:t>
            </w:r>
          </w:p>
        </w:tc>
      </w:tr>
      <w:tr w:rsidR="00A819F1" w:rsidRPr="004F4D54" w14:paraId="78748924" w14:textId="77777777" w:rsidTr="00CA40BE">
        <w:trPr>
          <w:trHeight w:val="253"/>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0F87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CCA5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СОШ №12 им В.Ф. Маргелова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FA59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54EC2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98C3A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A86A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FCA4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D4BD9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1E567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rFonts w:eastAsia="Arial"/>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68BC1C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90E0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F520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F255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BE37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1464C2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F87690A" w14:textId="77777777" w:rsidTr="00CA40BE">
        <w:trPr>
          <w:trHeight w:val="253"/>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BE1A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1B98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B5DB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B4E9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69B4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50E8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EEEF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97393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1DFF6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780C48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3DA6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A38E7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0F3B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5F5B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7040C3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53,7</w:t>
            </w:r>
          </w:p>
        </w:tc>
      </w:tr>
      <w:tr w:rsidR="00A819F1" w:rsidRPr="004F4D54" w14:paraId="5B19FB44" w14:textId="77777777" w:rsidTr="00CA40BE">
        <w:trPr>
          <w:trHeight w:val="196"/>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D5A2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B9FC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СОШ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0AF2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70DC6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8002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E625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473E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F380B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4427C5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44C156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80F28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8754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CBF4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D7500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tcPr>
          <w:p w14:paraId="5CA904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66,0</w:t>
            </w:r>
          </w:p>
        </w:tc>
      </w:tr>
      <w:tr w:rsidR="00A819F1" w:rsidRPr="004F4D54" w14:paraId="1C1A006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C94D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ADF8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2D60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EC49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C2FE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5A3D3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013F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FFD78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2A01E2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rFonts w:eastAsia="Arial"/>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256BD5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rFonts w:eastAsia="Arial"/>
                <w:color w:val="000000"/>
                <w:sz w:val="20"/>
                <w:szCs w:val="20"/>
              </w:rPr>
              <w:t>78,5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F9A1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BC9B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9AF1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31C2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58,0</w:t>
            </w:r>
          </w:p>
        </w:tc>
        <w:tc>
          <w:tcPr>
            <w:tcW w:w="0" w:type="auto"/>
            <w:tcBorders>
              <w:top w:val="none" w:sz="4" w:space="0" w:color="000000"/>
              <w:left w:val="none" w:sz="4" w:space="0" w:color="000000"/>
              <w:bottom w:val="single" w:sz="8" w:space="0" w:color="000000"/>
              <w:right w:val="single" w:sz="8" w:space="0" w:color="000000"/>
            </w:tcBorders>
          </w:tcPr>
          <w:p w14:paraId="07F9FA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72,0</w:t>
            </w:r>
          </w:p>
        </w:tc>
      </w:tr>
      <w:tr w:rsidR="00A819F1" w:rsidRPr="004F4D54" w14:paraId="46B3BCC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8D21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5158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CA01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9649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4A0CC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E415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0918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BF418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E5B05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4F7F7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7D374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1757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86DE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0219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08DB0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72,0</w:t>
            </w:r>
          </w:p>
        </w:tc>
      </w:tr>
      <w:tr w:rsidR="00A819F1" w:rsidRPr="004F4D54" w14:paraId="7521D18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5DBB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E9CA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A1A04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246F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DDB2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F05FF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29FD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9F578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91B43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60994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89844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8C86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0E3D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48BE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66,5</w:t>
            </w:r>
          </w:p>
        </w:tc>
        <w:tc>
          <w:tcPr>
            <w:tcW w:w="0" w:type="auto"/>
            <w:tcBorders>
              <w:top w:val="none" w:sz="4" w:space="0" w:color="000000"/>
              <w:left w:val="none" w:sz="4" w:space="0" w:color="000000"/>
              <w:bottom w:val="single" w:sz="8" w:space="0" w:color="000000"/>
              <w:right w:val="single" w:sz="8" w:space="0" w:color="000000"/>
            </w:tcBorders>
          </w:tcPr>
          <w:p w14:paraId="38BAE6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0A5C502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6FA1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A5B2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B94D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0D13B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DF3E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5DFA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05A54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46935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033753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C81F5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AC5B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3199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C740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00AF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4C6644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80,5</w:t>
            </w:r>
          </w:p>
        </w:tc>
      </w:tr>
      <w:tr w:rsidR="00A819F1" w:rsidRPr="004F4D54" w14:paraId="3128B1F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7C0C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0077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8F3BF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03EF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1343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097A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AB5E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94E7A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2AF43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8BCD8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CC26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FE81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FC973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61AC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0432EF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55,0</w:t>
            </w:r>
          </w:p>
        </w:tc>
      </w:tr>
      <w:tr w:rsidR="00A819F1" w:rsidRPr="004F4D54" w14:paraId="6062971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3F87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47AD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1E0EF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4163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8E5D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985D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4D00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50981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18C70F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7A073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8919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ADFD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4EB58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A787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tcPr>
          <w:p w14:paraId="6D0E80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DEC75E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4C1D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16D1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7445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A02A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8291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1F4A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8078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28D8D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B76E5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B5F03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1BAF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2004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5EFD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2507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1D9FFE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020E9F5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7481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AA2F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E774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804A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BCD7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AC42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784E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C5541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DBF7E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65E55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0C7C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12B9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76688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8435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204ED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47,0</w:t>
            </w:r>
          </w:p>
        </w:tc>
      </w:tr>
      <w:tr w:rsidR="00A819F1" w:rsidRPr="004F4D54" w14:paraId="64BE62C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04C1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786C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F5F6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0355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F8E4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7006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C60D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A07C1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56A1A2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1E591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108C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F960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204EE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3B88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10F6BD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DFB503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E121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C45D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5230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108FA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8DFD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36AD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A6D3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91882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2C53E5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993BB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9AF0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0038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851B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82F7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216F82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5439138" w14:textId="77777777" w:rsidTr="00CA40BE">
        <w:trPr>
          <w:trHeight w:val="56"/>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412D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19</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706B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DEA2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1BA1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07E1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6ADB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7A96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2FAE21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0DC0A0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31EAF8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49FE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B1E9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596C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B02F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tcPr>
          <w:p w14:paraId="362C1C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62,5</w:t>
            </w:r>
          </w:p>
        </w:tc>
      </w:tr>
      <w:tr w:rsidR="00A819F1" w:rsidRPr="004F4D54" w14:paraId="62F359E6"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1C26FB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637"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E861FD0"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A7F40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21</w:t>
            </w:r>
          </w:p>
          <w:p w14:paraId="1ECD37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41CFF0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6154A7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07A351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F6EE0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tcPr>
          <w:p w14:paraId="7BAD39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F7C99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color w:val="000000"/>
                <w:sz w:val="20"/>
                <w:szCs w:val="20"/>
              </w:rPr>
              <w:t>100</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tcPr>
          <w:p w14:paraId="2A1277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70,3</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2182BA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70,4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2F3657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69,9</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52BBAE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66,1</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052B94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61,8</w:t>
            </w:r>
          </w:p>
        </w:tc>
        <w:tc>
          <w:tcPr>
            <w:tcW w:w="0" w:type="auto"/>
            <w:tcBorders>
              <w:top w:val="single" w:sz="8" w:space="0" w:color="000000"/>
              <w:left w:val="none" w:sz="4" w:space="0" w:color="000000"/>
              <w:bottom w:val="single" w:sz="8" w:space="0" w:color="000000"/>
              <w:right w:val="single" w:sz="8" w:space="0" w:color="000000"/>
            </w:tcBorders>
            <w:shd w:val="clear" w:color="auto" w:fill="FFFF00"/>
          </w:tcPr>
          <w:p w14:paraId="73FA43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63,0</w:t>
            </w:r>
          </w:p>
        </w:tc>
      </w:tr>
      <w:tr w:rsidR="00A819F1" w:rsidRPr="004F4D54" w14:paraId="5BED1DD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CCB0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997109"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9230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5C5E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9AB85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36F1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E3C0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E65E2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05B06D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C60B9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C92F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21FF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4524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A74C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66,4</w:t>
            </w:r>
          </w:p>
        </w:tc>
        <w:tc>
          <w:tcPr>
            <w:tcW w:w="0" w:type="auto"/>
            <w:tcBorders>
              <w:top w:val="none" w:sz="4" w:space="0" w:color="000000"/>
              <w:left w:val="none" w:sz="4" w:space="0" w:color="000000"/>
              <w:bottom w:val="single" w:sz="8" w:space="0" w:color="000000"/>
              <w:right w:val="single" w:sz="8" w:space="0" w:color="000000"/>
            </w:tcBorders>
          </w:tcPr>
          <w:p w14:paraId="4D233D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63,0</w:t>
            </w:r>
          </w:p>
        </w:tc>
      </w:tr>
      <w:tr w:rsidR="00A819F1" w:rsidRPr="004F4D54" w14:paraId="2F4D942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9D93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663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418D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DF02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75AA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1F43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5DC5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6C2B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4D6A1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tcPr>
          <w:p w14:paraId="38F1A8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9D020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6E32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959E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F6B0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D8D0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56,0</w:t>
            </w:r>
          </w:p>
        </w:tc>
        <w:tc>
          <w:tcPr>
            <w:tcW w:w="0" w:type="auto"/>
            <w:tcBorders>
              <w:top w:val="none" w:sz="4" w:space="0" w:color="000000"/>
              <w:left w:val="none" w:sz="4" w:space="0" w:color="000000"/>
              <w:bottom w:val="single" w:sz="8" w:space="0" w:color="000000"/>
              <w:right w:val="single" w:sz="8" w:space="0" w:color="000000"/>
            </w:tcBorders>
          </w:tcPr>
          <w:p w14:paraId="1EC2B9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54,8</w:t>
            </w:r>
          </w:p>
        </w:tc>
      </w:tr>
    </w:tbl>
    <w:p w14:paraId="4E396991" w14:textId="77777777" w:rsidR="00A819F1" w:rsidRPr="004F4D54" w:rsidRDefault="00A819F1" w:rsidP="00A819F1">
      <w:pPr>
        <w:pBdr>
          <w:top w:val="none" w:sz="4" w:space="0" w:color="000000"/>
          <w:left w:val="none" w:sz="4" w:space="0" w:color="000000"/>
          <w:bottom w:val="none" w:sz="4" w:space="0" w:color="000000"/>
          <w:right w:val="none" w:sz="4" w:space="0" w:color="000000"/>
        </w:pBdr>
        <w:rPr>
          <w:b/>
        </w:rPr>
      </w:pPr>
      <w:r w:rsidRPr="004F4D54">
        <w:rPr>
          <w:color w:val="FF0000"/>
        </w:rPr>
        <w:t> </w:t>
      </w:r>
    </w:p>
    <w:p w14:paraId="0B93D1DF" w14:textId="77777777" w:rsidR="00A819F1" w:rsidRPr="004F4D54" w:rsidRDefault="00A819F1" w:rsidP="00A819F1">
      <w:pPr>
        <w:pBdr>
          <w:top w:val="none" w:sz="4" w:space="0" w:color="000000"/>
          <w:left w:val="none" w:sz="4" w:space="0" w:color="000000"/>
          <w:bottom w:val="none" w:sz="4" w:space="0" w:color="000000"/>
          <w:right w:val="none" w:sz="4" w:space="0" w:color="000000"/>
        </w:pBdr>
        <w:rPr>
          <w:b/>
          <w:color w:val="FF0000"/>
        </w:rPr>
      </w:pPr>
      <w:r w:rsidRPr="004F4D54">
        <w:rPr>
          <w:b/>
          <w:color w:val="FF0000"/>
        </w:rPr>
        <w:t> </w:t>
      </w:r>
    </w:p>
    <w:p w14:paraId="40E70498" w14:textId="77777777" w:rsidR="00A819F1" w:rsidRPr="004F4D54" w:rsidRDefault="00A819F1" w:rsidP="00A819F1">
      <w:pPr>
        <w:spacing w:after="160" w:line="259" w:lineRule="auto"/>
        <w:rPr>
          <w:b/>
          <w:color w:val="FF0000"/>
        </w:rPr>
      </w:pPr>
      <w:r w:rsidRPr="004F4D54">
        <w:rPr>
          <w:b/>
          <w:color w:val="FF0000"/>
        </w:rPr>
        <w:br w:type="page"/>
      </w:r>
    </w:p>
    <w:p w14:paraId="79A817FA"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after="200"/>
        <w:rPr>
          <w:b/>
          <w:color w:val="000000"/>
        </w:rPr>
      </w:pPr>
      <w:r w:rsidRPr="004F4D54">
        <w:rPr>
          <w:b/>
          <w:color w:val="000000"/>
        </w:rPr>
        <w:lastRenderedPageBreak/>
        <w:t>Приложение 21. Результаты ЕГЭ по информатике</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7"/>
        <w:gridCol w:w="5624"/>
        <w:gridCol w:w="900"/>
        <w:gridCol w:w="638"/>
        <w:gridCol w:w="638"/>
        <w:gridCol w:w="638"/>
        <w:gridCol w:w="690"/>
        <w:gridCol w:w="638"/>
        <w:gridCol w:w="750"/>
        <w:gridCol w:w="749"/>
        <w:gridCol w:w="638"/>
        <w:gridCol w:w="638"/>
        <w:gridCol w:w="690"/>
        <w:gridCol w:w="638"/>
        <w:gridCol w:w="638"/>
      </w:tblGrid>
      <w:tr w:rsidR="00A819F1" w:rsidRPr="004F4D54" w14:paraId="5983238B" w14:textId="77777777" w:rsidTr="00CA40BE">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ACCD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w:t>
            </w:r>
          </w:p>
        </w:tc>
        <w:tc>
          <w:tcPr>
            <w:tcW w:w="5624" w:type="dxa"/>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444A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6E974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b/>
                <w:color w:val="000000"/>
                <w:sz w:val="20"/>
                <w:szCs w:val="20"/>
              </w:rPr>
            </w:pPr>
            <w:r w:rsidRPr="004F4D54">
              <w:rPr>
                <w:b/>
                <w:color w:val="000000"/>
                <w:sz w:val="20"/>
                <w:szCs w:val="20"/>
              </w:rPr>
              <w:t xml:space="preserve">Всего </w:t>
            </w:r>
          </w:p>
          <w:p w14:paraId="152DC2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sz w:val="20"/>
                <w:szCs w:val="20"/>
              </w:rPr>
            </w:pPr>
            <w:r w:rsidRPr="004F4D54">
              <w:rPr>
                <w:b/>
                <w:color w:val="000000"/>
                <w:sz w:val="20"/>
                <w:szCs w:val="20"/>
              </w:rPr>
              <w:t>писали</w:t>
            </w:r>
          </w:p>
        </w:tc>
        <w:tc>
          <w:tcPr>
            <w:tcW w:w="39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80F9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399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EE64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32E40F27" w14:textId="77777777" w:rsidTr="00CA40BE">
        <w:trPr>
          <w:trHeight w:val="768"/>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6F76D21" w14:textId="77777777" w:rsidR="00A819F1" w:rsidRPr="004F4D54" w:rsidRDefault="00A819F1" w:rsidP="00CA40BE">
            <w:pPr>
              <w:suppressAutoHyphens/>
              <w:rPr>
                <w:sz w:val="20"/>
                <w:szCs w:val="20"/>
              </w:rPr>
            </w:pPr>
          </w:p>
        </w:tc>
        <w:tc>
          <w:tcPr>
            <w:tcW w:w="5624" w:type="dxa"/>
            <w:vMerge/>
            <w:tcBorders>
              <w:top w:val="single" w:sz="8" w:space="0" w:color="000000"/>
              <w:left w:val="none" w:sz="4" w:space="0" w:color="000000"/>
              <w:bottom w:val="single" w:sz="8" w:space="0" w:color="000000"/>
              <w:right w:val="single" w:sz="8" w:space="0" w:color="000000"/>
            </w:tcBorders>
            <w:shd w:val="clear" w:color="auto" w:fill="auto"/>
          </w:tcPr>
          <w:p w14:paraId="2D225877"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4" w:space="0" w:color="auto"/>
            </w:tcBorders>
            <w:shd w:val="clear" w:color="auto" w:fill="auto"/>
          </w:tcPr>
          <w:p w14:paraId="19A8A007" w14:textId="77777777" w:rsidR="00A819F1" w:rsidRPr="004F4D54" w:rsidRDefault="00A819F1" w:rsidP="00CA40BE">
            <w:pPr>
              <w:suppressAutoHyphens/>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0FFB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2B22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F1B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70BD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25BC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724" w:type="dxa"/>
            <w:tcBorders>
              <w:top w:val="single" w:sz="4" w:space="0" w:color="auto"/>
              <w:left w:val="single" w:sz="4" w:space="0" w:color="auto"/>
              <w:bottom w:val="single" w:sz="4" w:space="0" w:color="auto"/>
              <w:right w:val="single" w:sz="4" w:space="0" w:color="auto"/>
            </w:tcBorders>
          </w:tcPr>
          <w:p w14:paraId="2CCC66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8F7B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8CE7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9EA6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67C5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15DF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0E2816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22E2CFC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2617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69C6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6E8DE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BAF0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ADD4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CDBD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F041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0C88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25CD98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64E3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72,9</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875BA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7B85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CEF1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83,38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1C51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71,4</w:t>
            </w:r>
          </w:p>
        </w:tc>
        <w:tc>
          <w:tcPr>
            <w:tcW w:w="0" w:type="auto"/>
            <w:tcBorders>
              <w:top w:val="none" w:sz="4" w:space="0" w:color="000000"/>
              <w:left w:val="none" w:sz="4" w:space="0" w:color="000000"/>
              <w:bottom w:val="single" w:sz="8" w:space="0" w:color="000000"/>
              <w:right w:val="single" w:sz="8" w:space="0" w:color="000000"/>
            </w:tcBorders>
          </w:tcPr>
          <w:p w14:paraId="077808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74,2</w:t>
            </w:r>
          </w:p>
        </w:tc>
      </w:tr>
      <w:tr w:rsidR="00A819F1" w:rsidRPr="004F4D54" w14:paraId="2E4F83A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AF2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3D12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1EDB7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9B4F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482E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20E7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57D0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D9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83.4</w:t>
            </w:r>
          </w:p>
        </w:tc>
        <w:tc>
          <w:tcPr>
            <w:tcW w:w="724" w:type="dxa"/>
            <w:tcBorders>
              <w:top w:val="single" w:sz="4" w:space="0" w:color="auto"/>
              <w:left w:val="single" w:sz="4" w:space="0" w:color="auto"/>
              <w:bottom w:val="single" w:sz="4" w:space="0" w:color="auto"/>
              <w:right w:val="single" w:sz="4" w:space="0" w:color="auto"/>
            </w:tcBorders>
          </w:tcPr>
          <w:p w14:paraId="32C4A0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C610A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77,7</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1CDD7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D922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1724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64,25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DE1D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49,5</w:t>
            </w:r>
          </w:p>
        </w:tc>
        <w:tc>
          <w:tcPr>
            <w:tcW w:w="0" w:type="auto"/>
            <w:tcBorders>
              <w:top w:val="none" w:sz="4" w:space="0" w:color="000000"/>
              <w:left w:val="none" w:sz="4" w:space="0" w:color="000000"/>
              <w:bottom w:val="single" w:sz="8" w:space="0" w:color="000000"/>
              <w:right w:val="single" w:sz="8" w:space="0" w:color="000000"/>
            </w:tcBorders>
          </w:tcPr>
          <w:p w14:paraId="7B20A4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58,0</w:t>
            </w:r>
          </w:p>
        </w:tc>
      </w:tr>
      <w:tr w:rsidR="00A819F1" w:rsidRPr="004F4D54" w14:paraId="2DB7763B"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7B89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D4EEF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840C8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E6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673C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7B0C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B08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9B4E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33127E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7BA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CFCBB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B45D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8331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109E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7C99A7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w:t>
            </w:r>
          </w:p>
        </w:tc>
      </w:tr>
      <w:tr w:rsidR="00A819F1" w:rsidRPr="004F4D54" w14:paraId="75C7BA67" w14:textId="77777777" w:rsidTr="00CA40BE">
        <w:trPr>
          <w:trHeight w:val="300"/>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3F73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3532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p w14:paraId="1EDE05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68E8C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A2CC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941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7E2C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76E6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8537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039E20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44078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8520D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E8A0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70BA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61,28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89E1D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57,5</w:t>
            </w:r>
          </w:p>
        </w:tc>
        <w:tc>
          <w:tcPr>
            <w:tcW w:w="0" w:type="auto"/>
            <w:tcBorders>
              <w:top w:val="none" w:sz="4" w:space="0" w:color="000000"/>
              <w:left w:val="none" w:sz="4" w:space="0" w:color="000000"/>
              <w:bottom w:val="single" w:sz="8" w:space="0" w:color="000000"/>
              <w:right w:val="single" w:sz="8" w:space="0" w:color="000000"/>
            </w:tcBorders>
          </w:tcPr>
          <w:p w14:paraId="74EAFB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59,8</w:t>
            </w:r>
          </w:p>
        </w:tc>
      </w:tr>
      <w:tr w:rsidR="00A819F1" w:rsidRPr="004F4D54" w14:paraId="492286F2" w14:textId="77777777" w:rsidTr="00CA40BE">
        <w:trPr>
          <w:trHeight w:val="161"/>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46E5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D773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№12 им. В.Ф. Маргелова»</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072BA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7978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1E9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FD45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70E9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B2CB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713C4E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1A961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A05AC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ADC3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2C45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6249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9B754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D5E290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9FC4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3EC9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BC37B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574A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D1DC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F5B5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4E2E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C40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5400A8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84C8D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BD259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AF8B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908B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4D56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67,2</w:t>
            </w:r>
          </w:p>
        </w:tc>
        <w:tc>
          <w:tcPr>
            <w:tcW w:w="0" w:type="auto"/>
            <w:tcBorders>
              <w:top w:val="none" w:sz="4" w:space="0" w:color="000000"/>
              <w:left w:val="none" w:sz="4" w:space="0" w:color="000000"/>
              <w:bottom w:val="single" w:sz="8" w:space="0" w:color="000000"/>
              <w:right w:val="single" w:sz="8" w:space="0" w:color="000000"/>
            </w:tcBorders>
          </w:tcPr>
          <w:p w14:paraId="51EC32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70,0</w:t>
            </w:r>
          </w:p>
        </w:tc>
      </w:tr>
      <w:tr w:rsidR="00A819F1" w:rsidRPr="004F4D54" w14:paraId="6666251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586D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7</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B7EC1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8D3C9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D917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7372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F802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766E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7810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510C16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C5B9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76961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D3FF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FC29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DAD3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50FBC9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C13BFC5" w14:textId="77777777" w:rsidTr="00CA40BE">
        <w:trPr>
          <w:trHeight w:val="392"/>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A93A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8</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287B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p w14:paraId="560490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825EA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ADE4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1209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F52B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8CF8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3894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85,8</w:t>
            </w:r>
          </w:p>
        </w:tc>
        <w:tc>
          <w:tcPr>
            <w:tcW w:w="724" w:type="dxa"/>
            <w:tcBorders>
              <w:top w:val="single" w:sz="4" w:space="0" w:color="auto"/>
              <w:left w:val="single" w:sz="4" w:space="0" w:color="auto"/>
              <w:bottom w:val="single" w:sz="4" w:space="0" w:color="auto"/>
              <w:right w:val="single" w:sz="4" w:space="0" w:color="auto"/>
            </w:tcBorders>
          </w:tcPr>
          <w:p w14:paraId="49A581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6278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5B995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BA9E6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00B9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DFF4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55,7</w:t>
            </w:r>
          </w:p>
        </w:tc>
        <w:tc>
          <w:tcPr>
            <w:tcW w:w="0" w:type="auto"/>
            <w:tcBorders>
              <w:top w:val="none" w:sz="4" w:space="0" w:color="000000"/>
              <w:left w:val="none" w:sz="4" w:space="0" w:color="000000"/>
              <w:bottom w:val="single" w:sz="8" w:space="0" w:color="000000"/>
              <w:right w:val="single" w:sz="8" w:space="0" w:color="000000"/>
            </w:tcBorders>
          </w:tcPr>
          <w:p w14:paraId="38C4AC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69,1</w:t>
            </w:r>
          </w:p>
        </w:tc>
      </w:tr>
      <w:tr w:rsidR="00A819F1" w:rsidRPr="004F4D54" w14:paraId="1F6AA805" w14:textId="77777777" w:rsidTr="00CA40BE">
        <w:trPr>
          <w:trHeight w:val="323"/>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B0DD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9</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3532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BDD68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2BB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D968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F28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4069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1928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712C0A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9CE7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3B5EDA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EBC9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A970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F592C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4B01CE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FB9772A" w14:textId="77777777" w:rsidTr="00CA40BE">
        <w:trPr>
          <w:trHeight w:val="323"/>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BC7B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10</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CFDE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7864F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B2EB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0F4C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FBCA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938C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757C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724" w:type="dxa"/>
            <w:tcBorders>
              <w:top w:val="single" w:sz="4" w:space="0" w:color="auto"/>
              <w:left w:val="single" w:sz="4" w:space="0" w:color="auto"/>
              <w:bottom w:val="single" w:sz="4" w:space="0" w:color="auto"/>
              <w:right w:val="single" w:sz="4" w:space="0" w:color="auto"/>
            </w:tcBorders>
          </w:tcPr>
          <w:p w14:paraId="494498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C31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86258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FD910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6216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0972D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55,0</w:t>
            </w:r>
          </w:p>
        </w:tc>
        <w:tc>
          <w:tcPr>
            <w:tcW w:w="0" w:type="auto"/>
            <w:tcBorders>
              <w:top w:val="none" w:sz="4" w:space="0" w:color="000000"/>
              <w:left w:val="none" w:sz="4" w:space="0" w:color="000000"/>
              <w:bottom w:val="single" w:sz="8" w:space="0" w:color="000000"/>
              <w:right w:val="single" w:sz="8" w:space="0" w:color="000000"/>
            </w:tcBorders>
          </w:tcPr>
          <w:p w14:paraId="4887E0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48,0</w:t>
            </w:r>
          </w:p>
        </w:tc>
      </w:tr>
      <w:tr w:rsidR="00A819F1" w:rsidRPr="004F4D54" w14:paraId="3F8BF378"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1D37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11</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DDD7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99707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F7E5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2F52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69D8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9B66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AE77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2B1DB4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AB78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63B79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B324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86CD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7B91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66,3</w:t>
            </w:r>
          </w:p>
        </w:tc>
        <w:tc>
          <w:tcPr>
            <w:tcW w:w="0" w:type="auto"/>
            <w:tcBorders>
              <w:top w:val="none" w:sz="4" w:space="0" w:color="000000"/>
              <w:left w:val="none" w:sz="4" w:space="0" w:color="000000"/>
              <w:bottom w:val="single" w:sz="8" w:space="0" w:color="000000"/>
              <w:right w:val="single" w:sz="8" w:space="0" w:color="000000"/>
            </w:tcBorders>
          </w:tcPr>
          <w:p w14:paraId="5A7B19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78,0</w:t>
            </w:r>
          </w:p>
        </w:tc>
      </w:tr>
      <w:tr w:rsidR="00A819F1" w:rsidRPr="004F4D54" w14:paraId="0D2F398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0820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DCA39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208EB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405B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1580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D70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261E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6C39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27DF89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392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501F1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9759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4711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7A89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03FC9D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56,3</w:t>
            </w:r>
          </w:p>
        </w:tc>
      </w:tr>
      <w:tr w:rsidR="00A819F1" w:rsidRPr="004F4D54" w14:paraId="72E2237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EEA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2305C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«Кыласовская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46403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F964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9D54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D1FD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FF62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66F6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724" w:type="dxa"/>
            <w:tcBorders>
              <w:top w:val="single" w:sz="4" w:space="0" w:color="auto"/>
              <w:left w:val="single" w:sz="4" w:space="0" w:color="auto"/>
              <w:bottom w:val="single" w:sz="4" w:space="0" w:color="auto"/>
              <w:right w:val="single" w:sz="4" w:space="0" w:color="auto"/>
            </w:tcBorders>
          </w:tcPr>
          <w:p w14:paraId="6A111A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22D1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BD594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9EC1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75C7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7346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37,0</w:t>
            </w:r>
          </w:p>
        </w:tc>
        <w:tc>
          <w:tcPr>
            <w:tcW w:w="0" w:type="auto"/>
            <w:tcBorders>
              <w:top w:val="none" w:sz="4" w:space="0" w:color="000000"/>
              <w:left w:val="none" w:sz="4" w:space="0" w:color="000000"/>
              <w:bottom w:val="single" w:sz="8" w:space="0" w:color="000000"/>
              <w:right w:val="single" w:sz="8" w:space="0" w:color="000000"/>
            </w:tcBorders>
          </w:tcPr>
          <w:p w14:paraId="7270F7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64,0</w:t>
            </w:r>
          </w:p>
        </w:tc>
      </w:tr>
      <w:tr w:rsidR="00A819F1" w:rsidRPr="004F4D54" w14:paraId="76DB2BA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7682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7C9A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8500E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558C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F20D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F60B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40D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6918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724" w:type="dxa"/>
            <w:tcBorders>
              <w:top w:val="single" w:sz="4" w:space="0" w:color="auto"/>
              <w:left w:val="single" w:sz="4" w:space="0" w:color="auto"/>
              <w:bottom w:val="single" w:sz="4" w:space="0" w:color="auto"/>
              <w:right w:val="single" w:sz="4" w:space="0" w:color="auto"/>
            </w:tcBorders>
          </w:tcPr>
          <w:p w14:paraId="66DD90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FBCD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3177C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FEC3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93,0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A7C1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C7E8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48,0</w:t>
            </w:r>
          </w:p>
        </w:tc>
        <w:tc>
          <w:tcPr>
            <w:tcW w:w="0" w:type="auto"/>
            <w:tcBorders>
              <w:top w:val="none" w:sz="4" w:space="0" w:color="000000"/>
              <w:left w:val="none" w:sz="4" w:space="0" w:color="000000"/>
              <w:bottom w:val="single" w:sz="8" w:space="0" w:color="000000"/>
              <w:right w:val="single" w:sz="8" w:space="0" w:color="000000"/>
            </w:tcBorders>
          </w:tcPr>
          <w:p w14:paraId="6C28DE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43,0</w:t>
            </w:r>
          </w:p>
        </w:tc>
      </w:tr>
      <w:tr w:rsidR="00A819F1" w:rsidRPr="004F4D54" w14:paraId="5F6AFDB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278A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F563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4EFE2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CBA5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0AE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7F40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D91C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1509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0B1EBA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E1F0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AD87F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AB50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3D5D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3FA1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74,1</w:t>
            </w:r>
          </w:p>
        </w:tc>
        <w:tc>
          <w:tcPr>
            <w:tcW w:w="0" w:type="auto"/>
            <w:tcBorders>
              <w:top w:val="none" w:sz="4" w:space="0" w:color="000000"/>
              <w:left w:val="none" w:sz="4" w:space="0" w:color="000000"/>
              <w:bottom w:val="single" w:sz="8" w:space="0" w:color="000000"/>
              <w:right w:val="single" w:sz="8" w:space="0" w:color="000000"/>
            </w:tcBorders>
          </w:tcPr>
          <w:p w14:paraId="122CE5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68,5</w:t>
            </w:r>
          </w:p>
        </w:tc>
      </w:tr>
      <w:tr w:rsidR="00A819F1" w:rsidRPr="004F4D54" w14:paraId="53A7751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940A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732D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59E37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BFF5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4011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E4F7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F65C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395E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14:paraId="4BE50F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8582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5DDFA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F19A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BEAA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966B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w:t>
            </w:r>
          </w:p>
        </w:tc>
        <w:tc>
          <w:tcPr>
            <w:tcW w:w="0" w:type="auto"/>
            <w:tcBorders>
              <w:top w:val="none" w:sz="4" w:space="0" w:color="000000"/>
              <w:left w:val="none" w:sz="4" w:space="0" w:color="000000"/>
              <w:bottom w:val="single" w:sz="8" w:space="0" w:color="000000"/>
              <w:right w:val="single" w:sz="8" w:space="0" w:color="000000"/>
            </w:tcBorders>
          </w:tcPr>
          <w:p w14:paraId="609BCA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F4AC9B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44BA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17</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BECE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80E36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4AC0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C9A9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C64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2CDB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FD63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12E571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4AFD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2F068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F212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0C1C2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5310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71B531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7D69AD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2A3E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BF35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«Усть-Туркская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0835E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D4AE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3AC2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56CE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4A7F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169A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6D2FC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8BBE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80CBC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997B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279F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D1E18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568CEF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75,0</w:t>
            </w:r>
          </w:p>
        </w:tc>
      </w:tr>
      <w:tr w:rsidR="00A819F1" w:rsidRPr="004F4D54" w14:paraId="70A7A4B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FE77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19</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2B1F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86F8D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8FAB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218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389B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BDFF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F478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14:paraId="73B18F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CA23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EB01D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6173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9FD0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0C97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5A1848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74FCC4EC"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6A6661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624" w:type="dxa"/>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74AA3EBA"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tcPr>
          <w:p w14:paraId="423567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64</w:t>
            </w:r>
          </w:p>
          <w:p w14:paraId="15DBCB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(19,7%)</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2C118E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94,3</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388631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98,3</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0F2E66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94,8</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022752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96,49</w:t>
            </w:r>
          </w:p>
        </w:tc>
        <w:tc>
          <w:tcPr>
            <w:tcW w:w="0" w:type="auto"/>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3995A2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92,3</w:t>
            </w:r>
          </w:p>
        </w:tc>
        <w:tc>
          <w:tcPr>
            <w:tcW w:w="724" w:type="dxa"/>
            <w:tcBorders>
              <w:top w:val="single" w:sz="4" w:space="0" w:color="auto"/>
              <w:left w:val="single" w:sz="4" w:space="0" w:color="auto"/>
              <w:bottom w:val="single" w:sz="4" w:space="0" w:color="auto"/>
              <w:right w:val="single" w:sz="4" w:space="0" w:color="auto"/>
            </w:tcBorders>
            <w:shd w:val="clear" w:color="auto" w:fill="FFFF00"/>
          </w:tcPr>
          <w:p w14:paraId="3C8A5D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100</w:t>
            </w:r>
          </w:p>
        </w:tc>
        <w:tc>
          <w:tcPr>
            <w:tcW w:w="72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14:paraId="234083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67,5</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tcPr>
          <w:p w14:paraId="7CFB6B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68,8</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5447F3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67,7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67590E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69,5</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5E9C56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65,6</w:t>
            </w:r>
          </w:p>
        </w:tc>
        <w:tc>
          <w:tcPr>
            <w:tcW w:w="0" w:type="auto"/>
            <w:tcBorders>
              <w:top w:val="single" w:sz="8" w:space="0" w:color="000000"/>
              <w:left w:val="none" w:sz="4" w:space="0" w:color="000000"/>
              <w:bottom w:val="single" w:sz="8" w:space="0" w:color="000000"/>
              <w:right w:val="single" w:sz="8" w:space="0" w:color="000000"/>
            </w:tcBorders>
            <w:shd w:val="clear" w:color="auto" w:fill="FFFF00"/>
          </w:tcPr>
          <w:p w14:paraId="2EA117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67,3</w:t>
            </w:r>
          </w:p>
        </w:tc>
      </w:tr>
      <w:tr w:rsidR="00A819F1" w:rsidRPr="004F4D54" w14:paraId="0603F4D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1B95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333080"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FD891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5627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3DA9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9621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9529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55CD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724" w:type="dxa"/>
            <w:tcBorders>
              <w:top w:val="single" w:sz="4" w:space="0" w:color="auto"/>
              <w:left w:val="single" w:sz="4" w:space="0" w:color="auto"/>
              <w:bottom w:val="single" w:sz="4" w:space="0" w:color="auto"/>
              <w:right w:val="single" w:sz="4" w:space="0" w:color="auto"/>
            </w:tcBorders>
          </w:tcPr>
          <w:p w14:paraId="37B269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7BB6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67</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F23A3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3C27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C9D6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29A7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62,3</w:t>
            </w:r>
          </w:p>
        </w:tc>
        <w:tc>
          <w:tcPr>
            <w:tcW w:w="0" w:type="auto"/>
            <w:tcBorders>
              <w:top w:val="none" w:sz="4" w:space="0" w:color="000000"/>
              <w:left w:val="none" w:sz="4" w:space="0" w:color="000000"/>
              <w:bottom w:val="single" w:sz="8" w:space="0" w:color="000000"/>
              <w:right w:val="single" w:sz="8" w:space="0" w:color="000000"/>
            </w:tcBorders>
          </w:tcPr>
          <w:p w14:paraId="721E0D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62,2</w:t>
            </w:r>
          </w:p>
        </w:tc>
      </w:tr>
      <w:tr w:rsidR="00A819F1" w:rsidRPr="004F4D54" w14:paraId="5BF78F0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D4E3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562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1748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24E14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6473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ABAB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DB73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F629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BD5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724" w:type="dxa"/>
            <w:tcBorders>
              <w:top w:val="single" w:sz="4" w:space="0" w:color="auto"/>
              <w:left w:val="single" w:sz="4" w:space="0" w:color="auto"/>
              <w:bottom w:val="single" w:sz="4" w:space="0" w:color="auto"/>
              <w:right w:val="single" w:sz="4" w:space="0" w:color="auto"/>
            </w:tcBorders>
          </w:tcPr>
          <w:p w14:paraId="2A3814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889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61,9</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96C31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BB6E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8A1F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0D622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54,4</w:t>
            </w:r>
          </w:p>
        </w:tc>
        <w:tc>
          <w:tcPr>
            <w:tcW w:w="0" w:type="auto"/>
            <w:tcBorders>
              <w:top w:val="none" w:sz="4" w:space="0" w:color="000000"/>
              <w:left w:val="none" w:sz="4" w:space="0" w:color="000000"/>
              <w:bottom w:val="single" w:sz="8" w:space="0" w:color="000000"/>
              <w:right w:val="single" w:sz="8" w:space="0" w:color="000000"/>
            </w:tcBorders>
          </w:tcPr>
          <w:p w14:paraId="01FCD8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55,9</w:t>
            </w:r>
          </w:p>
        </w:tc>
      </w:tr>
    </w:tbl>
    <w:p w14:paraId="4337ED1F"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p>
    <w:p w14:paraId="5390915B" w14:textId="77777777" w:rsidR="00A819F1" w:rsidRPr="004F4D54" w:rsidRDefault="00A819F1" w:rsidP="00A819F1">
      <w:pPr>
        <w:pBdr>
          <w:top w:val="none" w:sz="4" w:space="0" w:color="000000"/>
          <w:left w:val="none" w:sz="4" w:space="0" w:color="000000"/>
          <w:bottom w:val="none" w:sz="4" w:space="0" w:color="000000"/>
          <w:right w:val="none" w:sz="4" w:space="0" w:color="000000"/>
        </w:pBdr>
        <w:rPr>
          <w:b/>
        </w:rPr>
      </w:pPr>
      <w:r w:rsidRPr="004F4D54">
        <w:rPr>
          <w:color w:val="FF0000"/>
        </w:rPr>
        <w:t> </w:t>
      </w:r>
    </w:p>
    <w:p w14:paraId="6C253AC1" w14:textId="77777777" w:rsidR="00A819F1" w:rsidRPr="004F4D54" w:rsidRDefault="00A819F1" w:rsidP="00A819F1">
      <w:pPr>
        <w:spacing w:after="160" w:line="259" w:lineRule="auto"/>
        <w:rPr>
          <w:b/>
        </w:rPr>
      </w:pPr>
      <w:r w:rsidRPr="004F4D54">
        <w:rPr>
          <w:b/>
        </w:rPr>
        <w:br w:type="page"/>
      </w:r>
      <w:r w:rsidRPr="004F4D54">
        <w:rPr>
          <w:b/>
        </w:rPr>
        <w:lastRenderedPageBreak/>
        <w:t xml:space="preserve">Приложение 22. Результаты </w:t>
      </w:r>
      <w:r w:rsidRPr="004F4D54">
        <w:rPr>
          <w:b/>
          <w:color w:val="000000"/>
        </w:rPr>
        <w:t>ЕГЭ литературе</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7"/>
        <w:gridCol w:w="6338"/>
        <w:gridCol w:w="910"/>
        <w:gridCol w:w="616"/>
        <w:gridCol w:w="616"/>
        <w:gridCol w:w="616"/>
        <w:gridCol w:w="616"/>
        <w:gridCol w:w="616"/>
        <w:gridCol w:w="616"/>
        <w:gridCol w:w="616"/>
        <w:gridCol w:w="616"/>
        <w:gridCol w:w="616"/>
        <w:gridCol w:w="616"/>
        <w:gridCol w:w="616"/>
        <w:gridCol w:w="616"/>
      </w:tblGrid>
      <w:tr w:rsidR="00A819F1" w:rsidRPr="004F4D54" w14:paraId="41B8AD3F" w14:textId="77777777" w:rsidTr="00CA40BE">
        <w:trPr>
          <w:trHeight w:val="70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4BF1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FF0000"/>
              </w:rPr>
              <w:t> </w:t>
            </w:r>
            <w:r w:rsidRPr="004F4D54">
              <w:rPr>
                <w:b/>
                <w:color w:val="000000"/>
                <w:sz w:val="20"/>
                <w:szCs w:val="20"/>
              </w:rPr>
              <w:t>№</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6E51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4A1A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b/>
                <w:color w:val="000000"/>
                <w:sz w:val="20"/>
                <w:szCs w:val="20"/>
              </w:rPr>
            </w:pPr>
            <w:r w:rsidRPr="004F4D54">
              <w:rPr>
                <w:b/>
                <w:color w:val="000000"/>
                <w:sz w:val="20"/>
                <w:szCs w:val="20"/>
              </w:rPr>
              <w:t>Всего</w:t>
            </w:r>
          </w:p>
          <w:p w14:paraId="5FEDA1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200" w:lineRule="exact"/>
              <w:jc w:val="center"/>
              <w:rPr>
                <w:sz w:val="20"/>
                <w:szCs w:val="20"/>
              </w:rPr>
            </w:pPr>
            <w:r w:rsidRPr="004F4D54">
              <w:rPr>
                <w:b/>
                <w:color w:val="000000"/>
                <w:sz w:val="20"/>
                <w:szCs w:val="20"/>
              </w:rPr>
              <w:t xml:space="preserve"> писали</w:t>
            </w:r>
          </w:p>
        </w:tc>
        <w:tc>
          <w:tcPr>
            <w:tcW w:w="0" w:type="auto"/>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A502E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31270A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60900C04" w14:textId="77777777" w:rsidTr="00CA40BE">
        <w:trPr>
          <w:trHeight w:val="377"/>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4DB29A5"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46D97E06" w14:textId="77777777" w:rsidR="00A819F1" w:rsidRPr="004F4D54" w:rsidRDefault="00A819F1" w:rsidP="00CA40BE">
            <w:pPr>
              <w:suppressAutoHyphens/>
              <w:rPr>
                <w:sz w:val="20"/>
                <w:szCs w:val="20"/>
              </w:rPr>
            </w:pPr>
          </w:p>
        </w:tc>
        <w:tc>
          <w:tcPr>
            <w:tcW w:w="0" w:type="auto"/>
            <w:vMerge/>
            <w:tcBorders>
              <w:top w:val="single" w:sz="8" w:space="0" w:color="000000"/>
              <w:left w:val="none" w:sz="4" w:space="0" w:color="000000"/>
              <w:bottom w:val="single" w:sz="8" w:space="0" w:color="000000"/>
              <w:right w:val="single" w:sz="8" w:space="0" w:color="000000"/>
            </w:tcBorders>
            <w:shd w:val="clear" w:color="auto" w:fill="auto"/>
          </w:tcPr>
          <w:p w14:paraId="20C49947" w14:textId="77777777" w:rsidR="00A819F1" w:rsidRPr="004F4D54" w:rsidRDefault="00A819F1" w:rsidP="00CA40BE">
            <w:pPr>
              <w:suppressAutoHyphens/>
              <w:rPr>
                <w:sz w:val="20"/>
                <w:szCs w:val="20"/>
              </w:rPr>
            </w:pP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38FE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7EC5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7345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49F1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0C9BE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616" w:type="dxa"/>
            <w:tcBorders>
              <w:top w:val="single" w:sz="4" w:space="0" w:color="auto"/>
              <w:left w:val="single" w:sz="4" w:space="0" w:color="auto"/>
              <w:bottom w:val="single" w:sz="4" w:space="0" w:color="auto"/>
              <w:right w:val="single" w:sz="4" w:space="0" w:color="auto"/>
            </w:tcBorders>
          </w:tcPr>
          <w:p w14:paraId="269C80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5CF3A0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57CE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AC46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0E1C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6CD0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2024</w:t>
            </w:r>
          </w:p>
        </w:tc>
        <w:tc>
          <w:tcPr>
            <w:tcW w:w="0" w:type="auto"/>
            <w:tcBorders>
              <w:top w:val="none" w:sz="4" w:space="0" w:color="000000"/>
              <w:left w:val="none" w:sz="4" w:space="0" w:color="000000"/>
              <w:bottom w:val="single" w:sz="8" w:space="0" w:color="000000"/>
              <w:right w:val="single" w:sz="8" w:space="0" w:color="000000"/>
            </w:tcBorders>
          </w:tcPr>
          <w:p w14:paraId="3588EA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b/>
                <w:color w:val="000000"/>
                <w:sz w:val="20"/>
                <w:szCs w:val="20"/>
              </w:rPr>
            </w:pPr>
            <w:r w:rsidRPr="004F4D54">
              <w:rPr>
                <w:b/>
                <w:color w:val="000000"/>
                <w:sz w:val="20"/>
                <w:szCs w:val="20"/>
              </w:rPr>
              <w:t>2025</w:t>
            </w:r>
          </w:p>
        </w:tc>
      </w:tr>
      <w:tr w:rsidR="00A819F1" w:rsidRPr="004F4D54" w14:paraId="02E2B09D"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29E3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F91F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 города Кунгура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44E0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B7495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9BD1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BAF0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B25F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A00A7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461D65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70C0F1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094B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9786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FD76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B758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72,5</w:t>
            </w:r>
          </w:p>
        </w:tc>
        <w:tc>
          <w:tcPr>
            <w:tcW w:w="0" w:type="auto"/>
            <w:tcBorders>
              <w:top w:val="none" w:sz="4" w:space="0" w:color="000000"/>
              <w:left w:val="none" w:sz="4" w:space="0" w:color="000000"/>
              <w:bottom w:val="single" w:sz="8" w:space="0" w:color="000000"/>
              <w:right w:val="single" w:sz="8" w:space="0" w:color="000000"/>
            </w:tcBorders>
          </w:tcPr>
          <w:p w14:paraId="59D95D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71,6</w:t>
            </w:r>
          </w:p>
        </w:tc>
      </w:tr>
      <w:tr w:rsidR="00A819F1" w:rsidRPr="004F4D54" w14:paraId="7CE22EE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9E34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5004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B8BF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38B8B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7099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B075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188B9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54F2A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1912DB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037579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B9E5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9F36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F80A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AF2A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none" w:sz="4" w:space="0" w:color="000000"/>
              <w:left w:val="none" w:sz="4" w:space="0" w:color="000000"/>
              <w:bottom w:val="single" w:sz="8" w:space="0" w:color="000000"/>
              <w:right w:val="single" w:sz="8" w:space="0" w:color="000000"/>
            </w:tcBorders>
          </w:tcPr>
          <w:p w14:paraId="48F869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512E8555"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E02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34E6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8E84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A82CC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F058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D7E6D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4AF1E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42E69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239264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421775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0CBF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121A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904E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1EDF2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4063D6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473481E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BDDE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07FF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E8A0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74F64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C996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B1DD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57FA2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C78B3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6D835D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63B9F5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063E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AA1E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6EC0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D9F6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52,3</w:t>
            </w:r>
          </w:p>
        </w:tc>
        <w:tc>
          <w:tcPr>
            <w:tcW w:w="0" w:type="auto"/>
            <w:tcBorders>
              <w:top w:val="none" w:sz="4" w:space="0" w:color="000000"/>
              <w:left w:val="none" w:sz="4" w:space="0" w:color="000000"/>
              <w:bottom w:val="single" w:sz="8" w:space="0" w:color="000000"/>
              <w:right w:val="single" w:sz="8" w:space="0" w:color="000000"/>
            </w:tcBorders>
          </w:tcPr>
          <w:p w14:paraId="0ED2C7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4036038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6960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AF99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A77C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454C8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9BFE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28389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4053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DD702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7C89ED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526C6A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4F2B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4EC8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48,5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8129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2828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58,5</w:t>
            </w:r>
          </w:p>
        </w:tc>
        <w:tc>
          <w:tcPr>
            <w:tcW w:w="0" w:type="auto"/>
            <w:tcBorders>
              <w:top w:val="none" w:sz="4" w:space="0" w:color="000000"/>
              <w:left w:val="none" w:sz="4" w:space="0" w:color="000000"/>
              <w:bottom w:val="single" w:sz="8" w:space="0" w:color="000000"/>
              <w:right w:val="single" w:sz="8" w:space="0" w:color="000000"/>
            </w:tcBorders>
          </w:tcPr>
          <w:p w14:paraId="2AA613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94</w:t>
            </w:r>
          </w:p>
        </w:tc>
      </w:tr>
      <w:tr w:rsidR="00A819F1" w:rsidRPr="004F4D54" w14:paraId="15C687E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3182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7B32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4485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1CC7D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09CE7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4376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172C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B0674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616" w:type="dxa"/>
            <w:tcBorders>
              <w:top w:val="single" w:sz="4" w:space="0" w:color="auto"/>
              <w:left w:val="single" w:sz="4" w:space="0" w:color="auto"/>
              <w:bottom w:val="single" w:sz="4" w:space="0" w:color="auto"/>
              <w:right w:val="single" w:sz="4" w:space="0" w:color="auto"/>
            </w:tcBorders>
          </w:tcPr>
          <w:p w14:paraId="11B2BD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1123C8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D76A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2F94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541A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099BF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 -</w:t>
            </w:r>
          </w:p>
        </w:tc>
        <w:tc>
          <w:tcPr>
            <w:tcW w:w="0" w:type="auto"/>
            <w:tcBorders>
              <w:top w:val="none" w:sz="4" w:space="0" w:color="000000"/>
              <w:left w:val="none" w:sz="4" w:space="0" w:color="000000"/>
              <w:bottom w:val="single" w:sz="8" w:space="0" w:color="000000"/>
              <w:right w:val="single" w:sz="8" w:space="0" w:color="000000"/>
            </w:tcBorders>
          </w:tcPr>
          <w:p w14:paraId="555E17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52</w:t>
            </w:r>
          </w:p>
        </w:tc>
      </w:tr>
      <w:tr w:rsidR="00A819F1" w:rsidRPr="004F4D54" w14:paraId="23ED91D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5769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6DA4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3A6A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61032F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40D1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B7E3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89840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3E640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3336FA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5F2734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0ABC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E026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40B7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D3EA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w:t>
            </w:r>
          </w:p>
        </w:tc>
        <w:tc>
          <w:tcPr>
            <w:tcW w:w="0" w:type="auto"/>
            <w:tcBorders>
              <w:top w:val="none" w:sz="4" w:space="0" w:color="000000"/>
              <w:left w:val="none" w:sz="4" w:space="0" w:color="000000"/>
              <w:bottom w:val="single" w:sz="8" w:space="0" w:color="000000"/>
              <w:right w:val="single" w:sz="8" w:space="0" w:color="000000"/>
            </w:tcBorders>
          </w:tcPr>
          <w:p w14:paraId="03D52B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50</w:t>
            </w:r>
          </w:p>
        </w:tc>
      </w:tr>
      <w:tr w:rsidR="00A819F1" w:rsidRPr="004F4D54" w14:paraId="103284E2"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008C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2152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«Голдыревская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6196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BD0AE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B859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4BCE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4DCD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CDD60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616" w:type="dxa"/>
            <w:tcBorders>
              <w:top w:val="single" w:sz="4" w:space="0" w:color="auto"/>
              <w:left w:val="single" w:sz="4" w:space="0" w:color="auto"/>
              <w:bottom w:val="single" w:sz="4" w:space="0" w:color="auto"/>
              <w:right w:val="single" w:sz="4" w:space="0" w:color="auto"/>
            </w:tcBorders>
          </w:tcPr>
          <w:p w14:paraId="13BDBB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70C8BA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B799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19010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DE08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EBD1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 -</w:t>
            </w:r>
          </w:p>
        </w:tc>
        <w:tc>
          <w:tcPr>
            <w:tcW w:w="0" w:type="auto"/>
            <w:tcBorders>
              <w:top w:val="none" w:sz="4" w:space="0" w:color="000000"/>
              <w:left w:val="none" w:sz="4" w:space="0" w:color="000000"/>
              <w:bottom w:val="single" w:sz="8" w:space="0" w:color="000000"/>
              <w:right w:val="single" w:sz="8" w:space="0" w:color="000000"/>
            </w:tcBorders>
          </w:tcPr>
          <w:p w14:paraId="6FE06F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47</w:t>
            </w:r>
          </w:p>
        </w:tc>
      </w:tr>
      <w:tr w:rsidR="00A819F1" w:rsidRPr="004F4D54" w14:paraId="73A3D466"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2084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9A51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«Ергачинская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3463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ECAB5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A601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8ED8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0801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D22EC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1FE9F8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6DEC63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C4941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71EC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805D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9FA2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672E3B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51</w:t>
            </w:r>
          </w:p>
        </w:tc>
      </w:tr>
      <w:tr w:rsidR="00A819F1" w:rsidRPr="004F4D54" w14:paraId="26C352E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1838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30F3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 Хохрякова»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EC74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133F8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1D393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C281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E8B0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05D8A1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tcPr>
          <w:p w14:paraId="62C631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bottom"/>
          </w:tcPr>
          <w:p w14:paraId="685613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3F8E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420D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FDEA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2494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w:t>
            </w:r>
          </w:p>
        </w:tc>
        <w:tc>
          <w:tcPr>
            <w:tcW w:w="0" w:type="auto"/>
            <w:tcBorders>
              <w:top w:val="none" w:sz="4" w:space="0" w:color="000000"/>
              <w:left w:val="none" w:sz="4" w:space="0" w:color="000000"/>
              <w:bottom w:val="single" w:sz="8" w:space="0" w:color="000000"/>
              <w:right w:val="single" w:sz="8" w:space="0" w:color="000000"/>
            </w:tcBorders>
          </w:tcPr>
          <w:p w14:paraId="5C64EC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7546BBA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513C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9DAF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6353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8A8C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39A01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1BE72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483A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7EED6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5094C5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673F5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9E0E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A537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453B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FB74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BB04B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535EA97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9972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ACB40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77E1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0DE1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889D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07E03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30F2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60C38B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48D753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7BB68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AEED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D996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6C88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AC13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08402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r>
      <w:tr w:rsidR="00A819F1" w:rsidRPr="004F4D54" w14:paraId="0B131E0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9893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6EAB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B942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3829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4AB2A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599B7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109D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9859B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15BE8E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A800B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D35B4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4F73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0C07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867B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6529AE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68</w:t>
            </w:r>
          </w:p>
        </w:tc>
      </w:tr>
      <w:tr w:rsidR="00A819F1" w:rsidRPr="004F4D54" w14:paraId="03C5606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747A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8451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«Сергинская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286C1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C8D0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E0A2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B50D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DE9B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7073C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0BB72E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D91D8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3A02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6ED1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62F9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F7B7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4E3C8B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28</w:t>
            </w:r>
          </w:p>
        </w:tc>
      </w:tr>
      <w:tr w:rsidR="00A819F1" w:rsidRPr="004F4D54" w14:paraId="4FBF7567"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0F28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8816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«Шадейская СОШ»</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C9E6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A502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59EF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562E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4301D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4F807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616" w:type="dxa"/>
            <w:tcBorders>
              <w:top w:val="single" w:sz="4" w:space="0" w:color="auto"/>
              <w:left w:val="single" w:sz="4" w:space="0" w:color="auto"/>
              <w:bottom w:val="single" w:sz="4" w:space="0" w:color="auto"/>
              <w:right w:val="single" w:sz="4" w:space="0" w:color="auto"/>
            </w:tcBorders>
          </w:tcPr>
          <w:p w14:paraId="0A4778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2E203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A351D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8789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9BBC8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1973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3F62E3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55</w:t>
            </w:r>
          </w:p>
        </w:tc>
      </w:tr>
      <w:tr w:rsidR="00A819F1" w:rsidRPr="004F4D54" w14:paraId="13EE550E" w14:textId="77777777" w:rsidTr="00CA40BE">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tcPr>
          <w:p w14:paraId="7F07D5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6A99241E"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00B8A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sz w:val="20"/>
                <w:szCs w:val="20"/>
              </w:rPr>
              <w:t>12</w:t>
            </w:r>
          </w:p>
          <w:p w14:paraId="25C3ED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sz w:val="20"/>
                <w:szCs w:val="20"/>
              </w:rPr>
              <w:t>(3,7%)</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68766F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95,2</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229473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94,4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341397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6EA365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616" w:type="dxa"/>
            <w:tcBorders>
              <w:top w:val="single" w:sz="8" w:space="0" w:color="000000"/>
              <w:left w:val="none" w:sz="4" w:space="0" w:color="000000"/>
              <w:bottom w:val="single" w:sz="8" w:space="0" w:color="000000"/>
              <w:right w:val="single" w:sz="4" w:space="0" w:color="auto"/>
            </w:tcBorders>
            <w:shd w:val="clear" w:color="auto" w:fill="FFFF00"/>
            <w:tcMar>
              <w:top w:w="0" w:type="dxa"/>
              <w:left w:w="108" w:type="dxa"/>
              <w:bottom w:w="0" w:type="dxa"/>
              <w:right w:w="108" w:type="dxa"/>
            </w:tcMar>
          </w:tcPr>
          <w:p w14:paraId="0D6AF3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616" w:type="dxa"/>
            <w:tcBorders>
              <w:top w:val="single" w:sz="4" w:space="0" w:color="auto"/>
              <w:left w:val="single" w:sz="4" w:space="0" w:color="auto"/>
              <w:bottom w:val="single" w:sz="4" w:space="0" w:color="auto"/>
              <w:right w:val="single" w:sz="4" w:space="0" w:color="auto"/>
            </w:tcBorders>
            <w:shd w:val="clear" w:color="auto" w:fill="FFFF00"/>
          </w:tcPr>
          <w:p w14:paraId="5B0E8F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100</w:t>
            </w:r>
          </w:p>
        </w:tc>
        <w:tc>
          <w:tcPr>
            <w:tcW w:w="0" w:type="auto"/>
            <w:tcBorders>
              <w:top w:val="single" w:sz="8" w:space="0" w:color="000000"/>
              <w:left w:val="single" w:sz="4" w:space="0" w:color="auto"/>
              <w:bottom w:val="single" w:sz="8" w:space="0" w:color="000000"/>
              <w:right w:val="single" w:sz="8" w:space="0" w:color="000000"/>
            </w:tcBorders>
            <w:shd w:val="clear" w:color="auto" w:fill="FFFF00"/>
            <w:tcMar>
              <w:top w:w="0" w:type="dxa"/>
              <w:left w:w="108" w:type="dxa"/>
              <w:bottom w:w="0" w:type="dxa"/>
              <w:right w:w="108" w:type="dxa"/>
            </w:tcMar>
          </w:tcPr>
          <w:p w14:paraId="58AB2B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65,8</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39B0C2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68,3</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4D1597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58,2</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507440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63,4</w:t>
            </w:r>
          </w:p>
        </w:tc>
        <w:tc>
          <w:tcPr>
            <w:tcW w:w="0" w:type="auto"/>
            <w:tcBorders>
              <w:top w:val="single" w:sz="8" w:space="0" w:color="000000"/>
              <w:left w:val="none" w:sz="4" w:space="0" w:color="000000"/>
              <w:bottom w:val="single" w:sz="8" w:space="0" w:color="000000"/>
              <w:right w:val="single" w:sz="8" w:space="0" w:color="000000"/>
            </w:tcBorders>
            <w:shd w:val="clear" w:color="auto" w:fill="FFFF00"/>
            <w:tcMar>
              <w:top w:w="0" w:type="dxa"/>
              <w:left w:w="108" w:type="dxa"/>
              <w:bottom w:w="0" w:type="dxa"/>
              <w:right w:w="108" w:type="dxa"/>
            </w:tcMar>
          </w:tcPr>
          <w:p w14:paraId="16C9A0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62,1</w:t>
            </w:r>
          </w:p>
        </w:tc>
        <w:tc>
          <w:tcPr>
            <w:tcW w:w="0" w:type="auto"/>
            <w:tcBorders>
              <w:top w:val="single" w:sz="8" w:space="0" w:color="000000"/>
              <w:left w:val="none" w:sz="4" w:space="0" w:color="000000"/>
              <w:bottom w:val="single" w:sz="8" w:space="0" w:color="000000"/>
              <w:right w:val="single" w:sz="8" w:space="0" w:color="000000"/>
            </w:tcBorders>
            <w:shd w:val="clear" w:color="auto" w:fill="FFFF00"/>
          </w:tcPr>
          <w:p w14:paraId="502E1BD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60,7</w:t>
            </w:r>
          </w:p>
        </w:tc>
      </w:tr>
      <w:tr w:rsidR="00A819F1" w:rsidRPr="004F4D54" w14:paraId="271ED88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41C7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7D9304"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7DC5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18A4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65FA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503F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3A40F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7FAED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616" w:type="dxa"/>
            <w:tcBorders>
              <w:top w:val="single" w:sz="4" w:space="0" w:color="auto"/>
              <w:left w:val="single" w:sz="4" w:space="0" w:color="auto"/>
              <w:bottom w:val="single" w:sz="4" w:space="0" w:color="auto"/>
              <w:right w:val="single" w:sz="4" w:space="0" w:color="auto"/>
            </w:tcBorders>
          </w:tcPr>
          <w:p w14:paraId="0087EF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9F9FC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6BA3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7B64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D419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5F351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58,7</w:t>
            </w:r>
          </w:p>
        </w:tc>
        <w:tc>
          <w:tcPr>
            <w:tcW w:w="0" w:type="auto"/>
            <w:tcBorders>
              <w:top w:val="none" w:sz="4" w:space="0" w:color="000000"/>
              <w:left w:val="none" w:sz="4" w:space="0" w:color="000000"/>
              <w:bottom w:val="single" w:sz="8" w:space="0" w:color="000000"/>
              <w:right w:val="single" w:sz="8" w:space="0" w:color="000000"/>
            </w:tcBorders>
          </w:tcPr>
          <w:p w14:paraId="727FAD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57,9</w:t>
            </w:r>
          </w:p>
        </w:tc>
      </w:tr>
      <w:tr w:rsidR="00A819F1" w:rsidRPr="004F4D54" w14:paraId="499905F1"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64FF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9C00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1CA6B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7ECC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766B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F429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AD8E0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616"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D1808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616" w:type="dxa"/>
            <w:tcBorders>
              <w:top w:val="single" w:sz="4" w:space="0" w:color="auto"/>
              <w:left w:val="single" w:sz="4" w:space="0" w:color="auto"/>
              <w:bottom w:val="single" w:sz="4" w:space="0" w:color="auto"/>
              <w:right w:val="single" w:sz="4" w:space="0" w:color="auto"/>
            </w:tcBorders>
          </w:tcPr>
          <w:p w14:paraId="7E1A1F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B38F5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4179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F10C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78F8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EB68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60,9</w:t>
            </w:r>
          </w:p>
        </w:tc>
        <w:tc>
          <w:tcPr>
            <w:tcW w:w="0" w:type="auto"/>
            <w:tcBorders>
              <w:top w:val="none" w:sz="4" w:space="0" w:color="000000"/>
              <w:left w:val="none" w:sz="4" w:space="0" w:color="000000"/>
              <w:bottom w:val="single" w:sz="8" w:space="0" w:color="000000"/>
              <w:right w:val="single" w:sz="8" w:space="0" w:color="000000"/>
            </w:tcBorders>
          </w:tcPr>
          <w:p w14:paraId="402795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61,9</w:t>
            </w:r>
          </w:p>
        </w:tc>
      </w:tr>
    </w:tbl>
    <w:p w14:paraId="0E85D881"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FF0000"/>
        </w:rPr>
      </w:pPr>
      <w:r w:rsidRPr="004F4D54">
        <w:rPr>
          <w:color w:val="FF0000"/>
        </w:rPr>
        <w:t> </w:t>
      </w:r>
    </w:p>
    <w:p w14:paraId="3FCF7A32" w14:textId="77777777" w:rsidR="00A819F1" w:rsidRPr="004F4D54" w:rsidRDefault="00A819F1" w:rsidP="00A819F1">
      <w:pPr>
        <w:spacing w:after="160" w:line="259" w:lineRule="auto"/>
        <w:rPr>
          <w:color w:val="FF0000"/>
        </w:rPr>
      </w:pPr>
      <w:r w:rsidRPr="004F4D54">
        <w:rPr>
          <w:color w:val="FF0000"/>
        </w:rPr>
        <w:br w:type="page"/>
      </w:r>
    </w:p>
    <w:p w14:paraId="158FA5E3" w14:textId="77777777" w:rsidR="00A819F1" w:rsidRPr="004F4D54" w:rsidRDefault="00A819F1" w:rsidP="00A819F1">
      <w:pPr>
        <w:pBdr>
          <w:top w:val="none" w:sz="4" w:space="0" w:color="000000"/>
          <w:left w:val="none" w:sz="4" w:space="0" w:color="000000"/>
          <w:bottom w:val="none" w:sz="4" w:space="0" w:color="000000"/>
          <w:right w:val="none" w:sz="4" w:space="0" w:color="000000"/>
        </w:pBdr>
        <w:spacing w:after="200"/>
        <w:rPr>
          <w:b/>
        </w:rPr>
      </w:pPr>
      <w:r w:rsidRPr="004F4D54">
        <w:rPr>
          <w:b/>
          <w:color w:val="000000"/>
        </w:rPr>
        <w:lastRenderedPageBreak/>
        <w:t>Приложение 23.  Результаты ЕГЭ по английскому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6405"/>
        <w:gridCol w:w="863"/>
        <w:gridCol w:w="616"/>
        <w:gridCol w:w="616"/>
        <w:gridCol w:w="616"/>
        <w:gridCol w:w="616"/>
        <w:gridCol w:w="616"/>
        <w:gridCol w:w="616"/>
        <w:gridCol w:w="616"/>
        <w:gridCol w:w="616"/>
        <w:gridCol w:w="616"/>
        <w:gridCol w:w="616"/>
        <w:gridCol w:w="616"/>
        <w:gridCol w:w="616"/>
      </w:tblGrid>
      <w:tr w:rsidR="00A819F1" w:rsidRPr="004F4D54" w14:paraId="2A6CB9A3" w14:textId="77777777" w:rsidTr="00CA40BE">
        <w:trPr>
          <w:trHeight w:val="834"/>
        </w:trPr>
        <w:tc>
          <w:tcPr>
            <w:tcW w:w="0" w:type="auto"/>
            <w:vMerge w:val="restart"/>
            <w:shd w:val="clear" w:color="auto" w:fill="auto"/>
            <w:tcMar>
              <w:top w:w="0" w:type="dxa"/>
              <w:left w:w="108" w:type="dxa"/>
              <w:bottom w:w="0" w:type="dxa"/>
              <w:right w:w="108" w:type="dxa"/>
            </w:tcMar>
          </w:tcPr>
          <w:p w14:paraId="42DBA1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r w:rsidRPr="004F4D54">
              <w:rPr>
                <w:b/>
                <w:color w:val="000000"/>
                <w:sz w:val="20"/>
                <w:szCs w:val="20"/>
              </w:rPr>
              <w:t>№</w:t>
            </w:r>
          </w:p>
        </w:tc>
        <w:tc>
          <w:tcPr>
            <w:tcW w:w="0" w:type="auto"/>
            <w:vMerge w:val="restart"/>
            <w:shd w:val="clear" w:color="auto" w:fill="auto"/>
            <w:tcMar>
              <w:top w:w="0" w:type="dxa"/>
              <w:left w:w="108" w:type="dxa"/>
              <w:bottom w:w="0" w:type="dxa"/>
              <w:right w:w="108" w:type="dxa"/>
            </w:tcMar>
          </w:tcPr>
          <w:p w14:paraId="7EC204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Название ОО</w:t>
            </w:r>
          </w:p>
        </w:tc>
        <w:tc>
          <w:tcPr>
            <w:tcW w:w="0" w:type="auto"/>
            <w:vMerge w:val="restart"/>
            <w:shd w:val="clear" w:color="auto" w:fill="auto"/>
            <w:tcMar>
              <w:top w:w="0" w:type="dxa"/>
              <w:left w:w="108" w:type="dxa"/>
              <w:bottom w:w="0" w:type="dxa"/>
              <w:right w:w="108" w:type="dxa"/>
            </w:tcMar>
          </w:tcPr>
          <w:p w14:paraId="743A1A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160" w:lineRule="exact"/>
              <w:jc w:val="center"/>
              <w:rPr>
                <w:b/>
                <w:color w:val="000000"/>
                <w:sz w:val="20"/>
                <w:szCs w:val="20"/>
              </w:rPr>
            </w:pPr>
          </w:p>
          <w:p w14:paraId="74163B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160" w:lineRule="exact"/>
              <w:jc w:val="center"/>
              <w:rPr>
                <w:b/>
                <w:color w:val="000000"/>
                <w:sz w:val="20"/>
                <w:szCs w:val="20"/>
              </w:rPr>
            </w:pPr>
            <w:r w:rsidRPr="004F4D54">
              <w:rPr>
                <w:b/>
                <w:color w:val="000000"/>
                <w:sz w:val="20"/>
                <w:szCs w:val="20"/>
              </w:rPr>
              <w:t xml:space="preserve">Всего </w:t>
            </w:r>
          </w:p>
          <w:p w14:paraId="13ED94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spacing w:line="160" w:lineRule="exact"/>
              <w:jc w:val="center"/>
              <w:rPr>
                <w:sz w:val="20"/>
                <w:szCs w:val="20"/>
              </w:rPr>
            </w:pPr>
            <w:r w:rsidRPr="004F4D54">
              <w:rPr>
                <w:b/>
                <w:color w:val="000000"/>
                <w:sz w:val="20"/>
                <w:szCs w:val="20"/>
              </w:rPr>
              <w:t>писали</w:t>
            </w:r>
          </w:p>
        </w:tc>
        <w:tc>
          <w:tcPr>
            <w:tcW w:w="0" w:type="auto"/>
            <w:gridSpan w:val="6"/>
            <w:shd w:val="clear" w:color="auto" w:fill="auto"/>
            <w:tcMar>
              <w:top w:w="0" w:type="dxa"/>
              <w:left w:w="108" w:type="dxa"/>
              <w:bottom w:w="0" w:type="dxa"/>
              <w:right w:w="108" w:type="dxa"/>
            </w:tcMar>
          </w:tcPr>
          <w:p w14:paraId="1C5473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c>
          <w:tcPr>
            <w:tcW w:w="0" w:type="auto"/>
            <w:gridSpan w:val="6"/>
            <w:shd w:val="clear" w:color="auto" w:fill="auto"/>
            <w:tcMar>
              <w:top w:w="0" w:type="dxa"/>
              <w:left w:w="108" w:type="dxa"/>
              <w:bottom w:w="0" w:type="dxa"/>
              <w:right w:w="108" w:type="dxa"/>
            </w:tcMar>
          </w:tcPr>
          <w:p w14:paraId="6EE6E1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r>
      <w:tr w:rsidR="00A819F1" w:rsidRPr="004F4D54" w14:paraId="6EED8185" w14:textId="77777777" w:rsidTr="00CA40BE">
        <w:trPr>
          <w:trHeight w:val="165"/>
        </w:trPr>
        <w:tc>
          <w:tcPr>
            <w:tcW w:w="0" w:type="auto"/>
            <w:vMerge/>
            <w:shd w:val="clear" w:color="auto" w:fill="auto"/>
          </w:tcPr>
          <w:p w14:paraId="281A6B92" w14:textId="77777777" w:rsidR="00A819F1" w:rsidRPr="004F4D54" w:rsidRDefault="00A819F1" w:rsidP="00CA40BE">
            <w:pPr>
              <w:suppressAutoHyphens/>
              <w:rPr>
                <w:sz w:val="20"/>
                <w:szCs w:val="20"/>
              </w:rPr>
            </w:pPr>
          </w:p>
        </w:tc>
        <w:tc>
          <w:tcPr>
            <w:tcW w:w="0" w:type="auto"/>
            <w:vMerge/>
            <w:shd w:val="clear" w:color="auto" w:fill="auto"/>
          </w:tcPr>
          <w:p w14:paraId="189D9336" w14:textId="77777777" w:rsidR="00A819F1" w:rsidRPr="004F4D54" w:rsidRDefault="00A819F1" w:rsidP="00CA40BE">
            <w:pPr>
              <w:suppressAutoHyphens/>
              <w:rPr>
                <w:sz w:val="20"/>
                <w:szCs w:val="20"/>
              </w:rPr>
            </w:pPr>
          </w:p>
        </w:tc>
        <w:tc>
          <w:tcPr>
            <w:tcW w:w="0" w:type="auto"/>
            <w:vMerge/>
            <w:shd w:val="clear" w:color="auto" w:fill="auto"/>
          </w:tcPr>
          <w:p w14:paraId="702549EB" w14:textId="77777777" w:rsidR="00A819F1" w:rsidRPr="004F4D54" w:rsidRDefault="00A819F1" w:rsidP="00CA40BE">
            <w:pPr>
              <w:suppressAutoHyphens/>
              <w:rPr>
                <w:sz w:val="20"/>
                <w:szCs w:val="20"/>
              </w:rPr>
            </w:pPr>
          </w:p>
        </w:tc>
        <w:tc>
          <w:tcPr>
            <w:tcW w:w="0" w:type="auto"/>
            <w:shd w:val="clear" w:color="auto" w:fill="auto"/>
            <w:tcMar>
              <w:top w:w="0" w:type="dxa"/>
              <w:left w:w="108" w:type="dxa"/>
              <w:bottom w:w="0" w:type="dxa"/>
              <w:right w:w="108" w:type="dxa"/>
            </w:tcMar>
          </w:tcPr>
          <w:p w14:paraId="6191AB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shd w:val="clear" w:color="auto" w:fill="auto"/>
            <w:tcMar>
              <w:top w:w="0" w:type="dxa"/>
              <w:left w:w="108" w:type="dxa"/>
              <w:bottom w:w="0" w:type="dxa"/>
              <w:right w:w="108" w:type="dxa"/>
            </w:tcMar>
          </w:tcPr>
          <w:p w14:paraId="2C6422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shd w:val="clear" w:color="auto" w:fill="auto"/>
            <w:tcMar>
              <w:top w:w="0" w:type="dxa"/>
              <w:left w:w="108" w:type="dxa"/>
              <w:bottom w:w="0" w:type="dxa"/>
              <w:right w:w="108" w:type="dxa"/>
            </w:tcMar>
          </w:tcPr>
          <w:p w14:paraId="189D96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2022</w:t>
            </w:r>
          </w:p>
        </w:tc>
        <w:tc>
          <w:tcPr>
            <w:tcW w:w="0" w:type="auto"/>
            <w:shd w:val="clear" w:color="auto" w:fill="auto"/>
            <w:tcMar>
              <w:top w:w="0" w:type="dxa"/>
              <w:left w:w="108" w:type="dxa"/>
              <w:bottom w:w="0" w:type="dxa"/>
              <w:right w:w="108" w:type="dxa"/>
            </w:tcMar>
          </w:tcPr>
          <w:p w14:paraId="70A563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2023</w:t>
            </w:r>
          </w:p>
        </w:tc>
        <w:tc>
          <w:tcPr>
            <w:tcW w:w="0" w:type="auto"/>
            <w:shd w:val="clear" w:color="auto" w:fill="auto"/>
            <w:tcMar>
              <w:top w:w="0" w:type="dxa"/>
              <w:left w:w="108" w:type="dxa"/>
              <w:bottom w:w="0" w:type="dxa"/>
              <w:right w:w="108" w:type="dxa"/>
            </w:tcMar>
          </w:tcPr>
          <w:p w14:paraId="13EC11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Pr>
          <w:p w14:paraId="62671D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0" w:type="auto"/>
            <w:shd w:val="clear" w:color="auto" w:fill="auto"/>
            <w:tcMar>
              <w:top w:w="0" w:type="dxa"/>
              <w:left w:w="108" w:type="dxa"/>
              <w:bottom w:w="0" w:type="dxa"/>
              <w:right w:w="108" w:type="dxa"/>
            </w:tcMar>
          </w:tcPr>
          <w:p w14:paraId="28EB7E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0" w:type="auto"/>
            <w:shd w:val="clear" w:color="auto" w:fill="auto"/>
            <w:tcMar>
              <w:top w:w="0" w:type="dxa"/>
              <w:left w:w="108" w:type="dxa"/>
              <w:bottom w:w="0" w:type="dxa"/>
              <w:right w:w="108" w:type="dxa"/>
            </w:tcMar>
          </w:tcPr>
          <w:p w14:paraId="6D70F9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0" w:type="auto"/>
            <w:shd w:val="clear" w:color="auto" w:fill="auto"/>
            <w:tcMar>
              <w:top w:w="0" w:type="dxa"/>
              <w:left w:w="108" w:type="dxa"/>
              <w:bottom w:w="0" w:type="dxa"/>
              <w:right w:w="108" w:type="dxa"/>
            </w:tcMar>
          </w:tcPr>
          <w:p w14:paraId="221609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0" w:type="auto"/>
            <w:shd w:val="clear" w:color="auto" w:fill="auto"/>
            <w:tcMar>
              <w:top w:w="0" w:type="dxa"/>
              <w:left w:w="108" w:type="dxa"/>
              <w:bottom w:w="0" w:type="dxa"/>
              <w:right w:w="108" w:type="dxa"/>
            </w:tcMar>
          </w:tcPr>
          <w:p w14:paraId="427A2E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0" w:type="auto"/>
            <w:shd w:val="clear" w:color="auto" w:fill="auto"/>
            <w:tcMar>
              <w:top w:w="0" w:type="dxa"/>
              <w:left w:w="108" w:type="dxa"/>
              <w:bottom w:w="0" w:type="dxa"/>
              <w:right w:w="108" w:type="dxa"/>
            </w:tcMar>
          </w:tcPr>
          <w:p w14:paraId="645BDB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0" w:type="auto"/>
          </w:tcPr>
          <w:p w14:paraId="3308AD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A819F1" w:rsidRPr="004F4D54" w14:paraId="5FF44DA9" w14:textId="77777777" w:rsidTr="00CA40BE">
        <w:tc>
          <w:tcPr>
            <w:tcW w:w="0" w:type="auto"/>
            <w:shd w:val="clear" w:color="auto" w:fill="auto"/>
            <w:tcMar>
              <w:top w:w="0" w:type="dxa"/>
              <w:left w:w="108" w:type="dxa"/>
              <w:bottom w:w="0" w:type="dxa"/>
              <w:right w:w="108" w:type="dxa"/>
            </w:tcMar>
          </w:tcPr>
          <w:p w14:paraId="288EB2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w:t>
            </w:r>
          </w:p>
        </w:tc>
        <w:tc>
          <w:tcPr>
            <w:tcW w:w="0" w:type="auto"/>
            <w:shd w:val="clear" w:color="auto" w:fill="auto"/>
            <w:tcMar>
              <w:top w:w="0" w:type="dxa"/>
              <w:left w:w="108" w:type="dxa"/>
              <w:bottom w:w="0" w:type="dxa"/>
              <w:right w:w="108" w:type="dxa"/>
            </w:tcMar>
          </w:tcPr>
          <w:p w14:paraId="05682A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лицей № 1</w:t>
            </w:r>
          </w:p>
        </w:tc>
        <w:tc>
          <w:tcPr>
            <w:tcW w:w="0" w:type="auto"/>
            <w:shd w:val="clear" w:color="auto" w:fill="auto"/>
            <w:tcMar>
              <w:top w:w="0" w:type="dxa"/>
              <w:left w:w="108" w:type="dxa"/>
              <w:bottom w:w="0" w:type="dxa"/>
              <w:right w:w="108" w:type="dxa"/>
            </w:tcMar>
          </w:tcPr>
          <w:p w14:paraId="0820157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14</w:t>
            </w:r>
          </w:p>
        </w:tc>
        <w:tc>
          <w:tcPr>
            <w:tcW w:w="0" w:type="auto"/>
            <w:shd w:val="clear" w:color="auto" w:fill="auto"/>
            <w:tcMar>
              <w:top w:w="0" w:type="dxa"/>
              <w:left w:w="108" w:type="dxa"/>
              <w:bottom w:w="0" w:type="dxa"/>
              <w:right w:w="108" w:type="dxa"/>
            </w:tcMar>
          </w:tcPr>
          <w:p w14:paraId="51E483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69FFA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026C1D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94,7</w:t>
            </w:r>
          </w:p>
        </w:tc>
        <w:tc>
          <w:tcPr>
            <w:tcW w:w="0" w:type="auto"/>
            <w:shd w:val="clear" w:color="auto" w:fill="auto"/>
            <w:tcMar>
              <w:top w:w="0" w:type="dxa"/>
              <w:left w:w="108" w:type="dxa"/>
              <w:bottom w:w="0" w:type="dxa"/>
              <w:right w:w="108" w:type="dxa"/>
            </w:tcMar>
          </w:tcPr>
          <w:p w14:paraId="08B707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0B568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7A63BA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vAlign w:val="bottom"/>
          </w:tcPr>
          <w:p w14:paraId="5EE780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80,5</w:t>
            </w:r>
          </w:p>
        </w:tc>
        <w:tc>
          <w:tcPr>
            <w:tcW w:w="0" w:type="auto"/>
            <w:shd w:val="clear" w:color="auto" w:fill="auto"/>
            <w:tcMar>
              <w:top w:w="0" w:type="dxa"/>
              <w:left w:w="108" w:type="dxa"/>
              <w:bottom w:w="0" w:type="dxa"/>
              <w:right w:w="108" w:type="dxa"/>
            </w:tcMar>
          </w:tcPr>
          <w:p w14:paraId="724A5D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63,3</w:t>
            </w:r>
          </w:p>
        </w:tc>
        <w:tc>
          <w:tcPr>
            <w:tcW w:w="0" w:type="auto"/>
            <w:shd w:val="clear" w:color="auto" w:fill="auto"/>
            <w:tcMar>
              <w:top w:w="0" w:type="dxa"/>
              <w:left w:w="108" w:type="dxa"/>
              <w:bottom w:w="0" w:type="dxa"/>
              <w:right w:w="108" w:type="dxa"/>
            </w:tcMar>
          </w:tcPr>
          <w:p w14:paraId="29DF36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81,0</w:t>
            </w:r>
          </w:p>
        </w:tc>
        <w:tc>
          <w:tcPr>
            <w:tcW w:w="0" w:type="auto"/>
            <w:shd w:val="clear" w:color="auto" w:fill="auto"/>
            <w:tcMar>
              <w:top w:w="0" w:type="dxa"/>
              <w:left w:w="108" w:type="dxa"/>
              <w:bottom w:w="0" w:type="dxa"/>
              <w:right w:w="108" w:type="dxa"/>
            </w:tcMar>
          </w:tcPr>
          <w:p w14:paraId="733B85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63,1</w:t>
            </w:r>
          </w:p>
        </w:tc>
        <w:tc>
          <w:tcPr>
            <w:tcW w:w="0" w:type="auto"/>
            <w:shd w:val="clear" w:color="auto" w:fill="auto"/>
            <w:tcMar>
              <w:top w:w="0" w:type="dxa"/>
              <w:left w:w="108" w:type="dxa"/>
              <w:bottom w:w="0" w:type="dxa"/>
              <w:right w:w="108" w:type="dxa"/>
            </w:tcMar>
          </w:tcPr>
          <w:p w14:paraId="4D6B28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75,8</w:t>
            </w:r>
          </w:p>
        </w:tc>
        <w:tc>
          <w:tcPr>
            <w:tcW w:w="0" w:type="auto"/>
          </w:tcPr>
          <w:p w14:paraId="230DB5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72,3</w:t>
            </w:r>
          </w:p>
        </w:tc>
      </w:tr>
      <w:tr w:rsidR="00A819F1" w:rsidRPr="004F4D54" w14:paraId="6EFE5231" w14:textId="77777777" w:rsidTr="00CA40BE">
        <w:tc>
          <w:tcPr>
            <w:tcW w:w="0" w:type="auto"/>
            <w:shd w:val="clear" w:color="auto" w:fill="auto"/>
            <w:tcMar>
              <w:top w:w="0" w:type="dxa"/>
              <w:left w:w="108" w:type="dxa"/>
              <w:bottom w:w="0" w:type="dxa"/>
              <w:right w:w="108" w:type="dxa"/>
            </w:tcMar>
          </w:tcPr>
          <w:p w14:paraId="3A543D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shd w:val="clear" w:color="auto" w:fill="auto"/>
            <w:tcMar>
              <w:top w:w="0" w:type="dxa"/>
              <w:left w:w="108" w:type="dxa"/>
              <w:bottom w:w="0" w:type="dxa"/>
              <w:right w:w="108" w:type="dxa"/>
            </w:tcMar>
          </w:tcPr>
          <w:p w14:paraId="4CBB35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 им. М.И.Грибушина»</w:t>
            </w:r>
          </w:p>
        </w:tc>
        <w:tc>
          <w:tcPr>
            <w:tcW w:w="0" w:type="auto"/>
            <w:shd w:val="clear" w:color="auto" w:fill="auto"/>
            <w:tcMar>
              <w:top w:w="0" w:type="dxa"/>
              <w:left w:w="108" w:type="dxa"/>
              <w:bottom w:w="0" w:type="dxa"/>
              <w:right w:w="108" w:type="dxa"/>
            </w:tcMar>
          </w:tcPr>
          <w:p w14:paraId="450F70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shd w:val="clear" w:color="auto" w:fill="auto"/>
            <w:tcMar>
              <w:top w:w="0" w:type="dxa"/>
              <w:left w:w="108" w:type="dxa"/>
              <w:bottom w:w="0" w:type="dxa"/>
              <w:right w:w="108" w:type="dxa"/>
            </w:tcMar>
          </w:tcPr>
          <w:p w14:paraId="7C5CB8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w:t>
            </w:r>
          </w:p>
        </w:tc>
        <w:tc>
          <w:tcPr>
            <w:tcW w:w="0" w:type="auto"/>
            <w:shd w:val="clear" w:color="auto" w:fill="auto"/>
            <w:tcMar>
              <w:top w:w="0" w:type="dxa"/>
              <w:left w:w="108" w:type="dxa"/>
              <w:bottom w:w="0" w:type="dxa"/>
              <w:right w:w="108" w:type="dxa"/>
            </w:tcMar>
          </w:tcPr>
          <w:p w14:paraId="0C2B18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C5B63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091813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BA6F0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4E6C6E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vAlign w:val="bottom"/>
          </w:tcPr>
          <w:p w14:paraId="30D7E0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71,0</w:t>
            </w:r>
          </w:p>
        </w:tc>
        <w:tc>
          <w:tcPr>
            <w:tcW w:w="0" w:type="auto"/>
            <w:shd w:val="clear" w:color="auto" w:fill="auto"/>
            <w:tcMar>
              <w:top w:w="0" w:type="dxa"/>
              <w:left w:w="108" w:type="dxa"/>
              <w:bottom w:w="0" w:type="dxa"/>
              <w:right w:w="108" w:type="dxa"/>
            </w:tcMar>
          </w:tcPr>
          <w:p w14:paraId="64DE53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04855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1F35B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0162C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4DA5DC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22,0</w:t>
            </w:r>
          </w:p>
        </w:tc>
      </w:tr>
      <w:tr w:rsidR="00A819F1" w:rsidRPr="004F4D54" w14:paraId="09AD8B3E" w14:textId="77777777" w:rsidTr="00CA40BE">
        <w:tc>
          <w:tcPr>
            <w:tcW w:w="0" w:type="auto"/>
            <w:shd w:val="clear" w:color="auto" w:fill="auto"/>
            <w:tcMar>
              <w:top w:w="0" w:type="dxa"/>
              <w:left w:w="108" w:type="dxa"/>
              <w:bottom w:w="0" w:type="dxa"/>
              <w:right w:w="108" w:type="dxa"/>
            </w:tcMar>
          </w:tcPr>
          <w:p w14:paraId="2DA419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w:t>
            </w:r>
          </w:p>
        </w:tc>
        <w:tc>
          <w:tcPr>
            <w:tcW w:w="0" w:type="auto"/>
            <w:shd w:val="clear" w:color="auto" w:fill="auto"/>
            <w:tcMar>
              <w:top w:w="0" w:type="dxa"/>
              <w:left w:w="108" w:type="dxa"/>
              <w:bottom w:w="0" w:type="dxa"/>
              <w:right w:w="108" w:type="dxa"/>
            </w:tcMar>
          </w:tcPr>
          <w:p w14:paraId="0B7A40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w:t>
            </w:r>
          </w:p>
        </w:tc>
        <w:tc>
          <w:tcPr>
            <w:tcW w:w="0" w:type="auto"/>
            <w:shd w:val="clear" w:color="auto" w:fill="auto"/>
            <w:tcMar>
              <w:top w:w="0" w:type="dxa"/>
              <w:left w:w="108" w:type="dxa"/>
              <w:bottom w:w="0" w:type="dxa"/>
              <w:right w:w="108" w:type="dxa"/>
            </w:tcMar>
          </w:tcPr>
          <w:p w14:paraId="6C0512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2</w:t>
            </w:r>
          </w:p>
        </w:tc>
        <w:tc>
          <w:tcPr>
            <w:tcW w:w="0" w:type="auto"/>
            <w:shd w:val="clear" w:color="auto" w:fill="auto"/>
            <w:tcMar>
              <w:top w:w="0" w:type="dxa"/>
              <w:left w:w="108" w:type="dxa"/>
              <w:bottom w:w="0" w:type="dxa"/>
              <w:right w:w="108" w:type="dxa"/>
            </w:tcMar>
          </w:tcPr>
          <w:p w14:paraId="19AEE7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5E516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20A209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034743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FE59C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06A732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50</w:t>
            </w:r>
          </w:p>
        </w:tc>
        <w:tc>
          <w:tcPr>
            <w:tcW w:w="0" w:type="auto"/>
            <w:shd w:val="clear" w:color="auto" w:fill="auto"/>
            <w:tcMar>
              <w:top w:w="0" w:type="dxa"/>
              <w:left w:w="108" w:type="dxa"/>
              <w:bottom w:w="0" w:type="dxa"/>
              <w:right w:w="108" w:type="dxa"/>
            </w:tcMar>
            <w:vAlign w:val="bottom"/>
          </w:tcPr>
          <w:p w14:paraId="575738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20,0</w:t>
            </w:r>
          </w:p>
        </w:tc>
        <w:tc>
          <w:tcPr>
            <w:tcW w:w="0" w:type="auto"/>
            <w:shd w:val="clear" w:color="auto" w:fill="auto"/>
            <w:tcMar>
              <w:top w:w="0" w:type="dxa"/>
              <w:left w:w="108" w:type="dxa"/>
              <w:bottom w:w="0" w:type="dxa"/>
              <w:right w:w="108" w:type="dxa"/>
            </w:tcMar>
          </w:tcPr>
          <w:p w14:paraId="4817D1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67,3</w:t>
            </w:r>
          </w:p>
        </w:tc>
        <w:tc>
          <w:tcPr>
            <w:tcW w:w="0" w:type="auto"/>
            <w:shd w:val="clear" w:color="auto" w:fill="auto"/>
            <w:tcMar>
              <w:top w:w="0" w:type="dxa"/>
              <w:left w:w="108" w:type="dxa"/>
              <w:bottom w:w="0" w:type="dxa"/>
              <w:right w:w="108" w:type="dxa"/>
            </w:tcMar>
          </w:tcPr>
          <w:p w14:paraId="54BA67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89,0</w:t>
            </w:r>
          </w:p>
        </w:tc>
        <w:tc>
          <w:tcPr>
            <w:tcW w:w="0" w:type="auto"/>
            <w:shd w:val="clear" w:color="auto" w:fill="auto"/>
            <w:tcMar>
              <w:top w:w="0" w:type="dxa"/>
              <w:left w:w="108" w:type="dxa"/>
              <w:bottom w:w="0" w:type="dxa"/>
              <w:right w:w="108" w:type="dxa"/>
            </w:tcMar>
          </w:tcPr>
          <w:p w14:paraId="0E26A2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B2B10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69,0</w:t>
            </w:r>
          </w:p>
        </w:tc>
        <w:tc>
          <w:tcPr>
            <w:tcW w:w="0" w:type="auto"/>
          </w:tcPr>
          <w:p w14:paraId="3E1368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39,5</w:t>
            </w:r>
          </w:p>
        </w:tc>
      </w:tr>
      <w:tr w:rsidR="00A819F1" w:rsidRPr="004F4D54" w14:paraId="4D8E6384" w14:textId="77777777" w:rsidTr="00CA40BE">
        <w:tc>
          <w:tcPr>
            <w:tcW w:w="0" w:type="auto"/>
            <w:shd w:val="clear" w:color="auto" w:fill="auto"/>
            <w:tcMar>
              <w:top w:w="0" w:type="dxa"/>
              <w:left w:w="108" w:type="dxa"/>
              <w:bottom w:w="0" w:type="dxa"/>
              <w:right w:w="108" w:type="dxa"/>
            </w:tcMar>
          </w:tcPr>
          <w:p w14:paraId="61C38B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w:t>
            </w:r>
          </w:p>
        </w:tc>
        <w:tc>
          <w:tcPr>
            <w:tcW w:w="0" w:type="auto"/>
            <w:shd w:val="clear" w:color="auto" w:fill="auto"/>
            <w:tcMar>
              <w:top w:w="0" w:type="dxa"/>
              <w:left w:w="108" w:type="dxa"/>
              <w:bottom w:w="0" w:type="dxa"/>
              <w:right w:w="108" w:type="dxa"/>
            </w:tcMar>
          </w:tcPr>
          <w:p w14:paraId="25B8C2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10»</w:t>
            </w:r>
          </w:p>
        </w:tc>
        <w:tc>
          <w:tcPr>
            <w:tcW w:w="0" w:type="auto"/>
            <w:shd w:val="clear" w:color="auto" w:fill="auto"/>
            <w:tcMar>
              <w:top w:w="0" w:type="dxa"/>
              <w:left w:w="108" w:type="dxa"/>
              <w:bottom w:w="0" w:type="dxa"/>
              <w:right w:w="108" w:type="dxa"/>
            </w:tcMar>
          </w:tcPr>
          <w:p w14:paraId="3C0A0B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4</w:t>
            </w:r>
          </w:p>
        </w:tc>
        <w:tc>
          <w:tcPr>
            <w:tcW w:w="0" w:type="auto"/>
            <w:shd w:val="clear" w:color="auto" w:fill="auto"/>
            <w:tcMar>
              <w:top w:w="0" w:type="dxa"/>
              <w:left w:w="108" w:type="dxa"/>
              <w:bottom w:w="0" w:type="dxa"/>
              <w:right w:w="108" w:type="dxa"/>
            </w:tcMar>
          </w:tcPr>
          <w:p w14:paraId="686542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0FB5AD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7D58D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6A29A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06FFBF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0" w:type="auto"/>
          </w:tcPr>
          <w:p w14:paraId="1C503D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vAlign w:val="bottom"/>
          </w:tcPr>
          <w:p w14:paraId="4D58BA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73,3</w:t>
            </w:r>
          </w:p>
        </w:tc>
        <w:tc>
          <w:tcPr>
            <w:tcW w:w="0" w:type="auto"/>
            <w:shd w:val="clear" w:color="auto" w:fill="auto"/>
            <w:tcMar>
              <w:top w:w="0" w:type="dxa"/>
              <w:left w:w="108" w:type="dxa"/>
              <w:bottom w:w="0" w:type="dxa"/>
              <w:right w:w="108" w:type="dxa"/>
            </w:tcMar>
          </w:tcPr>
          <w:p w14:paraId="5FFA93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60,5</w:t>
            </w:r>
          </w:p>
        </w:tc>
        <w:tc>
          <w:tcPr>
            <w:tcW w:w="0" w:type="auto"/>
            <w:shd w:val="clear" w:color="auto" w:fill="auto"/>
            <w:tcMar>
              <w:top w:w="0" w:type="dxa"/>
              <w:left w:w="108" w:type="dxa"/>
              <w:bottom w:w="0" w:type="dxa"/>
              <w:right w:w="108" w:type="dxa"/>
            </w:tcMar>
          </w:tcPr>
          <w:p w14:paraId="2B0C0AA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71,1</w:t>
            </w:r>
          </w:p>
        </w:tc>
        <w:tc>
          <w:tcPr>
            <w:tcW w:w="0" w:type="auto"/>
            <w:shd w:val="clear" w:color="auto" w:fill="auto"/>
            <w:tcMar>
              <w:top w:w="0" w:type="dxa"/>
              <w:left w:w="108" w:type="dxa"/>
              <w:bottom w:w="0" w:type="dxa"/>
              <w:right w:w="108" w:type="dxa"/>
            </w:tcMar>
          </w:tcPr>
          <w:p w14:paraId="080290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w:t>
            </w:r>
          </w:p>
        </w:tc>
        <w:tc>
          <w:tcPr>
            <w:tcW w:w="0" w:type="auto"/>
            <w:shd w:val="clear" w:color="auto" w:fill="auto"/>
            <w:tcMar>
              <w:top w:w="0" w:type="dxa"/>
              <w:left w:w="108" w:type="dxa"/>
              <w:bottom w:w="0" w:type="dxa"/>
              <w:right w:w="108" w:type="dxa"/>
            </w:tcMar>
          </w:tcPr>
          <w:p w14:paraId="6578D4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51,9</w:t>
            </w:r>
          </w:p>
        </w:tc>
        <w:tc>
          <w:tcPr>
            <w:tcW w:w="0" w:type="auto"/>
          </w:tcPr>
          <w:p w14:paraId="6779FA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63,3</w:t>
            </w:r>
          </w:p>
        </w:tc>
      </w:tr>
      <w:tr w:rsidR="00A819F1" w:rsidRPr="004F4D54" w14:paraId="160373DE" w14:textId="77777777" w:rsidTr="00CA40BE">
        <w:tc>
          <w:tcPr>
            <w:tcW w:w="0" w:type="auto"/>
            <w:shd w:val="clear" w:color="auto" w:fill="auto"/>
            <w:tcMar>
              <w:top w:w="0" w:type="dxa"/>
              <w:left w:w="108" w:type="dxa"/>
              <w:bottom w:w="0" w:type="dxa"/>
              <w:right w:w="108" w:type="dxa"/>
            </w:tcMar>
          </w:tcPr>
          <w:p w14:paraId="6A8CAC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0" w:type="auto"/>
            <w:shd w:val="clear" w:color="auto" w:fill="auto"/>
            <w:tcMar>
              <w:top w:w="0" w:type="dxa"/>
              <w:left w:w="108" w:type="dxa"/>
              <w:bottom w:w="0" w:type="dxa"/>
              <w:right w:w="108" w:type="dxa"/>
            </w:tcMar>
          </w:tcPr>
          <w:p w14:paraId="31CDF2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12 им. В.Ф.Маргелова»</w:t>
            </w:r>
          </w:p>
        </w:tc>
        <w:tc>
          <w:tcPr>
            <w:tcW w:w="0" w:type="auto"/>
            <w:shd w:val="clear" w:color="auto" w:fill="auto"/>
            <w:tcMar>
              <w:top w:w="0" w:type="dxa"/>
              <w:left w:w="108" w:type="dxa"/>
              <w:bottom w:w="0" w:type="dxa"/>
              <w:right w:w="108" w:type="dxa"/>
            </w:tcMar>
          </w:tcPr>
          <w:p w14:paraId="44EBD4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w:t>
            </w:r>
          </w:p>
        </w:tc>
        <w:tc>
          <w:tcPr>
            <w:tcW w:w="0" w:type="auto"/>
            <w:shd w:val="clear" w:color="auto" w:fill="auto"/>
            <w:tcMar>
              <w:top w:w="0" w:type="dxa"/>
              <w:left w:w="108" w:type="dxa"/>
              <w:bottom w:w="0" w:type="dxa"/>
              <w:right w:w="108" w:type="dxa"/>
            </w:tcMar>
          </w:tcPr>
          <w:p w14:paraId="263375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1F3758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95C44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3CE4D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C78B5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Pr>
          <w:p w14:paraId="2DD8D0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vAlign w:val="bottom"/>
          </w:tcPr>
          <w:p w14:paraId="71B4BAB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56,0</w:t>
            </w:r>
          </w:p>
        </w:tc>
        <w:tc>
          <w:tcPr>
            <w:tcW w:w="0" w:type="auto"/>
            <w:shd w:val="clear" w:color="auto" w:fill="auto"/>
            <w:tcMar>
              <w:top w:w="0" w:type="dxa"/>
              <w:left w:w="108" w:type="dxa"/>
              <w:bottom w:w="0" w:type="dxa"/>
              <w:right w:w="108" w:type="dxa"/>
            </w:tcMar>
          </w:tcPr>
          <w:p w14:paraId="3D6C7B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05D3D9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B4812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w:t>
            </w:r>
          </w:p>
        </w:tc>
        <w:tc>
          <w:tcPr>
            <w:tcW w:w="0" w:type="auto"/>
            <w:shd w:val="clear" w:color="auto" w:fill="auto"/>
            <w:tcMar>
              <w:top w:w="0" w:type="dxa"/>
              <w:left w:w="108" w:type="dxa"/>
              <w:bottom w:w="0" w:type="dxa"/>
              <w:right w:w="108" w:type="dxa"/>
            </w:tcMar>
          </w:tcPr>
          <w:p w14:paraId="0705CF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sz w:val="20"/>
                <w:szCs w:val="20"/>
              </w:rPr>
            </w:pPr>
            <w:r w:rsidRPr="004F4D54">
              <w:rPr>
                <w:b/>
                <w:color w:val="000000"/>
                <w:sz w:val="20"/>
                <w:szCs w:val="20"/>
              </w:rPr>
              <w:t>-</w:t>
            </w:r>
          </w:p>
        </w:tc>
        <w:tc>
          <w:tcPr>
            <w:tcW w:w="0" w:type="auto"/>
          </w:tcPr>
          <w:p w14:paraId="04F3BF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w:t>
            </w:r>
          </w:p>
        </w:tc>
      </w:tr>
      <w:tr w:rsidR="00A819F1" w:rsidRPr="004F4D54" w14:paraId="119AB946" w14:textId="77777777" w:rsidTr="00CA40BE">
        <w:trPr>
          <w:trHeight w:val="254"/>
        </w:trPr>
        <w:tc>
          <w:tcPr>
            <w:tcW w:w="0" w:type="auto"/>
            <w:shd w:val="clear" w:color="auto" w:fill="auto"/>
            <w:tcMar>
              <w:top w:w="0" w:type="dxa"/>
              <w:left w:w="108" w:type="dxa"/>
              <w:bottom w:w="0" w:type="dxa"/>
              <w:right w:w="108" w:type="dxa"/>
            </w:tcMar>
          </w:tcPr>
          <w:p w14:paraId="1D80D9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w:t>
            </w:r>
          </w:p>
        </w:tc>
        <w:tc>
          <w:tcPr>
            <w:tcW w:w="0" w:type="auto"/>
            <w:shd w:val="clear" w:color="auto" w:fill="auto"/>
            <w:tcMar>
              <w:top w:w="0" w:type="dxa"/>
              <w:left w:w="108" w:type="dxa"/>
              <w:bottom w:w="0" w:type="dxa"/>
              <w:right w:w="108" w:type="dxa"/>
            </w:tcMar>
          </w:tcPr>
          <w:p w14:paraId="731673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«Гимназия № 16»</w:t>
            </w:r>
          </w:p>
        </w:tc>
        <w:tc>
          <w:tcPr>
            <w:tcW w:w="0" w:type="auto"/>
            <w:shd w:val="clear" w:color="auto" w:fill="auto"/>
            <w:tcMar>
              <w:top w:w="0" w:type="dxa"/>
              <w:left w:w="108" w:type="dxa"/>
              <w:bottom w:w="0" w:type="dxa"/>
              <w:right w:w="108" w:type="dxa"/>
            </w:tcMar>
          </w:tcPr>
          <w:p w14:paraId="3F56C5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7ED2AD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35A24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44516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975E7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B49D3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6A307DB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vAlign w:val="bottom"/>
          </w:tcPr>
          <w:p w14:paraId="6152CF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58,7</w:t>
            </w:r>
          </w:p>
        </w:tc>
        <w:tc>
          <w:tcPr>
            <w:tcW w:w="0" w:type="auto"/>
            <w:shd w:val="clear" w:color="auto" w:fill="auto"/>
            <w:tcMar>
              <w:top w:w="0" w:type="dxa"/>
              <w:left w:w="108" w:type="dxa"/>
              <w:bottom w:w="0" w:type="dxa"/>
              <w:right w:w="108" w:type="dxa"/>
            </w:tcMar>
          </w:tcPr>
          <w:p w14:paraId="40E411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w:t>
            </w:r>
          </w:p>
        </w:tc>
        <w:tc>
          <w:tcPr>
            <w:tcW w:w="0" w:type="auto"/>
            <w:shd w:val="clear" w:color="auto" w:fill="auto"/>
            <w:tcMar>
              <w:top w:w="0" w:type="dxa"/>
              <w:left w:w="108" w:type="dxa"/>
              <w:bottom w:w="0" w:type="dxa"/>
              <w:right w:w="108" w:type="dxa"/>
            </w:tcMar>
          </w:tcPr>
          <w:p w14:paraId="08778F4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72,6</w:t>
            </w:r>
          </w:p>
        </w:tc>
        <w:tc>
          <w:tcPr>
            <w:tcW w:w="0" w:type="auto"/>
            <w:shd w:val="clear" w:color="auto" w:fill="auto"/>
            <w:tcMar>
              <w:top w:w="0" w:type="dxa"/>
              <w:left w:w="108" w:type="dxa"/>
              <w:bottom w:w="0" w:type="dxa"/>
              <w:right w:w="108" w:type="dxa"/>
            </w:tcMar>
          </w:tcPr>
          <w:p w14:paraId="6DC0A9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w:t>
            </w:r>
          </w:p>
        </w:tc>
        <w:tc>
          <w:tcPr>
            <w:tcW w:w="0" w:type="auto"/>
            <w:shd w:val="clear" w:color="auto" w:fill="auto"/>
            <w:tcMar>
              <w:top w:w="0" w:type="dxa"/>
              <w:left w:w="108" w:type="dxa"/>
              <w:bottom w:w="0" w:type="dxa"/>
              <w:right w:w="108" w:type="dxa"/>
            </w:tcMar>
          </w:tcPr>
          <w:p w14:paraId="133C25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0589C6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0C87D26" w14:textId="77777777" w:rsidTr="00CA40BE">
        <w:trPr>
          <w:trHeight w:val="207"/>
        </w:trPr>
        <w:tc>
          <w:tcPr>
            <w:tcW w:w="0" w:type="auto"/>
            <w:shd w:val="clear" w:color="auto" w:fill="auto"/>
            <w:tcMar>
              <w:top w:w="0" w:type="dxa"/>
              <w:left w:w="108" w:type="dxa"/>
              <w:bottom w:w="0" w:type="dxa"/>
              <w:right w:w="108" w:type="dxa"/>
            </w:tcMar>
          </w:tcPr>
          <w:p w14:paraId="77C280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w:t>
            </w:r>
          </w:p>
        </w:tc>
        <w:tc>
          <w:tcPr>
            <w:tcW w:w="0" w:type="auto"/>
            <w:shd w:val="clear" w:color="auto" w:fill="auto"/>
            <w:tcMar>
              <w:top w:w="0" w:type="dxa"/>
              <w:left w:w="108" w:type="dxa"/>
              <w:bottom w:w="0" w:type="dxa"/>
              <w:right w:w="108" w:type="dxa"/>
            </w:tcMar>
          </w:tcPr>
          <w:p w14:paraId="7BBA59B0" w14:textId="497B732F" w:rsidR="00A819F1" w:rsidRPr="004F4D54" w:rsidRDefault="006A5F55"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w:t>
            </w:r>
            <w:r w:rsidR="00A819F1" w:rsidRPr="004F4D54">
              <w:rPr>
                <w:color w:val="000000"/>
                <w:sz w:val="20"/>
                <w:szCs w:val="20"/>
              </w:rPr>
              <w:t xml:space="preserve"> №18</w:t>
            </w:r>
          </w:p>
        </w:tc>
        <w:tc>
          <w:tcPr>
            <w:tcW w:w="0" w:type="auto"/>
            <w:shd w:val="clear" w:color="auto" w:fill="auto"/>
            <w:tcMar>
              <w:top w:w="0" w:type="dxa"/>
              <w:left w:w="108" w:type="dxa"/>
              <w:bottom w:w="0" w:type="dxa"/>
              <w:right w:w="108" w:type="dxa"/>
            </w:tcMar>
          </w:tcPr>
          <w:p w14:paraId="370F9D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shd w:val="clear" w:color="auto" w:fill="auto"/>
            <w:tcMar>
              <w:top w:w="0" w:type="dxa"/>
              <w:left w:w="108" w:type="dxa"/>
              <w:bottom w:w="0" w:type="dxa"/>
              <w:right w:w="108" w:type="dxa"/>
            </w:tcMar>
          </w:tcPr>
          <w:p w14:paraId="6D2420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DF32C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4F090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BD441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8F137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68F1AB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vAlign w:val="bottom"/>
          </w:tcPr>
          <w:p w14:paraId="1A5EB4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E309BC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9D4A9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E6D46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w:t>
            </w:r>
          </w:p>
        </w:tc>
        <w:tc>
          <w:tcPr>
            <w:tcW w:w="0" w:type="auto"/>
            <w:shd w:val="clear" w:color="auto" w:fill="auto"/>
            <w:tcMar>
              <w:top w:w="0" w:type="dxa"/>
              <w:left w:w="108" w:type="dxa"/>
              <w:bottom w:w="0" w:type="dxa"/>
              <w:right w:w="108" w:type="dxa"/>
            </w:tcMar>
          </w:tcPr>
          <w:p w14:paraId="6131BA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69,0</w:t>
            </w:r>
          </w:p>
        </w:tc>
        <w:tc>
          <w:tcPr>
            <w:tcW w:w="0" w:type="auto"/>
          </w:tcPr>
          <w:p w14:paraId="4BBC45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75,0</w:t>
            </w:r>
          </w:p>
        </w:tc>
      </w:tr>
      <w:tr w:rsidR="00A819F1" w:rsidRPr="004F4D54" w14:paraId="06886CE4" w14:textId="77777777" w:rsidTr="00CA40BE">
        <w:tc>
          <w:tcPr>
            <w:tcW w:w="0" w:type="auto"/>
            <w:shd w:val="clear" w:color="auto" w:fill="auto"/>
            <w:tcMar>
              <w:top w:w="0" w:type="dxa"/>
              <w:left w:w="108" w:type="dxa"/>
              <w:bottom w:w="0" w:type="dxa"/>
              <w:right w:w="108" w:type="dxa"/>
            </w:tcMar>
          </w:tcPr>
          <w:p w14:paraId="7675C2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w:t>
            </w:r>
          </w:p>
        </w:tc>
        <w:tc>
          <w:tcPr>
            <w:tcW w:w="0" w:type="auto"/>
            <w:shd w:val="clear" w:color="auto" w:fill="auto"/>
            <w:tcMar>
              <w:top w:w="0" w:type="dxa"/>
              <w:left w:w="108" w:type="dxa"/>
              <w:bottom w:w="0" w:type="dxa"/>
              <w:right w:w="108" w:type="dxa"/>
            </w:tcMar>
          </w:tcPr>
          <w:p w14:paraId="1EBCC5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СОШ № 21</w:t>
            </w:r>
          </w:p>
        </w:tc>
        <w:tc>
          <w:tcPr>
            <w:tcW w:w="0" w:type="auto"/>
            <w:shd w:val="clear" w:color="auto" w:fill="auto"/>
            <w:tcMar>
              <w:top w:w="0" w:type="dxa"/>
              <w:left w:w="108" w:type="dxa"/>
              <w:bottom w:w="0" w:type="dxa"/>
              <w:right w:w="108" w:type="dxa"/>
            </w:tcMar>
          </w:tcPr>
          <w:p w14:paraId="4AFAF8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191243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CBF20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B548E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5DB157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0D44B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1B56E2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vAlign w:val="bottom"/>
          </w:tcPr>
          <w:p w14:paraId="6F4716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49,5</w:t>
            </w:r>
          </w:p>
        </w:tc>
        <w:tc>
          <w:tcPr>
            <w:tcW w:w="0" w:type="auto"/>
            <w:shd w:val="clear" w:color="auto" w:fill="auto"/>
            <w:tcMar>
              <w:top w:w="0" w:type="dxa"/>
              <w:left w:w="108" w:type="dxa"/>
              <w:bottom w:w="0" w:type="dxa"/>
              <w:right w:w="108" w:type="dxa"/>
            </w:tcMar>
          </w:tcPr>
          <w:p w14:paraId="15354D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51,5</w:t>
            </w:r>
          </w:p>
        </w:tc>
        <w:tc>
          <w:tcPr>
            <w:tcW w:w="0" w:type="auto"/>
            <w:shd w:val="clear" w:color="auto" w:fill="auto"/>
            <w:tcMar>
              <w:top w:w="0" w:type="dxa"/>
              <w:left w:w="108" w:type="dxa"/>
              <w:bottom w:w="0" w:type="dxa"/>
              <w:right w:w="108" w:type="dxa"/>
            </w:tcMar>
          </w:tcPr>
          <w:p w14:paraId="38E6A2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50,0</w:t>
            </w:r>
          </w:p>
        </w:tc>
        <w:tc>
          <w:tcPr>
            <w:tcW w:w="0" w:type="auto"/>
            <w:shd w:val="clear" w:color="auto" w:fill="auto"/>
            <w:tcMar>
              <w:top w:w="0" w:type="dxa"/>
              <w:left w:w="108" w:type="dxa"/>
              <w:bottom w:w="0" w:type="dxa"/>
              <w:right w:w="108" w:type="dxa"/>
            </w:tcMar>
          </w:tcPr>
          <w:p w14:paraId="02F543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53,2</w:t>
            </w:r>
          </w:p>
        </w:tc>
        <w:tc>
          <w:tcPr>
            <w:tcW w:w="0" w:type="auto"/>
            <w:shd w:val="clear" w:color="auto" w:fill="auto"/>
            <w:tcMar>
              <w:top w:w="0" w:type="dxa"/>
              <w:left w:w="108" w:type="dxa"/>
              <w:bottom w:w="0" w:type="dxa"/>
              <w:right w:w="108" w:type="dxa"/>
            </w:tcMar>
          </w:tcPr>
          <w:p w14:paraId="16266D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5B4F269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42832DD5" w14:textId="77777777" w:rsidTr="00CA40BE">
        <w:tc>
          <w:tcPr>
            <w:tcW w:w="0" w:type="auto"/>
            <w:shd w:val="clear" w:color="auto" w:fill="auto"/>
            <w:tcMar>
              <w:top w:w="0" w:type="dxa"/>
              <w:left w:w="108" w:type="dxa"/>
              <w:bottom w:w="0" w:type="dxa"/>
              <w:right w:w="108" w:type="dxa"/>
            </w:tcMar>
          </w:tcPr>
          <w:p w14:paraId="3AC607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9</w:t>
            </w:r>
          </w:p>
        </w:tc>
        <w:tc>
          <w:tcPr>
            <w:tcW w:w="0" w:type="auto"/>
            <w:shd w:val="clear" w:color="auto" w:fill="auto"/>
            <w:tcMar>
              <w:top w:w="0" w:type="dxa"/>
              <w:left w:w="108" w:type="dxa"/>
              <w:bottom w:w="0" w:type="dxa"/>
              <w:right w:w="108" w:type="dxa"/>
            </w:tcMar>
          </w:tcPr>
          <w:p w14:paraId="5A28D3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МАОУ «Голдыревская СОШ»</w:t>
            </w:r>
          </w:p>
        </w:tc>
        <w:tc>
          <w:tcPr>
            <w:tcW w:w="0" w:type="auto"/>
            <w:shd w:val="clear" w:color="auto" w:fill="auto"/>
            <w:tcMar>
              <w:top w:w="0" w:type="dxa"/>
              <w:left w:w="108" w:type="dxa"/>
              <w:bottom w:w="0" w:type="dxa"/>
              <w:right w:w="108" w:type="dxa"/>
            </w:tcMar>
          </w:tcPr>
          <w:p w14:paraId="6B5309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shd w:val="clear" w:color="auto" w:fill="auto"/>
            <w:tcMar>
              <w:top w:w="0" w:type="dxa"/>
              <w:left w:w="108" w:type="dxa"/>
              <w:bottom w:w="0" w:type="dxa"/>
              <w:right w:w="108" w:type="dxa"/>
            </w:tcMar>
          </w:tcPr>
          <w:p w14:paraId="6B8D9D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2D635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ED90C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7B007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71D47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Pr>
          <w:p w14:paraId="493A4C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5C885C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shd w:val="clear" w:color="auto" w:fill="auto"/>
            <w:tcMar>
              <w:top w:w="0" w:type="dxa"/>
              <w:left w:w="108" w:type="dxa"/>
              <w:bottom w:w="0" w:type="dxa"/>
              <w:right w:w="108" w:type="dxa"/>
            </w:tcMar>
          </w:tcPr>
          <w:p w14:paraId="76645A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shd w:val="clear" w:color="auto" w:fill="auto"/>
            <w:tcMar>
              <w:top w:w="0" w:type="dxa"/>
              <w:left w:w="108" w:type="dxa"/>
              <w:bottom w:w="0" w:type="dxa"/>
              <w:right w:w="108" w:type="dxa"/>
            </w:tcMar>
          </w:tcPr>
          <w:p w14:paraId="02F200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shd w:val="clear" w:color="auto" w:fill="auto"/>
            <w:tcMar>
              <w:top w:w="0" w:type="dxa"/>
              <w:left w:w="108" w:type="dxa"/>
              <w:bottom w:w="0" w:type="dxa"/>
              <w:right w:w="108" w:type="dxa"/>
            </w:tcMar>
          </w:tcPr>
          <w:p w14:paraId="190CFA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shd w:val="clear" w:color="auto" w:fill="auto"/>
            <w:tcMar>
              <w:top w:w="0" w:type="dxa"/>
              <w:left w:w="108" w:type="dxa"/>
              <w:bottom w:w="0" w:type="dxa"/>
              <w:right w:w="108" w:type="dxa"/>
            </w:tcMar>
          </w:tcPr>
          <w:p w14:paraId="21E9EE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tcPr>
          <w:p w14:paraId="265C6B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60,0</w:t>
            </w:r>
          </w:p>
        </w:tc>
      </w:tr>
      <w:tr w:rsidR="00A819F1" w:rsidRPr="004F4D54" w14:paraId="1DF14CF7" w14:textId="77777777" w:rsidTr="00CA40BE">
        <w:tc>
          <w:tcPr>
            <w:tcW w:w="0" w:type="auto"/>
            <w:shd w:val="clear" w:color="auto" w:fill="auto"/>
            <w:tcMar>
              <w:top w:w="0" w:type="dxa"/>
              <w:left w:w="108" w:type="dxa"/>
              <w:bottom w:w="0" w:type="dxa"/>
              <w:right w:w="108" w:type="dxa"/>
            </w:tcMar>
          </w:tcPr>
          <w:p w14:paraId="3D821D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10</w:t>
            </w:r>
          </w:p>
        </w:tc>
        <w:tc>
          <w:tcPr>
            <w:tcW w:w="0" w:type="auto"/>
            <w:shd w:val="clear" w:color="auto" w:fill="auto"/>
            <w:tcMar>
              <w:top w:w="0" w:type="dxa"/>
              <w:left w:w="108" w:type="dxa"/>
              <w:bottom w:w="0" w:type="dxa"/>
              <w:right w:w="108" w:type="dxa"/>
            </w:tcMar>
          </w:tcPr>
          <w:p w14:paraId="43C57C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«Ергачинская СОШ»</w:t>
            </w:r>
          </w:p>
        </w:tc>
        <w:tc>
          <w:tcPr>
            <w:tcW w:w="0" w:type="auto"/>
            <w:shd w:val="clear" w:color="auto" w:fill="auto"/>
            <w:tcMar>
              <w:top w:w="0" w:type="dxa"/>
              <w:left w:w="108" w:type="dxa"/>
              <w:bottom w:w="0" w:type="dxa"/>
              <w:right w:w="108" w:type="dxa"/>
            </w:tcMar>
          </w:tcPr>
          <w:p w14:paraId="0A4261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2F96A2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0D4FC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5E046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7EF3B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3FC0E9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66C0543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B6CF0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D56CC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5FB25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82,0</w:t>
            </w:r>
          </w:p>
        </w:tc>
        <w:tc>
          <w:tcPr>
            <w:tcW w:w="0" w:type="auto"/>
            <w:shd w:val="clear" w:color="auto" w:fill="auto"/>
            <w:tcMar>
              <w:top w:w="0" w:type="dxa"/>
              <w:left w:w="108" w:type="dxa"/>
              <w:bottom w:w="0" w:type="dxa"/>
              <w:right w:w="108" w:type="dxa"/>
            </w:tcMar>
          </w:tcPr>
          <w:p w14:paraId="2EDFF0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77,5</w:t>
            </w:r>
          </w:p>
        </w:tc>
        <w:tc>
          <w:tcPr>
            <w:tcW w:w="0" w:type="auto"/>
            <w:shd w:val="clear" w:color="auto" w:fill="auto"/>
            <w:tcMar>
              <w:top w:w="0" w:type="dxa"/>
              <w:left w:w="108" w:type="dxa"/>
              <w:bottom w:w="0" w:type="dxa"/>
              <w:right w:w="108" w:type="dxa"/>
            </w:tcMar>
          </w:tcPr>
          <w:p w14:paraId="601F01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207AB1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32507BDD" w14:textId="77777777" w:rsidTr="00CA40BE">
        <w:tc>
          <w:tcPr>
            <w:tcW w:w="0" w:type="auto"/>
            <w:shd w:val="clear" w:color="auto" w:fill="auto"/>
            <w:tcMar>
              <w:top w:w="0" w:type="dxa"/>
              <w:left w:w="108" w:type="dxa"/>
              <w:bottom w:w="0" w:type="dxa"/>
              <w:right w:w="108" w:type="dxa"/>
            </w:tcMar>
          </w:tcPr>
          <w:p w14:paraId="4D225F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0" w:type="auto"/>
            <w:shd w:val="clear" w:color="auto" w:fill="auto"/>
            <w:tcMar>
              <w:top w:w="0" w:type="dxa"/>
              <w:left w:w="108" w:type="dxa"/>
              <w:bottom w:w="0" w:type="dxa"/>
              <w:right w:w="108" w:type="dxa"/>
            </w:tcMar>
          </w:tcPr>
          <w:p w14:paraId="3ABEF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«Калининская СОШ им. Героя Советского Союза Ф.П.Хохрякова»</w:t>
            </w:r>
          </w:p>
        </w:tc>
        <w:tc>
          <w:tcPr>
            <w:tcW w:w="0" w:type="auto"/>
            <w:shd w:val="clear" w:color="auto" w:fill="auto"/>
            <w:tcMar>
              <w:top w:w="0" w:type="dxa"/>
              <w:left w:w="108" w:type="dxa"/>
              <w:bottom w:w="0" w:type="dxa"/>
              <w:right w:w="108" w:type="dxa"/>
            </w:tcMar>
          </w:tcPr>
          <w:p w14:paraId="4AB016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605195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4E10E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8F98E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8DA92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42829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23DCB8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5B1D0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1A9CA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9CE44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939B6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616E64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54,0</w:t>
            </w:r>
          </w:p>
        </w:tc>
        <w:tc>
          <w:tcPr>
            <w:tcW w:w="0" w:type="auto"/>
          </w:tcPr>
          <w:p w14:paraId="478E1F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51E12944" w14:textId="77777777" w:rsidTr="00CA40BE">
        <w:tc>
          <w:tcPr>
            <w:tcW w:w="0" w:type="auto"/>
            <w:shd w:val="clear" w:color="auto" w:fill="auto"/>
            <w:tcMar>
              <w:top w:w="0" w:type="dxa"/>
              <w:left w:w="108" w:type="dxa"/>
              <w:bottom w:w="0" w:type="dxa"/>
              <w:right w:w="108" w:type="dxa"/>
            </w:tcMar>
          </w:tcPr>
          <w:p w14:paraId="54ACA2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shd w:val="clear" w:color="auto" w:fill="auto"/>
            <w:tcMar>
              <w:top w:w="0" w:type="dxa"/>
              <w:left w:w="108" w:type="dxa"/>
              <w:bottom w:w="0" w:type="dxa"/>
              <w:right w:w="108" w:type="dxa"/>
            </w:tcMar>
          </w:tcPr>
          <w:p w14:paraId="7DF34F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«Комсомольская СОШ»</w:t>
            </w:r>
          </w:p>
        </w:tc>
        <w:tc>
          <w:tcPr>
            <w:tcW w:w="0" w:type="auto"/>
            <w:shd w:val="clear" w:color="auto" w:fill="auto"/>
            <w:tcMar>
              <w:top w:w="0" w:type="dxa"/>
              <w:left w:w="108" w:type="dxa"/>
              <w:bottom w:w="0" w:type="dxa"/>
              <w:right w:w="108" w:type="dxa"/>
            </w:tcMar>
          </w:tcPr>
          <w:p w14:paraId="7A3F3B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66CBF3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395A63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B98D4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1220BD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22C16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5077B5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B6D37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56,5</w:t>
            </w:r>
          </w:p>
        </w:tc>
        <w:tc>
          <w:tcPr>
            <w:tcW w:w="0" w:type="auto"/>
            <w:shd w:val="clear" w:color="auto" w:fill="auto"/>
            <w:tcMar>
              <w:top w:w="0" w:type="dxa"/>
              <w:left w:w="108" w:type="dxa"/>
              <w:bottom w:w="0" w:type="dxa"/>
              <w:right w:w="108" w:type="dxa"/>
            </w:tcMar>
          </w:tcPr>
          <w:p w14:paraId="48002B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99923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3043A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44,5</w:t>
            </w:r>
          </w:p>
        </w:tc>
        <w:tc>
          <w:tcPr>
            <w:tcW w:w="0" w:type="auto"/>
            <w:shd w:val="clear" w:color="auto" w:fill="auto"/>
            <w:tcMar>
              <w:top w:w="0" w:type="dxa"/>
              <w:left w:w="108" w:type="dxa"/>
              <w:bottom w:w="0" w:type="dxa"/>
              <w:right w:w="108" w:type="dxa"/>
            </w:tcMar>
          </w:tcPr>
          <w:p w14:paraId="243B8C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1B882A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6DDBE0AE" w14:textId="77777777" w:rsidTr="00CA40BE">
        <w:tc>
          <w:tcPr>
            <w:tcW w:w="0" w:type="auto"/>
            <w:shd w:val="clear" w:color="auto" w:fill="auto"/>
            <w:tcMar>
              <w:top w:w="0" w:type="dxa"/>
              <w:left w:w="108" w:type="dxa"/>
              <w:bottom w:w="0" w:type="dxa"/>
              <w:right w:w="108" w:type="dxa"/>
            </w:tcMar>
          </w:tcPr>
          <w:p w14:paraId="45F8EC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0" w:type="auto"/>
            <w:shd w:val="clear" w:color="auto" w:fill="auto"/>
            <w:tcMar>
              <w:top w:w="0" w:type="dxa"/>
              <w:left w:w="108" w:type="dxa"/>
              <w:bottom w:w="0" w:type="dxa"/>
              <w:right w:w="108" w:type="dxa"/>
            </w:tcMar>
          </w:tcPr>
          <w:p w14:paraId="7991BE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«Ленская СОШ»</w:t>
            </w:r>
          </w:p>
        </w:tc>
        <w:tc>
          <w:tcPr>
            <w:tcW w:w="0" w:type="auto"/>
            <w:shd w:val="clear" w:color="auto" w:fill="auto"/>
            <w:tcMar>
              <w:top w:w="0" w:type="dxa"/>
              <w:left w:w="108" w:type="dxa"/>
              <w:bottom w:w="0" w:type="dxa"/>
              <w:right w:w="108" w:type="dxa"/>
            </w:tcMar>
          </w:tcPr>
          <w:p w14:paraId="6749E0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183A58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1170568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1DB53C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CDF26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7D631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5F3242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62407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w:t>
            </w:r>
          </w:p>
        </w:tc>
        <w:tc>
          <w:tcPr>
            <w:tcW w:w="0" w:type="auto"/>
            <w:shd w:val="clear" w:color="auto" w:fill="auto"/>
            <w:tcMar>
              <w:top w:w="0" w:type="dxa"/>
              <w:left w:w="108" w:type="dxa"/>
              <w:bottom w:w="0" w:type="dxa"/>
              <w:right w:w="108" w:type="dxa"/>
            </w:tcMar>
          </w:tcPr>
          <w:p w14:paraId="4F498E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46</w:t>
            </w:r>
          </w:p>
        </w:tc>
        <w:tc>
          <w:tcPr>
            <w:tcW w:w="0" w:type="auto"/>
            <w:shd w:val="clear" w:color="auto" w:fill="auto"/>
            <w:tcMar>
              <w:top w:w="0" w:type="dxa"/>
              <w:left w:w="108" w:type="dxa"/>
              <w:bottom w:w="0" w:type="dxa"/>
              <w:right w:w="108" w:type="dxa"/>
            </w:tcMar>
          </w:tcPr>
          <w:p w14:paraId="53ED21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B3ADE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2C6A72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0AAB6F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3DEC211" w14:textId="77777777" w:rsidTr="00CA40BE">
        <w:tc>
          <w:tcPr>
            <w:tcW w:w="0" w:type="auto"/>
            <w:shd w:val="clear" w:color="auto" w:fill="auto"/>
            <w:tcMar>
              <w:top w:w="0" w:type="dxa"/>
              <w:left w:w="108" w:type="dxa"/>
              <w:bottom w:w="0" w:type="dxa"/>
              <w:right w:w="108" w:type="dxa"/>
            </w:tcMar>
          </w:tcPr>
          <w:p w14:paraId="27475F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14</w:t>
            </w:r>
          </w:p>
        </w:tc>
        <w:tc>
          <w:tcPr>
            <w:tcW w:w="0" w:type="auto"/>
            <w:shd w:val="clear" w:color="auto" w:fill="auto"/>
            <w:tcMar>
              <w:top w:w="0" w:type="dxa"/>
              <w:left w:w="108" w:type="dxa"/>
              <w:bottom w:w="0" w:type="dxa"/>
              <w:right w:w="108" w:type="dxa"/>
            </w:tcMar>
          </w:tcPr>
          <w:p w14:paraId="781E3E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«Плехановская СОШ»</w:t>
            </w:r>
          </w:p>
        </w:tc>
        <w:tc>
          <w:tcPr>
            <w:tcW w:w="0" w:type="auto"/>
            <w:shd w:val="clear" w:color="auto" w:fill="auto"/>
            <w:tcMar>
              <w:top w:w="0" w:type="dxa"/>
              <w:left w:w="108" w:type="dxa"/>
              <w:bottom w:w="0" w:type="dxa"/>
              <w:right w:w="108" w:type="dxa"/>
            </w:tcMar>
          </w:tcPr>
          <w:p w14:paraId="3B41E84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1</w:t>
            </w:r>
          </w:p>
        </w:tc>
        <w:tc>
          <w:tcPr>
            <w:tcW w:w="0" w:type="auto"/>
            <w:shd w:val="clear" w:color="auto" w:fill="auto"/>
            <w:tcMar>
              <w:top w:w="0" w:type="dxa"/>
              <w:left w:w="108" w:type="dxa"/>
              <w:bottom w:w="0" w:type="dxa"/>
              <w:right w:w="108" w:type="dxa"/>
            </w:tcMar>
          </w:tcPr>
          <w:p w14:paraId="6A77DA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2F540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5A9DA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03CAA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25CD5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6E84322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60840F9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5576B4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45BB3E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B5CD8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3E603E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57,5</w:t>
            </w:r>
          </w:p>
        </w:tc>
        <w:tc>
          <w:tcPr>
            <w:tcW w:w="0" w:type="auto"/>
          </w:tcPr>
          <w:p w14:paraId="5A30F9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80,0</w:t>
            </w:r>
          </w:p>
        </w:tc>
      </w:tr>
      <w:tr w:rsidR="00A819F1" w:rsidRPr="004F4D54" w14:paraId="78F6790E" w14:textId="77777777" w:rsidTr="00CA40BE">
        <w:tc>
          <w:tcPr>
            <w:tcW w:w="0" w:type="auto"/>
            <w:shd w:val="clear" w:color="auto" w:fill="auto"/>
            <w:tcMar>
              <w:top w:w="0" w:type="dxa"/>
              <w:left w:w="108" w:type="dxa"/>
              <w:bottom w:w="0" w:type="dxa"/>
              <w:right w:w="108" w:type="dxa"/>
            </w:tcMar>
          </w:tcPr>
          <w:p w14:paraId="33C7C1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15</w:t>
            </w:r>
          </w:p>
        </w:tc>
        <w:tc>
          <w:tcPr>
            <w:tcW w:w="0" w:type="auto"/>
            <w:shd w:val="clear" w:color="auto" w:fill="auto"/>
            <w:tcMar>
              <w:top w:w="0" w:type="dxa"/>
              <w:left w:w="108" w:type="dxa"/>
              <w:bottom w:w="0" w:type="dxa"/>
              <w:right w:w="108" w:type="dxa"/>
            </w:tcMar>
          </w:tcPr>
          <w:p w14:paraId="115220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«Троельжанская СОШ»</w:t>
            </w:r>
          </w:p>
        </w:tc>
        <w:tc>
          <w:tcPr>
            <w:tcW w:w="0" w:type="auto"/>
            <w:shd w:val="clear" w:color="auto" w:fill="auto"/>
            <w:tcMar>
              <w:top w:w="0" w:type="dxa"/>
              <w:left w:w="108" w:type="dxa"/>
              <w:bottom w:w="0" w:type="dxa"/>
              <w:right w:w="108" w:type="dxa"/>
            </w:tcMar>
          </w:tcPr>
          <w:p w14:paraId="16A336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0E7798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D2BB8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314063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0E4829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016B84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14BAE3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0BB68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098D0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18251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50,0</w:t>
            </w:r>
          </w:p>
        </w:tc>
        <w:tc>
          <w:tcPr>
            <w:tcW w:w="0" w:type="auto"/>
            <w:shd w:val="clear" w:color="auto" w:fill="auto"/>
            <w:tcMar>
              <w:top w:w="0" w:type="dxa"/>
              <w:left w:w="108" w:type="dxa"/>
              <w:bottom w:w="0" w:type="dxa"/>
              <w:right w:w="108" w:type="dxa"/>
            </w:tcMar>
          </w:tcPr>
          <w:p w14:paraId="0F74E7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2ECDF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Pr>
          <w:p w14:paraId="2444A8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27AAFD18" w14:textId="77777777" w:rsidTr="00CA40BE">
        <w:tc>
          <w:tcPr>
            <w:tcW w:w="0" w:type="auto"/>
            <w:shd w:val="clear" w:color="auto" w:fill="auto"/>
            <w:tcMar>
              <w:top w:w="0" w:type="dxa"/>
              <w:left w:w="108" w:type="dxa"/>
              <w:bottom w:w="0" w:type="dxa"/>
              <w:right w:w="108" w:type="dxa"/>
            </w:tcMar>
          </w:tcPr>
          <w:p w14:paraId="228F12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sz w:val="20"/>
                <w:szCs w:val="20"/>
              </w:rPr>
              <w:t>16</w:t>
            </w:r>
          </w:p>
        </w:tc>
        <w:tc>
          <w:tcPr>
            <w:tcW w:w="0" w:type="auto"/>
            <w:shd w:val="clear" w:color="auto" w:fill="auto"/>
            <w:tcMar>
              <w:top w:w="0" w:type="dxa"/>
              <w:left w:w="108" w:type="dxa"/>
              <w:bottom w:w="0" w:type="dxa"/>
              <w:right w:w="108" w:type="dxa"/>
            </w:tcMar>
          </w:tcPr>
          <w:p w14:paraId="65D6369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МАОУ «Шадейская СОШ»</w:t>
            </w:r>
          </w:p>
        </w:tc>
        <w:tc>
          <w:tcPr>
            <w:tcW w:w="0" w:type="auto"/>
            <w:shd w:val="clear" w:color="auto" w:fill="auto"/>
            <w:tcMar>
              <w:top w:w="0" w:type="dxa"/>
              <w:left w:w="108" w:type="dxa"/>
              <w:bottom w:w="0" w:type="dxa"/>
              <w:right w:w="108" w:type="dxa"/>
            </w:tcMar>
          </w:tcPr>
          <w:p w14:paraId="65F9EC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0</w:t>
            </w:r>
          </w:p>
        </w:tc>
        <w:tc>
          <w:tcPr>
            <w:tcW w:w="0" w:type="auto"/>
            <w:shd w:val="clear" w:color="auto" w:fill="auto"/>
            <w:tcMar>
              <w:top w:w="0" w:type="dxa"/>
              <w:left w:w="108" w:type="dxa"/>
              <w:bottom w:w="0" w:type="dxa"/>
              <w:right w:w="108" w:type="dxa"/>
            </w:tcMar>
          </w:tcPr>
          <w:p w14:paraId="3FE2298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625F38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79FB93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434659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shd w:val="clear" w:color="auto" w:fill="auto"/>
            <w:tcMar>
              <w:top w:w="0" w:type="dxa"/>
              <w:left w:w="108" w:type="dxa"/>
              <w:bottom w:w="0" w:type="dxa"/>
              <w:right w:w="108" w:type="dxa"/>
            </w:tcMar>
          </w:tcPr>
          <w:p w14:paraId="7CF5D0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0" w:type="auto"/>
          </w:tcPr>
          <w:p w14:paraId="7D5A85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4BAAA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58217FD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shd w:val="clear" w:color="auto" w:fill="auto"/>
            <w:tcMar>
              <w:top w:w="0" w:type="dxa"/>
              <w:left w:w="108" w:type="dxa"/>
              <w:bottom w:w="0" w:type="dxa"/>
              <w:right w:w="108" w:type="dxa"/>
            </w:tcMar>
          </w:tcPr>
          <w:p w14:paraId="183300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81,5</w:t>
            </w:r>
          </w:p>
        </w:tc>
        <w:tc>
          <w:tcPr>
            <w:tcW w:w="0" w:type="auto"/>
            <w:shd w:val="clear" w:color="auto" w:fill="auto"/>
            <w:tcMar>
              <w:top w:w="0" w:type="dxa"/>
              <w:left w:w="108" w:type="dxa"/>
              <w:bottom w:w="0" w:type="dxa"/>
              <w:right w:w="108" w:type="dxa"/>
            </w:tcMar>
          </w:tcPr>
          <w:p w14:paraId="77A23A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w:t>
            </w:r>
          </w:p>
        </w:tc>
        <w:tc>
          <w:tcPr>
            <w:tcW w:w="0" w:type="auto"/>
            <w:shd w:val="clear" w:color="auto" w:fill="auto"/>
            <w:tcMar>
              <w:top w:w="0" w:type="dxa"/>
              <w:left w:w="108" w:type="dxa"/>
              <w:bottom w:w="0" w:type="dxa"/>
              <w:right w:w="108" w:type="dxa"/>
            </w:tcMar>
          </w:tcPr>
          <w:p w14:paraId="25A9CE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60,0</w:t>
            </w:r>
          </w:p>
        </w:tc>
        <w:tc>
          <w:tcPr>
            <w:tcW w:w="0" w:type="auto"/>
          </w:tcPr>
          <w:p w14:paraId="7E51EA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A819F1" w:rsidRPr="004F4D54" w14:paraId="1E6EF802" w14:textId="77777777" w:rsidTr="00CA40BE">
        <w:tc>
          <w:tcPr>
            <w:tcW w:w="0" w:type="auto"/>
            <w:shd w:val="clear" w:color="auto" w:fill="FFFF00"/>
            <w:tcMar>
              <w:top w:w="0" w:type="dxa"/>
              <w:left w:w="108" w:type="dxa"/>
              <w:bottom w:w="0" w:type="dxa"/>
              <w:right w:w="108" w:type="dxa"/>
            </w:tcMar>
          </w:tcPr>
          <w:p w14:paraId="65BC44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shd w:val="clear" w:color="auto" w:fill="FFFF00"/>
            <w:tcMar>
              <w:top w:w="0" w:type="dxa"/>
              <w:left w:w="108" w:type="dxa"/>
              <w:bottom w:w="0" w:type="dxa"/>
              <w:right w:w="108" w:type="dxa"/>
            </w:tcMar>
          </w:tcPr>
          <w:p w14:paraId="029076FA" w14:textId="77777777" w:rsidR="00A819F1" w:rsidRPr="004F4D54" w:rsidRDefault="00A819F1" w:rsidP="00CA40BE">
            <w:pPr>
              <w:suppressAutoHyphens/>
              <w:rPr>
                <w:rFonts w:eastAsia="Calibri"/>
                <w:b/>
                <w:sz w:val="20"/>
                <w:szCs w:val="20"/>
                <w:lang w:eastAsia="en-US"/>
              </w:rPr>
            </w:pPr>
            <w:r w:rsidRPr="004F4D54">
              <w:rPr>
                <w:rFonts w:eastAsia="Calibri"/>
                <w:b/>
                <w:sz w:val="20"/>
                <w:szCs w:val="20"/>
                <w:lang w:eastAsia="en-US"/>
              </w:rPr>
              <w:t>по Кунгурскому МО:</w:t>
            </w:r>
          </w:p>
        </w:tc>
        <w:tc>
          <w:tcPr>
            <w:tcW w:w="0" w:type="auto"/>
            <w:shd w:val="clear" w:color="auto" w:fill="FFFF00"/>
            <w:tcMar>
              <w:top w:w="0" w:type="dxa"/>
              <w:left w:w="108" w:type="dxa"/>
              <w:bottom w:w="0" w:type="dxa"/>
              <w:right w:w="108" w:type="dxa"/>
            </w:tcMar>
          </w:tcPr>
          <w:p w14:paraId="7B30F54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24</w:t>
            </w:r>
          </w:p>
          <w:p w14:paraId="203DFE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(7,4%)</w:t>
            </w:r>
          </w:p>
        </w:tc>
        <w:tc>
          <w:tcPr>
            <w:tcW w:w="0" w:type="auto"/>
            <w:shd w:val="clear" w:color="auto" w:fill="FFFF00"/>
            <w:tcMar>
              <w:top w:w="0" w:type="dxa"/>
              <w:left w:w="108" w:type="dxa"/>
              <w:bottom w:w="0" w:type="dxa"/>
              <w:right w:w="108" w:type="dxa"/>
            </w:tcMar>
          </w:tcPr>
          <w:p w14:paraId="054B33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97</w:t>
            </w:r>
          </w:p>
        </w:tc>
        <w:tc>
          <w:tcPr>
            <w:tcW w:w="0" w:type="auto"/>
            <w:shd w:val="clear" w:color="auto" w:fill="FFFF00"/>
            <w:tcMar>
              <w:top w:w="0" w:type="dxa"/>
              <w:left w:w="108" w:type="dxa"/>
              <w:bottom w:w="0" w:type="dxa"/>
              <w:right w:w="108" w:type="dxa"/>
            </w:tcMar>
          </w:tcPr>
          <w:p w14:paraId="30FF89C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shd w:val="clear" w:color="auto" w:fill="FFFF00"/>
            <w:tcMar>
              <w:top w:w="0" w:type="dxa"/>
              <w:left w:w="108" w:type="dxa"/>
              <w:bottom w:w="0" w:type="dxa"/>
              <w:right w:w="108" w:type="dxa"/>
            </w:tcMar>
          </w:tcPr>
          <w:p w14:paraId="56545F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97,3</w:t>
            </w:r>
          </w:p>
        </w:tc>
        <w:tc>
          <w:tcPr>
            <w:tcW w:w="0" w:type="auto"/>
            <w:shd w:val="clear" w:color="auto" w:fill="FFFF00"/>
            <w:tcMar>
              <w:top w:w="0" w:type="dxa"/>
              <w:left w:w="108" w:type="dxa"/>
              <w:bottom w:w="0" w:type="dxa"/>
              <w:right w:w="108" w:type="dxa"/>
            </w:tcMar>
          </w:tcPr>
          <w:p w14:paraId="7DDA8F9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100</w:t>
            </w:r>
          </w:p>
        </w:tc>
        <w:tc>
          <w:tcPr>
            <w:tcW w:w="0" w:type="auto"/>
            <w:shd w:val="clear" w:color="auto" w:fill="FFFF00"/>
            <w:tcMar>
              <w:top w:w="0" w:type="dxa"/>
              <w:left w:w="108" w:type="dxa"/>
              <w:bottom w:w="0" w:type="dxa"/>
              <w:right w:w="108" w:type="dxa"/>
            </w:tcMar>
          </w:tcPr>
          <w:p w14:paraId="44C30E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96,6</w:t>
            </w:r>
          </w:p>
        </w:tc>
        <w:tc>
          <w:tcPr>
            <w:tcW w:w="0" w:type="auto"/>
            <w:shd w:val="clear" w:color="auto" w:fill="FFFF00"/>
          </w:tcPr>
          <w:p w14:paraId="0A003C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95,8</w:t>
            </w:r>
          </w:p>
        </w:tc>
        <w:tc>
          <w:tcPr>
            <w:tcW w:w="0" w:type="auto"/>
            <w:shd w:val="clear" w:color="auto" w:fill="FFFF00"/>
            <w:tcMar>
              <w:top w:w="0" w:type="dxa"/>
              <w:left w:w="108" w:type="dxa"/>
              <w:bottom w:w="0" w:type="dxa"/>
              <w:right w:w="108" w:type="dxa"/>
            </w:tcMar>
          </w:tcPr>
          <w:p w14:paraId="461B2B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72,8</w:t>
            </w:r>
          </w:p>
        </w:tc>
        <w:tc>
          <w:tcPr>
            <w:tcW w:w="0" w:type="auto"/>
            <w:shd w:val="clear" w:color="auto" w:fill="FFFF00"/>
            <w:tcMar>
              <w:top w:w="0" w:type="dxa"/>
              <w:left w:w="108" w:type="dxa"/>
              <w:bottom w:w="0" w:type="dxa"/>
              <w:right w:w="108" w:type="dxa"/>
            </w:tcMar>
          </w:tcPr>
          <w:p w14:paraId="1B4E17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63,3</w:t>
            </w:r>
          </w:p>
        </w:tc>
        <w:tc>
          <w:tcPr>
            <w:tcW w:w="0" w:type="auto"/>
            <w:shd w:val="clear" w:color="auto" w:fill="FFFF00"/>
            <w:tcMar>
              <w:top w:w="0" w:type="dxa"/>
              <w:left w:w="108" w:type="dxa"/>
              <w:bottom w:w="0" w:type="dxa"/>
              <w:right w:w="108" w:type="dxa"/>
            </w:tcMar>
          </w:tcPr>
          <w:p w14:paraId="1DDE50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76,3</w:t>
            </w:r>
          </w:p>
        </w:tc>
        <w:tc>
          <w:tcPr>
            <w:tcW w:w="0" w:type="auto"/>
            <w:shd w:val="clear" w:color="auto" w:fill="FFFF00"/>
            <w:tcMar>
              <w:top w:w="0" w:type="dxa"/>
              <w:left w:w="108" w:type="dxa"/>
              <w:bottom w:w="0" w:type="dxa"/>
              <w:right w:w="108" w:type="dxa"/>
            </w:tcMar>
          </w:tcPr>
          <w:p w14:paraId="74BE95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62,2</w:t>
            </w:r>
          </w:p>
        </w:tc>
        <w:tc>
          <w:tcPr>
            <w:tcW w:w="0" w:type="auto"/>
            <w:shd w:val="clear" w:color="auto" w:fill="FFFF00"/>
            <w:tcMar>
              <w:top w:w="0" w:type="dxa"/>
              <w:left w:w="108" w:type="dxa"/>
              <w:bottom w:w="0" w:type="dxa"/>
              <w:right w:w="108" w:type="dxa"/>
            </w:tcMar>
          </w:tcPr>
          <w:p w14:paraId="4E7BDC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66,3</w:t>
            </w:r>
          </w:p>
        </w:tc>
        <w:tc>
          <w:tcPr>
            <w:tcW w:w="0" w:type="auto"/>
            <w:shd w:val="clear" w:color="auto" w:fill="FFFF00"/>
          </w:tcPr>
          <w:p w14:paraId="00C4F17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65,9</w:t>
            </w:r>
          </w:p>
        </w:tc>
      </w:tr>
      <w:tr w:rsidR="00A819F1" w:rsidRPr="004F4D54" w14:paraId="6D0D444D" w14:textId="77777777" w:rsidTr="00CA40BE">
        <w:tc>
          <w:tcPr>
            <w:tcW w:w="0" w:type="auto"/>
            <w:shd w:val="clear" w:color="auto" w:fill="auto"/>
            <w:tcMar>
              <w:top w:w="0" w:type="dxa"/>
              <w:left w:w="108" w:type="dxa"/>
              <w:bottom w:w="0" w:type="dxa"/>
              <w:right w:w="108" w:type="dxa"/>
            </w:tcMar>
          </w:tcPr>
          <w:p w14:paraId="222D1F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shd w:val="clear" w:color="auto" w:fill="auto"/>
            <w:tcMar>
              <w:top w:w="0" w:type="dxa"/>
              <w:left w:w="108" w:type="dxa"/>
              <w:bottom w:w="0" w:type="dxa"/>
              <w:right w:w="108" w:type="dxa"/>
            </w:tcMar>
          </w:tcPr>
          <w:p w14:paraId="38201364" w14:textId="77777777" w:rsidR="00A819F1" w:rsidRPr="004F4D54" w:rsidRDefault="00A819F1" w:rsidP="00CA40BE">
            <w:pPr>
              <w:suppressAutoHyphens/>
              <w:rPr>
                <w:rFonts w:eastAsia="Calibri"/>
                <w:b/>
                <w:i/>
                <w:sz w:val="20"/>
                <w:szCs w:val="20"/>
                <w:lang w:eastAsia="en-US"/>
              </w:rPr>
            </w:pPr>
            <w:r w:rsidRPr="004F4D54">
              <w:rPr>
                <w:rFonts w:eastAsia="Calibri"/>
                <w:b/>
                <w:i/>
                <w:sz w:val="20"/>
                <w:szCs w:val="20"/>
                <w:lang w:eastAsia="en-US"/>
              </w:rPr>
              <w:t>по Пермскому краю:</w:t>
            </w:r>
          </w:p>
        </w:tc>
        <w:tc>
          <w:tcPr>
            <w:tcW w:w="0" w:type="auto"/>
            <w:shd w:val="clear" w:color="auto" w:fill="auto"/>
            <w:tcMar>
              <w:top w:w="0" w:type="dxa"/>
              <w:left w:w="108" w:type="dxa"/>
              <w:bottom w:w="0" w:type="dxa"/>
              <w:right w:w="108" w:type="dxa"/>
            </w:tcMar>
          </w:tcPr>
          <w:p w14:paraId="4194B7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014286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7037F6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2DF3821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71D186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0E17B79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Pr>
          <w:p w14:paraId="3EEBD9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shd w:val="clear" w:color="auto" w:fill="auto"/>
            <w:tcMar>
              <w:top w:w="0" w:type="dxa"/>
              <w:left w:w="108" w:type="dxa"/>
              <w:bottom w:w="0" w:type="dxa"/>
              <w:right w:w="108" w:type="dxa"/>
            </w:tcMar>
          </w:tcPr>
          <w:p w14:paraId="790E75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73</w:t>
            </w:r>
          </w:p>
        </w:tc>
        <w:tc>
          <w:tcPr>
            <w:tcW w:w="0" w:type="auto"/>
            <w:shd w:val="clear" w:color="auto" w:fill="auto"/>
            <w:tcMar>
              <w:top w:w="0" w:type="dxa"/>
              <w:left w:w="108" w:type="dxa"/>
              <w:bottom w:w="0" w:type="dxa"/>
              <w:right w:w="108" w:type="dxa"/>
            </w:tcMar>
          </w:tcPr>
          <w:p w14:paraId="3AC4FAD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72</w:t>
            </w:r>
          </w:p>
        </w:tc>
        <w:tc>
          <w:tcPr>
            <w:tcW w:w="0" w:type="auto"/>
            <w:shd w:val="clear" w:color="auto" w:fill="auto"/>
            <w:tcMar>
              <w:top w:w="0" w:type="dxa"/>
              <w:left w:w="108" w:type="dxa"/>
              <w:bottom w:w="0" w:type="dxa"/>
              <w:right w:w="108" w:type="dxa"/>
            </w:tcMar>
          </w:tcPr>
          <w:p w14:paraId="31D6C1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75,3</w:t>
            </w:r>
          </w:p>
        </w:tc>
        <w:tc>
          <w:tcPr>
            <w:tcW w:w="0" w:type="auto"/>
            <w:shd w:val="clear" w:color="auto" w:fill="auto"/>
            <w:tcMar>
              <w:top w:w="0" w:type="dxa"/>
              <w:left w:w="108" w:type="dxa"/>
              <w:bottom w:w="0" w:type="dxa"/>
              <w:right w:w="108" w:type="dxa"/>
            </w:tcMar>
          </w:tcPr>
          <w:p w14:paraId="16C542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65,4</w:t>
            </w:r>
          </w:p>
        </w:tc>
        <w:tc>
          <w:tcPr>
            <w:tcW w:w="0" w:type="auto"/>
            <w:shd w:val="clear" w:color="auto" w:fill="auto"/>
            <w:tcMar>
              <w:top w:w="0" w:type="dxa"/>
              <w:left w:w="108" w:type="dxa"/>
              <w:bottom w:w="0" w:type="dxa"/>
              <w:right w:w="108" w:type="dxa"/>
            </w:tcMar>
          </w:tcPr>
          <w:p w14:paraId="28861B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65,4</w:t>
            </w:r>
          </w:p>
        </w:tc>
        <w:tc>
          <w:tcPr>
            <w:tcW w:w="0" w:type="auto"/>
          </w:tcPr>
          <w:p w14:paraId="3BE8CD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67,8</w:t>
            </w:r>
          </w:p>
        </w:tc>
      </w:tr>
      <w:tr w:rsidR="00A819F1" w:rsidRPr="004F4D54" w14:paraId="5DD1D27B" w14:textId="77777777" w:rsidTr="00CA40BE">
        <w:tc>
          <w:tcPr>
            <w:tcW w:w="0" w:type="auto"/>
            <w:shd w:val="clear" w:color="auto" w:fill="auto"/>
            <w:tcMar>
              <w:top w:w="0" w:type="dxa"/>
              <w:left w:w="108" w:type="dxa"/>
              <w:bottom w:w="0" w:type="dxa"/>
              <w:right w:w="108" w:type="dxa"/>
            </w:tcMar>
          </w:tcPr>
          <w:p w14:paraId="31022C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shd w:val="clear" w:color="auto" w:fill="auto"/>
            <w:tcMar>
              <w:top w:w="0" w:type="dxa"/>
              <w:left w:w="108" w:type="dxa"/>
              <w:bottom w:w="0" w:type="dxa"/>
              <w:right w:w="108" w:type="dxa"/>
            </w:tcMar>
            <w:vAlign w:val="center"/>
          </w:tcPr>
          <w:p w14:paraId="3B8013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РФ:</w:t>
            </w:r>
          </w:p>
        </w:tc>
        <w:tc>
          <w:tcPr>
            <w:tcW w:w="0" w:type="auto"/>
            <w:shd w:val="clear" w:color="auto" w:fill="auto"/>
            <w:tcMar>
              <w:top w:w="0" w:type="dxa"/>
              <w:left w:w="108" w:type="dxa"/>
              <w:bottom w:w="0" w:type="dxa"/>
              <w:right w:w="108" w:type="dxa"/>
            </w:tcMar>
          </w:tcPr>
          <w:p w14:paraId="3B880A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6D063B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232AD6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3D68314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613746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shd w:val="clear" w:color="auto" w:fill="auto"/>
            <w:tcMar>
              <w:top w:w="0" w:type="dxa"/>
              <w:left w:w="108" w:type="dxa"/>
              <w:bottom w:w="0" w:type="dxa"/>
              <w:right w:w="108" w:type="dxa"/>
            </w:tcMar>
          </w:tcPr>
          <w:p w14:paraId="20AA20D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w:t>
            </w:r>
          </w:p>
        </w:tc>
        <w:tc>
          <w:tcPr>
            <w:tcW w:w="0" w:type="auto"/>
          </w:tcPr>
          <w:p w14:paraId="39BB7B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p>
        </w:tc>
        <w:tc>
          <w:tcPr>
            <w:tcW w:w="0" w:type="auto"/>
            <w:shd w:val="clear" w:color="auto" w:fill="auto"/>
            <w:tcMar>
              <w:top w:w="0" w:type="dxa"/>
              <w:left w:w="108" w:type="dxa"/>
              <w:bottom w:w="0" w:type="dxa"/>
              <w:right w:w="108" w:type="dxa"/>
            </w:tcMar>
          </w:tcPr>
          <w:p w14:paraId="687AE6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70,9</w:t>
            </w:r>
          </w:p>
        </w:tc>
        <w:tc>
          <w:tcPr>
            <w:tcW w:w="0" w:type="auto"/>
            <w:shd w:val="clear" w:color="auto" w:fill="auto"/>
            <w:tcMar>
              <w:top w:w="0" w:type="dxa"/>
              <w:left w:w="108" w:type="dxa"/>
              <w:bottom w:w="0" w:type="dxa"/>
              <w:right w:w="108" w:type="dxa"/>
            </w:tcMar>
          </w:tcPr>
          <w:p w14:paraId="4DF631E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72,2</w:t>
            </w:r>
          </w:p>
        </w:tc>
        <w:tc>
          <w:tcPr>
            <w:tcW w:w="0" w:type="auto"/>
            <w:shd w:val="clear" w:color="auto" w:fill="auto"/>
            <w:tcMar>
              <w:top w:w="0" w:type="dxa"/>
              <w:left w:w="108" w:type="dxa"/>
              <w:bottom w:w="0" w:type="dxa"/>
              <w:right w:w="108" w:type="dxa"/>
            </w:tcMar>
          </w:tcPr>
          <w:p w14:paraId="78E4369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73,3</w:t>
            </w:r>
          </w:p>
        </w:tc>
        <w:tc>
          <w:tcPr>
            <w:tcW w:w="0" w:type="auto"/>
            <w:shd w:val="clear" w:color="auto" w:fill="auto"/>
            <w:tcMar>
              <w:top w:w="0" w:type="dxa"/>
              <w:left w:w="108" w:type="dxa"/>
              <w:bottom w:w="0" w:type="dxa"/>
              <w:right w:w="108" w:type="dxa"/>
            </w:tcMar>
          </w:tcPr>
          <w:p w14:paraId="660E2A7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66,3</w:t>
            </w:r>
          </w:p>
        </w:tc>
        <w:tc>
          <w:tcPr>
            <w:tcW w:w="0" w:type="auto"/>
            <w:shd w:val="clear" w:color="auto" w:fill="auto"/>
            <w:tcMar>
              <w:top w:w="0" w:type="dxa"/>
              <w:left w:w="108" w:type="dxa"/>
              <w:bottom w:w="0" w:type="dxa"/>
              <w:right w:w="108" w:type="dxa"/>
            </w:tcMar>
          </w:tcPr>
          <w:p w14:paraId="488131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65,3</w:t>
            </w:r>
          </w:p>
        </w:tc>
        <w:tc>
          <w:tcPr>
            <w:tcW w:w="0" w:type="auto"/>
          </w:tcPr>
          <w:p w14:paraId="1F53683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64,1</w:t>
            </w:r>
          </w:p>
        </w:tc>
      </w:tr>
    </w:tbl>
    <w:p w14:paraId="5584A3FB" w14:textId="77777777" w:rsidR="00A819F1" w:rsidRPr="004F4D54" w:rsidRDefault="00A819F1" w:rsidP="00A819F1">
      <w:pPr>
        <w:pBdr>
          <w:top w:val="none" w:sz="4" w:space="0" w:color="000000"/>
          <w:left w:val="none" w:sz="4" w:space="0" w:color="000000"/>
          <w:bottom w:val="none" w:sz="4" w:space="0" w:color="000000"/>
          <w:right w:val="none" w:sz="4" w:space="0" w:color="000000"/>
        </w:pBdr>
        <w:rPr>
          <w:color w:val="000000"/>
        </w:rPr>
      </w:pPr>
      <w:r w:rsidRPr="004F4D54">
        <w:rPr>
          <w:color w:val="000000"/>
        </w:rPr>
        <w:t> </w:t>
      </w:r>
    </w:p>
    <w:p w14:paraId="5C93B238" w14:textId="3AB5CD53" w:rsidR="00A819F1" w:rsidRPr="004F4D54" w:rsidRDefault="00A819F1" w:rsidP="00A819F1">
      <w:pPr>
        <w:spacing w:line="259" w:lineRule="auto"/>
        <w:ind w:left="567"/>
        <w:rPr>
          <w:b/>
          <w:color w:val="000000"/>
        </w:rPr>
      </w:pPr>
      <w:r w:rsidRPr="004F4D54">
        <w:rPr>
          <w:color w:val="000000"/>
        </w:rPr>
        <w:br w:type="page"/>
      </w:r>
      <w:r w:rsidRPr="004F4D54">
        <w:rPr>
          <w:b/>
          <w:color w:val="000000"/>
        </w:rPr>
        <w:lastRenderedPageBreak/>
        <w:t>Приложение 24. Результаты ЕГЭ</w:t>
      </w:r>
    </w:p>
    <w:p w14:paraId="2928E69C" w14:textId="77777777" w:rsidR="00A819F1" w:rsidRPr="004F4D54" w:rsidRDefault="00A819F1" w:rsidP="00A819F1">
      <w:pPr>
        <w:spacing w:line="259" w:lineRule="auto"/>
        <w:ind w:left="567"/>
        <w:rPr>
          <w:b/>
        </w:rPr>
      </w:pPr>
    </w:p>
    <w:tbl>
      <w:tblPr>
        <w:tblW w:w="0" w:type="auto"/>
        <w:tblInd w:w="67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75"/>
        <w:gridCol w:w="835"/>
        <w:gridCol w:w="850"/>
        <w:gridCol w:w="851"/>
        <w:gridCol w:w="708"/>
        <w:gridCol w:w="709"/>
        <w:gridCol w:w="851"/>
        <w:gridCol w:w="708"/>
        <w:gridCol w:w="993"/>
        <w:gridCol w:w="992"/>
        <w:gridCol w:w="1134"/>
        <w:gridCol w:w="1134"/>
        <w:gridCol w:w="1276"/>
      </w:tblGrid>
      <w:tr w:rsidR="00A819F1" w:rsidRPr="004F4D54" w14:paraId="2A531B66" w14:textId="77777777" w:rsidTr="00CF48C8">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23C7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b/>
                <w:color w:val="000000"/>
                <w:sz w:val="20"/>
                <w:szCs w:val="20"/>
              </w:rPr>
              <w:t>Предмет</w:t>
            </w:r>
          </w:p>
        </w:tc>
        <w:tc>
          <w:tcPr>
            <w:tcW w:w="4804" w:type="dxa"/>
            <w:gridSpan w:val="6"/>
            <w:tcBorders>
              <w:top w:val="single" w:sz="8"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4A7DD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Средний тестовый балл</w:t>
            </w:r>
          </w:p>
        </w:tc>
        <w:tc>
          <w:tcPr>
            <w:tcW w:w="623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D8E84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Успеваемость</w:t>
            </w:r>
          </w:p>
        </w:tc>
      </w:tr>
      <w:tr w:rsidR="00CF48C8" w:rsidRPr="004F4D54" w14:paraId="74197A56" w14:textId="77777777" w:rsidTr="00CF48C8">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14ECF5A" w14:textId="77777777" w:rsidR="00A819F1" w:rsidRPr="004F4D54" w:rsidRDefault="00A819F1" w:rsidP="00CA40BE">
            <w:pPr>
              <w:suppressAutoHyphens/>
              <w:rPr>
                <w:sz w:val="20"/>
                <w:szCs w:val="20"/>
              </w:rPr>
            </w:pP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7758B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74DB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5056F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 xml:space="preserve">2022 </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9718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4B9596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851" w:type="dxa"/>
            <w:tcBorders>
              <w:top w:val="single" w:sz="4" w:space="0" w:color="auto"/>
              <w:left w:val="single" w:sz="4" w:space="0" w:color="auto"/>
              <w:bottom w:val="single" w:sz="4" w:space="0" w:color="auto"/>
              <w:right w:val="single" w:sz="4" w:space="0" w:color="auto"/>
            </w:tcBorders>
          </w:tcPr>
          <w:p w14:paraId="44ADB0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582A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63B6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5E82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C270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5B0C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b/>
                <w:color w:val="000000"/>
                <w:sz w:val="20"/>
                <w:szCs w:val="20"/>
              </w:rPr>
              <w:t>2024</w:t>
            </w:r>
          </w:p>
        </w:tc>
        <w:tc>
          <w:tcPr>
            <w:tcW w:w="1276" w:type="dxa"/>
            <w:tcBorders>
              <w:top w:val="single" w:sz="4" w:space="0" w:color="auto"/>
              <w:left w:val="single" w:sz="4" w:space="0" w:color="auto"/>
              <w:bottom w:val="single" w:sz="4" w:space="0" w:color="auto"/>
              <w:right w:val="single" w:sz="4" w:space="0" w:color="auto"/>
            </w:tcBorders>
          </w:tcPr>
          <w:p w14:paraId="24EEB1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b/>
                <w:color w:val="000000"/>
                <w:sz w:val="20"/>
                <w:szCs w:val="20"/>
              </w:rPr>
            </w:pPr>
            <w:r w:rsidRPr="004F4D54">
              <w:rPr>
                <w:b/>
                <w:color w:val="000000"/>
                <w:sz w:val="20"/>
                <w:szCs w:val="20"/>
              </w:rPr>
              <w:t>2025</w:t>
            </w:r>
          </w:p>
        </w:tc>
      </w:tr>
      <w:tr w:rsidR="00CF48C8" w:rsidRPr="004F4D54" w14:paraId="29892C0B"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7729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Русский язык</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925C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71,8</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E123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75,6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293B9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71,7</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DFB7C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72,46</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49AB9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59,7</w:t>
            </w:r>
          </w:p>
        </w:tc>
        <w:tc>
          <w:tcPr>
            <w:tcW w:w="851" w:type="dxa"/>
            <w:tcBorders>
              <w:top w:val="single" w:sz="4" w:space="0" w:color="auto"/>
              <w:left w:val="single" w:sz="4" w:space="0" w:color="auto"/>
              <w:bottom w:val="single" w:sz="4" w:space="0" w:color="auto"/>
              <w:right w:val="single" w:sz="4" w:space="0" w:color="auto"/>
            </w:tcBorders>
          </w:tcPr>
          <w:p w14:paraId="2EC9F87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65,2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4D35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F86B4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37F7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0F93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A468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23F18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64FCBD1A"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6B6CA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Математика</w:t>
            </w:r>
          </w:p>
          <w:p w14:paraId="4A330C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(профильный уровень)</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79CE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56,9</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E43D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60,4</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1CBA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58,5</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2BB4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58,49</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DA9A0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68,8</w:t>
            </w:r>
          </w:p>
        </w:tc>
        <w:tc>
          <w:tcPr>
            <w:tcW w:w="851" w:type="dxa"/>
            <w:tcBorders>
              <w:top w:val="single" w:sz="4" w:space="0" w:color="auto"/>
              <w:left w:val="single" w:sz="4" w:space="0" w:color="auto"/>
              <w:bottom w:val="single" w:sz="4" w:space="0" w:color="auto"/>
              <w:right w:val="single" w:sz="4" w:space="0" w:color="auto"/>
            </w:tcBorders>
          </w:tcPr>
          <w:p w14:paraId="5F8A40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64,0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DBFD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93,7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87B7A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9DA3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91,7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9100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BACCD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w:t>
            </w:r>
          </w:p>
        </w:tc>
        <w:tc>
          <w:tcPr>
            <w:tcW w:w="1276" w:type="dxa"/>
            <w:tcBorders>
              <w:top w:val="single" w:sz="4" w:space="0" w:color="auto"/>
              <w:left w:val="single" w:sz="4" w:space="0" w:color="auto"/>
              <w:bottom w:val="single" w:sz="4" w:space="0" w:color="auto"/>
              <w:right w:val="single" w:sz="4" w:space="0" w:color="auto"/>
            </w:tcBorders>
          </w:tcPr>
          <w:p w14:paraId="1C50DB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10D846F9"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EF765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Математика (базовый уровень)</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9CF1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F816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89332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xml:space="preserve">15,5 </w:t>
            </w:r>
          </w:p>
          <w:p w14:paraId="487BFA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(4,3)</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74C3E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15,5</w:t>
            </w:r>
          </w:p>
          <w:p w14:paraId="2319A4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(4,25)</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9C53F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4,4</w:t>
            </w:r>
          </w:p>
        </w:tc>
        <w:tc>
          <w:tcPr>
            <w:tcW w:w="851" w:type="dxa"/>
            <w:tcBorders>
              <w:top w:val="single" w:sz="4" w:space="0" w:color="auto"/>
              <w:left w:val="single" w:sz="4" w:space="0" w:color="auto"/>
              <w:bottom w:val="single" w:sz="4" w:space="0" w:color="auto"/>
              <w:right w:val="single" w:sz="4" w:space="0" w:color="auto"/>
            </w:tcBorders>
          </w:tcPr>
          <w:p w14:paraId="0F32B45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4,3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CC1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DFB8E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C678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99,5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0B76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99,49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CCF1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20264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707A2B44"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2778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История</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44C4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56,3</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2971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55,9</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E16EE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59,1</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68ACE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59,18</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7BEB0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64,1</w:t>
            </w:r>
          </w:p>
        </w:tc>
        <w:tc>
          <w:tcPr>
            <w:tcW w:w="851" w:type="dxa"/>
            <w:tcBorders>
              <w:top w:val="single" w:sz="4" w:space="0" w:color="auto"/>
              <w:left w:val="single" w:sz="4" w:space="0" w:color="auto"/>
              <w:bottom w:val="single" w:sz="4" w:space="0" w:color="auto"/>
              <w:right w:val="single" w:sz="4" w:space="0" w:color="auto"/>
            </w:tcBorders>
          </w:tcPr>
          <w:p w14:paraId="6977A6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290B5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A42C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3E5B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52227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015A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90,4</w:t>
            </w:r>
          </w:p>
        </w:tc>
        <w:tc>
          <w:tcPr>
            <w:tcW w:w="1276" w:type="dxa"/>
            <w:tcBorders>
              <w:top w:val="single" w:sz="4" w:space="0" w:color="auto"/>
              <w:left w:val="single" w:sz="4" w:space="0" w:color="auto"/>
              <w:bottom w:val="single" w:sz="4" w:space="0" w:color="auto"/>
              <w:right w:val="single" w:sz="4" w:space="0" w:color="auto"/>
            </w:tcBorders>
          </w:tcPr>
          <w:p w14:paraId="4BF77C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2F0B6D88"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DAB52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Физика</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64974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54,8</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0C26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55,3</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3986A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57,7</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F06C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55,60</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88003B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68,0</w:t>
            </w:r>
          </w:p>
        </w:tc>
        <w:tc>
          <w:tcPr>
            <w:tcW w:w="851" w:type="dxa"/>
            <w:tcBorders>
              <w:top w:val="single" w:sz="4" w:space="0" w:color="auto"/>
              <w:left w:val="single" w:sz="4" w:space="0" w:color="auto"/>
              <w:bottom w:val="single" w:sz="4" w:space="0" w:color="auto"/>
              <w:right w:val="single" w:sz="4" w:space="0" w:color="auto"/>
            </w:tcBorders>
          </w:tcPr>
          <w:p w14:paraId="521B04F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62,0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9ADC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95,9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1AAF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BEBF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BD5C5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8C43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DF36F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97,2</w:t>
            </w:r>
          </w:p>
        </w:tc>
      </w:tr>
      <w:tr w:rsidR="00CF48C8" w:rsidRPr="004F4D54" w14:paraId="4D1FAA0E"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75D7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Обществознание</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CF416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55,4</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0C40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62,1</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2520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62,3</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6D95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62,29</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81C2B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60,1</w:t>
            </w:r>
          </w:p>
        </w:tc>
        <w:tc>
          <w:tcPr>
            <w:tcW w:w="851" w:type="dxa"/>
            <w:tcBorders>
              <w:top w:val="single" w:sz="4" w:space="0" w:color="auto"/>
              <w:left w:val="single" w:sz="4" w:space="0" w:color="auto"/>
              <w:bottom w:val="single" w:sz="4" w:space="0" w:color="auto"/>
              <w:right w:val="single" w:sz="4" w:space="0" w:color="auto"/>
            </w:tcBorders>
          </w:tcPr>
          <w:p w14:paraId="6BC0F8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58,5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0D0C9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83,6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A82F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429C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FC8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5919B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87,5</w:t>
            </w:r>
          </w:p>
        </w:tc>
        <w:tc>
          <w:tcPr>
            <w:tcW w:w="1276" w:type="dxa"/>
            <w:tcBorders>
              <w:top w:val="single" w:sz="4" w:space="0" w:color="auto"/>
              <w:left w:val="single" w:sz="4" w:space="0" w:color="auto"/>
              <w:bottom w:val="single" w:sz="4" w:space="0" w:color="auto"/>
              <w:right w:val="single" w:sz="4" w:space="0" w:color="auto"/>
            </w:tcBorders>
          </w:tcPr>
          <w:p w14:paraId="153C80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87,3</w:t>
            </w:r>
          </w:p>
        </w:tc>
      </w:tr>
      <w:tr w:rsidR="00CF48C8" w:rsidRPr="004F4D54" w14:paraId="233A2733"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CBC7C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Биология</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EBD19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52,8</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7BD0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51,7</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F6DF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49,1</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E540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51,43</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5D6C6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54,2</w:t>
            </w:r>
          </w:p>
        </w:tc>
        <w:tc>
          <w:tcPr>
            <w:tcW w:w="851" w:type="dxa"/>
            <w:tcBorders>
              <w:top w:val="single" w:sz="4" w:space="0" w:color="auto"/>
              <w:left w:val="single" w:sz="4" w:space="0" w:color="auto"/>
              <w:bottom w:val="single" w:sz="4" w:space="0" w:color="auto"/>
              <w:right w:val="single" w:sz="4" w:space="0" w:color="auto"/>
            </w:tcBorders>
          </w:tcPr>
          <w:p w14:paraId="4B92BA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54,0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0A436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87,4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C7A9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F1F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900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0E41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tcPr>
          <w:p w14:paraId="01E7587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96,7</w:t>
            </w:r>
          </w:p>
        </w:tc>
      </w:tr>
      <w:tr w:rsidR="00CF48C8" w:rsidRPr="004F4D54" w14:paraId="42C524F4"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FE92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Химия</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366C0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DBC1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53,3</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AD87C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55,1</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3FF0F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61,79</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00AC7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59,7</w:t>
            </w:r>
          </w:p>
        </w:tc>
        <w:tc>
          <w:tcPr>
            <w:tcW w:w="851" w:type="dxa"/>
            <w:tcBorders>
              <w:top w:val="single" w:sz="4" w:space="0" w:color="auto"/>
              <w:left w:val="single" w:sz="4" w:space="0" w:color="auto"/>
              <w:bottom w:val="single" w:sz="4" w:space="0" w:color="auto"/>
              <w:right w:val="single" w:sz="4" w:space="0" w:color="auto"/>
            </w:tcBorders>
          </w:tcPr>
          <w:p w14:paraId="2890BE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57,7</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F7ED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89,2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E1B3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C26EA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89,1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1C385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AB22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2544282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93,6</w:t>
            </w:r>
          </w:p>
        </w:tc>
      </w:tr>
      <w:tr w:rsidR="00CF48C8" w:rsidRPr="004F4D54" w14:paraId="126F311D"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2774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География</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B657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70,3</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23AE4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70,4</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6311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69,9</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A8B0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66,15</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117A7E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61,8</w:t>
            </w:r>
          </w:p>
        </w:tc>
        <w:tc>
          <w:tcPr>
            <w:tcW w:w="851" w:type="dxa"/>
            <w:tcBorders>
              <w:top w:val="single" w:sz="4" w:space="0" w:color="auto"/>
              <w:left w:val="single" w:sz="4" w:space="0" w:color="auto"/>
              <w:bottom w:val="single" w:sz="4" w:space="0" w:color="auto"/>
              <w:right w:val="single" w:sz="4" w:space="0" w:color="auto"/>
            </w:tcBorders>
          </w:tcPr>
          <w:p w14:paraId="234236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63,0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338EC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9FE3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99DF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1CCD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F673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31AE9AA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3056012E"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BBED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Английский язык</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91D67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72,8</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DD136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63,26</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3D58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76,3</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7665A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62,26</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2CB96A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66,2</w:t>
            </w:r>
          </w:p>
        </w:tc>
        <w:tc>
          <w:tcPr>
            <w:tcW w:w="851" w:type="dxa"/>
            <w:tcBorders>
              <w:top w:val="single" w:sz="4" w:space="0" w:color="auto"/>
              <w:left w:val="single" w:sz="4" w:space="0" w:color="auto"/>
              <w:bottom w:val="single" w:sz="4" w:space="0" w:color="auto"/>
              <w:right w:val="single" w:sz="4" w:space="0" w:color="auto"/>
            </w:tcBorders>
          </w:tcPr>
          <w:p w14:paraId="602D93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65,9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8B2F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AB40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C371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97,3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D7E8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F074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96,6</w:t>
            </w:r>
          </w:p>
        </w:tc>
        <w:tc>
          <w:tcPr>
            <w:tcW w:w="1276" w:type="dxa"/>
            <w:tcBorders>
              <w:top w:val="single" w:sz="4" w:space="0" w:color="auto"/>
              <w:left w:val="single" w:sz="4" w:space="0" w:color="auto"/>
              <w:bottom w:val="single" w:sz="4" w:space="0" w:color="auto"/>
              <w:right w:val="single" w:sz="4" w:space="0" w:color="auto"/>
            </w:tcBorders>
          </w:tcPr>
          <w:p w14:paraId="75AAB10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95,8</w:t>
            </w:r>
          </w:p>
        </w:tc>
      </w:tr>
      <w:tr w:rsidR="00CF48C8" w:rsidRPr="004F4D54" w14:paraId="1462CDDD"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781E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Немецкий язык</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49FB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E534E8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F956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88</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7F3AC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5FFF083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EBD0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9C05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895AC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6D3E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FF6CF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0392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51151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w:t>
            </w:r>
          </w:p>
        </w:tc>
      </w:tr>
      <w:tr w:rsidR="00CF48C8" w:rsidRPr="004F4D54" w14:paraId="63AF73C3"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804D7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Информатика</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2867D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67,5</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251B0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68,8</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D8B50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67,7</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A4162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69,53</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35F3C8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65,6</w:t>
            </w:r>
          </w:p>
        </w:tc>
        <w:tc>
          <w:tcPr>
            <w:tcW w:w="851" w:type="dxa"/>
            <w:tcBorders>
              <w:top w:val="single" w:sz="4" w:space="0" w:color="auto"/>
              <w:left w:val="single" w:sz="4" w:space="0" w:color="auto"/>
              <w:bottom w:val="single" w:sz="4" w:space="0" w:color="auto"/>
              <w:right w:val="single" w:sz="4" w:space="0" w:color="auto"/>
            </w:tcBorders>
          </w:tcPr>
          <w:p w14:paraId="6452CA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67,3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CCD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A9A1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98,3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B05F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39920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96,7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A459F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92,3</w:t>
            </w:r>
          </w:p>
        </w:tc>
        <w:tc>
          <w:tcPr>
            <w:tcW w:w="1276" w:type="dxa"/>
            <w:tcBorders>
              <w:top w:val="single" w:sz="4" w:space="0" w:color="auto"/>
              <w:left w:val="single" w:sz="4" w:space="0" w:color="auto"/>
              <w:bottom w:val="single" w:sz="4" w:space="0" w:color="auto"/>
              <w:right w:val="single" w:sz="4" w:space="0" w:color="auto"/>
            </w:tcBorders>
          </w:tcPr>
          <w:p w14:paraId="4C1BDB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100</w:t>
            </w:r>
          </w:p>
        </w:tc>
      </w:tr>
      <w:tr w:rsidR="00CF48C8" w:rsidRPr="004F4D54" w14:paraId="2C147FCD" w14:textId="77777777" w:rsidTr="00CF48C8">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F8EB3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Литература</w:t>
            </w:r>
          </w:p>
        </w:tc>
        <w:tc>
          <w:tcPr>
            <w:tcW w:w="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645B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65,8</w:t>
            </w:r>
          </w:p>
        </w:tc>
        <w:tc>
          <w:tcPr>
            <w:tcW w:w="85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1BB6E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68,3</w:t>
            </w:r>
          </w:p>
        </w:tc>
        <w:tc>
          <w:tcPr>
            <w:tcW w:w="85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44BB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58,2</w:t>
            </w:r>
          </w:p>
        </w:tc>
        <w:tc>
          <w:tcPr>
            <w:tcW w:w="70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D7E41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63,46</w:t>
            </w:r>
          </w:p>
        </w:tc>
        <w:tc>
          <w:tcPr>
            <w:tcW w:w="709" w:type="dxa"/>
            <w:tcBorders>
              <w:top w:val="none" w:sz="4" w:space="0" w:color="000000"/>
              <w:left w:val="none" w:sz="4" w:space="0" w:color="000000"/>
              <w:bottom w:val="single" w:sz="8" w:space="0" w:color="000000"/>
              <w:right w:val="single" w:sz="4" w:space="0" w:color="auto"/>
            </w:tcBorders>
            <w:shd w:val="clear" w:color="auto" w:fill="auto"/>
            <w:tcMar>
              <w:top w:w="0" w:type="dxa"/>
              <w:left w:w="108" w:type="dxa"/>
              <w:bottom w:w="0" w:type="dxa"/>
              <w:right w:w="108" w:type="dxa"/>
            </w:tcMar>
          </w:tcPr>
          <w:p w14:paraId="7F566B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62,0</w:t>
            </w:r>
          </w:p>
        </w:tc>
        <w:tc>
          <w:tcPr>
            <w:tcW w:w="851" w:type="dxa"/>
            <w:tcBorders>
              <w:top w:val="single" w:sz="4" w:space="0" w:color="auto"/>
              <w:left w:val="single" w:sz="4" w:space="0" w:color="auto"/>
              <w:bottom w:val="single" w:sz="4" w:space="0" w:color="auto"/>
              <w:right w:val="single" w:sz="4" w:space="0" w:color="auto"/>
            </w:tcBorders>
          </w:tcPr>
          <w:p w14:paraId="315B4E6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60,7</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DACA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95,2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A167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093F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E068D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22FF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43A1AA7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91,7</w:t>
            </w:r>
          </w:p>
        </w:tc>
      </w:tr>
    </w:tbl>
    <w:p w14:paraId="2977B1A4" w14:textId="77777777" w:rsidR="00A819F1" w:rsidRPr="004F4D54" w:rsidRDefault="00A819F1" w:rsidP="00A819F1">
      <w:pPr>
        <w:pBdr>
          <w:top w:val="none" w:sz="4" w:space="0" w:color="000000"/>
          <w:left w:val="none" w:sz="4" w:space="0" w:color="000000"/>
          <w:bottom w:val="none" w:sz="4" w:space="0" w:color="000000"/>
          <w:right w:val="none" w:sz="4" w:space="0" w:color="000000"/>
        </w:pBdr>
        <w:ind w:left="567"/>
        <w:rPr>
          <w:color w:val="000000"/>
        </w:rPr>
      </w:pPr>
    </w:p>
    <w:p w14:paraId="6FE6B612" w14:textId="77777777" w:rsidR="00A819F1" w:rsidRPr="004F4D54" w:rsidRDefault="00A819F1">
      <w:pPr>
        <w:spacing w:after="160" w:line="259" w:lineRule="auto"/>
        <w:rPr>
          <w:color w:val="000000"/>
        </w:rPr>
      </w:pPr>
      <w:r w:rsidRPr="004F4D54">
        <w:rPr>
          <w:color w:val="000000"/>
        </w:rPr>
        <w:br w:type="page"/>
      </w:r>
    </w:p>
    <w:p w14:paraId="00E3B40C" w14:textId="27478A90" w:rsidR="00A819F1" w:rsidRPr="004F4D54" w:rsidRDefault="00A819F1" w:rsidP="00A819F1">
      <w:pPr>
        <w:pBdr>
          <w:top w:val="none" w:sz="4" w:space="0" w:color="000000"/>
          <w:left w:val="none" w:sz="4" w:space="0" w:color="000000"/>
          <w:bottom w:val="none" w:sz="4" w:space="0" w:color="000000"/>
          <w:right w:val="none" w:sz="4" w:space="0" w:color="000000"/>
        </w:pBdr>
        <w:spacing w:after="200"/>
        <w:ind w:left="567"/>
        <w:rPr>
          <w:b/>
        </w:rPr>
      </w:pPr>
      <w:r w:rsidRPr="004F4D54">
        <w:rPr>
          <w:color w:val="000000"/>
        </w:rPr>
        <w:lastRenderedPageBreak/>
        <w:t> </w:t>
      </w:r>
      <w:r w:rsidRPr="004F4D54">
        <w:rPr>
          <w:b/>
        </w:rPr>
        <w:t xml:space="preserve">Приложение </w:t>
      </w:r>
      <w:r w:rsidR="00300E5F" w:rsidRPr="004F4D54">
        <w:rPr>
          <w:b/>
        </w:rPr>
        <w:t>25.</w:t>
      </w:r>
      <w:r w:rsidRPr="004F4D54">
        <w:rPr>
          <w:b/>
        </w:rPr>
        <w:t xml:space="preserve"> </w:t>
      </w:r>
      <w:r w:rsidRPr="004F4D54">
        <w:rPr>
          <w:b/>
          <w:color w:val="000000"/>
        </w:rPr>
        <w:t>Сравнительные результаты ЕГЭ</w:t>
      </w:r>
    </w:p>
    <w:tbl>
      <w:tblPr>
        <w:tblW w:w="0" w:type="auto"/>
        <w:tblInd w:w="67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53"/>
        <w:gridCol w:w="722"/>
        <w:gridCol w:w="608"/>
        <w:gridCol w:w="868"/>
        <w:gridCol w:w="721"/>
        <w:gridCol w:w="607"/>
        <w:gridCol w:w="868"/>
        <w:gridCol w:w="690"/>
        <w:gridCol w:w="683"/>
        <w:gridCol w:w="830"/>
        <w:gridCol w:w="721"/>
        <w:gridCol w:w="607"/>
        <w:gridCol w:w="868"/>
        <w:gridCol w:w="721"/>
        <w:gridCol w:w="607"/>
        <w:gridCol w:w="868"/>
      </w:tblGrid>
      <w:tr w:rsidR="00A819F1" w:rsidRPr="004F4D54" w14:paraId="30B7F0E7" w14:textId="77777777" w:rsidTr="00CA40BE">
        <w:trPr>
          <w:trHeight w:val="31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7EEC3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gridSpan w:val="3"/>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394B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2020-2021 учебный год</w:t>
            </w:r>
          </w:p>
        </w:tc>
        <w:tc>
          <w:tcPr>
            <w:tcW w:w="0" w:type="auto"/>
            <w:gridSpan w:val="3"/>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22CD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2021-2022 учебный год</w:t>
            </w:r>
          </w:p>
        </w:tc>
        <w:tc>
          <w:tcPr>
            <w:tcW w:w="0" w:type="auto"/>
            <w:gridSpan w:val="3"/>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23C1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2022-2023 учебный год</w:t>
            </w:r>
          </w:p>
        </w:tc>
        <w:tc>
          <w:tcPr>
            <w:tcW w:w="0" w:type="auto"/>
            <w:gridSpan w:val="3"/>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CAED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2023-2024 учебный год</w:t>
            </w:r>
          </w:p>
        </w:tc>
        <w:tc>
          <w:tcPr>
            <w:tcW w:w="0" w:type="auto"/>
            <w:gridSpan w:val="3"/>
            <w:tcBorders>
              <w:top w:val="single" w:sz="8" w:space="0" w:color="000000"/>
              <w:left w:val="none" w:sz="4" w:space="0" w:color="000000"/>
              <w:bottom w:val="single" w:sz="8" w:space="0" w:color="000000"/>
              <w:right w:val="single" w:sz="8" w:space="0" w:color="000000"/>
            </w:tcBorders>
          </w:tcPr>
          <w:p w14:paraId="0AF33E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2024-2025 учебный год</w:t>
            </w:r>
          </w:p>
        </w:tc>
      </w:tr>
      <w:tr w:rsidR="00A819F1" w:rsidRPr="004F4D54" w14:paraId="44B0393A" w14:textId="77777777" w:rsidTr="00CA40BE">
        <w:trPr>
          <w:trHeight w:val="376"/>
        </w:trPr>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A18C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Предмет</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85FF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КМО</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29472A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ПК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3FF275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Дельта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960B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КМО</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4BC7F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ПК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F4324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Дельта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E8812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КМО</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B082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ПК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9D6C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Дельта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53FB5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КМО</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DD14B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ПК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7166F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Дельта</w:t>
            </w:r>
          </w:p>
        </w:tc>
        <w:tc>
          <w:tcPr>
            <w:tcW w:w="0" w:type="auto"/>
            <w:tcBorders>
              <w:top w:val="none" w:sz="4" w:space="0" w:color="000000"/>
              <w:left w:val="none" w:sz="4" w:space="0" w:color="000000"/>
              <w:bottom w:val="single" w:sz="8" w:space="0" w:color="000000"/>
              <w:right w:val="single" w:sz="8" w:space="0" w:color="000000"/>
            </w:tcBorders>
          </w:tcPr>
          <w:p w14:paraId="3C88A09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КМО</w:t>
            </w:r>
          </w:p>
        </w:tc>
        <w:tc>
          <w:tcPr>
            <w:tcW w:w="0" w:type="auto"/>
            <w:tcBorders>
              <w:top w:val="none" w:sz="4" w:space="0" w:color="000000"/>
              <w:left w:val="none" w:sz="4" w:space="0" w:color="000000"/>
              <w:bottom w:val="single" w:sz="8" w:space="0" w:color="000000"/>
              <w:right w:val="single" w:sz="8" w:space="0" w:color="000000"/>
            </w:tcBorders>
          </w:tcPr>
          <w:p w14:paraId="6085D9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ПК</w:t>
            </w:r>
          </w:p>
        </w:tc>
        <w:tc>
          <w:tcPr>
            <w:tcW w:w="0" w:type="auto"/>
            <w:tcBorders>
              <w:top w:val="none" w:sz="4" w:space="0" w:color="000000"/>
              <w:left w:val="none" w:sz="4" w:space="0" w:color="000000"/>
              <w:bottom w:val="single" w:sz="8" w:space="0" w:color="000000"/>
              <w:right w:val="single" w:sz="8" w:space="0" w:color="000000"/>
            </w:tcBorders>
          </w:tcPr>
          <w:p w14:paraId="09EF843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Дельта</w:t>
            </w:r>
          </w:p>
        </w:tc>
      </w:tr>
      <w:tr w:rsidR="00A819F1" w:rsidRPr="004F4D54" w14:paraId="79EFC74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03A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Русский язык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24888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95619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74,5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CD44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9D37F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1D7AD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69,3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224B1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0A83C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72,46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333C3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5997BE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32D4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70,0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08C06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CA35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+4,1</w:t>
            </w:r>
          </w:p>
        </w:tc>
        <w:tc>
          <w:tcPr>
            <w:tcW w:w="0" w:type="auto"/>
            <w:tcBorders>
              <w:top w:val="none" w:sz="4" w:space="0" w:color="000000"/>
              <w:left w:val="none" w:sz="4" w:space="0" w:color="000000"/>
              <w:bottom w:val="single" w:sz="8" w:space="0" w:color="000000"/>
              <w:right w:val="single" w:sz="8" w:space="0" w:color="000000"/>
            </w:tcBorders>
          </w:tcPr>
          <w:p w14:paraId="5771EE5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65,2</w:t>
            </w:r>
          </w:p>
        </w:tc>
        <w:tc>
          <w:tcPr>
            <w:tcW w:w="0" w:type="auto"/>
            <w:tcBorders>
              <w:top w:val="none" w:sz="4" w:space="0" w:color="000000"/>
              <w:left w:val="none" w:sz="4" w:space="0" w:color="000000"/>
              <w:bottom w:val="single" w:sz="8" w:space="0" w:color="000000"/>
              <w:right w:val="single" w:sz="8" w:space="0" w:color="000000"/>
            </w:tcBorders>
          </w:tcPr>
          <w:p w14:paraId="48D197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63,0</w:t>
            </w:r>
          </w:p>
        </w:tc>
        <w:tc>
          <w:tcPr>
            <w:tcW w:w="0" w:type="auto"/>
            <w:tcBorders>
              <w:top w:val="none" w:sz="4" w:space="0" w:color="000000"/>
              <w:left w:val="none" w:sz="4" w:space="0" w:color="000000"/>
              <w:bottom w:val="single" w:sz="8" w:space="0" w:color="000000"/>
              <w:right w:val="single" w:sz="8" w:space="0" w:color="000000"/>
            </w:tcBorders>
            <w:vAlign w:val="bottom"/>
          </w:tcPr>
          <w:p w14:paraId="2BA1D186" w14:textId="77777777" w:rsidR="00A819F1" w:rsidRPr="004F4D54" w:rsidRDefault="00A819F1" w:rsidP="00CA40BE">
            <w:pPr>
              <w:jc w:val="right"/>
              <w:rPr>
                <w:color w:val="000000"/>
                <w:sz w:val="20"/>
                <w:szCs w:val="20"/>
              </w:rPr>
            </w:pPr>
            <w:r w:rsidRPr="004F4D54">
              <w:rPr>
                <w:color w:val="000000"/>
                <w:sz w:val="20"/>
                <w:szCs w:val="20"/>
              </w:rPr>
              <w:t>+2,2</w:t>
            </w:r>
          </w:p>
        </w:tc>
      </w:tr>
      <w:tr w:rsidR="00A819F1" w:rsidRPr="004F4D54" w14:paraId="61A5A0F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BD31E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Математика (профильный уровень)</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306A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60,4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B7ED6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F8C3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171B4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58,5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1E2EB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59,7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F3B07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C4F09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58,49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4D946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A4360A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DFD5C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1968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BE25E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tcPr>
          <w:p w14:paraId="1DC087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64,0</w:t>
            </w:r>
          </w:p>
        </w:tc>
        <w:tc>
          <w:tcPr>
            <w:tcW w:w="0" w:type="auto"/>
            <w:tcBorders>
              <w:top w:val="none" w:sz="4" w:space="0" w:color="000000"/>
              <w:left w:val="none" w:sz="4" w:space="0" w:color="000000"/>
              <w:bottom w:val="single" w:sz="8" w:space="0" w:color="000000"/>
              <w:right w:val="single" w:sz="8" w:space="0" w:color="000000"/>
            </w:tcBorders>
          </w:tcPr>
          <w:p w14:paraId="7E23B3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67,8</w:t>
            </w:r>
          </w:p>
        </w:tc>
        <w:tc>
          <w:tcPr>
            <w:tcW w:w="0" w:type="auto"/>
            <w:tcBorders>
              <w:top w:val="none" w:sz="4" w:space="0" w:color="000000"/>
              <w:left w:val="none" w:sz="4" w:space="0" w:color="000000"/>
              <w:bottom w:val="single" w:sz="8" w:space="0" w:color="000000"/>
              <w:right w:val="single" w:sz="8" w:space="0" w:color="000000"/>
            </w:tcBorders>
            <w:vAlign w:val="bottom"/>
          </w:tcPr>
          <w:p w14:paraId="3AAEDEC9" w14:textId="77777777" w:rsidR="00A819F1" w:rsidRPr="004F4D54" w:rsidRDefault="00A819F1" w:rsidP="00CA40BE">
            <w:pPr>
              <w:jc w:val="right"/>
              <w:rPr>
                <w:color w:val="000000"/>
                <w:sz w:val="20"/>
                <w:szCs w:val="20"/>
              </w:rPr>
            </w:pPr>
            <w:r w:rsidRPr="004F4D54">
              <w:rPr>
                <w:color w:val="000000"/>
                <w:sz w:val="20"/>
                <w:szCs w:val="20"/>
              </w:rPr>
              <w:t>-3,8</w:t>
            </w:r>
          </w:p>
        </w:tc>
      </w:tr>
      <w:tr w:rsidR="00A819F1" w:rsidRPr="004F4D54" w14:paraId="179F321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1CAB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История</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FE488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55,9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E31FB9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8D12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10E8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4A350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843034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E26F2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CDE3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60,93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9A03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-1,75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27B420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DA104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47A2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+4,5</w:t>
            </w:r>
          </w:p>
        </w:tc>
        <w:tc>
          <w:tcPr>
            <w:tcW w:w="0" w:type="auto"/>
            <w:tcBorders>
              <w:top w:val="none" w:sz="4" w:space="0" w:color="000000"/>
              <w:left w:val="none" w:sz="4" w:space="0" w:color="000000"/>
              <w:bottom w:val="single" w:sz="8" w:space="0" w:color="000000"/>
              <w:right w:val="single" w:sz="8" w:space="0" w:color="000000"/>
            </w:tcBorders>
          </w:tcPr>
          <w:p w14:paraId="2824EE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63,5</w:t>
            </w:r>
          </w:p>
        </w:tc>
        <w:tc>
          <w:tcPr>
            <w:tcW w:w="0" w:type="auto"/>
            <w:tcBorders>
              <w:top w:val="none" w:sz="4" w:space="0" w:color="000000"/>
              <w:left w:val="none" w:sz="4" w:space="0" w:color="000000"/>
              <w:bottom w:val="single" w:sz="8" w:space="0" w:color="000000"/>
              <w:right w:val="single" w:sz="8" w:space="0" w:color="000000"/>
            </w:tcBorders>
          </w:tcPr>
          <w:p w14:paraId="2BDD107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61,7</w:t>
            </w:r>
          </w:p>
        </w:tc>
        <w:tc>
          <w:tcPr>
            <w:tcW w:w="0" w:type="auto"/>
            <w:tcBorders>
              <w:top w:val="none" w:sz="4" w:space="0" w:color="000000"/>
              <w:left w:val="none" w:sz="4" w:space="0" w:color="000000"/>
              <w:bottom w:val="single" w:sz="8" w:space="0" w:color="000000"/>
              <w:right w:val="single" w:sz="8" w:space="0" w:color="000000"/>
            </w:tcBorders>
            <w:vAlign w:val="bottom"/>
          </w:tcPr>
          <w:p w14:paraId="5ACD78C6" w14:textId="77777777" w:rsidR="00A819F1" w:rsidRPr="004F4D54" w:rsidRDefault="00A819F1" w:rsidP="00CA40BE">
            <w:pPr>
              <w:jc w:val="right"/>
              <w:rPr>
                <w:color w:val="000000"/>
                <w:sz w:val="20"/>
                <w:szCs w:val="20"/>
              </w:rPr>
            </w:pPr>
            <w:r w:rsidRPr="004F4D54">
              <w:rPr>
                <w:color w:val="000000"/>
                <w:sz w:val="20"/>
                <w:szCs w:val="20"/>
              </w:rPr>
              <w:t>+1,8</w:t>
            </w:r>
          </w:p>
        </w:tc>
      </w:tr>
      <w:tr w:rsidR="00A819F1" w:rsidRPr="004F4D54" w14:paraId="6F8B493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50DD3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Физика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4275E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EB29F6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99DC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-0,74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AAE04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DD6A5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58,4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4577B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-0,7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0EF88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55,60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6156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3384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-2,81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6F8E1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68,0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AA4B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286D8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+1,2</w:t>
            </w:r>
          </w:p>
        </w:tc>
        <w:tc>
          <w:tcPr>
            <w:tcW w:w="0" w:type="auto"/>
            <w:tcBorders>
              <w:top w:val="none" w:sz="4" w:space="0" w:color="000000"/>
              <w:left w:val="none" w:sz="4" w:space="0" w:color="000000"/>
              <w:bottom w:val="single" w:sz="8" w:space="0" w:color="000000"/>
              <w:right w:val="single" w:sz="8" w:space="0" w:color="000000"/>
            </w:tcBorders>
          </w:tcPr>
          <w:p w14:paraId="11FE7B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62,0</w:t>
            </w:r>
          </w:p>
        </w:tc>
        <w:tc>
          <w:tcPr>
            <w:tcW w:w="0" w:type="auto"/>
            <w:tcBorders>
              <w:top w:val="none" w:sz="4" w:space="0" w:color="000000"/>
              <w:left w:val="none" w:sz="4" w:space="0" w:color="000000"/>
              <w:bottom w:val="single" w:sz="8" w:space="0" w:color="000000"/>
              <w:right w:val="single" w:sz="8" w:space="0" w:color="000000"/>
            </w:tcBorders>
          </w:tcPr>
          <w:p w14:paraId="6ADB9F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65,1</w:t>
            </w:r>
          </w:p>
        </w:tc>
        <w:tc>
          <w:tcPr>
            <w:tcW w:w="0" w:type="auto"/>
            <w:tcBorders>
              <w:top w:val="none" w:sz="4" w:space="0" w:color="000000"/>
              <w:left w:val="none" w:sz="4" w:space="0" w:color="000000"/>
              <w:bottom w:val="single" w:sz="8" w:space="0" w:color="000000"/>
              <w:right w:val="single" w:sz="8" w:space="0" w:color="000000"/>
            </w:tcBorders>
            <w:vAlign w:val="bottom"/>
          </w:tcPr>
          <w:p w14:paraId="067FCA94" w14:textId="77777777" w:rsidR="00A819F1" w:rsidRPr="004F4D54" w:rsidRDefault="00A819F1" w:rsidP="00CA40BE">
            <w:pPr>
              <w:jc w:val="right"/>
              <w:rPr>
                <w:color w:val="000000"/>
                <w:sz w:val="20"/>
                <w:szCs w:val="20"/>
              </w:rPr>
            </w:pPr>
            <w:r w:rsidRPr="004F4D54">
              <w:rPr>
                <w:color w:val="000000"/>
                <w:sz w:val="20"/>
                <w:szCs w:val="20"/>
              </w:rPr>
              <w:t>-3,1</w:t>
            </w:r>
          </w:p>
        </w:tc>
      </w:tr>
      <w:tr w:rsidR="00A819F1" w:rsidRPr="004F4D54" w14:paraId="3D62E113"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8568D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Обществознание</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1435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62,1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66CBC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EA447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5C465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02B46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CCF63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+0,3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1E8E6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62,29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4AA3B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61,37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077A58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+0,92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171F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70D9B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01506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tcPr>
          <w:p w14:paraId="01AA9DF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58,5</w:t>
            </w:r>
          </w:p>
        </w:tc>
        <w:tc>
          <w:tcPr>
            <w:tcW w:w="0" w:type="auto"/>
            <w:tcBorders>
              <w:top w:val="none" w:sz="4" w:space="0" w:color="000000"/>
              <w:left w:val="none" w:sz="4" w:space="0" w:color="000000"/>
              <w:bottom w:val="single" w:sz="8" w:space="0" w:color="000000"/>
              <w:right w:val="single" w:sz="8" w:space="0" w:color="000000"/>
            </w:tcBorders>
          </w:tcPr>
          <w:p w14:paraId="097B78D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58,3</w:t>
            </w:r>
          </w:p>
        </w:tc>
        <w:tc>
          <w:tcPr>
            <w:tcW w:w="0" w:type="auto"/>
            <w:tcBorders>
              <w:top w:val="none" w:sz="4" w:space="0" w:color="000000"/>
              <w:left w:val="none" w:sz="4" w:space="0" w:color="000000"/>
              <w:bottom w:val="single" w:sz="8" w:space="0" w:color="000000"/>
              <w:right w:val="single" w:sz="8" w:space="0" w:color="000000"/>
            </w:tcBorders>
            <w:vAlign w:val="bottom"/>
          </w:tcPr>
          <w:p w14:paraId="60D74444" w14:textId="77777777" w:rsidR="00A819F1" w:rsidRPr="004F4D54" w:rsidRDefault="00A819F1" w:rsidP="00CA40BE">
            <w:pPr>
              <w:jc w:val="right"/>
              <w:rPr>
                <w:color w:val="000000"/>
                <w:sz w:val="20"/>
                <w:szCs w:val="20"/>
              </w:rPr>
            </w:pPr>
            <w:r w:rsidRPr="004F4D54">
              <w:rPr>
                <w:color w:val="000000"/>
                <w:sz w:val="20"/>
                <w:szCs w:val="20"/>
              </w:rPr>
              <w:t>+0,2</w:t>
            </w:r>
          </w:p>
        </w:tc>
      </w:tr>
      <w:tr w:rsidR="00A819F1" w:rsidRPr="004F4D54" w14:paraId="7332953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61748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Биология</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C0956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3108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0EE7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7CBD26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49,1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154A9E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51,7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075B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55351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51,43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E1D97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51,50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B610F0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-0,07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8BA85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54,2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C4D43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F0D081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-2,6</w:t>
            </w:r>
          </w:p>
        </w:tc>
        <w:tc>
          <w:tcPr>
            <w:tcW w:w="0" w:type="auto"/>
            <w:tcBorders>
              <w:top w:val="none" w:sz="4" w:space="0" w:color="000000"/>
              <w:left w:val="none" w:sz="4" w:space="0" w:color="000000"/>
              <w:bottom w:val="single" w:sz="8" w:space="0" w:color="000000"/>
              <w:right w:val="single" w:sz="8" w:space="0" w:color="000000"/>
            </w:tcBorders>
          </w:tcPr>
          <w:p w14:paraId="51FBF4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54,0</w:t>
            </w:r>
          </w:p>
        </w:tc>
        <w:tc>
          <w:tcPr>
            <w:tcW w:w="0" w:type="auto"/>
            <w:tcBorders>
              <w:top w:val="none" w:sz="4" w:space="0" w:color="000000"/>
              <w:left w:val="none" w:sz="4" w:space="0" w:color="000000"/>
              <w:bottom w:val="single" w:sz="8" w:space="0" w:color="000000"/>
              <w:right w:val="single" w:sz="8" w:space="0" w:color="000000"/>
            </w:tcBorders>
          </w:tcPr>
          <w:p w14:paraId="49EE411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56,5</w:t>
            </w:r>
          </w:p>
        </w:tc>
        <w:tc>
          <w:tcPr>
            <w:tcW w:w="0" w:type="auto"/>
            <w:tcBorders>
              <w:top w:val="none" w:sz="4" w:space="0" w:color="000000"/>
              <w:left w:val="none" w:sz="4" w:space="0" w:color="000000"/>
              <w:bottom w:val="single" w:sz="8" w:space="0" w:color="000000"/>
              <w:right w:val="single" w:sz="8" w:space="0" w:color="000000"/>
            </w:tcBorders>
            <w:vAlign w:val="bottom"/>
          </w:tcPr>
          <w:p w14:paraId="5444EC85" w14:textId="77777777" w:rsidR="00A819F1" w:rsidRPr="004F4D54" w:rsidRDefault="00A819F1" w:rsidP="00CA40BE">
            <w:pPr>
              <w:jc w:val="right"/>
              <w:rPr>
                <w:color w:val="000000"/>
                <w:sz w:val="20"/>
                <w:szCs w:val="20"/>
              </w:rPr>
            </w:pPr>
            <w:r w:rsidRPr="004F4D54">
              <w:rPr>
                <w:color w:val="000000"/>
                <w:sz w:val="20"/>
                <w:szCs w:val="20"/>
              </w:rPr>
              <w:t>-2,5</w:t>
            </w:r>
          </w:p>
        </w:tc>
      </w:tr>
      <w:tr w:rsidR="00A819F1" w:rsidRPr="004F4D54" w14:paraId="360123BC"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9426B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Химия</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9E27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5E3E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8DCF2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504F0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55,1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EF3924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40BC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B860EB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61,79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EED29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61,86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12352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-0,07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8E50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A844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59636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-3,5</w:t>
            </w:r>
          </w:p>
        </w:tc>
        <w:tc>
          <w:tcPr>
            <w:tcW w:w="0" w:type="auto"/>
            <w:tcBorders>
              <w:top w:val="none" w:sz="4" w:space="0" w:color="000000"/>
              <w:left w:val="none" w:sz="4" w:space="0" w:color="000000"/>
              <w:bottom w:val="single" w:sz="8" w:space="0" w:color="000000"/>
              <w:right w:val="single" w:sz="8" w:space="0" w:color="000000"/>
            </w:tcBorders>
          </w:tcPr>
          <w:p w14:paraId="664846E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57,7</w:t>
            </w:r>
          </w:p>
        </w:tc>
        <w:tc>
          <w:tcPr>
            <w:tcW w:w="0" w:type="auto"/>
            <w:tcBorders>
              <w:top w:val="none" w:sz="4" w:space="0" w:color="000000"/>
              <w:left w:val="none" w:sz="4" w:space="0" w:color="000000"/>
              <w:bottom w:val="single" w:sz="8" w:space="0" w:color="000000"/>
              <w:right w:val="single" w:sz="8" w:space="0" w:color="000000"/>
            </w:tcBorders>
          </w:tcPr>
          <w:p w14:paraId="7DD4105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64,9</w:t>
            </w:r>
          </w:p>
        </w:tc>
        <w:tc>
          <w:tcPr>
            <w:tcW w:w="0" w:type="auto"/>
            <w:tcBorders>
              <w:top w:val="none" w:sz="4" w:space="0" w:color="000000"/>
              <w:left w:val="none" w:sz="4" w:space="0" w:color="000000"/>
              <w:bottom w:val="single" w:sz="8" w:space="0" w:color="000000"/>
              <w:right w:val="single" w:sz="8" w:space="0" w:color="000000"/>
            </w:tcBorders>
            <w:vAlign w:val="bottom"/>
          </w:tcPr>
          <w:p w14:paraId="4B848578" w14:textId="77777777" w:rsidR="00A819F1" w:rsidRPr="004F4D54" w:rsidRDefault="00A819F1" w:rsidP="00CA40BE">
            <w:pPr>
              <w:jc w:val="right"/>
              <w:rPr>
                <w:color w:val="000000"/>
                <w:sz w:val="20"/>
                <w:szCs w:val="20"/>
              </w:rPr>
            </w:pPr>
            <w:r w:rsidRPr="004F4D54">
              <w:rPr>
                <w:color w:val="000000"/>
                <w:sz w:val="20"/>
                <w:szCs w:val="20"/>
              </w:rPr>
              <w:t>-7,2</w:t>
            </w:r>
          </w:p>
        </w:tc>
      </w:tr>
      <w:tr w:rsidR="00A819F1" w:rsidRPr="004F4D54" w14:paraId="02B1FB9A"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C4C6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География</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05C8F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70,4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FB6C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7D0F0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4B6A52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69,9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E9F38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30444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DB8478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9C3F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65,82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46E72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+0,33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51E3E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462A9B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81530A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-4,6</w:t>
            </w:r>
          </w:p>
        </w:tc>
        <w:tc>
          <w:tcPr>
            <w:tcW w:w="0" w:type="auto"/>
            <w:tcBorders>
              <w:top w:val="none" w:sz="4" w:space="0" w:color="000000"/>
              <w:left w:val="none" w:sz="4" w:space="0" w:color="000000"/>
              <w:bottom w:val="single" w:sz="8" w:space="0" w:color="000000"/>
              <w:right w:val="single" w:sz="8" w:space="0" w:color="000000"/>
            </w:tcBorders>
          </w:tcPr>
          <w:p w14:paraId="1FF8AE2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63,0</w:t>
            </w:r>
          </w:p>
        </w:tc>
        <w:tc>
          <w:tcPr>
            <w:tcW w:w="0" w:type="auto"/>
            <w:tcBorders>
              <w:top w:val="none" w:sz="4" w:space="0" w:color="000000"/>
              <w:left w:val="none" w:sz="4" w:space="0" w:color="000000"/>
              <w:bottom w:val="single" w:sz="8" w:space="0" w:color="000000"/>
              <w:right w:val="single" w:sz="8" w:space="0" w:color="000000"/>
            </w:tcBorders>
          </w:tcPr>
          <w:p w14:paraId="223E7B3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63,0</w:t>
            </w:r>
          </w:p>
        </w:tc>
        <w:tc>
          <w:tcPr>
            <w:tcW w:w="0" w:type="auto"/>
            <w:tcBorders>
              <w:top w:val="none" w:sz="4" w:space="0" w:color="000000"/>
              <w:left w:val="none" w:sz="4" w:space="0" w:color="000000"/>
              <w:bottom w:val="single" w:sz="8" w:space="0" w:color="000000"/>
              <w:right w:val="single" w:sz="8" w:space="0" w:color="000000"/>
            </w:tcBorders>
            <w:vAlign w:val="bottom"/>
          </w:tcPr>
          <w:p w14:paraId="520AC846" w14:textId="77777777" w:rsidR="00A819F1" w:rsidRPr="004F4D54" w:rsidRDefault="00A819F1" w:rsidP="00CA40BE">
            <w:pPr>
              <w:jc w:val="right"/>
              <w:rPr>
                <w:color w:val="000000"/>
                <w:sz w:val="20"/>
                <w:szCs w:val="20"/>
              </w:rPr>
            </w:pPr>
            <w:r w:rsidRPr="004F4D54">
              <w:rPr>
                <w:color w:val="000000"/>
                <w:sz w:val="20"/>
                <w:szCs w:val="20"/>
              </w:rPr>
              <w:t>0</w:t>
            </w:r>
          </w:p>
        </w:tc>
      </w:tr>
      <w:tr w:rsidR="00A819F1" w:rsidRPr="004F4D54" w14:paraId="17C601E9"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0DF21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Английский язык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0CA66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63,3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58DD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237EC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C2AD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76,3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7C27E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75,0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133B0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CD712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62,26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7A18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65,44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0B60C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-3,18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68BE6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01264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65,4</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C96B7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+0,8</w:t>
            </w:r>
          </w:p>
        </w:tc>
        <w:tc>
          <w:tcPr>
            <w:tcW w:w="0" w:type="auto"/>
            <w:tcBorders>
              <w:top w:val="none" w:sz="4" w:space="0" w:color="000000"/>
              <w:left w:val="none" w:sz="4" w:space="0" w:color="000000"/>
              <w:bottom w:val="single" w:sz="8" w:space="0" w:color="000000"/>
              <w:right w:val="single" w:sz="8" w:space="0" w:color="000000"/>
            </w:tcBorders>
          </w:tcPr>
          <w:p w14:paraId="4D0787B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65,9</w:t>
            </w:r>
          </w:p>
        </w:tc>
        <w:tc>
          <w:tcPr>
            <w:tcW w:w="0" w:type="auto"/>
            <w:tcBorders>
              <w:top w:val="none" w:sz="4" w:space="0" w:color="000000"/>
              <w:left w:val="none" w:sz="4" w:space="0" w:color="000000"/>
              <w:bottom w:val="single" w:sz="8" w:space="0" w:color="000000"/>
              <w:right w:val="single" w:sz="8" w:space="0" w:color="000000"/>
            </w:tcBorders>
          </w:tcPr>
          <w:p w14:paraId="34EF78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67,8</w:t>
            </w:r>
          </w:p>
        </w:tc>
        <w:tc>
          <w:tcPr>
            <w:tcW w:w="0" w:type="auto"/>
            <w:tcBorders>
              <w:top w:val="none" w:sz="4" w:space="0" w:color="000000"/>
              <w:left w:val="none" w:sz="4" w:space="0" w:color="000000"/>
              <w:bottom w:val="single" w:sz="8" w:space="0" w:color="000000"/>
              <w:right w:val="single" w:sz="8" w:space="0" w:color="000000"/>
            </w:tcBorders>
            <w:vAlign w:val="bottom"/>
          </w:tcPr>
          <w:p w14:paraId="61E48B6F" w14:textId="77777777" w:rsidR="00A819F1" w:rsidRPr="004F4D54" w:rsidRDefault="00A819F1" w:rsidP="00CA40BE">
            <w:pPr>
              <w:jc w:val="right"/>
              <w:rPr>
                <w:color w:val="000000"/>
                <w:sz w:val="20"/>
                <w:szCs w:val="20"/>
              </w:rPr>
            </w:pPr>
            <w:r w:rsidRPr="004F4D54">
              <w:rPr>
                <w:color w:val="000000"/>
                <w:sz w:val="20"/>
                <w:szCs w:val="20"/>
              </w:rPr>
              <w:t>-1,9</w:t>
            </w:r>
          </w:p>
        </w:tc>
      </w:tr>
      <w:tr w:rsidR="00A819F1" w:rsidRPr="004F4D54" w14:paraId="72DCB7F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4400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Немецкий язык</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CBFD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DB625A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73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FCFF93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97D87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4583D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67,9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3288E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5BBF3A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67ECA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93D779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622B50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8886A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A32AE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7AB0F4F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tcPr>
          <w:p w14:paraId="71B3ACC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w:t>
            </w:r>
          </w:p>
        </w:tc>
        <w:tc>
          <w:tcPr>
            <w:tcW w:w="0" w:type="auto"/>
            <w:tcBorders>
              <w:top w:val="none" w:sz="4" w:space="0" w:color="000000"/>
              <w:left w:val="none" w:sz="4" w:space="0" w:color="000000"/>
              <w:bottom w:val="single" w:sz="8" w:space="0" w:color="000000"/>
              <w:right w:val="single" w:sz="8" w:space="0" w:color="000000"/>
            </w:tcBorders>
            <w:vAlign w:val="center"/>
          </w:tcPr>
          <w:p w14:paraId="14F76B51" w14:textId="77777777" w:rsidR="00A819F1" w:rsidRPr="004F4D54" w:rsidRDefault="00A819F1" w:rsidP="00CA40BE">
            <w:pPr>
              <w:jc w:val="center"/>
              <w:rPr>
                <w:b/>
                <w:color w:val="000000"/>
                <w:sz w:val="20"/>
                <w:szCs w:val="20"/>
              </w:rPr>
            </w:pPr>
            <w:r w:rsidRPr="004F4D54">
              <w:rPr>
                <w:b/>
                <w:color w:val="000000"/>
                <w:sz w:val="20"/>
                <w:szCs w:val="20"/>
              </w:rPr>
              <w:t>-</w:t>
            </w:r>
          </w:p>
        </w:tc>
      </w:tr>
      <w:tr w:rsidR="00A819F1" w:rsidRPr="004F4D54" w14:paraId="500B600F"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BACF9"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Информатика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1777F5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68,8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5CC68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23923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50FF1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67,7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FB62ED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65,9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30D2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F5B5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69,53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F3B059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653B35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+6,15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1450A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65,6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66B8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1C7FD4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+3,3</w:t>
            </w:r>
          </w:p>
        </w:tc>
        <w:tc>
          <w:tcPr>
            <w:tcW w:w="0" w:type="auto"/>
            <w:tcBorders>
              <w:top w:val="none" w:sz="4" w:space="0" w:color="000000"/>
              <w:left w:val="none" w:sz="4" w:space="0" w:color="000000"/>
              <w:bottom w:val="single" w:sz="8" w:space="0" w:color="000000"/>
              <w:right w:val="single" w:sz="8" w:space="0" w:color="000000"/>
            </w:tcBorders>
          </w:tcPr>
          <w:p w14:paraId="404B346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67,3</w:t>
            </w:r>
          </w:p>
        </w:tc>
        <w:tc>
          <w:tcPr>
            <w:tcW w:w="0" w:type="auto"/>
            <w:tcBorders>
              <w:top w:val="none" w:sz="4" w:space="0" w:color="000000"/>
              <w:left w:val="none" w:sz="4" w:space="0" w:color="000000"/>
              <w:bottom w:val="single" w:sz="8" w:space="0" w:color="000000"/>
              <w:right w:val="single" w:sz="8" w:space="0" w:color="000000"/>
            </w:tcBorders>
          </w:tcPr>
          <w:p w14:paraId="2026171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62,2</w:t>
            </w:r>
          </w:p>
        </w:tc>
        <w:tc>
          <w:tcPr>
            <w:tcW w:w="0" w:type="auto"/>
            <w:tcBorders>
              <w:top w:val="none" w:sz="4" w:space="0" w:color="000000"/>
              <w:left w:val="none" w:sz="4" w:space="0" w:color="000000"/>
              <w:bottom w:val="single" w:sz="8" w:space="0" w:color="000000"/>
              <w:right w:val="single" w:sz="8" w:space="0" w:color="000000"/>
            </w:tcBorders>
            <w:vAlign w:val="bottom"/>
          </w:tcPr>
          <w:p w14:paraId="705034ED" w14:textId="77777777" w:rsidR="00A819F1" w:rsidRPr="004F4D54" w:rsidRDefault="00A819F1" w:rsidP="00CA40BE">
            <w:pPr>
              <w:jc w:val="right"/>
              <w:rPr>
                <w:color w:val="000000"/>
                <w:sz w:val="20"/>
                <w:szCs w:val="20"/>
              </w:rPr>
            </w:pPr>
            <w:r w:rsidRPr="004F4D54">
              <w:rPr>
                <w:color w:val="000000"/>
                <w:sz w:val="20"/>
                <w:szCs w:val="20"/>
              </w:rPr>
              <w:t>+5,1</w:t>
            </w:r>
          </w:p>
        </w:tc>
      </w:tr>
      <w:tr w:rsidR="00A819F1" w:rsidRPr="004F4D54" w14:paraId="43F7265E"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70F1F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Литература</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AFEAA3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68,3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6D560B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2EB362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48A27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58,2</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2B79A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61,0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5E7F15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22440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9803C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59,19</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9D5B73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+4,27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6E2B59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5D17F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58,7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6CCB07"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+3,3</w:t>
            </w:r>
          </w:p>
        </w:tc>
        <w:tc>
          <w:tcPr>
            <w:tcW w:w="0" w:type="auto"/>
            <w:tcBorders>
              <w:top w:val="none" w:sz="4" w:space="0" w:color="000000"/>
              <w:left w:val="none" w:sz="4" w:space="0" w:color="000000"/>
              <w:bottom w:val="single" w:sz="8" w:space="0" w:color="000000"/>
              <w:right w:val="single" w:sz="8" w:space="0" w:color="000000"/>
            </w:tcBorders>
          </w:tcPr>
          <w:p w14:paraId="70B587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60,7</w:t>
            </w:r>
          </w:p>
        </w:tc>
        <w:tc>
          <w:tcPr>
            <w:tcW w:w="0" w:type="auto"/>
            <w:tcBorders>
              <w:top w:val="none" w:sz="4" w:space="0" w:color="000000"/>
              <w:left w:val="none" w:sz="4" w:space="0" w:color="000000"/>
              <w:bottom w:val="single" w:sz="8" w:space="0" w:color="000000"/>
              <w:right w:val="single" w:sz="8" w:space="0" w:color="000000"/>
            </w:tcBorders>
          </w:tcPr>
          <w:p w14:paraId="7F27055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57,9</w:t>
            </w:r>
          </w:p>
        </w:tc>
        <w:tc>
          <w:tcPr>
            <w:tcW w:w="0" w:type="auto"/>
            <w:tcBorders>
              <w:top w:val="none" w:sz="4" w:space="0" w:color="000000"/>
              <w:left w:val="none" w:sz="4" w:space="0" w:color="000000"/>
              <w:bottom w:val="single" w:sz="8" w:space="0" w:color="000000"/>
              <w:right w:val="single" w:sz="8" w:space="0" w:color="000000"/>
            </w:tcBorders>
            <w:vAlign w:val="bottom"/>
          </w:tcPr>
          <w:p w14:paraId="17055E16" w14:textId="77777777" w:rsidR="00A819F1" w:rsidRPr="004F4D54" w:rsidRDefault="00A819F1" w:rsidP="00CA40BE">
            <w:pPr>
              <w:jc w:val="right"/>
              <w:rPr>
                <w:color w:val="000000"/>
                <w:sz w:val="20"/>
                <w:szCs w:val="20"/>
              </w:rPr>
            </w:pPr>
            <w:r w:rsidRPr="004F4D54">
              <w:rPr>
                <w:color w:val="000000"/>
                <w:sz w:val="20"/>
                <w:szCs w:val="20"/>
              </w:rPr>
              <w:t>+2,8</w:t>
            </w:r>
          </w:p>
        </w:tc>
      </w:tr>
      <w:tr w:rsidR="00A819F1" w:rsidRPr="004F4D54" w14:paraId="0ED10AC0"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87BCB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Средний балл по всем предметам</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15F86C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8C279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BA25F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4F51D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64,1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04830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62,5</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233AB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+1,6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F8F9D73"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64,6</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398160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63,57</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90D3F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+1,01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1FAB81"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66,1</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9033D8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63,8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C5BDFF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+2,3</w:t>
            </w:r>
          </w:p>
        </w:tc>
        <w:tc>
          <w:tcPr>
            <w:tcW w:w="0" w:type="auto"/>
            <w:tcBorders>
              <w:top w:val="none" w:sz="4" w:space="0" w:color="000000"/>
              <w:left w:val="none" w:sz="4" w:space="0" w:color="000000"/>
              <w:bottom w:val="single" w:sz="8" w:space="0" w:color="000000"/>
              <w:right w:val="single" w:sz="8" w:space="0" w:color="000000"/>
            </w:tcBorders>
          </w:tcPr>
          <w:p w14:paraId="1BAD1AD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62,8</w:t>
            </w:r>
          </w:p>
        </w:tc>
        <w:tc>
          <w:tcPr>
            <w:tcW w:w="0" w:type="auto"/>
            <w:tcBorders>
              <w:top w:val="none" w:sz="4" w:space="0" w:color="000000"/>
              <w:left w:val="none" w:sz="4" w:space="0" w:color="000000"/>
              <w:bottom w:val="single" w:sz="8" w:space="0" w:color="000000"/>
              <w:right w:val="single" w:sz="8" w:space="0" w:color="000000"/>
            </w:tcBorders>
          </w:tcPr>
          <w:p w14:paraId="5AEAB46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color w:val="000000"/>
                <w:sz w:val="20"/>
                <w:szCs w:val="20"/>
              </w:rPr>
            </w:pPr>
            <w:r w:rsidRPr="004F4D54">
              <w:rPr>
                <w:color w:val="000000"/>
                <w:sz w:val="20"/>
                <w:szCs w:val="20"/>
              </w:rPr>
              <w:t>63,1</w:t>
            </w:r>
          </w:p>
        </w:tc>
        <w:tc>
          <w:tcPr>
            <w:tcW w:w="0" w:type="auto"/>
            <w:tcBorders>
              <w:top w:val="none" w:sz="4" w:space="0" w:color="000000"/>
              <w:left w:val="none" w:sz="4" w:space="0" w:color="000000"/>
              <w:bottom w:val="single" w:sz="8" w:space="0" w:color="000000"/>
              <w:right w:val="single" w:sz="8" w:space="0" w:color="000000"/>
            </w:tcBorders>
            <w:vAlign w:val="bottom"/>
          </w:tcPr>
          <w:p w14:paraId="791752D1" w14:textId="77777777" w:rsidR="00A819F1" w:rsidRPr="004F4D54" w:rsidRDefault="00A819F1" w:rsidP="00CA40BE">
            <w:pPr>
              <w:jc w:val="right"/>
              <w:rPr>
                <w:color w:val="000000"/>
                <w:sz w:val="20"/>
                <w:szCs w:val="20"/>
              </w:rPr>
            </w:pPr>
            <w:r w:rsidRPr="004F4D54">
              <w:rPr>
                <w:color w:val="000000"/>
                <w:sz w:val="20"/>
                <w:szCs w:val="20"/>
              </w:rPr>
              <w:t>-0,3</w:t>
            </w:r>
          </w:p>
        </w:tc>
      </w:tr>
      <w:tr w:rsidR="00A819F1" w:rsidRPr="004F4D54" w14:paraId="60FBF434" w14:textId="77777777" w:rsidTr="00CA40BE">
        <w:tc>
          <w:tcPr>
            <w:tcW w:w="0" w:type="auto"/>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960DBE"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Средний балл по предметам по выбору</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B99E906"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59,3</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A8D4B18"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86AF3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FD70A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60,8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BD6B68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25B51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A1B902"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60,78</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343404A"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6064A6C"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A61EE85"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sz w:val="20"/>
                <w:szCs w:val="20"/>
              </w:rPr>
              <w:t> 62,0</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A0843A0"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172CC4"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sz w:val="20"/>
                <w:szCs w:val="20"/>
              </w:rPr>
            </w:pPr>
            <w:r w:rsidRPr="004F4D54">
              <w:rPr>
                <w:color w:val="000000"/>
                <w:sz w:val="20"/>
                <w:szCs w:val="20"/>
              </w:rPr>
              <w:t> </w:t>
            </w:r>
          </w:p>
        </w:tc>
        <w:tc>
          <w:tcPr>
            <w:tcW w:w="0" w:type="auto"/>
            <w:tcBorders>
              <w:top w:val="none" w:sz="4" w:space="0" w:color="000000"/>
              <w:left w:val="none" w:sz="4" w:space="0" w:color="000000"/>
              <w:bottom w:val="single" w:sz="8" w:space="0" w:color="000000"/>
              <w:right w:val="single" w:sz="8" w:space="0" w:color="000000"/>
            </w:tcBorders>
          </w:tcPr>
          <w:p w14:paraId="061D144D"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r w:rsidRPr="004F4D54">
              <w:rPr>
                <w:color w:val="000000"/>
                <w:sz w:val="20"/>
                <w:szCs w:val="20"/>
              </w:rPr>
              <w:t>60,5</w:t>
            </w:r>
          </w:p>
        </w:tc>
        <w:tc>
          <w:tcPr>
            <w:tcW w:w="0" w:type="auto"/>
            <w:tcBorders>
              <w:top w:val="none" w:sz="4" w:space="0" w:color="000000"/>
              <w:left w:val="none" w:sz="4" w:space="0" w:color="000000"/>
              <w:bottom w:val="single" w:sz="8" w:space="0" w:color="000000"/>
              <w:right w:val="single" w:sz="8" w:space="0" w:color="000000"/>
            </w:tcBorders>
          </w:tcPr>
          <w:p w14:paraId="24A0912F"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c>
          <w:tcPr>
            <w:tcW w:w="0" w:type="auto"/>
            <w:tcBorders>
              <w:top w:val="none" w:sz="4" w:space="0" w:color="000000"/>
              <w:left w:val="none" w:sz="4" w:space="0" w:color="000000"/>
              <w:bottom w:val="single" w:sz="8" w:space="0" w:color="000000"/>
              <w:right w:val="single" w:sz="8" w:space="0" w:color="000000"/>
            </w:tcBorders>
          </w:tcPr>
          <w:p w14:paraId="3EEE8F4B" w14:textId="77777777" w:rsidR="00A819F1" w:rsidRPr="004F4D54" w:rsidRDefault="00A819F1" w:rsidP="00CA40BE">
            <w:pPr>
              <w:pBdr>
                <w:top w:val="none" w:sz="4" w:space="0" w:color="000000"/>
                <w:left w:val="none" w:sz="4" w:space="0" w:color="000000"/>
                <w:bottom w:val="none" w:sz="4" w:space="0" w:color="000000"/>
                <w:right w:val="none" w:sz="4" w:space="0" w:color="000000"/>
              </w:pBdr>
              <w:suppressAutoHyphens/>
              <w:jc w:val="center"/>
              <w:rPr>
                <w:color w:val="000000"/>
                <w:sz w:val="20"/>
                <w:szCs w:val="20"/>
              </w:rPr>
            </w:pPr>
          </w:p>
        </w:tc>
      </w:tr>
    </w:tbl>
    <w:p w14:paraId="0471BCEA" w14:textId="449474C8" w:rsidR="00495D19" w:rsidRPr="004F4D54" w:rsidRDefault="00A819F1" w:rsidP="00325CD4">
      <w:pPr>
        <w:pBdr>
          <w:top w:val="none" w:sz="4" w:space="0" w:color="000000"/>
          <w:left w:val="none" w:sz="4" w:space="0" w:color="000000"/>
          <w:bottom w:val="none" w:sz="4" w:space="0" w:color="000000"/>
          <w:right w:val="none" w:sz="4" w:space="0" w:color="000000"/>
        </w:pBdr>
      </w:pPr>
      <w:r w:rsidRPr="004F4D54">
        <w:rPr>
          <w:b/>
          <w:color w:val="000000"/>
        </w:rPr>
        <w:t> </w:t>
      </w:r>
    </w:p>
    <w:p w14:paraId="1A6922B2" w14:textId="77777777" w:rsidR="00495D19" w:rsidRPr="004F4D54" w:rsidRDefault="00495D19">
      <w:pPr>
        <w:pBdr>
          <w:top w:val="none" w:sz="4" w:space="0" w:color="000000"/>
          <w:left w:val="none" w:sz="4" w:space="0" w:color="000000"/>
          <w:bottom w:val="none" w:sz="4" w:space="0" w:color="000000"/>
          <w:right w:val="none" w:sz="4" w:space="0" w:color="000000"/>
        </w:pBdr>
        <w:shd w:val="clear" w:color="FFFFFF" w:fill="FFFFFF"/>
        <w:rPr>
          <w:b/>
          <w:bCs/>
        </w:rPr>
        <w:sectPr w:rsidR="00495D19" w:rsidRPr="004F4D54" w:rsidSect="0002169D">
          <w:pgSz w:w="16838" w:h="11906" w:orient="landscape"/>
          <w:pgMar w:top="1418" w:right="567" w:bottom="851" w:left="1134" w:header="708" w:footer="708" w:gutter="0"/>
          <w:cols w:space="708"/>
          <w:docGrid w:linePitch="360"/>
        </w:sectPr>
      </w:pPr>
    </w:p>
    <w:p w14:paraId="08D88DAB" w14:textId="77777777" w:rsidR="00495D19" w:rsidRPr="00A4618A" w:rsidRDefault="00495D19" w:rsidP="00A4618A">
      <w:pPr>
        <w:jc w:val="both"/>
      </w:pPr>
      <w:r w:rsidRPr="00A4618A">
        <w:rPr>
          <w:b/>
        </w:rPr>
        <w:lastRenderedPageBreak/>
        <w:t>Приложение 26.</w:t>
      </w:r>
      <w:r w:rsidRPr="00A4618A">
        <w:t xml:space="preserve"> Критерии оценки достижений муниципальной образовательной организации </w:t>
      </w:r>
    </w:p>
    <w:p w14:paraId="76BF8F4B" w14:textId="77777777" w:rsidR="00495D19" w:rsidRPr="00A4618A" w:rsidRDefault="00495D19" w:rsidP="00A4618A">
      <w:pPr>
        <w:jc w:val="both"/>
      </w:pPr>
    </w:p>
    <w:p w14:paraId="2DE91699" w14:textId="77777777" w:rsidR="00495D19" w:rsidRPr="00F81767" w:rsidRDefault="00495D19" w:rsidP="00A4618A">
      <w:pPr>
        <w:jc w:val="center"/>
        <w:rPr>
          <w:b/>
        </w:rPr>
      </w:pPr>
      <w:r w:rsidRPr="00F81767">
        <w:rPr>
          <w:b/>
        </w:rPr>
        <w:t>КРИТЕРИИ ОЦЕНКИ</w:t>
      </w:r>
    </w:p>
    <w:p w14:paraId="6214CA37" w14:textId="77777777" w:rsidR="00495D19" w:rsidRPr="00F81767" w:rsidRDefault="00495D19" w:rsidP="00A4618A">
      <w:pPr>
        <w:jc w:val="center"/>
        <w:rPr>
          <w:b/>
        </w:rPr>
      </w:pPr>
      <w:r w:rsidRPr="00F81767">
        <w:rPr>
          <w:b/>
        </w:rPr>
        <w:t>достижений муниципальной образовательной организации</w:t>
      </w:r>
    </w:p>
    <w:p w14:paraId="529E89A1" w14:textId="72F95A7F" w:rsidR="00495D19" w:rsidRPr="00F81767" w:rsidRDefault="00495D19" w:rsidP="00091BB4">
      <w:pPr>
        <w:pStyle w:val="a3"/>
        <w:numPr>
          <w:ilvl w:val="0"/>
          <w:numId w:val="13"/>
        </w:numPr>
        <w:jc w:val="both"/>
        <w:rPr>
          <w:b/>
        </w:rPr>
      </w:pPr>
      <w:r w:rsidRPr="00F81767">
        <w:rPr>
          <w:b/>
        </w:rPr>
        <w:t>Номинация</w:t>
      </w:r>
    </w:p>
    <w:p w14:paraId="2712C3AD" w14:textId="77777777" w:rsidR="00495D19" w:rsidRPr="00F81767" w:rsidRDefault="00495D19" w:rsidP="00A4618A">
      <w:pPr>
        <w:jc w:val="both"/>
      </w:pPr>
      <w:r w:rsidRPr="00F81767">
        <w:t>«Лучшая школа, реализующая программы начального общего и основного общего образования».</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2514"/>
        <w:gridCol w:w="2318"/>
        <w:gridCol w:w="2835"/>
        <w:gridCol w:w="2126"/>
      </w:tblGrid>
      <w:tr w:rsidR="00495D19" w:rsidRPr="00F81767" w14:paraId="71738068" w14:textId="77777777" w:rsidTr="003B5B9D">
        <w:tc>
          <w:tcPr>
            <w:tcW w:w="697" w:type="dxa"/>
          </w:tcPr>
          <w:p w14:paraId="15E983B1" w14:textId="77777777" w:rsidR="00495D19" w:rsidRPr="003B5B9D" w:rsidRDefault="00495D19" w:rsidP="003B5B9D">
            <w:pPr>
              <w:jc w:val="center"/>
              <w:rPr>
                <w:b/>
              </w:rPr>
            </w:pPr>
            <w:r w:rsidRPr="003B5B9D">
              <w:rPr>
                <w:b/>
              </w:rPr>
              <w:t>№ п/п</w:t>
            </w:r>
          </w:p>
        </w:tc>
        <w:tc>
          <w:tcPr>
            <w:tcW w:w="2514" w:type="dxa"/>
          </w:tcPr>
          <w:p w14:paraId="3A6DC77C" w14:textId="77777777" w:rsidR="00495D19" w:rsidRPr="003B5B9D" w:rsidRDefault="00495D19" w:rsidP="003B5B9D">
            <w:pPr>
              <w:jc w:val="center"/>
              <w:rPr>
                <w:b/>
              </w:rPr>
            </w:pPr>
            <w:r w:rsidRPr="003B5B9D">
              <w:rPr>
                <w:b/>
              </w:rPr>
              <w:t>Наименование показателя, единицы измерения</w:t>
            </w:r>
          </w:p>
        </w:tc>
        <w:tc>
          <w:tcPr>
            <w:tcW w:w="2318" w:type="dxa"/>
          </w:tcPr>
          <w:p w14:paraId="208AC401" w14:textId="77777777" w:rsidR="00495D19" w:rsidRPr="003B5B9D" w:rsidRDefault="00495D19" w:rsidP="003B5B9D">
            <w:pPr>
              <w:jc w:val="center"/>
              <w:rPr>
                <w:b/>
              </w:rPr>
            </w:pPr>
            <w:r w:rsidRPr="003B5B9D">
              <w:rPr>
                <w:b/>
              </w:rPr>
              <w:t>Период, источник</w:t>
            </w:r>
          </w:p>
        </w:tc>
        <w:tc>
          <w:tcPr>
            <w:tcW w:w="2835" w:type="dxa"/>
          </w:tcPr>
          <w:p w14:paraId="068E19AE" w14:textId="77777777" w:rsidR="00495D19" w:rsidRPr="003B5B9D" w:rsidRDefault="00495D19" w:rsidP="003B5B9D">
            <w:pPr>
              <w:jc w:val="center"/>
              <w:rPr>
                <w:b/>
              </w:rPr>
            </w:pPr>
            <w:r w:rsidRPr="003B5B9D">
              <w:rPr>
                <w:b/>
              </w:rPr>
              <w:t>Методология</w:t>
            </w:r>
          </w:p>
        </w:tc>
        <w:tc>
          <w:tcPr>
            <w:tcW w:w="2126" w:type="dxa"/>
          </w:tcPr>
          <w:p w14:paraId="147BEE59" w14:textId="77777777" w:rsidR="00495D19" w:rsidRPr="003B5B9D" w:rsidRDefault="00495D19" w:rsidP="003B5B9D">
            <w:pPr>
              <w:jc w:val="center"/>
              <w:rPr>
                <w:b/>
              </w:rPr>
            </w:pPr>
            <w:r w:rsidRPr="003B5B9D">
              <w:rPr>
                <w:b/>
              </w:rPr>
              <w:t>Ответственные за предоставление инф.</w:t>
            </w:r>
          </w:p>
        </w:tc>
      </w:tr>
      <w:tr w:rsidR="00495D19" w:rsidRPr="00F81767" w14:paraId="078408AE" w14:textId="77777777" w:rsidTr="003B5B9D">
        <w:tc>
          <w:tcPr>
            <w:tcW w:w="10490" w:type="dxa"/>
            <w:gridSpan w:val="5"/>
          </w:tcPr>
          <w:p w14:paraId="7711F8D5" w14:textId="77777777" w:rsidR="00495D19" w:rsidRPr="00F81767" w:rsidRDefault="00495D19" w:rsidP="00A4618A">
            <w:pPr>
              <w:jc w:val="both"/>
            </w:pPr>
            <w:r w:rsidRPr="00F81767">
              <w:t>Качественное массовое образование</w:t>
            </w:r>
          </w:p>
        </w:tc>
      </w:tr>
      <w:tr w:rsidR="00495D19" w:rsidRPr="00F81767" w14:paraId="54C442DD" w14:textId="77777777" w:rsidTr="003B5B9D">
        <w:tc>
          <w:tcPr>
            <w:tcW w:w="697" w:type="dxa"/>
          </w:tcPr>
          <w:p w14:paraId="6F4DB414" w14:textId="77777777" w:rsidR="00495D19" w:rsidRPr="00F81767" w:rsidRDefault="00495D19" w:rsidP="00A4618A">
            <w:pPr>
              <w:jc w:val="both"/>
            </w:pPr>
            <w:r w:rsidRPr="00F81767">
              <w:t>1</w:t>
            </w:r>
          </w:p>
        </w:tc>
        <w:tc>
          <w:tcPr>
            <w:tcW w:w="2514" w:type="dxa"/>
          </w:tcPr>
          <w:p w14:paraId="13025E4D" w14:textId="77777777" w:rsidR="00495D19" w:rsidRPr="00F81767" w:rsidRDefault="00495D19" w:rsidP="00A4618A">
            <w:pPr>
              <w:jc w:val="both"/>
            </w:pPr>
            <w:r w:rsidRPr="00F81767">
              <w:t>Наличие выпускников 9 класса, получивших аттестат особого образца</w:t>
            </w:r>
          </w:p>
        </w:tc>
        <w:tc>
          <w:tcPr>
            <w:tcW w:w="2318" w:type="dxa"/>
          </w:tcPr>
          <w:p w14:paraId="5CE86D56" w14:textId="77777777" w:rsidR="00495D19" w:rsidRPr="00F81767" w:rsidRDefault="00495D19" w:rsidP="00A4618A">
            <w:pPr>
              <w:jc w:val="both"/>
            </w:pPr>
            <w:r w:rsidRPr="00F81767">
              <w:t>15.07.2025</w:t>
            </w:r>
          </w:p>
          <w:p w14:paraId="5BB77360" w14:textId="77777777" w:rsidR="00495D19" w:rsidRPr="00F81767" w:rsidRDefault="00495D19" w:rsidP="00A4618A">
            <w:pPr>
              <w:jc w:val="both"/>
            </w:pPr>
          </w:p>
          <w:p w14:paraId="27D222BC" w14:textId="77777777" w:rsidR="00495D19" w:rsidRPr="00F81767" w:rsidRDefault="00495D19" w:rsidP="00A4618A">
            <w:pPr>
              <w:jc w:val="both"/>
            </w:pPr>
            <w:r w:rsidRPr="00F81767">
              <w:t>ФИС ГИА</w:t>
            </w:r>
          </w:p>
        </w:tc>
        <w:tc>
          <w:tcPr>
            <w:tcW w:w="2835" w:type="dxa"/>
          </w:tcPr>
          <w:p w14:paraId="438B5F9D" w14:textId="77777777" w:rsidR="00495D19" w:rsidRPr="00F81767" w:rsidRDefault="00495D19" w:rsidP="00A4618A">
            <w:pPr>
              <w:jc w:val="both"/>
            </w:pPr>
            <w:r w:rsidRPr="00F81767">
              <w:t>наличие выпускников 9 классов, получивших аттестат особого образца – 1 б.,</w:t>
            </w:r>
          </w:p>
          <w:p w14:paraId="54DFD14B" w14:textId="77777777" w:rsidR="00495D19" w:rsidRPr="00F81767" w:rsidRDefault="00495D19" w:rsidP="00A4618A">
            <w:pPr>
              <w:jc w:val="both"/>
            </w:pPr>
            <w:r w:rsidRPr="00F81767">
              <w:t>отсутствие выпускников 9 классов, получивших аттестат особого образца – 0 баллов</w:t>
            </w:r>
          </w:p>
        </w:tc>
        <w:tc>
          <w:tcPr>
            <w:tcW w:w="2126" w:type="dxa"/>
          </w:tcPr>
          <w:p w14:paraId="296CFA1F" w14:textId="77777777" w:rsidR="00495D19" w:rsidRPr="00F81767" w:rsidRDefault="00495D19" w:rsidP="00A4618A">
            <w:pPr>
              <w:jc w:val="both"/>
            </w:pPr>
            <w:r w:rsidRPr="00F81767">
              <w:t>Отдел качества образования</w:t>
            </w:r>
          </w:p>
        </w:tc>
      </w:tr>
      <w:tr w:rsidR="00495D19" w:rsidRPr="00F81767" w14:paraId="37C2C570" w14:textId="77777777" w:rsidTr="003B5B9D">
        <w:tc>
          <w:tcPr>
            <w:tcW w:w="697" w:type="dxa"/>
          </w:tcPr>
          <w:p w14:paraId="0845FCB1" w14:textId="77777777" w:rsidR="00495D19" w:rsidRPr="00F81767" w:rsidRDefault="00495D19" w:rsidP="00A4618A">
            <w:pPr>
              <w:jc w:val="both"/>
            </w:pPr>
            <w:r w:rsidRPr="00F81767">
              <w:t>2</w:t>
            </w:r>
          </w:p>
        </w:tc>
        <w:tc>
          <w:tcPr>
            <w:tcW w:w="2514" w:type="dxa"/>
          </w:tcPr>
          <w:p w14:paraId="7FFBD50F" w14:textId="77777777" w:rsidR="00495D19" w:rsidRPr="00F81767" w:rsidRDefault="00495D19" w:rsidP="00A4618A">
            <w:pPr>
              <w:jc w:val="both"/>
            </w:pPr>
            <w:r w:rsidRPr="00F81767">
              <w:t>Отсутствие выпускников 9 класса, не получивших аттестаты об основном общем образовании, в общей численности выпускников 9 класса</w:t>
            </w:r>
          </w:p>
        </w:tc>
        <w:tc>
          <w:tcPr>
            <w:tcW w:w="2318" w:type="dxa"/>
          </w:tcPr>
          <w:p w14:paraId="7B299A94" w14:textId="77777777" w:rsidR="00495D19" w:rsidRPr="00F81767" w:rsidRDefault="00495D19" w:rsidP="00A4618A">
            <w:pPr>
              <w:jc w:val="both"/>
            </w:pPr>
            <w:r w:rsidRPr="00F81767">
              <w:t>15.07.2025</w:t>
            </w:r>
          </w:p>
          <w:p w14:paraId="061C22F8" w14:textId="77777777" w:rsidR="00495D19" w:rsidRPr="00F81767" w:rsidRDefault="00495D19" w:rsidP="00A4618A">
            <w:pPr>
              <w:jc w:val="both"/>
            </w:pPr>
          </w:p>
          <w:p w14:paraId="007639AC" w14:textId="77777777" w:rsidR="00495D19" w:rsidRPr="00F81767" w:rsidRDefault="00495D19" w:rsidP="00A4618A">
            <w:pPr>
              <w:jc w:val="both"/>
            </w:pPr>
            <w:r w:rsidRPr="00F81767">
              <w:t>ФИС ГИА</w:t>
            </w:r>
          </w:p>
        </w:tc>
        <w:tc>
          <w:tcPr>
            <w:tcW w:w="2835" w:type="dxa"/>
          </w:tcPr>
          <w:p w14:paraId="528F2A17" w14:textId="77777777" w:rsidR="00495D19" w:rsidRPr="00F81767" w:rsidRDefault="00495D19" w:rsidP="00A4618A">
            <w:pPr>
              <w:jc w:val="both"/>
            </w:pPr>
            <w:r w:rsidRPr="00F81767">
              <w:t>наличие выпускников 9 класса, не получивших аттестаты об основном общем образовании – 0 б.,</w:t>
            </w:r>
          </w:p>
          <w:p w14:paraId="594E8D72" w14:textId="77777777" w:rsidR="00495D19" w:rsidRPr="00F81767" w:rsidRDefault="00495D19" w:rsidP="00A4618A">
            <w:pPr>
              <w:jc w:val="both"/>
            </w:pPr>
            <w:r w:rsidRPr="00F81767">
              <w:t>отсутствие выпускников 9 класса, не получивших аттестаты об основном общем образовании – 1 б.</w:t>
            </w:r>
          </w:p>
        </w:tc>
        <w:tc>
          <w:tcPr>
            <w:tcW w:w="2126" w:type="dxa"/>
          </w:tcPr>
          <w:p w14:paraId="35953298" w14:textId="77777777" w:rsidR="00495D19" w:rsidRPr="00F81767" w:rsidRDefault="00495D19" w:rsidP="00A4618A">
            <w:pPr>
              <w:jc w:val="both"/>
            </w:pPr>
            <w:r w:rsidRPr="00F81767">
              <w:t>Отдел качества образования</w:t>
            </w:r>
          </w:p>
        </w:tc>
      </w:tr>
      <w:tr w:rsidR="00495D19" w:rsidRPr="00F81767" w14:paraId="4C87C6DF" w14:textId="77777777" w:rsidTr="003B5B9D">
        <w:tc>
          <w:tcPr>
            <w:tcW w:w="697" w:type="dxa"/>
            <w:shd w:val="clear" w:color="auto" w:fill="auto"/>
          </w:tcPr>
          <w:p w14:paraId="461D39D2" w14:textId="77777777" w:rsidR="00495D19" w:rsidRPr="00F81767" w:rsidRDefault="00495D19" w:rsidP="00A4618A">
            <w:pPr>
              <w:jc w:val="both"/>
            </w:pPr>
            <w:r w:rsidRPr="00F81767">
              <w:t>3</w:t>
            </w:r>
          </w:p>
        </w:tc>
        <w:tc>
          <w:tcPr>
            <w:tcW w:w="2514" w:type="dxa"/>
            <w:tcBorders>
              <w:top w:val="single" w:sz="4" w:space="0" w:color="000000"/>
              <w:left w:val="single" w:sz="4" w:space="0" w:color="000000"/>
              <w:bottom w:val="single" w:sz="4" w:space="0" w:color="000000"/>
              <w:right w:val="single" w:sz="4" w:space="0" w:color="000000"/>
            </w:tcBorders>
            <w:shd w:val="clear" w:color="auto" w:fill="auto"/>
          </w:tcPr>
          <w:p w14:paraId="6A4008D9" w14:textId="77777777" w:rsidR="00495D19" w:rsidRPr="00F81767" w:rsidRDefault="00495D19" w:rsidP="00A4618A">
            <w:pPr>
              <w:jc w:val="both"/>
            </w:pPr>
            <w:r w:rsidRPr="00F81767">
              <w:t>Показатель качества результатов ОГЭ по отдельному учебному предмету «Математика», «Биология», «Химия», «Информатика», «Физика» достигают 50% и выше</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35A06BB0" w14:textId="77777777" w:rsidR="00495D19" w:rsidRPr="00F81767" w:rsidRDefault="00495D19" w:rsidP="00A4618A">
            <w:pPr>
              <w:jc w:val="both"/>
            </w:pPr>
            <w:r w:rsidRPr="00F81767">
              <w:t>2024-2025 уч.г.</w:t>
            </w:r>
          </w:p>
          <w:p w14:paraId="66500644" w14:textId="77777777" w:rsidR="00495D19" w:rsidRPr="00F81767" w:rsidRDefault="00495D19" w:rsidP="00A4618A">
            <w:pPr>
              <w:jc w:val="both"/>
            </w:pPr>
          </w:p>
          <w:p w14:paraId="270D5BE9" w14:textId="77777777" w:rsidR="00495D19" w:rsidRPr="00F81767" w:rsidRDefault="00495D19" w:rsidP="00A4618A">
            <w:pPr>
              <w:jc w:val="both"/>
            </w:pPr>
            <w:r w:rsidRPr="00F81767">
              <w:t>Протоколы РЦОИ по итогам основного периода проведения ГИА-9</w:t>
            </w:r>
          </w:p>
          <w:p w14:paraId="468BC120" w14:textId="77777777" w:rsidR="00495D19" w:rsidRPr="00F81767" w:rsidRDefault="00495D19" w:rsidP="00A4618A">
            <w:pPr>
              <w:jc w:val="both"/>
            </w:pPr>
          </w:p>
          <w:p w14:paraId="7A7CCD66" w14:textId="77777777" w:rsidR="00495D19" w:rsidRPr="00F81767" w:rsidRDefault="00495D19" w:rsidP="00A4618A">
            <w:pPr>
              <w:jc w:val="both"/>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E0CE06" w14:textId="77777777" w:rsidR="00495D19" w:rsidRPr="00F81767" w:rsidRDefault="00495D19" w:rsidP="00A4618A">
            <w:pPr>
              <w:jc w:val="both"/>
            </w:pPr>
            <w:r w:rsidRPr="00F81767">
              <w:t>показатель качества по отдельному учебному предмету менее 50% – 0 б.,</w:t>
            </w:r>
          </w:p>
          <w:p w14:paraId="6B4C7B58" w14:textId="77777777" w:rsidR="00495D19" w:rsidRPr="00F81767" w:rsidRDefault="00495D19" w:rsidP="00A4618A">
            <w:pPr>
              <w:jc w:val="both"/>
            </w:pPr>
            <w:r w:rsidRPr="00F81767">
              <w:t>показатель качества по отдельному учебному предмету 50% и выше – 1 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24BD87" w14:textId="77777777" w:rsidR="00495D19" w:rsidRPr="00F81767" w:rsidRDefault="00495D19" w:rsidP="00A4618A">
            <w:pPr>
              <w:jc w:val="both"/>
            </w:pPr>
            <w:r w:rsidRPr="00F81767">
              <w:t>Отдел качества образования</w:t>
            </w:r>
          </w:p>
        </w:tc>
      </w:tr>
      <w:tr w:rsidR="00495D19" w:rsidRPr="00F81767" w14:paraId="38BD6D28" w14:textId="77777777" w:rsidTr="003B5B9D">
        <w:tc>
          <w:tcPr>
            <w:tcW w:w="697" w:type="dxa"/>
          </w:tcPr>
          <w:p w14:paraId="0FE54955" w14:textId="77777777" w:rsidR="00495D19" w:rsidRPr="00F81767" w:rsidRDefault="00495D19" w:rsidP="00A4618A">
            <w:pPr>
              <w:jc w:val="both"/>
            </w:pPr>
            <w:r w:rsidRPr="00F81767">
              <w:t>4</w:t>
            </w:r>
          </w:p>
        </w:tc>
        <w:tc>
          <w:tcPr>
            <w:tcW w:w="2514" w:type="dxa"/>
            <w:tcBorders>
              <w:top w:val="single" w:sz="4" w:space="0" w:color="000000"/>
              <w:left w:val="single" w:sz="4" w:space="0" w:color="000000"/>
              <w:bottom w:val="single" w:sz="4" w:space="0" w:color="000000"/>
              <w:right w:val="single" w:sz="4" w:space="0" w:color="000000"/>
            </w:tcBorders>
          </w:tcPr>
          <w:p w14:paraId="6A3B0011" w14:textId="77777777" w:rsidR="00495D19" w:rsidRPr="00F81767" w:rsidRDefault="00495D19" w:rsidP="00A4618A">
            <w:pPr>
              <w:jc w:val="both"/>
            </w:pPr>
            <w:r w:rsidRPr="00F81767">
              <w:t>Наличие высокобалльников, получивших от 81 до 100 тестовых баллов на ОГЭ по каждому учебному предмету из пары:</w:t>
            </w:r>
          </w:p>
          <w:p w14:paraId="747E833C" w14:textId="77777777" w:rsidR="00495D19" w:rsidRPr="00F81767" w:rsidRDefault="00495D19" w:rsidP="00A4618A">
            <w:pPr>
              <w:jc w:val="both"/>
            </w:pPr>
            <w:r w:rsidRPr="00F81767">
              <w:t>«Биология» + «Химия»,</w:t>
            </w:r>
          </w:p>
          <w:p w14:paraId="347D86B0" w14:textId="77777777" w:rsidR="00495D19" w:rsidRPr="00F81767" w:rsidRDefault="00495D19" w:rsidP="00A4618A">
            <w:pPr>
              <w:jc w:val="both"/>
            </w:pPr>
            <w:r w:rsidRPr="00F81767">
              <w:t>«Информатика» + «Физика» (отдельно по каждой паре)</w:t>
            </w:r>
          </w:p>
        </w:tc>
        <w:tc>
          <w:tcPr>
            <w:tcW w:w="2318" w:type="dxa"/>
            <w:tcBorders>
              <w:top w:val="single" w:sz="4" w:space="0" w:color="000000"/>
              <w:left w:val="single" w:sz="4" w:space="0" w:color="000000"/>
              <w:bottom w:val="single" w:sz="4" w:space="0" w:color="000000"/>
              <w:right w:val="single" w:sz="4" w:space="0" w:color="000000"/>
            </w:tcBorders>
          </w:tcPr>
          <w:p w14:paraId="4EA4EB5F" w14:textId="77777777" w:rsidR="00495D19" w:rsidRPr="00F81767" w:rsidRDefault="00495D19" w:rsidP="00A4618A">
            <w:pPr>
              <w:jc w:val="both"/>
            </w:pPr>
            <w:r w:rsidRPr="00F81767">
              <w:t>2024-2025 уч.г.</w:t>
            </w:r>
          </w:p>
          <w:p w14:paraId="27E688C2" w14:textId="77777777" w:rsidR="00495D19" w:rsidRPr="00F81767" w:rsidRDefault="00495D19" w:rsidP="00A4618A">
            <w:pPr>
              <w:jc w:val="both"/>
            </w:pPr>
          </w:p>
          <w:p w14:paraId="52194DDF" w14:textId="77777777" w:rsidR="00495D19" w:rsidRPr="00F81767" w:rsidRDefault="00495D19" w:rsidP="00A4618A">
            <w:pPr>
              <w:jc w:val="both"/>
            </w:pPr>
            <w:r w:rsidRPr="00F81767">
              <w:t>Протоколы РЦОИ по итогам основного периода проведения ГИА-9</w:t>
            </w:r>
          </w:p>
          <w:p w14:paraId="2FCD4439" w14:textId="77777777" w:rsidR="00495D19" w:rsidRPr="00F81767" w:rsidRDefault="00495D19" w:rsidP="00A4618A">
            <w:pPr>
              <w:jc w:val="both"/>
            </w:pPr>
          </w:p>
        </w:tc>
        <w:tc>
          <w:tcPr>
            <w:tcW w:w="2835" w:type="dxa"/>
            <w:tcBorders>
              <w:top w:val="single" w:sz="4" w:space="0" w:color="000000"/>
              <w:left w:val="single" w:sz="4" w:space="0" w:color="000000"/>
              <w:bottom w:val="single" w:sz="4" w:space="0" w:color="000000"/>
              <w:right w:val="single" w:sz="4" w:space="0" w:color="000000"/>
            </w:tcBorders>
          </w:tcPr>
          <w:p w14:paraId="70BEFADF" w14:textId="77777777" w:rsidR="00495D19" w:rsidRPr="00F81767" w:rsidRDefault="00495D19" w:rsidP="00A4618A">
            <w:pPr>
              <w:jc w:val="both"/>
            </w:pPr>
            <w:r w:rsidRPr="00F81767">
              <w:t>отсутствие высокобалльников, получивших от 81 до 100 тестовых баллов на ОГЭ по каждому учебному предмету из пары:</w:t>
            </w:r>
          </w:p>
          <w:p w14:paraId="69AB37BE" w14:textId="77777777" w:rsidR="00495D19" w:rsidRPr="00F81767" w:rsidRDefault="00495D19" w:rsidP="00A4618A">
            <w:pPr>
              <w:jc w:val="both"/>
            </w:pPr>
            <w:r w:rsidRPr="00F81767">
              <w:t>«Биология» + «Химия»,</w:t>
            </w:r>
          </w:p>
          <w:p w14:paraId="6886623E" w14:textId="77777777" w:rsidR="00495D19" w:rsidRPr="00F81767" w:rsidRDefault="00495D19" w:rsidP="00A4618A">
            <w:pPr>
              <w:jc w:val="both"/>
            </w:pPr>
            <w:r w:rsidRPr="00F81767">
              <w:t>«Информатика» + «Физика» - 0 б.,</w:t>
            </w:r>
          </w:p>
          <w:p w14:paraId="0673C5C9" w14:textId="77777777" w:rsidR="00495D19" w:rsidRPr="00F81767" w:rsidRDefault="00495D19" w:rsidP="00A4618A">
            <w:pPr>
              <w:jc w:val="both"/>
            </w:pPr>
            <w:r w:rsidRPr="00F81767">
              <w:t xml:space="preserve">наличие высокобалльников, получивших от 81 до 100 тестовых баллов на ОГЭ </w:t>
            </w:r>
            <w:r w:rsidRPr="00F81767">
              <w:lastRenderedPageBreak/>
              <w:t>по каждому учебному предмету из пары:</w:t>
            </w:r>
          </w:p>
          <w:p w14:paraId="22775AA8" w14:textId="77777777" w:rsidR="00495D19" w:rsidRPr="00F81767" w:rsidRDefault="00495D19" w:rsidP="00A4618A">
            <w:pPr>
              <w:jc w:val="both"/>
            </w:pPr>
            <w:r w:rsidRPr="00F81767">
              <w:t>«Биология» + «Химия» - 1 б.,</w:t>
            </w:r>
          </w:p>
          <w:p w14:paraId="57DDA011" w14:textId="77777777" w:rsidR="00495D19" w:rsidRPr="00F81767" w:rsidRDefault="00495D19" w:rsidP="00A4618A">
            <w:pPr>
              <w:jc w:val="both"/>
            </w:pPr>
            <w:r w:rsidRPr="00F81767">
              <w:t>из пары «Информатика» + «Физика» - 1 б.</w:t>
            </w:r>
          </w:p>
        </w:tc>
        <w:tc>
          <w:tcPr>
            <w:tcW w:w="2126" w:type="dxa"/>
            <w:tcBorders>
              <w:top w:val="single" w:sz="4" w:space="0" w:color="000000"/>
              <w:left w:val="single" w:sz="4" w:space="0" w:color="000000"/>
              <w:bottom w:val="single" w:sz="4" w:space="0" w:color="000000"/>
              <w:right w:val="single" w:sz="4" w:space="0" w:color="000000"/>
            </w:tcBorders>
          </w:tcPr>
          <w:p w14:paraId="6C529F7D" w14:textId="77777777" w:rsidR="00495D19" w:rsidRPr="00F81767" w:rsidRDefault="00495D19" w:rsidP="00A4618A">
            <w:pPr>
              <w:jc w:val="both"/>
            </w:pPr>
            <w:r w:rsidRPr="00F81767">
              <w:lastRenderedPageBreak/>
              <w:t>Отдел качества образования</w:t>
            </w:r>
          </w:p>
        </w:tc>
      </w:tr>
      <w:tr w:rsidR="00495D19" w:rsidRPr="00F81767" w14:paraId="73293E5B" w14:textId="77777777" w:rsidTr="003B5B9D">
        <w:trPr>
          <w:trHeight w:val="321"/>
        </w:trPr>
        <w:tc>
          <w:tcPr>
            <w:tcW w:w="10490" w:type="dxa"/>
            <w:gridSpan w:val="5"/>
          </w:tcPr>
          <w:p w14:paraId="56115CFD" w14:textId="77777777" w:rsidR="00495D19" w:rsidRPr="00F81767" w:rsidRDefault="00495D19" w:rsidP="00A4618A">
            <w:pPr>
              <w:jc w:val="both"/>
            </w:pPr>
            <w:r w:rsidRPr="00F81767">
              <w:lastRenderedPageBreak/>
              <w:t>Самоопределение</w:t>
            </w:r>
          </w:p>
        </w:tc>
      </w:tr>
      <w:tr w:rsidR="00495D19" w:rsidRPr="00F81767" w14:paraId="34253730" w14:textId="77777777" w:rsidTr="003B5B9D">
        <w:tc>
          <w:tcPr>
            <w:tcW w:w="697" w:type="dxa"/>
          </w:tcPr>
          <w:p w14:paraId="104A3135" w14:textId="77777777" w:rsidR="00495D19" w:rsidRPr="00F81767" w:rsidRDefault="00495D19" w:rsidP="00A4618A">
            <w:pPr>
              <w:jc w:val="both"/>
            </w:pPr>
            <w:r w:rsidRPr="00F81767">
              <w:t>5</w:t>
            </w:r>
          </w:p>
        </w:tc>
        <w:tc>
          <w:tcPr>
            <w:tcW w:w="2514" w:type="dxa"/>
          </w:tcPr>
          <w:p w14:paraId="094E7362" w14:textId="77777777" w:rsidR="00495D19" w:rsidRPr="00F81767" w:rsidRDefault="00495D19" w:rsidP="00A4618A">
            <w:pPr>
              <w:jc w:val="both"/>
            </w:pPr>
            <w:r w:rsidRPr="00F81767">
              <w:t>Участие обучающихся во Всероссийской олимпиаде школьников (муниципальный, региональный, заключительный этапы)</w:t>
            </w:r>
          </w:p>
        </w:tc>
        <w:tc>
          <w:tcPr>
            <w:tcW w:w="2318" w:type="dxa"/>
          </w:tcPr>
          <w:p w14:paraId="21AD21C3" w14:textId="77777777" w:rsidR="00495D19" w:rsidRPr="00F81767" w:rsidRDefault="00495D19" w:rsidP="00A4618A">
            <w:pPr>
              <w:jc w:val="both"/>
            </w:pPr>
            <w:r w:rsidRPr="00F81767">
              <w:t>01.07.2025</w:t>
            </w:r>
          </w:p>
          <w:p w14:paraId="09F5014C" w14:textId="77777777" w:rsidR="00495D19" w:rsidRPr="00F81767" w:rsidRDefault="00495D19" w:rsidP="00A4618A">
            <w:pPr>
              <w:jc w:val="both"/>
            </w:pPr>
            <w:r w:rsidRPr="00F81767">
              <w:t>ИС «ЭПОС. Олимпиады»</w:t>
            </w:r>
          </w:p>
          <w:p w14:paraId="173F70B7" w14:textId="77777777" w:rsidR="00495D19" w:rsidRPr="00F81767" w:rsidRDefault="00495D19" w:rsidP="00A4618A">
            <w:pPr>
              <w:jc w:val="both"/>
            </w:pPr>
          </w:p>
        </w:tc>
        <w:tc>
          <w:tcPr>
            <w:tcW w:w="2835" w:type="dxa"/>
          </w:tcPr>
          <w:p w14:paraId="77D3E77B" w14:textId="77777777" w:rsidR="00495D19" w:rsidRPr="00F81767" w:rsidRDefault="00495D19" w:rsidP="00A4618A">
            <w:pPr>
              <w:jc w:val="both"/>
            </w:pPr>
            <w:r w:rsidRPr="00F81767">
              <w:t>Наличие участников ВсОШ муниципального этапа – 1 б.;</w:t>
            </w:r>
          </w:p>
          <w:p w14:paraId="17645312" w14:textId="77777777" w:rsidR="00495D19" w:rsidRPr="00F81767" w:rsidRDefault="00495D19" w:rsidP="00A4618A">
            <w:pPr>
              <w:jc w:val="both"/>
            </w:pPr>
            <w:r w:rsidRPr="00F81767">
              <w:t>Наличие участников ВсОШ регионального этапа – 2 б.;</w:t>
            </w:r>
          </w:p>
          <w:p w14:paraId="7ED396E7" w14:textId="77777777" w:rsidR="00495D19" w:rsidRPr="00F81767" w:rsidRDefault="00495D19" w:rsidP="00A4618A">
            <w:pPr>
              <w:jc w:val="both"/>
            </w:pPr>
            <w:r w:rsidRPr="00F81767">
              <w:t>Наличие участников ВсОШ заключительного этапа – 3 б.;</w:t>
            </w:r>
          </w:p>
          <w:p w14:paraId="1651130F" w14:textId="77777777" w:rsidR="00495D19" w:rsidRPr="00F81767" w:rsidRDefault="00495D19" w:rsidP="00A4618A">
            <w:pPr>
              <w:jc w:val="both"/>
            </w:pPr>
            <w:r w:rsidRPr="00F81767">
              <w:t xml:space="preserve">Отсутствие участников ВсОШ (муниципальный, региональный, заключительный этапы) – 0 б. </w:t>
            </w:r>
          </w:p>
        </w:tc>
        <w:tc>
          <w:tcPr>
            <w:tcW w:w="2126" w:type="dxa"/>
          </w:tcPr>
          <w:p w14:paraId="3F54D2BB" w14:textId="77777777" w:rsidR="00495D19" w:rsidRPr="00F81767" w:rsidRDefault="00495D19" w:rsidP="00A4618A">
            <w:pPr>
              <w:jc w:val="both"/>
            </w:pPr>
            <w:r w:rsidRPr="00F81767">
              <w:t>МАУ «ЦРО»</w:t>
            </w:r>
          </w:p>
        </w:tc>
      </w:tr>
      <w:tr w:rsidR="00495D19" w:rsidRPr="00F81767" w14:paraId="4F59AEAA" w14:textId="77777777" w:rsidTr="003B5B9D">
        <w:tc>
          <w:tcPr>
            <w:tcW w:w="697" w:type="dxa"/>
          </w:tcPr>
          <w:p w14:paraId="12C2EB75" w14:textId="77777777" w:rsidR="00495D19" w:rsidRPr="00F81767" w:rsidRDefault="00495D19" w:rsidP="00A4618A">
            <w:pPr>
              <w:jc w:val="both"/>
            </w:pPr>
            <w:r w:rsidRPr="00F81767">
              <w:t>6</w:t>
            </w:r>
          </w:p>
        </w:tc>
        <w:tc>
          <w:tcPr>
            <w:tcW w:w="2514" w:type="dxa"/>
          </w:tcPr>
          <w:p w14:paraId="5ACF91C3" w14:textId="77777777" w:rsidR="00495D19" w:rsidRPr="00F81767" w:rsidRDefault="00495D19" w:rsidP="00A4618A">
            <w:pPr>
              <w:jc w:val="both"/>
            </w:pPr>
            <w:r w:rsidRPr="00F81767">
              <w:t>Наличие победителей и/или призеров Всероссийской олимпиады школьников (муниципальный, региональный, заключительный этапы)</w:t>
            </w:r>
          </w:p>
        </w:tc>
        <w:tc>
          <w:tcPr>
            <w:tcW w:w="2318" w:type="dxa"/>
          </w:tcPr>
          <w:p w14:paraId="6817D0C3" w14:textId="77777777" w:rsidR="00495D19" w:rsidRPr="00F81767" w:rsidRDefault="00495D19" w:rsidP="00A4618A">
            <w:pPr>
              <w:jc w:val="both"/>
            </w:pPr>
            <w:r w:rsidRPr="00F81767">
              <w:t>01.07.2025</w:t>
            </w:r>
          </w:p>
          <w:p w14:paraId="74B0AA65" w14:textId="77777777" w:rsidR="00495D19" w:rsidRPr="00F81767" w:rsidRDefault="00495D19" w:rsidP="00A4618A">
            <w:pPr>
              <w:jc w:val="both"/>
            </w:pPr>
            <w:r w:rsidRPr="00F81767">
              <w:t>ИС «ЭПОС. Олимпиады»</w:t>
            </w:r>
          </w:p>
        </w:tc>
        <w:tc>
          <w:tcPr>
            <w:tcW w:w="2835" w:type="dxa"/>
          </w:tcPr>
          <w:p w14:paraId="3885D190" w14:textId="77777777" w:rsidR="00495D19" w:rsidRPr="00F81767" w:rsidRDefault="00495D19" w:rsidP="00A4618A">
            <w:pPr>
              <w:jc w:val="both"/>
            </w:pPr>
            <w:r w:rsidRPr="00F81767">
              <w:t>Наличие победителей и/или призеров ВсОШ муниципального этапа – 1 б.;</w:t>
            </w:r>
          </w:p>
          <w:p w14:paraId="00C5584F" w14:textId="77777777" w:rsidR="00495D19" w:rsidRPr="00F81767" w:rsidRDefault="00495D19" w:rsidP="00A4618A">
            <w:pPr>
              <w:jc w:val="both"/>
            </w:pPr>
            <w:r w:rsidRPr="00F81767">
              <w:t>Наличие победителей и/или призеров ВсОШ регионального этапа – 2 б.;</w:t>
            </w:r>
          </w:p>
          <w:p w14:paraId="2DD97DC1" w14:textId="77777777" w:rsidR="00495D19" w:rsidRPr="00F81767" w:rsidRDefault="00495D19" w:rsidP="00A4618A">
            <w:pPr>
              <w:jc w:val="both"/>
            </w:pPr>
            <w:r w:rsidRPr="00F81767">
              <w:t>Наличие победителей и/или призеров ВсОШ заключительного этапа – 3 б.;</w:t>
            </w:r>
          </w:p>
          <w:p w14:paraId="0BBA31A8" w14:textId="77777777" w:rsidR="00495D19" w:rsidRPr="00F81767" w:rsidRDefault="00495D19" w:rsidP="00A4618A">
            <w:pPr>
              <w:jc w:val="both"/>
            </w:pPr>
            <w:r w:rsidRPr="00F81767">
              <w:t>Отсутствие победителей и/или призеров ВсОШ (муниципальный, региональный, заключительный этапы) – 0 б.</w:t>
            </w:r>
          </w:p>
        </w:tc>
        <w:tc>
          <w:tcPr>
            <w:tcW w:w="2126" w:type="dxa"/>
          </w:tcPr>
          <w:p w14:paraId="010F9F2A" w14:textId="77777777" w:rsidR="00495D19" w:rsidRPr="00F81767" w:rsidRDefault="00495D19" w:rsidP="00A4618A">
            <w:pPr>
              <w:jc w:val="both"/>
            </w:pPr>
            <w:r w:rsidRPr="00F81767">
              <w:t>МАУ «ЦРО»</w:t>
            </w:r>
          </w:p>
        </w:tc>
      </w:tr>
      <w:tr w:rsidR="00495D19" w:rsidRPr="00F81767" w14:paraId="5EF81073" w14:textId="77777777" w:rsidTr="003B5B9D">
        <w:tc>
          <w:tcPr>
            <w:tcW w:w="697" w:type="dxa"/>
          </w:tcPr>
          <w:p w14:paraId="3E8E8BE2" w14:textId="77777777" w:rsidR="00495D19" w:rsidRPr="00F81767" w:rsidRDefault="00495D19" w:rsidP="00A4618A">
            <w:pPr>
              <w:jc w:val="both"/>
            </w:pPr>
            <w:r w:rsidRPr="00F81767">
              <w:t>7</w:t>
            </w:r>
          </w:p>
        </w:tc>
        <w:tc>
          <w:tcPr>
            <w:tcW w:w="2514" w:type="dxa"/>
          </w:tcPr>
          <w:p w14:paraId="7D993BCF" w14:textId="77777777" w:rsidR="00495D19" w:rsidRPr="00F81767" w:rsidRDefault="00495D19" w:rsidP="00A4618A">
            <w:pPr>
              <w:jc w:val="both"/>
            </w:pPr>
            <w:r w:rsidRPr="00F81767">
              <w:t xml:space="preserve">Участие обучающихся в краевом конкурсе «Гордость Пермского края» </w:t>
            </w:r>
          </w:p>
        </w:tc>
        <w:tc>
          <w:tcPr>
            <w:tcW w:w="2318" w:type="dxa"/>
          </w:tcPr>
          <w:p w14:paraId="7A9864D0" w14:textId="77777777" w:rsidR="00495D19" w:rsidRPr="00F81767" w:rsidRDefault="00495D19" w:rsidP="00A4618A">
            <w:pPr>
              <w:jc w:val="both"/>
            </w:pPr>
            <w:r w:rsidRPr="00F81767">
              <w:t>01.07.2025</w:t>
            </w:r>
          </w:p>
          <w:p w14:paraId="43608011" w14:textId="77777777" w:rsidR="00495D19" w:rsidRPr="00F81767" w:rsidRDefault="00495D19" w:rsidP="00A4618A">
            <w:pPr>
              <w:jc w:val="both"/>
            </w:pPr>
            <w:r w:rsidRPr="00F81767">
              <w:t>Протокол</w:t>
            </w:r>
          </w:p>
        </w:tc>
        <w:tc>
          <w:tcPr>
            <w:tcW w:w="2835" w:type="dxa"/>
          </w:tcPr>
          <w:p w14:paraId="681DD36E" w14:textId="77777777" w:rsidR="00495D19" w:rsidRPr="00F81767" w:rsidRDefault="00495D19" w:rsidP="00A4618A">
            <w:pPr>
              <w:jc w:val="both"/>
            </w:pPr>
            <w:r w:rsidRPr="00F81767">
              <w:t>Наличие участников – 1 б.;</w:t>
            </w:r>
          </w:p>
          <w:p w14:paraId="5B451932" w14:textId="77777777" w:rsidR="00495D19" w:rsidRPr="00F81767" w:rsidRDefault="00495D19" w:rsidP="00A4618A">
            <w:pPr>
              <w:jc w:val="both"/>
            </w:pPr>
            <w:r w:rsidRPr="00F81767">
              <w:t>Наличие победителя – 3 б.:</w:t>
            </w:r>
          </w:p>
          <w:p w14:paraId="04E48522" w14:textId="77777777" w:rsidR="00495D19" w:rsidRPr="00F81767" w:rsidRDefault="00495D19" w:rsidP="00A4618A">
            <w:pPr>
              <w:jc w:val="both"/>
            </w:pPr>
            <w:r w:rsidRPr="00F81767">
              <w:t>Отсутствие участников – 0 б.</w:t>
            </w:r>
          </w:p>
        </w:tc>
        <w:tc>
          <w:tcPr>
            <w:tcW w:w="2126" w:type="dxa"/>
          </w:tcPr>
          <w:p w14:paraId="4DD42764" w14:textId="77777777" w:rsidR="00495D19" w:rsidRPr="00F81767" w:rsidRDefault="00495D19" w:rsidP="00A4618A">
            <w:pPr>
              <w:jc w:val="both"/>
            </w:pPr>
            <w:r w:rsidRPr="00F81767">
              <w:t>МАУ «ЦРО»</w:t>
            </w:r>
          </w:p>
        </w:tc>
      </w:tr>
      <w:tr w:rsidR="00495D19" w:rsidRPr="00F81767" w14:paraId="5F897016" w14:textId="77777777" w:rsidTr="003B5B9D">
        <w:tc>
          <w:tcPr>
            <w:tcW w:w="697" w:type="dxa"/>
          </w:tcPr>
          <w:p w14:paraId="6D9C05E8" w14:textId="77777777" w:rsidR="00495D19" w:rsidRPr="00F81767" w:rsidRDefault="00495D19" w:rsidP="00A4618A">
            <w:pPr>
              <w:jc w:val="both"/>
            </w:pPr>
            <w:r w:rsidRPr="00F81767">
              <w:t>8</w:t>
            </w:r>
          </w:p>
        </w:tc>
        <w:tc>
          <w:tcPr>
            <w:tcW w:w="2514" w:type="dxa"/>
          </w:tcPr>
          <w:p w14:paraId="159B9855" w14:textId="77777777" w:rsidR="00495D19" w:rsidRPr="00F81767" w:rsidRDefault="00495D19" w:rsidP="00A4618A">
            <w:pPr>
              <w:jc w:val="both"/>
            </w:pPr>
            <w:r w:rsidRPr="00F81767">
              <w:t xml:space="preserve">Участие обучающихся в муниципальном конкурсе «Юные дарования Кунгурского </w:t>
            </w:r>
            <w:r w:rsidRPr="00F81767">
              <w:lastRenderedPageBreak/>
              <w:t>муниципального округа»</w:t>
            </w:r>
          </w:p>
        </w:tc>
        <w:tc>
          <w:tcPr>
            <w:tcW w:w="2318" w:type="dxa"/>
          </w:tcPr>
          <w:p w14:paraId="0D2FC2E2" w14:textId="77777777" w:rsidR="00495D19" w:rsidRPr="00F81767" w:rsidRDefault="00495D19" w:rsidP="00A4618A">
            <w:pPr>
              <w:jc w:val="both"/>
            </w:pPr>
            <w:r w:rsidRPr="00F81767">
              <w:lastRenderedPageBreak/>
              <w:t>01.07.2025</w:t>
            </w:r>
          </w:p>
          <w:p w14:paraId="7C540EF2" w14:textId="77777777" w:rsidR="00495D19" w:rsidRPr="00F81767" w:rsidRDefault="00495D19" w:rsidP="00A4618A">
            <w:pPr>
              <w:jc w:val="both"/>
            </w:pPr>
            <w:r w:rsidRPr="00F81767">
              <w:t>Протокол</w:t>
            </w:r>
          </w:p>
        </w:tc>
        <w:tc>
          <w:tcPr>
            <w:tcW w:w="2835" w:type="dxa"/>
          </w:tcPr>
          <w:p w14:paraId="3FCE589E" w14:textId="77777777" w:rsidR="00495D19" w:rsidRPr="00F81767" w:rsidRDefault="00495D19" w:rsidP="00A4618A">
            <w:pPr>
              <w:jc w:val="both"/>
            </w:pPr>
            <w:r w:rsidRPr="00F81767">
              <w:t>Наличие участников – 1 б.;</w:t>
            </w:r>
          </w:p>
          <w:p w14:paraId="6A2A853B" w14:textId="77777777" w:rsidR="00495D19" w:rsidRPr="00F81767" w:rsidRDefault="00495D19" w:rsidP="00A4618A">
            <w:pPr>
              <w:jc w:val="both"/>
            </w:pPr>
            <w:r w:rsidRPr="00F81767">
              <w:t>Наличие победителя – 2 б.:</w:t>
            </w:r>
          </w:p>
          <w:p w14:paraId="7C460E7C" w14:textId="77777777" w:rsidR="00495D19" w:rsidRPr="00F81767" w:rsidRDefault="00495D19" w:rsidP="00A4618A">
            <w:pPr>
              <w:jc w:val="both"/>
            </w:pPr>
            <w:r w:rsidRPr="00F81767">
              <w:t>Отсутствие участников – 0 б.</w:t>
            </w:r>
          </w:p>
        </w:tc>
        <w:tc>
          <w:tcPr>
            <w:tcW w:w="2126" w:type="dxa"/>
          </w:tcPr>
          <w:p w14:paraId="26A69406" w14:textId="77777777" w:rsidR="00495D19" w:rsidRPr="00F81767" w:rsidRDefault="00495D19" w:rsidP="00A4618A">
            <w:pPr>
              <w:jc w:val="both"/>
            </w:pPr>
            <w:r w:rsidRPr="00F81767">
              <w:t>МАУ «ЦРО»</w:t>
            </w:r>
          </w:p>
        </w:tc>
      </w:tr>
      <w:tr w:rsidR="00495D19" w:rsidRPr="00F81767" w14:paraId="3B213D59" w14:textId="77777777" w:rsidTr="003B5B9D">
        <w:tc>
          <w:tcPr>
            <w:tcW w:w="697" w:type="dxa"/>
          </w:tcPr>
          <w:p w14:paraId="369DE7E4" w14:textId="77777777" w:rsidR="00495D19" w:rsidRPr="00F81767" w:rsidRDefault="00495D19" w:rsidP="00A4618A">
            <w:pPr>
              <w:jc w:val="both"/>
            </w:pPr>
            <w:r w:rsidRPr="00F81767">
              <w:lastRenderedPageBreak/>
              <w:t>9</w:t>
            </w:r>
          </w:p>
        </w:tc>
        <w:tc>
          <w:tcPr>
            <w:tcW w:w="2514" w:type="dxa"/>
          </w:tcPr>
          <w:p w14:paraId="62D5DEE2" w14:textId="77777777" w:rsidR="00495D19" w:rsidRPr="00F81767" w:rsidRDefault="00495D19" w:rsidP="00A4618A">
            <w:pPr>
              <w:jc w:val="both"/>
            </w:pPr>
            <w:r w:rsidRPr="00F81767">
              <w:t>Участие обучающихся 6-11 классов в мероприятиях проекта «Билет в будущее»</w:t>
            </w:r>
          </w:p>
        </w:tc>
        <w:tc>
          <w:tcPr>
            <w:tcW w:w="2318" w:type="dxa"/>
          </w:tcPr>
          <w:p w14:paraId="41D461C3" w14:textId="77777777" w:rsidR="00495D19" w:rsidRPr="00F81767" w:rsidRDefault="00495D19" w:rsidP="00A4618A">
            <w:pPr>
              <w:jc w:val="both"/>
            </w:pPr>
            <w:r w:rsidRPr="00F81767">
              <w:t>01.07.2025</w:t>
            </w:r>
          </w:p>
          <w:p w14:paraId="0BB751A1" w14:textId="77777777" w:rsidR="00495D19" w:rsidRPr="00F81767" w:rsidRDefault="00495D19" w:rsidP="00A4618A">
            <w:pPr>
              <w:jc w:val="both"/>
            </w:pPr>
            <w:r w:rsidRPr="00F81767">
              <w:t>Сайт проекта «Билет в будущее»</w:t>
            </w:r>
          </w:p>
        </w:tc>
        <w:tc>
          <w:tcPr>
            <w:tcW w:w="2835" w:type="dxa"/>
          </w:tcPr>
          <w:p w14:paraId="12C35486" w14:textId="77777777" w:rsidR="00495D19" w:rsidRPr="00F81767" w:rsidRDefault="00495D19" w:rsidP="00A4618A">
            <w:pPr>
              <w:jc w:val="both"/>
            </w:pPr>
            <w:r w:rsidRPr="00F81767">
              <w:t>участие обучающихся в мероприятиях проекта «Билет в будущее» - 1 б.;</w:t>
            </w:r>
          </w:p>
          <w:p w14:paraId="6A8E53A5" w14:textId="77777777" w:rsidR="00495D19" w:rsidRPr="00F81767" w:rsidRDefault="00495D19" w:rsidP="00A4618A">
            <w:pPr>
              <w:jc w:val="both"/>
            </w:pPr>
            <w:r w:rsidRPr="00F81767">
              <w:t xml:space="preserve">отсутствие обучающихся, принимающих участие в мероприятиях проекта «Билет в будущее» - 0 б. </w:t>
            </w:r>
          </w:p>
        </w:tc>
        <w:tc>
          <w:tcPr>
            <w:tcW w:w="2126" w:type="dxa"/>
          </w:tcPr>
          <w:p w14:paraId="712BDF45" w14:textId="77777777" w:rsidR="00495D19" w:rsidRPr="00F81767" w:rsidRDefault="00495D19" w:rsidP="00A4618A">
            <w:pPr>
              <w:jc w:val="both"/>
            </w:pPr>
            <w:r w:rsidRPr="00F81767">
              <w:t>МАУ «ЦРО»</w:t>
            </w:r>
          </w:p>
        </w:tc>
      </w:tr>
      <w:tr w:rsidR="00495D19" w:rsidRPr="00F81767" w14:paraId="0E28F0C9" w14:textId="77777777" w:rsidTr="003B5B9D">
        <w:tc>
          <w:tcPr>
            <w:tcW w:w="697" w:type="dxa"/>
          </w:tcPr>
          <w:p w14:paraId="053B4CBD" w14:textId="77777777" w:rsidR="00495D19" w:rsidRPr="00F81767" w:rsidRDefault="00495D19" w:rsidP="00A4618A">
            <w:pPr>
              <w:jc w:val="both"/>
            </w:pPr>
            <w:r w:rsidRPr="00F81767">
              <w:t>10</w:t>
            </w:r>
          </w:p>
        </w:tc>
        <w:tc>
          <w:tcPr>
            <w:tcW w:w="2514" w:type="dxa"/>
          </w:tcPr>
          <w:p w14:paraId="4EFB9420" w14:textId="77777777" w:rsidR="00495D19" w:rsidRPr="00F81767" w:rsidRDefault="00495D19" w:rsidP="00A4618A">
            <w:pPr>
              <w:jc w:val="both"/>
            </w:pPr>
            <w:r w:rsidRPr="00F81767">
              <w:t>Уровень реализации профминимума</w:t>
            </w:r>
          </w:p>
        </w:tc>
        <w:tc>
          <w:tcPr>
            <w:tcW w:w="2318" w:type="dxa"/>
          </w:tcPr>
          <w:p w14:paraId="246E6293" w14:textId="77777777" w:rsidR="00495D19" w:rsidRPr="00F81767" w:rsidRDefault="00495D19" w:rsidP="00A4618A">
            <w:pPr>
              <w:jc w:val="both"/>
            </w:pPr>
            <w:r w:rsidRPr="00F81767">
              <w:t>на 01.09.2024</w:t>
            </w:r>
          </w:p>
          <w:p w14:paraId="39C857CD" w14:textId="77777777" w:rsidR="00495D19" w:rsidRPr="00F81767" w:rsidRDefault="00495D19" w:rsidP="00A4618A">
            <w:pPr>
              <w:jc w:val="both"/>
            </w:pPr>
            <w:r w:rsidRPr="00F81767">
              <w:t>Приказ Министерства образования и науки Пермского края</w:t>
            </w:r>
          </w:p>
        </w:tc>
        <w:tc>
          <w:tcPr>
            <w:tcW w:w="2835" w:type="dxa"/>
          </w:tcPr>
          <w:p w14:paraId="55DD285E" w14:textId="77777777" w:rsidR="00495D19" w:rsidRPr="00F81767" w:rsidRDefault="00495D19" w:rsidP="00A4618A">
            <w:pPr>
              <w:jc w:val="both"/>
            </w:pPr>
            <w:r w:rsidRPr="00F81767">
              <w:t>наличие основного уровня – 1 б.</w:t>
            </w:r>
          </w:p>
          <w:p w14:paraId="20627046" w14:textId="77777777" w:rsidR="00495D19" w:rsidRPr="00F81767" w:rsidRDefault="00495D19" w:rsidP="00A4618A">
            <w:pPr>
              <w:jc w:val="both"/>
            </w:pPr>
            <w:r w:rsidRPr="00F81767">
              <w:t>наличие продвинутого уровня – 2 б.</w:t>
            </w:r>
          </w:p>
        </w:tc>
        <w:tc>
          <w:tcPr>
            <w:tcW w:w="2126" w:type="dxa"/>
          </w:tcPr>
          <w:p w14:paraId="7B79E3E6" w14:textId="77777777" w:rsidR="00495D19" w:rsidRPr="00F81767" w:rsidRDefault="00495D19" w:rsidP="00A4618A">
            <w:pPr>
              <w:jc w:val="both"/>
            </w:pPr>
            <w:r w:rsidRPr="00F81767">
              <w:t>МАУ «ЦРО»</w:t>
            </w:r>
          </w:p>
        </w:tc>
      </w:tr>
      <w:tr w:rsidR="00495D19" w:rsidRPr="00F81767" w14:paraId="649F55C7" w14:textId="77777777" w:rsidTr="003B5B9D">
        <w:tc>
          <w:tcPr>
            <w:tcW w:w="697" w:type="dxa"/>
          </w:tcPr>
          <w:p w14:paraId="53A9F6CE" w14:textId="77777777" w:rsidR="00495D19" w:rsidRPr="00F81767" w:rsidRDefault="00495D19" w:rsidP="00A4618A">
            <w:pPr>
              <w:jc w:val="both"/>
            </w:pPr>
            <w:r w:rsidRPr="00F81767">
              <w:t>11</w:t>
            </w:r>
          </w:p>
        </w:tc>
        <w:tc>
          <w:tcPr>
            <w:tcW w:w="2514" w:type="dxa"/>
          </w:tcPr>
          <w:p w14:paraId="3A6E27FC" w14:textId="77777777" w:rsidR="00495D19" w:rsidRPr="00F81767" w:rsidRDefault="00495D19" w:rsidP="00A4618A">
            <w:pPr>
              <w:jc w:val="both"/>
            </w:pPr>
            <w:r w:rsidRPr="00F81767">
              <w:t>Реализация</w:t>
            </w:r>
          </w:p>
          <w:p w14:paraId="2F00BEA6" w14:textId="77777777" w:rsidR="00495D19" w:rsidRPr="00F81767" w:rsidRDefault="00495D19" w:rsidP="00A4618A">
            <w:pPr>
              <w:jc w:val="both"/>
            </w:pPr>
            <w:r w:rsidRPr="00F81767">
              <w:t>дополнительных</w:t>
            </w:r>
          </w:p>
          <w:p w14:paraId="4A9EA073" w14:textId="77777777" w:rsidR="00495D19" w:rsidRPr="00F81767" w:rsidRDefault="00495D19" w:rsidP="00A4618A">
            <w:pPr>
              <w:jc w:val="both"/>
            </w:pPr>
            <w:r w:rsidRPr="00F81767">
              <w:t>общеобразовательных</w:t>
            </w:r>
          </w:p>
          <w:p w14:paraId="427E33D1" w14:textId="77777777" w:rsidR="00495D19" w:rsidRPr="00F81767" w:rsidRDefault="00495D19" w:rsidP="00A4618A">
            <w:pPr>
              <w:jc w:val="both"/>
            </w:pPr>
            <w:r w:rsidRPr="00F81767">
              <w:t>программ</w:t>
            </w:r>
          </w:p>
        </w:tc>
        <w:tc>
          <w:tcPr>
            <w:tcW w:w="2318" w:type="dxa"/>
          </w:tcPr>
          <w:p w14:paraId="7E96C32C" w14:textId="77777777" w:rsidR="00495D19" w:rsidRPr="00F81767" w:rsidRDefault="00495D19" w:rsidP="00A4618A">
            <w:pPr>
              <w:jc w:val="both"/>
            </w:pPr>
            <w:r w:rsidRPr="00F81767">
              <w:t>ЭПОС.ДО</w:t>
            </w:r>
          </w:p>
        </w:tc>
        <w:tc>
          <w:tcPr>
            <w:tcW w:w="2835" w:type="dxa"/>
          </w:tcPr>
          <w:p w14:paraId="78CA5E8D" w14:textId="77777777" w:rsidR="00495D19" w:rsidRPr="00F81767" w:rsidRDefault="00495D19" w:rsidP="00A4618A">
            <w:pPr>
              <w:jc w:val="both"/>
            </w:pPr>
            <w:r w:rsidRPr="00F81767">
              <w:t>Программы разработаны и реализуются по 3 и более направленностям - 1 б.</w:t>
            </w:r>
          </w:p>
        </w:tc>
        <w:tc>
          <w:tcPr>
            <w:tcW w:w="2126" w:type="dxa"/>
          </w:tcPr>
          <w:p w14:paraId="069A32E6"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00DC604C" w14:textId="77777777" w:rsidTr="003B5B9D">
        <w:tc>
          <w:tcPr>
            <w:tcW w:w="697" w:type="dxa"/>
          </w:tcPr>
          <w:p w14:paraId="4FAAA449" w14:textId="77777777" w:rsidR="00495D19" w:rsidRPr="00F81767" w:rsidRDefault="00495D19" w:rsidP="00A4618A">
            <w:pPr>
              <w:jc w:val="both"/>
            </w:pPr>
            <w:r w:rsidRPr="00F81767">
              <w:t>12</w:t>
            </w:r>
          </w:p>
        </w:tc>
        <w:tc>
          <w:tcPr>
            <w:tcW w:w="2514" w:type="dxa"/>
          </w:tcPr>
          <w:p w14:paraId="606D5B0F" w14:textId="77777777" w:rsidR="00495D19" w:rsidRPr="00F81767" w:rsidRDefault="00495D19" w:rsidP="00A4618A">
            <w:pPr>
              <w:jc w:val="both"/>
            </w:pPr>
            <w:r w:rsidRPr="00F81767">
              <w:t>Доля заявлений на общеобразовательные программы дополнительного образования, поданных родителями (законными представителями) через Единый Портал государственных услуг РФ (Госуслуги) за период учебного года в общей численности заявлений на общеобразовательные программы дополнительного образования</w:t>
            </w:r>
          </w:p>
        </w:tc>
        <w:tc>
          <w:tcPr>
            <w:tcW w:w="2318" w:type="dxa"/>
          </w:tcPr>
          <w:p w14:paraId="5E4B46C8" w14:textId="77777777" w:rsidR="00495D19" w:rsidRPr="00F81767" w:rsidRDefault="00495D19" w:rsidP="00A4618A">
            <w:pPr>
              <w:jc w:val="both"/>
            </w:pPr>
            <w:r w:rsidRPr="00F81767">
              <w:t>АИС Большие данные Пермского края</w:t>
            </w:r>
          </w:p>
        </w:tc>
        <w:tc>
          <w:tcPr>
            <w:tcW w:w="2835" w:type="dxa"/>
          </w:tcPr>
          <w:p w14:paraId="08E75BEC" w14:textId="77777777" w:rsidR="00495D19" w:rsidRPr="00F81767" w:rsidRDefault="00495D19" w:rsidP="00A4618A">
            <w:pPr>
              <w:jc w:val="both"/>
            </w:pPr>
            <w:r w:rsidRPr="00F81767">
              <w:t xml:space="preserve">50% - 1 б., </w:t>
            </w:r>
          </w:p>
          <w:p w14:paraId="2EBE2A7A" w14:textId="77777777" w:rsidR="00495D19" w:rsidRPr="00F81767" w:rsidRDefault="00495D19" w:rsidP="00A4618A">
            <w:pPr>
              <w:jc w:val="both"/>
            </w:pPr>
            <w:r w:rsidRPr="00F81767">
              <w:t>менее 50% - 0 б.</w:t>
            </w:r>
          </w:p>
        </w:tc>
        <w:tc>
          <w:tcPr>
            <w:tcW w:w="2126" w:type="dxa"/>
          </w:tcPr>
          <w:p w14:paraId="50705792"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EF91F41" w14:textId="77777777" w:rsidTr="003B5B9D">
        <w:tc>
          <w:tcPr>
            <w:tcW w:w="697" w:type="dxa"/>
          </w:tcPr>
          <w:p w14:paraId="2166F870" w14:textId="77777777" w:rsidR="00495D19" w:rsidRPr="00F81767" w:rsidRDefault="00495D19" w:rsidP="00A4618A">
            <w:pPr>
              <w:jc w:val="both"/>
            </w:pPr>
            <w:r w:rsidRPr="00F81767">
              <w:t>13</w:t>
            </w:r>
          </w:p>
        </w:tc>
        <w:tc>
          <w:tcPr>
            <w:tcW w:w="2514" w:type="dxa"/>
          </w:tcPr>
          <w:p w14:paraId="06559657" w14:textId="77777777" w:rsidR="00495D19" w:rsidRPr="00F81767" w:rsidRDefault="00495D19" w:rsidP="00A4618A">
            <w:pPr>
              <w:jc w:val="both"/>
            </w:pPr>
            <w:r w:rsidRPr="00F81767">
              <w:t> Наличие технологических кружков на базе общеобразовательной организации и/или в рамках сетевого взаимодействия</w:t>
            </w:r>
          </w:p>
        </w:tc>
        <w:tc>
          <w:tcPr>
            <w:tcW w:w="2318" w:type="dxa"/>
          </w:tcPr>
          <w:p w14:paraId="1C7548AF" w14:textId="77777777" w:rsidR="00495D19" w:rsidRPr="00F81767" w:rsidRDefault="00495D19" w:rsidP="00A4618A">
            <w:pPr>
              <w:jc w:val="both"/>
            </w:pPr>
            <w:r w:rsidRPr="00F81767">
              <w:t xml:space="preserve">2024-2025 уч.год </w:t>
            </w:r>
          </w:p>
          <w:p w14:paraId="5A721ED4" w14:textId="77777777" w:rsidR="00495D19" w:rsidRPr="00F81767" w:rsidRDefault="00495D19" w:rsidP="00A4618A">
            <w:pPr>
              <w:jc w:val="both"/>
            </w:pPr>
            <w:r w:rsidRPr="00F81767">
              <w:t>Данные системы ЭПОС. Дополнительное образования (далее – ЭПОС.ДО) (дополнительные услуги, внесённые организацией в Единый сервис записи, ЭПОС.ДО)</w:t>
            </w:r>
          </w:p>
        </w:tc>
        <w:tc>
          <w:tcPr>
            <w:tcW w:w="2835" w:type="dxa"/>
          </w:tcPr>
          <w:p w14:paraId="67158484" w14:textId="77777777" w:rsidR="00495D19" w:rsidRPr="00F81767" w:rsidRDefault="00495D19" w:rsidP="00A4618A">
            <w:pPr>
              <w:jc w:val="both"/>
            </w:pPr>
            <w:r w:rsidRPr="00F81767">
              <w:t>от 2 до 3 технологических кружков - 1 б.</w:t>
            </w:r>
          </w:p>
        </w:tc>
        <w:tc>
          <w:tcPr>
            <w:tcW w:w="2126" w:type="dxa"/>
          </w:tcPr>
          <w:p w14:paraId="3F89A7DA"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260C416F" w14:textId="77777777" w:rsidTr="003B5B9D">
        <w:tc>
          <w:tcPr>
            <w:tcW w:w="10490" w:type="dxa"/>
            <w:gridSpan w:val="5"/>
          </w:tcPr>
          <w:p w14:paraId="5630B7E9" w14:textId="77777777" w:rsidR="00495D19" w:rsidRPr="00F81767" w:rsidRDefault="00495D19" w:rsidP="00A4618A">
            <w:pPr>
              <w:jc w:val="both"/>
            </w:pPr>
            <w:r w:rsidRPr="00F81767">
              <w:t>Гражданско-патриотическое направление</w:t>
            </w:r>
          </w:p>
        </w:tc>
      </w:tr>
      <w:tr w:rsidR="00495D19" w:rsidRPr="00F81767" w14:paraId="0CFDA06A" w14:textId="77777777" w:rsidTr="003B5B9D">
        <w:tc>
          <w:tcPr>
            <w:tcW w:w="697" w:type="dxa"/>
          </w:tcPr>
          <w:p w14:paraId="3F37065B" w14:textId="77777777" w:rsidR="00495D19" w:rsidRPr="00F81767" w:rsidRDefault="00495D19" w:rsidP="00A4618A">
            <w:pPr>
              <w:jc w:val="both"/>
            </w:pPr>
            <w:r w:rsidRPr="00F81767">
              <w:t>14</w:t>
            </w:r>
          </w:p>
        </w:tc>
        <w:tc>
          <w:tcPr>
            <w:tcW w:w="2514" w:type="dxa"/>
          </w:tcPr>
          <w:p w14:paraId="3CFBB264" w14:textId="77777777" w:rsidR="00495D19" w:rsidRPr="00F81767" w:rsidRDefault="00495D19" w:rsidP="00A4618A">
            <w:pPr>
              <w:jc w:val="both"/>
            </w:pPr>
            <w:r w:rsidRPr="00F81767">
              <w:t>Развитие нескольких видов спорта в рамках</w:t>
            </w:r>
          </w:p>
          <w:p w14:paraId="1EF77E4C" w14:textId="77777777" w:rsidR="00495D19" w:rsidRPr="00F81767" w:rsidRDefault="00495D19" w:rsidP="00A4618A">
            <w:pPr>
              <w:jc w:val="both"/>
            </w:pPr>
            <w:r w:rsidRPr="00F81767">
              <w:lastRenderedPageBreak/>
              <w:t>деятельности школьных</w:t>
            </w:r>
          </w:p>
          <w:p w14:paraId="17B4E687" w14:textId="77777777" w:rsidR="00495D19" w:rsidRPr="00F81767" w:rsidRDefault="00495D19" w:rsidP="00A4618A">
            <w:pPr>
              <w:jc w:val="both"/>
            </w:pPr>
            <w:r w:rsidRPr="00F81767">
              <w:t>спортивных клубов (далее – ШСК)</w:t>
            </w:r>
          </w:p>
        </w:tc>
        <w:tc>
          <w:tcPr>
            <w:tcW w:w="2318" w:type="dxa"/>
          </w:tcPr>
          <w:p w14:paraId="11FC965F" w14:textId="77777777" w:rsidR="00495D19" w:rsidRPr="00F81767" w:rsidRDefault="00495D19" w:rsidP="00A4618A">
            <w:pPr>
              <w:jc w:val="both"/>
            </w:pPr>
            <w:r w:rsidRPr="00F81767">
              <w:lastRenderedPageBreak/>
              <w:t>2024-2025 уч.год.</w:t>
            </w:r>
          </w:p>
          <w:p w14:paraId="22217F5F" w14:textId="77777777" w:rsidR="00495D19" w:rsidRPr="00F81767" w:rsidRDefault="00495D19" w:rsidP="00A4618A">
            <w:pPr>
              <w:jc w:val="both"/>
            </w:pPr>
            <w:r w:rsidRPr="00F81767">
              <w:lastRenderedPageBreak/>
              <w:t>Данные образовательной организации, паспорт ШСК</w:t>
            </w:r>
          </w:p>
          <w:p w14:paraId="7A203693" w14:textId="77777777" w:rsidR="00495D19" w:rsidRPr="00F81767" w:rsidRDefault="00495D19" w:rsidP="00A4618A">
            <w:pPr>
              <w:jc w:val="both"/>
            </w:pPr>
            <w:r w:rsidRPr="00F81767">
              <w:t> </w:t>
            </w:r>
          </w:p>
          <w:p w14:paraId="40DAA827" w14:textId="77777777" w:rsidR="00495D19" w:rsidRPr="00F81767" w:rsidRDefault="00495D19" w:rsidP="00A4618A">
            <w:pPr>
              <w:jc w:val="both"/>
            </w:pPr>
            <w:r w:rsidRPr="00F81767">
              <w:t> </w:t>
            </w:r>
          </w:p>
        </w:tc>
        <w:tc>
          <w:tcPr>
            <w:tcW w:w="2835" w:type="dxa"/>
          </w:tcPr>
          <w:p w14:paraId="1F71B8A9" w14:textId="77777777" w:rsidR="00495D19" w:rsidRPr="00F81767" w:rsidRDefault="00495D19" w:rsidP="00A4618A">
            <w:pPr>
              <w:jc w:val="both"/>
            </w:pPr>
            <w:r w:rsidRPr="00F81767">
              <w:lastRenderedPageBreak/>
              <w:t>от 3 до 4 видов спорта в ШСК - 1 б.</w:t>
            </w:r>
          </w:p>
        </w:tc>
        <w:tc>
          <w:tcPr>
            <w:tcW w:w="2126" w:type="dxa"/>
          </w:tcPr>
          <w:p w14:paraId="68C5F2B9" w14:textId="77777777" w:rsidR="00495D19" w:rsidRPr="00F81767" w:rsidRDefault="00495D19" w:rsidP="00A4618A">
            <w:pPr>
              <w:jc w:val="both"/>
            </w:pPr>
            <w:r w:rsidRPr="00F81767">
              <w:t xml:space="preserve">Отдел дополнительного </w:t>
            </w:r>
            <w:r w:rsidRPr="00F81767">
              <w:lastRenderedPageBreak/>
              <w:t>образования и воспитания</w:t>
            </w:r>
          </w:p>
        </w:tc>
      </w:tr>
      <w:tr w:rsidR="00495D19" w:rsidRPr="00F81767" w14:paraId="2053E498" w14:textId="77777777" w:rsidTr="003B5B9D">
        <w:tc>
          <w:tcPr>
            <w:tcW w:w="697" w:type="dxa"/>
          </w:tcPr>
          <w:p w14:paraId="78FFC9FC" w14:textId="77777777" w:rsidR="00495D19" w:rsidRPr="00F81767" w:rsidRDefault="00495D19" w:rsidP="00A4618A">
            <w:pPr>
              <w:jc w:val="both"/>
            </w:pPr>
            <w:r w:rsidRPr="00F81767">
              <w:lastRenderedPageBreak/>
              <w:t>15</w:t>
            </w:r>
          </w:p>
        </w:tc>
        <w:tc>
          <w:tcPr>
            <w:tcW w:w="2514" w:type="dxa"/>
          </w:tcPr>
          <w:p w14:paraId="07F4D3B1" w14:textId="77777777" w:rsidR="00495D19" w:rsidRPr="00F81767" w:rsidRDefault="00495D19" w:rsidP="00A4618A">
            <w:pPr>
              <w:jc w:val="both"/>
            </w:pPr>
            <w:r w:rsidRPr="00F81767">
              <w:t>Участие обучающихся в волонтерском движении (количество зарегистрированных добрых дел на платформе ДОБРО.РФ)</w:t>
            </w:r>
          </w:p>
        </w:tc>
        <w:tc>
          <w:tcPr>
            <w:tcW w:w="2318" w:type="dxa"/>
          </w:tcPr>
          <w:p w14:paraId="5669EC9D" w14:textId="77777777" w:rsidR="00495D19" w:rsidRPr="00F81767" w:rsidRDefault="00495D19" w:rsidP="00A4618A">
            <w:pPr>
              <w:jc w:val="both"/>
            </w:pPr>
            <w:r w:rsidRPr="00F81767">
              <w:t>2024-2025 уч.год</w:t>
            </w:r>
          </w:p>
          <w:p w14:paraId="38A72F88" w14:textId="77777777" w:rsidR="00495D19" w:rsidRPr="00F81767" w:rsidRDefault="00495D19" w:rsidP="00A4618A">
            <w:pPr>
              <w:jc w:val="both"/>
            </w:pPr>
            <w:r w:rsidRPr="00F81767">
              <w:t>Выгрузка</w:t>
            </w:r>
          </w:p>
          <w:p w14:paraId="00D74ED9" w14:textId="77777777" w:rsidR="00495D19" w:rsidRPr="00F81767" w:rsidRDefault="00495D19" w:rsidP="00A4618A">
            <w:pPr>
              <w:jc w:val="both"/>
            </w:pPr>
            <w:r w:rsidRPr="00F81767">
              <w:t>ДОБРО.ЦЕНТР Кунгур</w:t>
            </w:r>
          </w:p>
          <w:p w14:paraId="5EF89786" w14:textId="77777777" w:rsidR="00495D19" w:rsidRPr="00F81767" w:rsidRDefault="00495D19" w:rsidP="00A4618A">
            <w:pPr>
              <w:jc w:val="both"/>
            </w:pPr>
            <w:r w:rsidRPr="00F81767">
              <w:t> </w:t>
            </w:r>
          </w:p>
        </w:tc>
        <w:tc>
          <w:tcPr>
            <w:tcW w:w="2835" w:type="dxa"/>
          </w:tcPr>
          <w:p w14:paraId="01D9CE78" w14:textId="77777777" w:rsidR="00495D19" w:rsidRPr="00F81767" w:rsidRDefault="00495D19" w:rsidP="00A4618A">
            <w:pPr>
              <w:jc w:val="both"/>
            </w:pPr>
            <w:r w:rsidRPr="00F81767">
              <w:t>более 15 добрых дел – 4 балла;</w:t>
            </w:r>
          </w:p>
          <w:p w14:paraId="1BD287EB" w14:textId="77777777" w:rsidR="00495D19" w:rsidRPr="00F81767" w:rsidRDefault="00495D19" w:rsidP="00A4618A">
            <w:pPr>
              <w:jc w:val="both"/>
            </w:pPr>
            <w:r w:rsidRPr="00F81767">
              <w:t>от 11 до 15 добрых дел – 3 балла;</w:t>
            </w:r>
          </w:p>
          <w:p w14:paraId="76B5104C" w14:textId="77777777" w:rsidR="00495D19" w:rsidRPr="00F81767" w:rsidRDefault="00495D19" w:rsidP="00A4618A">
            <w:pPr>
              <w:jc w:val="both"/>
            </w:pPr>
            <w:r w:rsidRPr="00F81767">
              <w:t>от 6 до 10 добрых дел – 2 балла;</w:t>
            </w:r>
          </w:p>
          <w:p w14:paraId="1B3F20DB" w14:textId="77777777" w:rsidR="00495D19" w:rsidRPr="00F81767" w:rsidRDefault="00495D19" w:rsidP="00A4618A">
            <w:pPr>
              <w:jc w:val="both"/>
            </w:pPr>
            <w:r w:rsidRPr="00F81767">
              <w:t>менее 6 добрых дел – 0 баллов.</w:t>
            </w:r>
          </w:p>
        </w:tc>
        <w:tc>
          <w:tcPr>
            <w:tcW w:w="2126" w:type="dxa"/>
          </w:tcPr>
          <w:p w14:paraId="5FDC451A"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B46D529" w14:textId="77777777" w:rsidTr="003B5B9D">
        <w:tc>
          <w:tcPr>
            <w:tcW w:w="697" w:type="dxa"/>
          </w:tcPr>
          <w:p w14:paraId="4D754F25" w14:textId="77777777" w:rsidR="00495D19" w:rsidRPr="00F81767" w:rsidRDefault="00495D19" w:rsidP="00A4618A">
            <w:pPr>
              <w:jc w:val="both"/>
            </w:pPr>
            <w:r w:rsidRPr="00F81767">
              <w:t>16</w:t>
            </w:r>
          </w:p>
        </w:tc>
        <w:tc>
          <w:tcPr>
            <w:tcW w:w="2514" w:type="dxa"/>
          </w:tcPr>
          <w:p w14:paraId="286A1390" w14:textId="77777777" w:rsidR="00495D19" w:rsidRPr="00F81767" w:rsidRDefault="00495D19" w:rsidP="00A4618A">
            <w:pPr>
              <w:jc w:val="both"/>
            </w:pPr>
            <w:r w:rsidRPr="00F81767">
              <w:t>Функционирование школьных военно-патриотических клубов</w:t>
            </w:r>
          </w:p>
        </w:tc>
        <w:tc>
          <w:tcPr>
            <w:tcW w:w="2318" w:type="dxa"/>
          </w:tcPr>
          <w:p w14:paraId="087D3BFB" w14:textId="77777777" w:rsidR="00495D19" w:rsidRPr="00F81767" w:rsidRDefault="00495D19" w:rsidP="00A4618A">
            <w:pPr>
              <w:jc w:val="both"/>
            </w:pPr>
            <w:r w:rsidRPr="00F81767">
              <w:t>2024-2025 уч. год</w:t>
            </w:r>
          </w:p>
          <w:p w14:paraId="4772B64B" w14:textId="77777777" w:rsidR="00495D19" w:rsidRPr="00F81767" w:rsidRDefault="00495D19" w:rsidP="00A4618A">
            <w:pPr>
              <w:jc w:val="both"/>
            </w:pPr>
            <w:r w:rsidRPr="00F81767">
              <w:t>Мониторинг ОДОиВ</w:t>
            </w:r>
          </w:p>
          <w:p w14:paraId="16C8383C" w14:textId="77777777" w:rsidR="00495D19" w:rsidRPr="00F81767" w:rsidRDefault="00495D19" w:rsidP="00A4618A">
            <w:pPr>
              <w:jc w:val="both"/>
            </w:pPr>
            <w:r w:rsidRPr="00F81767">
              <w:t> </w:t>
            </w:r>
          </w:p>
        </w:tc>
        <w:tc>
          <w:tcPr>
            <w:tcW w:w="2835" w:type="dxa"/>
          </w:tcPr>
          <w:p w14:paraId="1A22193C" w14:textId="77777777" w:rsidR="00495D19" w:rsidRPr="00F81767" w:rsidRDefault="00495D19" w:rsidP="00A4618A">
            <w:pPr>
              <w:jc w:val="both"/>
            </w:pPr>
            <w:r w:rsidRPr="00F81767">
              <w:t>Наличие - 1 балл;</w:t>
            </w:r>
          </w:p>
          <w:p w14:paraId="292ED88F" w14:textId="77777777" w:rsidR="00495D19" w:rsidRPr="00F81767" w:rsidRDefault="00495D19" w:rsidP="00A4618A">
            <w:pPr>
              <w:jc w:val="both"/>
            </w:pPr>
            <w:r w:rsidRPr="00F81767">
              <w:t>Отсутствие - 0 баллов</w:t>
            </w:r>
          </w:p>
        </w:tc>
        <w:tc>
          <w:tcPr>
            <w:tcW w:w="2126" w:type="dxa"/>
          </w:tcPr>
          <w:p w14:paraId="05369D8D"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5E579DE1" w14:textId="77777777" w:rsidTr="003B5B9D">
        <w:tc>
          <w:tcPr>
            <w:tcW w:w="10490" w:type="dxa"/>
            <w:gridSpan w:val="5"/>
          </w:tcPr>
          <w:p w14:paraId="076C3C72" w14:textId="77777777" w:rsidR="00495D19" w:rsidRPr="00F81767" w:rsidRDefault="00495D19" w:rsidP="00A4618A">
            <w:pPr>
              <w:jc w:val="both"/>
            </w:pPr>
            <w:r w:rsidRPr="00F81767">
              <w:t>Детские общественные объединения</w:t>
            </w:r>
          </w:p>
        </w:tc>
      </w:tr>
      <w:tr w:rsidR="00495D19" w:rsidRPr="00F81767" w14:paraId="01972FD5" w14:textId="77777777" w:rsidTr="003B5B9D">
        <w:tc>
          <w:tcPr>
            <w:tcW w:w="697" w:type="dxa"/>
          </w:tcPr>
          <w:p w14:paraId="6250B0FB" w14:textId="77777777" w:rsidR="00495D19" w:rsidRPr="00F81767" w:rsidRDefault="00495D19" w:rsidP="00A4618A">
            <w:pPr>
              <w:jc w:val="both"/>
            </w:pPr>
            <w:r w:rsidRPr="00F81767">
              <w:t>17</w:t>
            </w:r>
          </w:p>
        </w:tc>
        <w:tc>
          <w:tcPr>
            <w:tcW w:w="2514" w:type="dxa"/>
          </w:tcPr>
          <w:p w14:paraId="4CA26AC5" w14:textId="77777777" w:rsidR="00495D19" w:rsidRPr="00F81767" w:rsidRDefault="00495D19" w:rsidP="00A4618A">
            <w:pPr>
              <w:jc w:val="both"/>
            </w:pPr>
            <w:r w:rsidRPr="00F81767">
              <w:t>Доля обучающихся, вовлеченных в деятельность детских общественных объединений</w:t>
            </w:r>
          </w:p>
        </w:tc>
        <w:tc>
          <w:tcPr>
            <w:tcW w:w="2318" w:type="dxa"/>
          </w:tcPr>
          <w:p w14:paraId="0DE6DC63" w14:textId="77777777" w:rsidR="00495D19" w:rsidRPr="00F81767" w:rsidRDefault="00495D19" w:rsidP="00A4618A">
            <w:pPr>
              <w:jc w:val="both"/>
            </w:pPr>
            <w:r w:rsidRPr="00F81767">
              <w:t>2024-2025 уч.год</w:t>
            </w:r>
          </w:p>
          <w:p w14:paraId="6CA18D1E" w14:textId="77777777" w:rsidR="00495D19" w:rsidRPr="00F81767" w:rsidRDefault="00495D19" w:rsidP="00A4618A">
            <w:pPr>
              <w:jc w:val="both"/>
            </w:pPr>
            <w:r w:rsidRPr="00F81767">
              <w:t>Мониторинг ОДОиВ</w:t>
            </w:r>
          </w:p>
        </w:tc>
        <w:tc>
          <w:tcPr>
            <w:tcW w:w="2835" w:type="dxa"/>
          </w:tcPr>
          <w:p w14:paraId="0CAF98DC" w14:textId="77777777" w:rsidR="00495D19" w:rsidRPr="00F81767" w:rsidRDefault="00495D19" w:rsidP="00A4618A">
            <w:pPr>
              <w:jc w:val="both"/>
            </w:pPr>
            <w:r w:rsidRPr="00F81767">
              <w:t>более 90% - 2 балла;</w:t>
            </w:r>
          </w:p>
          <w:p w14:paraId="4787E532" w14:textId="77777777" w:rsidR="00495D19" w:rsidRPr="00F81767" w:rsidRDefault="00495D19" w:rsidP="00A4618A">
            <w:pPr>
              <w:jc w:val="both"/>
            </w:pPr>
            <w:r w:rsidRPr="00F81767">
              <w:t>от 80 до 90% - 1балл;</w:t>
            </w:r>
          </w:p>
          <w:p w14:paraId="43708E9F" w14:textId="77777777" w:rsidR="00495D19" w:rsidRPr="00F81767" w:rsidRDefault="00495D19" w:rsidP="00A4618A">
            <w:pPr>
              <w:jc w:val="both"/>
            </w:pPr>
            <w:r w:rsidRPr="00F81767">
              <w:t>менее 80% - 0 баллов.</w:t>
            </w:r>
          </w:p>
          <w:p w14:paraId="501C5356" w14:textId="77777777" w:rsidR="00495D19" w:rsidRPr="00F81767" w:rsidRDefault="00495D19" w:rsidP="00A4618A">
            <w:pPr>
              <w:jc w:val="both"/>
            </w:pPr>
            <w:r w:rsidRPr="00F81767">
              <w:t> </w:t>
            </w:r>
          </w:p>
        </w:tc>
        <w:tc>
          <w:tcPr>
            <w:tcW w:w="2126" w:type="dxa"/>
          </w:tcPr>
          <w:p w14:paraId="69B5E175"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43723EA1" w14:textId="77777777" w:rsidTr="003B5B9D">
        <w:tc>
          <w:tcPr>
            <w:tcW w:w="697" w:type="dxa"/>
          </w:tcPr>
          <w:p w14:paraId="2012A831" w14:textId="77777777" w:rsidR="00495D19" w:rsidRPr="00F81767" w:rsidRDefault="00495D19" w:rsidP="00A4618A">
            <w:pPr>
              <w:jc w:val="both"/>
            </w:pPr>
            <w:r w:rsidRPr="00F81767">
              <w:t>18</w:t>
            </w:r>
          </w:p>
        </w:tc>
        <w:tc>
          <w:tcPr>
            <w:tcW w:w="2514" w:type="dxa"/>
          </w:tcPr>
          <w:p w14:paraId="06CB20EB" w14:textId="77777777" w:rsidR="00495D19" w:rsidRPr="00F81767" w:rsidRDefault="00495D19" w:rsidP="00A4618A">
            <w:pPr>
              <w:jc w:val="both"/>
              <w:rPr>
                <w:rFonts w:eastAsia="Calibri"/>
              </w:rPr>
            </w:pPr>
            <w:r w:rsidRPr="00F81767">
              <w:t xml:space="preserve">Функционирование школьного музея (результативное участие в </w:t>
            </w:r>
            <w:r w:rsidRPr="00F81767">
              <w:rPr>
                <w:rFonts w:eastAsia="Calibri"/>
              </w:rPr>
              <w:t>краевом конкурсе музеев образовательных организаций Пермского края)</w:t>
            </w:r>
          </w:p>
          <w:p w14:paraId="39BA906E" w14:textId="77777777" w:rsidR="00495D19" w:rsidRPr="00F81767" w:rsidRDefault="00495D19" w:rsidP="00A4618A">
            <w:pPr>
              <w:jc w:val="both"/>
            </w:pPr>
          </w:p>
        </w:tc>
        <w:tc>
          <w:tcPr>
            <w:tcW w:w="2318" w:type="dxa"/>
          </w:tcPr>
          <w:p w14:paraId="45439EDE" w14:textId="77777777" w:rsidR="00495D19" w:rsidRPr="00F81767" w:rsidRDefault="00495D19" w:rsidP="00A4618A">
            <w:pPr>
              <w:jc w:val="both"/>
            </w:pPr>
            <w:r w:rsidRPr="00F81767">
              <w:t>2024-2025 уч. Год.</w:t>
            </w:r>
          </w:p>
          <w:p w14:paraId="4E329725" w14:textId="77777777" w:rsidR="00495D19" w:rsidRPr="00F81767" w:rsidRDefault="00495D19" w:rsidP="00A4618A">
            <w:pPr>
              <w:jc w:val="both"/>
            </w:pPr>
            <w:r w:rsidRPr="00F81767">
              <w:t>Список победителей конкурса музеев 2024 год, опубликованный на сайте ГБУ «Пермский краевой учебно-методический центр военно-патриотического воспитания молодежи «Авангард»</w:t>
            </w:r>
          </w:p>
        </w:tc>
        <w:tc>
          <w:tcPr>
            <w:tcW w:w="2835" w:type="dxa"/>
          </w:tcPr>
          <w:p w14:paraId="05DD40E2" w14:textId="77777777" w:rsidR="00495D19" w:rsidRPr="00F81767" w:rsidRDefault="00495D19" w:rsidP="00A4618A">
            <w:pPr>
              <w:jc w:val="both"/>
            </w:pPr>
            <w:r w:rsidRPr="00F81767">
              <w:t>Призер – 2 балла;</w:t>
            </w:r>
          </w:p>
          <w:p w14:paraId="140EDACC" w14:textId="77777777" w:rsidR="00495D19" w:rsidRPr="00F81767" w:rsidRDefault="00495D19" w:rsidP="00A4618A">
            <w:pPr>
              <w:jc w:val="both"/>
            </w:pPr>
            <w:r w:rsidRPr="00F81767">
              <w:t>Победитель – 3 балла.</w:t>
            </w:r>
          </w:p>
        </w:tc>
        <w:tc>
          <w:tcPr>
            <w:tcW w:w="2126" w:type="dxa"/>
          </w:tcPr>
          <w:p w14:paraId="18EC7C88"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2DB6AE8C" w14:textId="77777777" w:rsidTr="003B5B9D">
        <w:tc>
          <w:tcPr>
            <w:tcW w:w="697" w:type="dxa"/>
          </w:tcPr>
          <w:p w14:paraId="10D97C6F" w14:textId="77777777" w:rsidR="00495D19" w:rsidRPr="00F81767" w:rsidRDefault="00495D19" w:rsidP="00A4618A">
            <w:pPr>
              <w:jc w:val="both"/>
            </w:pPr>
            <w:r w:rsidRPr="00F81767">
              <w:t>19</w:t>
            </w:r>
          </w:p>
        </w:tc>
        <w:tc>
          <w:tcPr>
            <w:tcW w:w="2514" w:type="dxa"/>
          </w:tcPr>
          <w:p w14:paraId="02876EEB" w14:textId="77777777" w:rsidR="00495D19" w:rsidRPr="00F81767" w:rsidRDefault="00495D19" w:rsidP="00A4618A">
            <w:pPr>
              <w:jc w:val="both"/>
            </w:pPr>
            <w:r w:rsidRPr="00F81767">
              <w:t>Функционирование школьного хора</w:t>
            </w:r>
          </w:p>
        </w:tc>
        <w:tc>
          <w:tcPr>
            <w:tcW w:w="2318" w:type="dxa"/>
          </w:tcPr>
          <w:p w14:paraId="20B6D084" w14:textId="77777777" w:rsidR="00495D19" w:rsidRPr="00F81767" w:rsidRDefault="00495D19" w:rsidP="00A4618A">
            <w:pPr>
              <w:jc w:val="both"/>
            </w:pPr>
            <w:r w:rsidRPr="00F81767">
              <w:t>2024-2025 уч.год</w:t>
            </w:r>
          </w:p>
          <w:p w14:paraId="206A12B4" w14:textId="77777777" w:rsidR="00495D19" w:rsidRPr="00F81767" w:rsidRDefault="00495D19" w:rsidP="00A4618A">
            <w:pPr>
              <w:jc w:val="both"/>
            </w:pPr>
            <w:r w:rsidRPr="00F81767">
              <w:t>Мониторинг ОДОиВ</w:t>
            </w:r>
          </w:p>
        </w:tc>
        <w:tc>
          <w:tcPr>
            <w:tcW w:w="2835" w:type="dxa"/>
          </w:tcPr>
          <w:p w14:paraId="205C3718" w14:textId="77777777" w:rsidR="00495D19" w:rsidRPr="00F81767" w:rsidRDefault="00495D19" w:rsidP="00A4618A">
            <w:pPr>
              <w:jc w:val="both"/>
            </w:pPr>
            <w:r w:rsidRPr="00F81767">
              <w:t>Наличие - 1 б.,</w:t>
            </w:r>
          </w:p>
          <w:p w14:paraId="0CBA53F0" w14:textId="77777777" w:rsidR="00495D19" w:rsidRPr="00F81767" w:rsidRDefault="00495D19" w:rsidP="00A4618A">
            <w:pPr>
              <w:jc w:val="both"/>
            </w:pPr>
            <w:r w:rsidRPr="00F81767">
              <w:t>Отсутствие - 0 б.</w:t>
            </w:r>
          </w:p>
        </w:tc>
        <w:tc>
          <w:tcPr>
            <w:tcW w:w="2126" w:type="dxa"/>
          </w:tcPr>
          <w:p w14:paraId="6332C4D9"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D233384" w14:textId="77777777" w:rsidTr="003B5B9D">
        <w:tc>
          <w:tcPr>
            <w:tcW w:w="697" w:type="dxa"/>
          </w:tcPr>
          <w:p w14:paraId="5452F20C" w14:textId="77777777" w:rsidR="00495D19" w:rsidRPr="00F81767" w:rsidRDefault="00495D19" w:rsidP="00A4618A">
            <w:pPr>
              <w:jc w:val="both"/>
            </w:pPr>
            <w:r w:rsidRPr="00F81767">
              <w:t>20</w:t>
            </w:r>
          </w:p>
        </w:tc>
        <w:tc>
          <w:tcPr>
            <w:tcW w:w="2514" w:type="dxa"/>
          </w:tcPr>
          <w:p w14:paraId="0D1C9140" w14:textId="77777777" w:rsidR="00495D19" w:rsidRPr="00F81767" w:rsidRDefault="00495D19" w:rsidP="00A4618A">
            <w:pPr>
              <w:jc w:val="both"/>
            </w:pPr>
            <w:r w:rsidRPr="00F81767">
              <w:t>Функционирование школьного медиацентра (телевидение, газета, журнал и др.)</w:t>
            </w:r>
          </w:p>
        </w:tc>
        <w:tc>
          <w:tcPr>
            <w:tcW w:w="2318" w:type="dxa"/>
          </w:tcPr>
          <w:p w14:paraId="1BFD0464" w14:textId="77777777" w:rsidR="00495D19" w:rsidRPr="00F81767" w:rsidRDefault="00495D19" w:rsidP="00A4618A">
            <w:pPr>
              <w:jc w:val="both"/>
            </w:pPr>
            <w:r w:rsidRPr="00F81767">
              <w:t>2024-2025 уч. год</w:t>
            </w:r>
          </w:p>
          <w:p w14:paraId="549E3663" w14:textId="77777777" w:rsidR="00495D19" w:rsidRPr="00F81767" w:rsidRDefault="00495D19" w:rsidP="00A4618A">
            <w:pPr>
              <w:jc w:val="both"/>
            </w:pPr>
            <w:r w:rsidRPr="00F81767">
              <w:t>Мониторинг ОДОиВ</w:t>
            </w:r>
          </w:p>
          <w:p w14:paraId="5499476F" w14:textId="77777777" w:rsidR="00495D19" w:rsidRPr="00F81767" w:rsidRDefault="00495D19" w:rsidP="00A4618A">
            <w:pPr>
              <w:jc w:val="both"/>
            </w:pPr>
            <w:r w:rsidRPr="00F81767">
              <w:t> </w:t>
            </w:r>
          </w:p>
        </w:tc>
        <w:tc>
          <w:tcPr>
            <w:tcW w:w="2835" w:type="dxa"/>
          </w:tcPr>
          <w:p w14:paraId="17565481" w14:textId="77777777" w:rsidR="00495D19" w:rsidRPr="00F81767" w:rsidRDefault="00495D19" w:rsidP="00A4618A">
            <w:pPr>
              <w:jc w:val="both"/>
            </w:pPr>
            <w:r w:rsidRPr="00F81767">
              <w:t>Наличие - 1 б.,</w:t>
            </w:r>
          </w:p>
          <w:p w14:paraId="65F490E8" w14:textId="77777777" w:rsidR="00495D19" w:rsidRPr="00F81767" w:rsidRDefault="00495D19" w:rsidP="00A4618A">
            <w:pPr>
              <w:jc w:val="both"/>
            </w:pPr>
            <w:r w:rsidRPr="00F81767">
              <w:t>Отсутствие - 0 б.</w:t>
            </w:r>
          </w:p>
        </w:tc>
        <w:tc>
          <w:tcPr>
            <w:tcW w:w="2126" w:type="dxa"/>
          </w:tcPr>
          <w:p w14:paraId="72680F63"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297B8CE0" w14:textId="77777777" w:rsidTr="003B5B9D">
        <w:tc>
          <w:tcPr>
            <w:tcW w:w="697" w:type="dxa"/>
          </w:tcPr>
          <w:p w14:paraId="6A7C0DD1" w14:textId="77777777" w:rsidR="00495D19" w:rsidRPr="00F81767" w:rsidRDefault="00495D19" w:rsidP="00A4618A">
            <w:pPr>
              <w:jc w:val="both"/>
            </w:pPr>
            <w:r w:rsidRPr="00F81767">
              <w:t>21</w:t>
            </w:r>
          </w:p>
        </w:tc>
        <w:tc>
          <w:tcPr>
            <w:tcW w:w="2514" w:type="dxa"/>
          </w:tcPr>
          <w:p w14:paraId="342AF3FA" w14:textId="77777777" w:rsidR="00495D19" w:rsidRPr="00F81767" w:rsidRDefault="00495D19" w:rsidP="00A4618A">
            <w:pPr>
              <w:jc w:val="both"/>
            </w:pPr>
            <w:r w:rsidRPr="00F81767">
              <w:t xml:space="preserve">Функционирование первичного отделения Общероссийского общественно-государственного </w:t>
            </w:r>
            <w:r w:rsidRPr="00F81767">
              <w:lastRenderedPageBreak/>
              <w:t>движения детей и молодежи «Движение Первых» (результативное участие в Конкурсе первичных отделений 2025)</w:t>
            </w:r>
          </w:p>
        </w:tc>
        <w:tc>
          <w:tcPr>
            <w:tcW w:w="2318" w:type="dxa"/>
          </w:tcPr>
          <w:p w14:paraId="6EDE8A9F" w14:textId="77777777" w:rsidR="00495D19" w:rsidRPr="00F81767" w:rsidRDefault="00495D19" w:rsidP="00A4618A">
            <w:pPr>
              <w:jc w:val="both"/>
            </w:pPr>
            <w:r w:rsidRPr="00F81767">
              <w:lastRenderedPageBreak/>
              <w:t>2024-2025 уч.год</w:t>
            </w:r>
          </w:p>
          <w:p w14:paraId="6A78D691" w14:textId="77777777" w:rsidR="00495D19" w:rsidRPr="00F81767" w:rsidRDefault="00495D19" w:rsidP="00A4618A">
            <w:pPr>
              <w:jc w:val="both"/>
            </w:pPr>
            <w:r w:rsidRPr="00F81767">
              <w:t xml:space="preserve">Список победителей на </w:t>
            </w:r>
          </w:p>
          <w:p w14:paraId="38CC6C97" w14:textId="77777777" w:rsidR="00495D19" w:rsidRPr="00F81767" w:rsidRDefault="00495D19" w:rsidP="00A4618A">
            <w:pPr>
              <w:jc w:val="both"/>
            </w:pPr>
            <w:r w:rsidRPr="00F81767">
              <w:t>сайте «Будь в движении РФ»</w:t>
            </w:r>
          </w:p>
        </w:tc>
        <w:tc>
          <w:tcPr>
            <w:tcW w:w="2835" w:type="dxa"/>
          </w:tcPr>
          <w:p w14:paraId="156EB69F" w14:textId="77777777" w:rsidR="00495D19" w:rsidRPr="00F81767" w:rsidRDefault="00495D19" w:rsidP="00A4618A">
            <w:pPr>
              <w:jc w:val="both"/>
            </w:pPr>
            <w:r w:rsidRPr="00F81767">
              <w:t>Призер – 2 балла;</w:t>
            </w:r>
          </w:p>
          <w:p w14:paraId="5360BC77" w14:textId="77777777" w:rsidR="00495D19" w:rsidRPr="00F81767" w:rsidRDefault="00495D19" w:rsidP="00A4618A">
            <w:pPr>
              <w:jc w:val="both"/>
            </w:pPr>
            <w:r w:rsidRPr="00F81767">
              <w:t>Победитель – 3 балла.</w:t>
            </w:r>
          </w:p>
        </w:tc>
        <w:tc>
          <w:tcPr>
            <w:tcW w:w="2126" w:type="dxa"/>
          </w:tcPr>
          <w:p w14:paraId="412AFEBE"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99B8CE4" w14:textId="77777777" w:rsidTr="003B5B9D">
        <w:tc>
          <w:tcPr>
            <w:tcW w:w="10490" w:type="dxa"/>
            <w:gridSpan w:val="5"/>
          </w:tcPr>
          <w:p w14:paraId="03D83CA7" w14:textId="77777777" w:rsidR="00495D19" w:rsidRPr="00F81767" w:rsidRDefault="00495D19" w:rsidP="00A4618A">
            <w:pPr>
              <w:jc w:val="both"/>
            </w:pPr>
            <w:r w:rsidRPr="00F81767">
              <w:lastRenderedPageBreak/>
              <w:t>Кадры/условия</w:t>
            </w:r>
          </w:p>
        </w:tc>
      </w:tr>
      <w:tr w:rsidR="00495D19" w:rsidRPr="00F81767" w14:paraId="181DD062" w14:textId="77777777" w:rsidTr="003B5B9D">
        <w:tc>
          <w:tcPr>
            <w:tcW w:w="697" w:type="dxa"/>
          </w:tcPr>
          <w:p w14:paraId="7F78BF78" w14:textId="77777777" w:rsidR="00495D19" w:rsidRPr="00F81767" w:rsidRDefault="00495D19" w:rsidP="00A4618A">
            <w:pPr>
              <w:jc w:val="both"/>
            </w:pPr>
            <w:r w:rsidRPr="00F81767">
              <w:t>22</w:t>
            </w:r>
          </w:p>
        </w:tc>
        <w:tc>
          <w:tcPr>
            <w:tcW w:w="2514" w:type="dxa"/>
          </w:tcPr>
          <w:p w14:paraId="56566B15" w14:textId="77777777" w:rsidR="00495D19" w:rsidRPr="00F81767" w:rsidRDefault="00495D19" w:rsidP="00A4618A">
            <w:pPr>
              <w:jc w:val="both"/>
            </w:pPr>
            <w:r w:rsidRPr="00F81767">
              <w:t>Наличие педагогов-руководителей проектных семинаров и опорных площадок</w:t>
            </w:r>
          </w:p>
        </w:tc>
        <w:tc>
          <w:tcPr>
            <w:tcW w:w="2318" w:type="dxa"/>
          </w:tcPr>
          <w:p w14:paraId="4C56F4A5" w14:textId="77777777" w:rsidR="00495D19" w:rsidRPr="00F81767" w:rsidRDefault="00495D19" w:rsidP="00A4618A">
            <w:pPr>
              <w:jc w:val="both"/>
            </w:pPr>
            <w:r w:rsidRPr="00F81767">
              <w:t>Данные МАУ «ЦРО»</w:t>
            </w:r>
          </w:p>
          <w:p w14:paraId="3EF44CFC" w14:textId="77777777" w:rsidR="00495D19" w:rsidRPr="00F81767" w:rsidRDefault="00495D19" w:rsidP="00A4618A">
            <w:pPr>
              <w:jc w:val="both"/>
            </w:pPr>
            <w:r w:rsidRPr="00F81767">
              <w:t xml:space="preserve">Распоряжение начальника Управление образования администрации Кунгурского муниципального округа Пермского края </w:t>
            </w:r>
          </w:p>
        </w:tc>
        <w:tc>
          <w:tcPr>
            <w:tcW w:w="2835" w:type="dxa"/>
          </w:tcPr>
          <w:p w14:paraId="3D3A40BB" w14:textId="77777777" w:rsidR="00495D19" w:rsidRPr="00F81767" w:rsidRDefault="00495D19" w:rsidP="00A4618A">
            <w:pPr>
              <w:jc w:val="both"/>
            </w:pPr>
            <w:r w:rsidRPr="00F81767">
              <w:t>за наличие педагога-руководителя проектного семинара муниципального уровня – 1б. (за одного руководителя);</w:t>
            </w:r>
          </w:p>
          <w:p w14:paraId="7ED20FF6" w14:textId="77777777" w:rsidR="00495D19" w:rsidRPr="00F81767" w:rsidRDefault="00495D19" w:rsidP="00A4618A">
            <w:pPr>
              <w:jc w:val="both"/>
            </w:pPr>
            <w:r w:rsidRPr="00F81767">
              <w:t>за наличие педагога-руководителя опорной площадки муниципального уровня – 2б. (за одного руководителя);</w:t>
            </w:r>
          </w:p>
          <w:p w14:paraId="5BBB3BE3" w14:textId="77777777" w:rsidR="00495D19" w:rsidRPr="00F81767" w:rsidRDefault="00495D19" w:rsidP="00A4618A">
            <w:pPr>
              <w:jc w:val="both"/>
            </w:pPr>
            <w:r w:rsidRPr="00F81767">
              <w:t xml:space="preserve">отсутствие педагога-руководителя муниципального уровня – </w:t>
            </w:r>
          </w:p>
          <w:p w14:paraId="38F5667B" w14:textId="77777777" w:rsidR="00495D19" w:rsidRPr="00F81767" w:rsidRDefault="00495D19" w:rsidP="00A4618A">
            <w:pPr>
              <w:jc w:val="both"/>
            </w:pPr>
            <w:r w:rsidRPr="00F81767">
              <w:t>0 б.</w:t>
            </w:r>
          </w:p>
        </w:tc>
        <w:tc>
          <w:tcPr>
            <w:tcW w:w="2126" w:type="dxa"/>
          </w:tcPr>
          <w:p w14:paraId="39694F8E" w14:textId="77777777" w:rsidR="00495D19" w:rsidRPr="00F81767" w:rsidRDefault="00495D19" w:rsidP="00A4618A">
            <w:pPr>
              <w:jc w:val="both"/>
            </w:pPr>
            <w:r w:rsidRPr="00F81767">
              <w:t>МАУ «ЦРО»</w:t>
            </w:r>
          </w:p>
        </w:tc>
      </w:tr>
      <w:tr w:rsidR="00495D19" w:rsidRPr="00F81767" w14:paraId="3DC4F2C0" w14:textId="77777777" w:rsidTr="003B5B9D">
        <w:tc>
          <w:tcPr>
            <w:tcW w:w="697" w:type="dxa"/>
          </w:tcPr>
          <w:p w14:paraId="4ACFF241" w14:textId="77777777" w:rsidR="00495D19" w:rsidRPr="00F81767" w:rsidRDefault="00495D19" w:rsidP="00A4618A">
            <w:pPr>
              <w:jc w:val="both"/>
            </w:pPr>
            <w:r w:rsidRPr="00F81767">
              <w:t>23</w:t>
            </w:r>
          </w:p>
        </w:tc>
        <w:tc>
          <w:tcPr>
            <w:tcW w:w="2514" w:type="dxa"/>
          </w:tcPr>
          <w:p w14:paraId="268D795D" w14:textId="77777777" w:rsidR="00495D19" w:rsidRPr="00F81767" w:rsidRDefault="00495D19" w:rsidP="00A4618A">
            <w:pPr>
              <w:jc w:val="both"/>
            </w:pPr>
            <w:r w:rsidRPr="00F81767">
              <w:t>Участие в муниципальном, региональном этапе Всероссийского конкурса «Учитель года России»</w:t>
            </w:r>
          </w:p>
        </w:tc>
        <w:tc>
          <w:tcPr>
            <w:tcW w:w="2318" w:type="dxa"/>
          </w:tcPr>
          <w:p w14:paraId="1C759EC8" w14:textId="77777777" w:rsidR="00495D19" w:rsidRPr="00F81767" w:rsidRDefault="00495D19" w:rsidP="00A4618A">
            <w:pPr>
              <w:jc w:val="both"/>
            </w:pPr>
            <w:r w:rsidRPr="00F81767">
              <w:t>Данные МАУ «ЦРО»</w:t>
            </w:r>
          </w:p>
          <w:p w14:paraId="675928C2" w14:textId="77777777" w:rsidR="00495D19" w:rsidRPr="00F81767" w:rsidRDefault="00495D19" w:rsidP="00A4618A">
            <w:pPr>
              <w:jc w:val="both"/>
            </w:pPr>
            <w:r w:rsidRPr="00F81767">
              <w:t>Распоряжение начальника Управление образования администрации Кунгурского муниципального округа Пермского края</w:t>
            </w:r>
          </w:p>
        </w:tc>
        <w:tc>
          <w:tcPr>
            <w:tcW w:w="2835" w:type="dxa"/>
          </w:tcPr>
          <w:p w14:paraId="627D8CF7" w14:textId="77777777" w:rsidR="00495D19" w:rsidRPr="00F81767" w:rsidRDefault="00495D19" w:rsidP="00A4618A">
            <w:pPr>
              <w:jc w:val="both"/>
            </w:pPr>
            <w:r w:rsidRPr="00F81767">
              <w:t>участие педагога/команды от ОО в муниципальном этапе – 1б. (за одного педагога);</w:t>
            </w:r>
          </w:p>
          <w:p w14:paraId="0595CE8E" w14:textId="77777777" w:rsidR="00495D19" w:rsidRPr="00F81767" w:rsidRDefault="00495D19" w:rsidP="00A4618A">
            <w:pPr>
              <w:jc w:val="both"/>
            </w:pPr>
            <w:r w:rsidRPr="00F81767">
              <w:t>за наличие призера на муниципальном этапе– 2б. (за одного педагога);</w:t>
            </w:r>
          </w:p>
          <w:p w14:paraId="5F21C380" w14:textId="77777777" w:rsidR="00495D19" w:rsidRPr="00F81767" w:rsidRDefault="00495D19" w:rsidP="00A4618A">
            <w:pPr>
              <w:jc w:val="both"/>
            </w:pPr>
            <w:r w:rsidRPr="00F81767">
              <w:t>за наличие победителя на муниципальном этапе– 3б. (за одного педагога);</w:t>
            </w:r>
          </w:p>
          <w:p w14:paraId="2D55DBE5" w14:textId="77777777" w:rsidR="00495D19" w:rsidRPr="00F81767" w:rsidRDefault="00495D19" w:rsidP="00A4618A">
            <w:pPr>
              <w:jc w:val="both"/>
            </w:pPr>
            <w:r w:rsidRPr="00F81767">
              <w:t>за наличие призера и победителя на региональном этапе – 4б. (за одного педагога)</w:t>
            </w:r>
          </w:p>
          <w:p w14:paraId="51E1A43A" w14:textId="77777777" w:rsidR="00495D19" w:rsidRPr="00F81767" w:rsidRDefault="00495D19" w:rsidP="00A4618A">
            <w:pPr>
              <w:jc w:val="both"/>
            </w:pPr>
            <w:r w:rsidRPr="00F81767">
              <w:t xml:space="preserve">отсутствие участия педагогов на муниципальном этапе – </w:t>
            </w:r>
          </w:p>
          <w:p w14:paraId="58661C36" w14:textId="77777777" w:rsidR="00495D19" w:rsidRPr="00F81767" w:rsidRDefault="00495D19" w:rsidP="00A4618A">
            <w:pPr>
              <w:jc w:val="both"/>
            </w:pPr>
            <w:r w:rsidRPr="00F81767">
              <w:t>0 б.</w:t>
            </w:r>
          </w:p>
        </w:tc>
        <w:tc>
          <w:tcPr>
            <w:tcW w:w="2126" w:type="dxa"/>
          </w:tcPr>
          <w:p w14:paraId="605526F8" w14:textId="77777777" w:rsidR="00495D19" w:rsidRPr="00F81767" w:rsidRDefault="00495D19" w:rsidP="00A4618A">
            <w:pPr>
              <w:jc w:val="both"/>
            </w:pPr>
            <w:r w:rsidRPr="00F81767">
              <w:t>МАУ «ЦРО»</w:t>
            </w:r>
          </w:p>
        </w:tc>
      </w:tr>
      <w:tr w:rsidR="00495D19" w:rsidRPr="00F81767" w14:paraId="73FC9F2E" w14:textId="77777777" w:rsidTr="003B5B9D">
        <w:tc>
          <w:tcPr>
            <w:tcW w:w="697" w:type="dxa"/>
          </w:tcPr>
          <w:p w14:paraId="47A196DA" w14:textId="77777777" w:rsidR="00495D19" w:rsidRPr="00F81767" w:rsidRDefault="00495D19" w:rsidP="00A4618A">
            <w:pPr>
              <w:jc w:val="both"/>
            </w:pPr>
            <w:r w:rsidRPr="00F81767">
              <w:t>24</w:t>
            </w:r>
          </w:p>
        </w:tc>
        <w:tc>
          <w:tcPr>
            <w:tcW w:w="2514" w:type="dxa"/>
          </w:tcPr>
          <w:p w14:paraId="1D2500A4" w14:textId="77777777" w:rsidR="00495D19" w:rsidRPr="00F81767" w:rsidRDefault="00495D19" w:rsidP="00A4618A">
            <w:pPr>
              <w:jc w:val="both"/>
            </w:pPr>
            <w:r w:rsidRPr="00F81767">
              <w:t>Участие педагогов в ПНПО</w:t>
            </w:r>
          </w:p>
        </w:tc>
        <w:tc>
          <w:tcPr>
            <w:tcW w:w="2318" w:type="dxa"/>
          </w:tcPr>
          <w:p w14:paraId="2F964615" w14:textId="77777777" w:rsidR="00495D19" w:rsidRPr="00F81767" w:rsidRDefault="00495D19" w:rsidP="00A4618A">
            <w:pPr>
              <w:jc w:val="both"/>
            </w:pPr>
            <w:r w:rsidRPr="00F81767">
              <w:t xml:space="preserve">Данные Министерства образования </w:t>
            </w:r>
          </w:p>
        </w:tc>
        <w:tc>
          <w:tcPr>
            <w:tcW w:w="2835" w:type="dxa"/>
          </w:tcPr>
          <w:p w14:paraId="330B5771" w14:textId="77777777" w:rsidR="00495D19" w:rsidRPr="00F81767" w:rsidRDefault="00495D19" w:rsidP="00A4618A">
            <w:pPr>
              <w:jc w:val="both"/>
            </w:pPr>
            <w:r w:rsidRPr="00F81767">
              <w:t>участие педагога в ПНПО – 3 б.,</w:t>
            </w:r>
          </w:p>
          <w:p w14:paraId="55264C49" w14:textId="77777777" w:rsidR="00495D19" w:rsidRPr="00F81767" w:rsidRDefault="00495D19" w:rsidP="00A4618A">
            <w:pPr>
              <w:jc w:val="both"/>
            </w:pPr>
            <w:r w:rsidRPr="00F81767">
              <w:t>победа на региональном уровне – 5 б.,</w:t>
            </w:r>
          </w:p>
          <w:p w14:paraId="39497C3D" w14:textId="77777777" w:rsidR="00495D19" w:rsidRPr="00F81767" w:rsidRDefault="00495D19" w:rsidP="00A4618A">
            <w:pPr>
              <w:jc w:val="both"/>
            </w:pPr>
            <w:r w:rsidRPr="00F81767">
              <w:t>победа на федеральном уровне – 7 б.</w:t>
            </w:r>
          </w:p>
        </w:tc>
        <w:tc>
          <w:tcPr>
            <w:tcW w:w="2126" w:type="dxa"/>
          </w:tcPr>
          <w:p w14:paraId="53300354" w14:textId="77777777" w:rsidR="00495D19" w:rsidRPr="00F81767" w:rsidRDefault="00495D19" w:rsidP="00A4618A">
            <w:pPr>
              <w:jc w:val="both"/>
            </w:pPr>
            <w:r w:rsidRPr="00F81767">
              <w:t>МАУ «ЦРО»</w:t>
            </w:r>
          </w:p>
        </w:tc>
      </w:tr>
      <w:tr w:rsidR="00495D19" w:rsidRPr="00F81767" w14:paraId="4082C01D" w14:textId="77777777" w:rsidTr="003B5B9D">
        <w:tc>
          <w:tcPr>
            <w:tcW w:w="697" w:type="dxa"/>
          </w:tcPr>
          <w:p w14:paraId="3D73969B" w14:textId="77777777" w:rsidR="00495D19" w:rsidRPr="00F81767" w:rsidRDefault="00495D19" w:rsidP="00A4618A">
            <w:pPr>
              <w:jc w:val="both"/>
            </w:pPr>
            <w:r w:rsidRPr="00F81767">
              <w:t>25</w:t>
            </w:r>
          </w:p>
        </w:tc>
        <w:tc>
          <w:tcPr>
            <w:tcW w:w="2514" w:type="dxa"/>
          </w:tcPr>
          <w:p w14:paraId="16658B8F" w14:textId="77777777" w:rsidR="00495D19" w:rsidRPr="00F81767" w:rsidRDefault="00495D19" w:rsidP="00A4618A">
            <w:pPr>
              <w:jc w:val="both"/>
            </w:pPr>
            <w:r w:rsidRPr="00F81767">
              <w:t xml:space="preserve">Обеспеченность учебниками и учебными пособиями, </w:t>
            </w:r>
            <w:r w:rsidRPr="00F81767">
              <w:lastRenderedPageBreak/>
              <w:t>в том числе специальными учебниками и учебными пособиями для обучающихся по АООП</w:t>
            </w:r>
          </w:p>
        </w:tc>
        <w:tc>
          <w:tcPr>
            <w:tcW w:w="2318" w:type="dxa"/>
          </w:tcPr>
          <w:p w14:paraId="50A798DB" w14:textId="77777777" w:rsidR="00495D19" w:rsidRPr="00F81767" w:rsidRDefault="00495D19" w:rsidP="00A4618A">
            <w:pPr>
              <w:jc w:val="both"/>
            </w:pPr>
            <w:r w:rsidRPr="00F81767">
              <w:lastRenderedPageBreak/>
              <w:t>01.07.2024</w:t>
            </w:r>
          </w:p>
          <w:p w14:paraId="489FF455" w14:textId="77777777" w:rsidR="00495D19" w:rsidRPr="00F81767" w:rsidRDefault="00495D19" w:rsidP="00A4618A">
            <w:pPr>
              <w:jc w:val="both"/>
            </w:pPr>
            <w:r w:rsidRPr="00F81767">
              <w:t>Система «Библиовед»</w:t>
            </w:r>
          </w:p>
        </w:tc>
        <w:tc>
          <w:tcPr>
            <w:tcW w:w="2835" w:type="dxa"/>
          </w:tcPr>
          <w:p w14:paraId="3B6D3480" w14:textId="77777777" w:rsidR="00495D19" w:rsidRPr="00F81767" w:rsidRDefault="00495D19" w:rsidP="00A4618A">
            <w:pPr>
              <w:jc w:val="both"/>
            </w:pPr>
            <w:r w:rsidRPr="00F81767">
              <w:t>100% (обеспечено учебниками и</w:t>
            </w:r>
          </w:p>
          <w:p w14:paraId="6783E13F" w14:textId="77777777" w:rsidR="00495D19" w:rsidRPr="00F81767" w:rsidRDefault="00495D19" w:rsidP="00A4618A">
            <w:pPr>
              <w:jc w:val="both"/>
            </w:pPr>
            <w:r w:rsidRPr="00F81767">
              <w:lastRenderedPageBreak/>
              <w:t>учебными пособиями в полном объеме) - 1 б.,</w:t>
            </w:r>
          </w:p>
          <w:p w14:paraId="49652A6B" w14:textId="77777777" w:rsidR="00495D19" w:rsidRPr="00F81767" w:rsidRDefault="00495D19" w:rsidP="00A4618A">
            <w:pPr>
              <w:jc w:val="both"/>
            </w:pPr>
            <w:r w:rsidRPr="00F81767">
              <w:t>менее 100 % (обеспечено учебниками и</w:t>
            </w:r>
          </w:p>
          <w:p w14:paraId="4919205D" w14:textId="77777777" w:rsidR="00495D19" w:rsidRPr="00F81767" w:rsidRDefault="00495D19" w:rsidP="00A4618A">
            <w:pPr>
              <w:jc w:val="both"/>
            </w:pPr>
            <w:r w:rsidRPr="00F81767">
              <w:t>учебными пособиями не в полном объеме) - 0 б.</w:t>
            </w:r>
          </w:p>
        </w:tc>
        <w:tc>
          <w:tcPr>
            <w:tcW w:w="2126" w:type="dxa"/>
          </w:tcPr>
          <w:p w14:paraId="63FB734A" w14:textId="77777777" w:rsidR="00495D19" w:rsidRPr="00F81767" w:rsidRDefault="00495D19" w:rsidP="00A4618A">
            <w:pPr>
              <w:jc w:val="both"/>
            </w:pPr>
            <w:r w:rsidRPr="00F81767">
              <w:lastRenderedPageBreak/>
              <w:t>МАУ «ЦРО»</w:t>
            </w:r>
          </w:p>
        </w:tc>
      </w:tr>
      <w:tr w:rsidR="00495D19" w:rsidRPr="00F81767" w14:paraId="59A4258A" w14:textId="77777777" w:rsidTr="003B5B9D">
        <w:tc>
          <w:tcPr>
            <w:tcW w:w="697" w:type="dxa"/>
          </w:tcPr>
          <w:p w14:paraId="7310F764" w14:textId="77777777" w:rsidR="00495D19" w:rsidRPr="00F81767" w:rsidRDefault="00495D19" w:rsidP="00A4618A">
            <w:pPr>
              <w:jc w:val="both"/>
            </w:pPr>
            <w:r w:rsidRPr="00F81767">
              <w:lastRenderedPageBreak/>
              <w:t>26</w:t>
            </w:r>
          </w:p>
        </w:tc>
        <w:tc>
          <w:tcPr>
            <w:tcW w:w="2514" w:type="dxa"/>
          </w:tcPr>
          <w:p w14:paraId="6CEFB5E1" w14:textId="77777777" w:rsidR="00495D19" w:rsidRPr="00F81767" w:rsidRDefault="00495D19" w:rsidP="00A4618A">
            <w:pPr>
              <w:jc w:val="both"/>
            </w:pPr>
            <w:r w:rsidRPr="00F81767">
              <w:t>Участие педагогов в муниципальной акции «Единый день сдачи ОГЭ педагогами»</w:t>
            </w:r>
          </w:p>
        </w:tc>
        <w:tc>
          <w:tcPr>
            <w:tcW w:w="2318" w:type="dxa"/>
          </w:tcPr>
          <w:p w14:paraId="43217100" w14:textId="77777777" w:rsidR="00495D19" w:rsidRPr="00F81767" w:rsidRDefault="00495D19" w:rsidP="00A4618A">
            <w:pPr>
              <w:jc w:val="both"/>
            </w:pPr>
            <w:r w:rsidRPr="00F81767">
              <w:t>2024-2025 уч.год, информационная справка</w:t>
            </w:r>
          </w:p>
        </w:tc>
        <w:tc>
          <w:tcPr>
            <w:tcW w:w="2835" w:type="dxa"/>
          </w:tcPr>
          <w:p w14:paraId="74F8D501" w14:textId="77777777" w:rsidR="00495D19" w:rsidRPr="00F81767" w:rsidRDefault="00495D19" w:rsidP="00A4618A">
            <w:pPr>
              <w:jc w:val="both"/>
            </w:pPr>
            <w:r w:rsidRPr="00F81767">
              <w:t>Участие – 1 б.,</w:t>
            </w:r>
          </w:p>
          <w:p w14:paraId="0910768F" w14:textId="77777777" w:rsidR="00495D19" w:rsidRPr="00F81767" w:rsidRDefault="00495D19" w:rsidP="00A4618A">
            <w:pPr>
              <w:jc w:val="both"/>
            </w:pPr>
            <w:r w:rsidRPr="00F81767">
              <w:t>без участия – 0 б.</w:t>
            </w:r>
          </w:p>
        </w:tc>
        <w:tc>
          <w:tcPr>
            <w:tcW w:w="2126" w:type="dxa"/>
          </w:tcPr>
          <w:p w14:paraId="57A114B4" w14:textId="77777777" w:rsidR="00495D19" w:rsidRPr="00F81767" w:rsidRDefault="00495D19" w:rsidP="00A4618A">
            <w:pPr>
              <w:jc w:val="both"/>
            </w:pPr>
            <w:r w:rsidRPr="00F81767">
              <w:t>Отдел качества образования</w:t>
            </w:r>
          </w:p>
        </w:tc>
      </w:tr>
      <w:tr w:rsidR="00495D19" w:rsidRPr="00F81767" w14:paraId="1C92D85B" w14:textId="77777777" w:rsidTr="003B5B9D">
        <w:tc>
          <w:tcPr>
            <w:tcW w:w="697" w:type="dxa"/>
          </w:tcPr>
          <w:p w14:paraId="09410B68" w14:textId="77777777" w:rsidR="00495D19" w:rsidRPr="00F81767" w:rsidRDefault="00495D19" w:rsidP="00A4618A">
            <w:pPr>
              <w:jc w:val="both"/>
            </w:pPr>
            <w:r w:rsidRPr="00F81767">
              <w:t>27</w:t>
            </w:r>
          </w:p>
        </w:tc>
        <w:tc>
          <w:tcPr>
            <w:tcW w:w="2514" w:type="dxa"/>
          </w:tcPr>
          <w:p w14:paraId="1F5F5A51" w14:textId="77777777" w:rsidR="00495D19" w:rsidRPr="00F81767" w:rsidRDefault="00495D19" w:rsidP="00A4618A">
            <w:pPr>
              <w:jc w:val="both"/>
            </w:pPr>
            <w:r w:rsidRPr="00F81767">
              <w:t>Организация эффективной профилактической работы на основе мониторингов воспитательной среды в 2024 году (СПТ, ППО, мониторинг возникновения рисков насилия в школьной среде)</w:t>
            </w:r>
          </w:p>
        </w:tc>
        <w:tc>
          <w:tcPr>
            <w:tcW w:w="2318" w:type="dxa"/>
          </w:tcPr>
          <w:p w14:paraId="28189E7C" w14:textId="77777777" w:rsidR="00495D19" w:rsidRPr="00F81767" w:rsidRDefault="00495D19" w:rsidP="00A4618A">
            <w:pPr>
              <w:jc w:val="both"/>
            </w:pPr>
            <w:r w:rsidRPr="00F81767">
              <w:t>Письмо Министерства образования и науки Пермского края от 02.07.2025 №26-36-вн-1108</w:t>
            </w:r>
          </w:p>
          <w:p w14:paraId="5384B258" w14:textId="7F54DDD3" w:rsidR="00495D19" w:rsidRPr="00F81767" w:rsidRDefault="00A4618A" w:rsidP="00A4618A">
            <w:pPr>
              <w:jc w:val="both"/>
            </w:pPr>
            <w:r w:rsidRPr="00F81767">
              <w:t>Аналитические справки</w:t>
            </w:r>
            <w:r w:rsidR="00495D19" w:rsidRPr="00F81767">
              <w:t xml:space="preserve"> ГБУ ПК «ЦППМСП»</w:t>
            </w:r>
          </w:p>
        </w:tc>
        <w:tc>
          <w:tcPr>
            <w:tcW w:w="2835" w:type="dxa"/>
          </w:tcPr>
          <w:p w14:paraId="24BAB5C2" w14:textId="77777777" w:rsidR="00495D19" w:rsidRPr="00F81767" w:rsidRDefault="00495D19" w:rsidP="00A4618A">
            <w:pPr>
              <w:jc w:val="both"/>
            </w:pPr>
            <w:r w:rsidRPr="00F81767">
              <w:t xml:space="preserve">Качественное прохождение трех мониторингов эффективности профилактической работы </w:t>
            </w:r>
          </w:p>
          <w:p w14:paraId="29DB9A83" w14:textId="77777777" w:rsidR="00495D19" w:rsidRPr="00F81767" w:rsidRDefault="00495D19" w:rsidP="00A4618A">
            <w:pPr>
              <w:jc w:val="both"/>
            </w:pPr>
            <w:r w:rsidRPr="00F81767">
              <w:t>- 3б;</w:t>
            </w:r>
          </w:p>
          <w:p w14:paraId="68C34E8E" w14:textId="77777777" w:rsidR="00495D19" w:rsidRPr="00F81767" w:rsidRDefault="00495D19" w:rsidP="00A4618A">
            <w:pPr>
              <w:jc w:val="both"/>
            </w:pPr>
            <w:r w:rsidRPr="00F81767">
              <w:t xml:space="preserve">Качественное прохождение двух мониторингов эффективности профилактической работы </w:t>
            </w:r>
          </w:p>
          <w:p w14:paraId="27A99BEB" w14:textId="77777777" w:rsidR="00495D19" w:rsidRPr="00F81767" w:rsidRDefault="00495D19" w:rsidP="00A4618A">
            <w:pPr>
              <w:jc w:val="both"/>
            </w:pPr>
            <w:r w:rsidRPr="00F81767">
              <w:t>- 2б;</w:t>
            </w:r>
          </w:p>
          <w:p w14:paraId="30CF434A" w14:textId="77777777" w:rsidR="00495D19" w:rsidRPr="00F81767" w:rsidRDefault="00495D19" w:rsidP="00A4618A">
            <w:pPr>
              <w:jc w:val="both"/>
            </w:pPr>
            <w:r w:rsidRPr="00F81767">
              <w:t xml:space="preserve">Качественное прохождение одного мониторинга эффективности профилактической работы </w:t>
            </w:r>
          </w:p>
          <w:p w14:paraId="1A553B36" w14:textId="77777777" w:rsidR="00495D19" w:rsidRPr="00F81767" w:rsidRDefault="00495D19" w:rsidP="00A4618A">
            <w:pPr>
              <w:jc w:val="both"/>
            </w:pPr>
            <w:r w:rsidRPr="00F81767">
              <w:t>- 1б.</w:t>
            </w:r>
          </w:p>
          <w:p w14:paraId="52CD4B7A" w14:textId="77777777" w:rsidR="00495D19" w:rsidRPr="00F81767" w:rsidRDefault="00495D19" w:rsidP="00A4618A">
            <w:pPr>
              <w:jc w:val="both"/>
            </w:pPr>
          </w:p>
        </w:tc>
        <w:tc>
          <w:tcPr>
            <w:tcW w:w="2126" w:type="dxa"/>
          </w:tcPr>
          <w:p w14:paraId="28D55E64" w14:textId="77777777" w:rsidR="00495D19" w:rsidRPr="00F81767" w:rsidRDefault="00495D19" w:rsidP="00A4618A">
            <w:pPr>
              <w:jc w:val="both"/>
            </w:pPr>
            <w:r w:rsidRPr="00F81767">
              <w:t>Отдел дополнительного образования и воспитания</w:t>
            </w:r>
          </w:p>
        </w:tc>
      </w:tr>
    </w:tbl>
    <w:p w14:paraId="4882CD1C" w14:textId="1218C754" w:rsidR="00495D19" w:rsidRPr="00F81767" w:rsidRDefault="00091BB4" w:rsidP="00A4618A">
      <w:pPr>
        <w:jc w:val="both"/>
        <w:rPr>
          <w:b/>
        </w:rPr>
      </w:pPr>
      <w:r w:rsidRPr="00F81767">
        <w:rPr>
          <w:b/>
        </w:rPr>
        <w:t>2.</w:t>
      </w:r>
      <w:r w:rsidR="00495D19" w:rsidRPr="00F81767">
        <w:rPr>
          <w:b/>
        </w:rPr>
        <w:t>Номинация</w:t>
      </w:r>
    </w:p>
    <w:p w14:paraId="6D00FF84" w14:textId="77777777" w:rsidR="00495D19" w:rsidRPr="00F81767" w:rsidRDefault="00495D19" w:rsidP="00A4618A">
      <w:pPr>
        <w:jc w:val="both"/>
      </w:pPr>
      <w:r w:rsidRPr="00F81767">
        <w:t>«Лучшая школа, реализующая программы начального общего, основного общего и среднего общего образования.</w:t>
      </w:r>
    </w:p>
    <w:tbl>
      <w:tblPr>
        <w:tblW w:w="104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2514"/>
        <w:gridCol w:w="2460"/>
        <w:gridCol w:w="2977"/>
        <w:gridCol w:w="1814"/>
      </w:tblGrid>
      <w:tr w:rsidR="00495D19" w:rsidRPr="00F81767" w14:paraId="02EF09CC" w14:textId="77777777" w:rsidTr="00495D19">
        <w:tc>
          <w:tcPr>
            <w:tcW w:w="697" w:type="dxa"/>
          </w:tcPr>
          <w:p w14:paraId="5A57586C" w14:textId="77777777" w:rsidR="00495D19" w:rsidRPr="00F81767" w:rsidRDefault="00495D19" w:rsidP="00A4618A">
            <w:pPr>
              <w:jc w:val="both"/>
            </w:pPr>
            <w:r w:rsidRPr="00F81767">
              <w:t>№ п/п</w:t>
            </w:r>
          </w:p>
        </w:tc>
        <w:tc>
          <w:tcPr>
            <w:tcW w:w="2514" w:type="dxa"/>
          </w:tcPr>
          <w:p w14:paraId="63E80F9C" w14:textId="77777777" w:rsidR="00495D19" w:rsidRPr="00F81767" w:rsidRDefault="00495D19" w:rsidP="00A4618A">
            <w:pPr>
              <w:jc w:val="both"/>
            </w:pPr>
            <w:r w:rsidRPr="00F81767">
              <w:t>Наименование показателя, единицы измерения</w:t>
            </w:r>
          </w:p>
        </w:tc>
        <w:tc>
          <w:tcPr>
            <w:tcW w:w="2460" w:type="dxa"/>
          </w:tcPr>
          <w:p w14:paraId="58ABAE7C" w14:textId="77777777" w:rsidR="00495D19" w:rsidRPr="00F81767" w:rsidRDefault="00495D19" w:rsidP="00A4618A">
            <w:pPr>
              <w:jc w:val="both"/>
            </w:pPr>
            <w:r w:rsidRPr="00F81767">
              <w:t>Период, источник</w:t>
            </w:r>
          </w:p>
        </w:tc>
        <w:tc>
          <w:tcPr>
            <w:tcW w:w="2977" w:type="dxa"/>
          </w:tcPr>
          <w:p w14:paraId="4D51AA94" w14:textId="77777777" w:rsidR="00495D19" w:rsidRPr="00F81767" w:rsidRDefault="00495D19" w:rsidP="00A4618A">
            <w:pPr>
              <w:jc w:val="both"/>
            </w:pPr>
            <w:r w:rsidRPr="00F81767">
              <w:t>Методология</w:t>
            </w:r>
          </w:p>
        </w:tc>
        <w:tc>
          <w:tcPr>
            <w:tcW w:w="1814" w:type="dxa"/>
          </w:tcPr>
          <w:p w14:paraId="5109E04F" w14:textId="77777777" w:rsidR="00495D19" w:rsidRPr="00F81767" w:rsidRDefault="00495D19" w:rsidP="00A4618A">
            <w:pPr>
              <w:jc w:val="both"/>
            </w:pPr>
            <w:r w:rsidRPr="00F81767">
              <w:t>Ответственные за предоставление инф.</w:t>
            </w:r>
          </w:p>
        </w:tc>
      </w:tr>
      <w:tr w:rsidR="00495D19" w:rsidRPr="00F81767" w14:paraId="66F33111" w14:textId="77777777" w:rsidTr="00495D19">
        <w:tc>
          <w:tcPr>
            <w:tcW w:w="10462" w:type="dxa"/>
            <w:gridSpan w:val="5"/>
          </w:tcPr>
          <w:p w14:paraId="27579B72" w14:textId="77777777" w:rsidR="00495D19" w:rsidRPr="00F81767" w:rsidRDefault="00495D19" w:rsidP="00A4618A">
            <w:pPr>
              <w:jc w:val="both"/>
            </w:pPr>
            <w:r w:rsidRPr="00F81767">
              <w:t>Качественное массовое образование</w:t>
            </w:r>
          </w:p>
        </w:tc>
      </w:tr>
      <w:tr w:rsidR="00495D19" w:rsidRPr="00F81767" w14:paraId="49FCA2E1" w14:textId="77777777" w:rsidTr="00495D19">
        <w:tc>
          <w:tcPr>
            <w:tcW w:w="697" w:type="dxa"/>
          </w:tcPr>
          <w:p w14:paraId="1AAE430D" w14:textId="77777777" w:rsidR="00495D19" w:rsidRPr="00F81767" w:rsidRDefault="00495D19" w:rsidP="00A4618A">
            <w:pPr>
              <w:jc w:val="both"/>
            </w:pPr>
            <w:r w:rsidRPr="00F81767">
              <w:t>1</w:t>
            </w:r>
          </w:p>
        </w:tc>
        <w:tc>
          <w:tcPr>
            <w:tcW w:w="2514" w:type="dxa"/>
          </w:tcPr>
          <w:p w14:paraId="2A4F1673" w14:textId="1CE3D6D8" w:rsidR="00495D19" w:rsidRPr="00F81767" w:rsidRDefault="00495D19" w:rsidP="00A4618A">
            <w:pPr>
              <w:jc w:val="both"/>
            </w:pPr>
            <w:r w:rsidRPr="00F81767">
              <w:t>Наличие выпускников 11 класса, получивших медаль «За особые успехи в учении» (I и (</w:t>
            </w:r>
            <w:r w:rsidR="00A4618A" w:rsidRPr="00F81767">
              <w:t>или) II</w:t>
            </w:r>
            <w:r w:rsidRPr="00F81767">
              <w:t xml:space="preserve"> степени)</w:t>
            </w:r>
          </w:p>
        </w:tc>
        <w:tc>
          <w:tcPr>
            <w:tcW w:w="2460" w:type="dxa"/>
          </w:tcPr>
          <w:p w14:paraId="371D139E" w14:textId="77777777" w:rsidR="00495D19" w:rsidRPr="00F81767" w:rsidRDefault="00495D19" w:rsidP="00A4618A">
            <w:pPr>
              <w:jc w:val="both"/>
            </w:pPr>
            <w:r w:rsidRPr="00F81767">
              <w:t>15.07.2025</w:t>
            </w:r>
          </w:p>
          <w:p w14:paraId="71866611" w14:textId="77777777" w:rsidR="00495D19" w:rsidRPr="00F81767" w:rsidRDefault="00495D19" w:rsidP="00A4618A">
            <w:pPr>
              <w:jc w:val="both"/>
            </w:pPr>
          </w:p>
          <w:p w14:paraId="4C0699EE" w14:textId="77777777" w:rsidR="00495D19" w:rsidRPr="00F81767" w:rsidRDefault="00495D19" w:rsidP="00A4618A">
            <w:pPr>
              <w:jc w:val="both"/>
            </w:pPr>
            <w:r w:rsidRPr="00F81767">
              <w:t>ФИС ГИА</w:t>
            </w:r>
          </w:p>
        </w:tc>
        <w:tc>
          <w:tcPr>
            <w:tcW w:w="2977" w:type="dxa"/>
          </w:tcPr>
          <w:p w14:paraId="344C0DC3" w14:textId="77777777" w:rsidR="00495D19" w:rsidRPr="00F81767" w:rsidRDefault="00495D19" w:rsidP="00A4618A">
            <w:pPr>
              <w:jc w:val="both"/>
            </w:pPr>
            <w:r w:rsidRPr="00F81767">
              <w:t>наличие выпускников 11 класса, получивших медаль «За особые успехи в учении», которые набрали по одному из предметов ЕГЭ менее 70 баллов – 1 б.,</w:t>
            </w:r>
          </w:p>
          <w:p w14:paraId="64B8C48F" w14:textId="77777777" w:rsidR="00495D19" w:rsidRPr="00F81767" w:rsidRDefault="00495D19" w:rsidP="00A4618A">
            <w:pPr>
              <w:jc w:val="both"/>
            </w:pPr>
            <w:r w:rsidRPr="00F81767">
              <w:t xml:space="preserve">отсутствие выпускников 11 класса, получивших медаль «За особые успехи в учении», которые набрали по одному из </w:t>
            </w:r>
            <w:r w:rsidRPr="00F81767">
              <w:lastRenderedPageBreak/>
              <w:t>предметов ЕГЭ менее 70 баллов –0 б.</w:t>
            </w:r>
          </w:p>
        </w:tc>
        <w:tc>
          <w:tcPr>
            <w:tcW w:w="1814" w:type="dxa"/>
          </w:tcPr>
          <w:p w14:paraId="1F59902C" w14:textId="77777777" w:rsidR="00495D19" w:rsidRPr="00F81767" w:rsidRDefault="00495D19" w:rsidP="00A4618A">
            <w:pPr>
              <w:jc w:val="both"/>
            </w:pPr>
            <w:r w:rsidRPr="00F81767">
              <w:lastRenderedPageBreak/>
              <w:t>Отдел качества образования</w:t>
            </w:r>
          </w:p>
        </w:tc>
      </w:tr>
      <w:tr w:rsidR="00495D19" w:rsidRPr="00F81767" w14:paraId="2A34235E" w14:textId="77777777" w:rsidTr="00495D19">
        <w:tc>
          <w:tcPr>
            <w:tcW w:w="697" w:type="dxa"/>
          </w:tcPr>
          <w:p w14:paraId="7C0162BC" w14:textId="77777777" w:rsidR="00495D19" w:rsidRPr="00F81767" w:rsidRDefault="00495D19" w:rsidP="00A4618A">
            <w:pPr>
              <w:jc w:val="both"/>
            </w:pPr>
            <w:r w:rsidRPr="00F81767">
              <w:lastRenderedPageBreak/>
              <w:t>2</w:t>
            </w:r>
          </w:p>
        </w:tc>
        <w:tc>
          <w:tcPr>
            <w:tcW w:w="2514" w:type="dxa"/>
          </w:tcPr>
          <w:p w14:paraId="5C35ADB2" w14:textId="77777777" w:rsidR="00495D19" w:rsidRPr="00F81767" w:rsidRDefault="00495D19" w:rsidP="00A4618A">
            <w:pPr>
              <w:jc w:val="both"/>
            </w:pPr>
            <w:r w:rsidRPr="00F81767">
              <w:t>Доля выпускников школ, сдавших ЕГЭ по химии, физике, информатике, биологии, в общей численности выпускников школ, сдавших ЕГЭ</w:t>
            </w:r>
          </w:p>
          <w:p w14:paraId="125578FB" w14:textId="77777777" w:rsidR="00495D19" w:rsidRPr="00F81767" w:rsidRDefault="00495D19" w:rsidP="00A4618A">
            <w:pPr>
              <w:jc w:val="both"/>
            </w:pPr>
          </w:p>
        </w:tc>
        <w:tc>
          <w:tcPr>
            <w:tcW w:w="2460" w:type="dxa"/>
          </w:tcPr>
          <w:p w14:paraId="740EFD90" w14:textId="77777777" w:rsidR="00495D19" w:rsidRPr="00F81767" w:rsidRDefault="00495D19" w:rsidP="00A4618A">
            <w:pPr>
              <w:jc w:val="both"/>
            </w:pPr>
            <w:r w:rsidRPr="00F81767">
              <w:t>25.07.2025</w:t>
            </w:r>
          </w:p>
          <w:p w14:paraId="7E2268FB" w14:textId="77777777" w:rsidR="00495D19" w:rsidRPr="00F81767" w:rsidRDefault="00495D19" w:rsidP="00A4618A">
            <w:pPr>
              <w:jc w:val="both"/>
            </w:pPr>
            <w:r w:rsidRPr="00F81767">
              <w:t>Протоколы РЦОИ</w:t>
            </w:r>
          </w:p>
        </w:tc>
        <w:tc>
          <w:tcPr>
            <w:tcW w:w="2977" w:type="dxa"/>
          </w:tcPr>
          <w:p w14:paraId="09226624" w14:textId="77777777" w:rsidR="00495D19" w:rsidRPr="00F81767" w:rsidRDefault="00495D19" w:rsidP="00A4618A">
            <w:pPr>
              <w:jc w:val="both"/>
            </w:pPr>
            <w:r w:rsidRPr="00F81767">
              <w:t>≥60 б. – 3 б.,</w:t>
            </w:r>
          </w:p>
          <w:p w14:paraId="07B5176C" w14:textId="77777777" w:rsidR="00495D19" w:rsidRPr="00F81767" w:rsidRDefault="00495D19" w:rsidP="00A4618A">
            <w:pPr>
              <w:jc w:val="both"/>
            </w:pPr>
            <w:r w:rsidRPr="00F81767">
              <w:t>40-59 б. – 2 б.,</w:t>
            </w:r>
          </w:p>
          <w:p w14:paraId="49504162" w14:textId="77777777" w:rsidR="00495D19" w:rsidRPr="00F81767" w:rsidRDefault="00495D19" w:rsidP="00A4618A">
            <w:pPr>
              <w:jc w:val="both"/>
            </w:pPr>
            <w:r w:rsidRPr="00F81767">
              <w:t>20-39 б. – 1 б.,</w:t>
            </w:r>
          </w:p>
          <w:p w14:paraId="26E91A74" w14:textId="77777777" w:rsidR="00495D19" w:rsidRPr="00F81767" w:rsidRDefault="00495D19" w:rsidP="00A4618A">
            <w:pPr>
              <w:jc w:val="both"/>
            </w:pPr>
            <w:r w:rsidRPr="00F81767">
              <w:t>≤19 б. – 0 б.</w:t>
            </w:r>
          </w:p>
          <w:p w14:paraId="57A8A36A" w14:textId="77777777" w:rsidR="00495D19" w:rsidRPr="00F81767" w:rsidRDefault="00495D19" w:rsidP="00A4618A">
            <w:pPr>
              <w:jc w:val="both"/>
            </w:pPr>
          </w:p>
        </w:tc>
        <w:tc>
          <w:tcPr>
            <w:tcW w:w="1814" w:type="dxa"/>
          </w:tcPr>
          <w:p w14:paraId="7B91FA16" w14:textId="77777777" w:rsidR="00495D19" w:rsidRPr="00F81767" w:rsidRDefault="00495D19" w:rsidP="00A4618A">
            <w:pPr>
              <w:jc w:val="both"/>
            </w:pPr>
            <w:r w:rsidRPr="00F81767">
              <w:t>Отдел качества образования</w:t>
            </w:r>
          </w:p>
        </w:tc>
      </w:tr>
      <w:tr w:rsidR="00495D19" w:rsidRPr="00F81767" w14:paraId="55EFB3AC" w14:textId="77777777" w:rsidTr="00495D19">
        <w:trPr>
          <w:trHeight w:val="2116"/>
        </w:trPr>
        <w:tc>
          <w:tcPr>
            <w:tcW w:w="697" w:type="dxa"/>
          </w:tcPr>
          <w:p w14:paraId="2D3D8CEA" w14:textId="77777777" w:rsidR="00495D19" w:rsidRPr="00F81767" w:rsidRDefault="00495D19" w:rsidP="00A4618A">
            <w:pPr>
              <w:jc w:val="both"/>
            </w:pPr>
            <w:r w:rsidRPr="00F81767">
              <w:t>3</w:t>
            </w:r>
          </w:p>
        </w:tc>
        <w:tc>
          <w:tcPr>
            <w:tcW w:w="2514" w:type="dxa"/>
          </w:tcPr>
          <w:p w14:paraId="2D53B697" w14:textId="77777777" w:rsidR="00495D19" w:rsidRPr="00F81767" w:rsidRDefault="00495D19" w:rsidP="00A4618A">
            <w:pPr>
              <w:jc w:val="both"/>
            </w:pPr>
            <w:r w:rsidRPr="00F81767">
              <w:t xml:space="preserve">Отсутствие выпускников 11 класса, не получивших аттестаты о среднем общем образовании, в общей численности выпускников 11 класса </w:t>
            </w:r>
          </w:p>
        </w:tc>
        <w:tc>
          <w:tcPr>
            <w:tcW w:w="2460" w:type="dxa"/>
          </w:tcPr>
          <w:p w14:paraId="7F908090" w14:textId="77777777" w:rsidR="00495D19" w:rsidRPr="00F81767" w:rsidRDefault="00495D19" w:rsidP="00A4618A">
            <w:pPr>
              <w:jc w:val="both"/>
            </w:pPr>
            <w:r w:rsidRPr="00F81767">
              <w:t>15.07.2025</w:t>
            </w:r>
          </w:p>
          <w:p w14:paraId="65A11FFA" w14:textId="77777777" w:rsidR="00495D19" w:rsidRPr="00F81767" w:rsidRDefault="00495D19" w:rsidP="00A4618A">
            <w:pPr>
              <w:jc w:val="both"/>
            </w:pPr>
          </w:p>
          <w:p w14:paraId="7154A9D6" w14:textId="77777777" w:rsidR="00495D19" w:rsidRPr="00F81767" w:rsidRDefault="00495D19" w:rsidP="00A4618A">
            <w:pPr>
              <w:jc w:val="both"/>
            </w:pPr>
            <w:r w:rsidRPr="00F81767">
              <w:t>ФИС ГИА</w:t>
            </w:r>
          </w:p>
        </w:tc>
        <w:tc>
          <w:tcPr>
            <w:tcW w:w="2977" w:type="dxa"/>
          </w:tcPr>
          <w:p w14:paraId="580465C9" w14:textId="77777777" w:rsidR="00495D19" w:rsidRPr="00F81767" w:rsidRDefault="00495D19" w:rsidP="00A4618A">
            <w:pPr>
              <w:jc w:val="both"/>
            </w:pPr>
            <w:r w:rsidRPr="00F81767">
              <w:t>наличие выпускников 11 класса, не получивших аттестаты о среднем общем образовании – 0 б.,</w:t>
            </w:r>
          </w:p>
          <w:p w14:paraId="3BC1B15A" w14:textId="77777777" w:rsidR="00495D19" w:rsidRPr="00F81767" w:rsidRDefault="00495D19" w:rsidP="00A4618A">
            <w:pPr>
              <w:jc w:val="both"/>
            </w:pPr>
            <w:r w:rsidRPr="00F81767">
              <w:t>отсутствие выпускников 11 класса, не получивших аттестаты о среднем общем образовании – 1 б.</w:t>
            </w:r>
          </w:p>
        </w:tc>
        <w:tc>
          <w:tcPr>
            <w:tcW w:w="1814" w:type="dxa"/>
          </w:tcPr>
          <w:p w14:paraId="10BDA1AA" w14:textId="77777777" w:rsidR="00495D19" w:rsidRPr="00F81767" w:rsidRDefault="00495D19" w:rsidP="00A4618A">
            <w:pPr>
              <w:jc w:val="both"/>
            </w:pPr>
            <w:r w:rsidRPr="00F81767">
              <w:t>Отдел качества образования</w:t>
            </w:r>
          </w:p>
        </w:tc>
      </w:tr>
      <w:tr w:rsidR="00495D19" w:rsidRPr="00F81767" w14:paraId="138F572B" w14:textId="77777777" w:rsidTr="00495D19">
        <w:trPr>
          <w:trHeight w:val="1679"/>
        </w:trPr>
        <w:tc>
          <w:tcPr>
            <w:tcW w:w="697" w:type="dxa"/>
          </w:tcPr>
          <w:p w14:paraId="67CCC12C" w14:textId="77777777" w:rsidR="00495D19" w:rsidRPr="00F81767" w:rsidRDefault="00495D19" w:rsidP="00A4618A">
            <w:pPr>
              <w:jc w:val="both"/>
            </w:pPr>
            <w:r w:rsidRPr="00F81767">
              <w:t>4</w:t>
            </w:r>
          </w:p>
        </w:tc>
        <w:tc>
          <w:tcPr>
            <w:tcW w:w="2514" w:type="dxa"/>
          </w:tcPr>
          <w:p w14:paraId="351BA035" w14:textId="77777777" w:rsidR="00495D19" w:rsidRPr="00F81767" w:rsidRDefault="00495D19" w:rsidP="00A4618A">
            <w:pPr>
              <w:jc w:val="both"/>
            </w:pPr>
            <w:r w:rsidRPr="00F81767">
              <w:t>Отсутствие выпускников 11 классов, не преодолевших минимальный порог баллов на ЕГЭ</w:t>
            </w:r>
          </w:p>
        </w:tc>
        <w:tc>
          <w:tcPr>
            <w:tcW w:w="2460" w:type="dxa"/>
          </w:tcPr>
          <w:p w14:paraId="7FDDE851" w14:textId="77777777" w:rsidR="00495D19" w:rsidRPr="00F81767" w:rsidRDefault="00495D19" w:rsidP="00A4618A">
            <w:pPr>
              <w:jc w:val="both"/>
            </w:pPr>
            <w:r w:rsidRPr="00F81767">
              <w:t>25.07.2025</w:t>
            </w:r>
          </w:p>
          <w:p w14:paraId="7F266E2C" w14:textId="77777777" w:rsidR="00495D19" w:rsidRPr="00F81767" w:rsidRDefault="00495D19" w:rsidP="00A4618A">
            <w:pPr>
              <w:jc w:val="both"/>
            </w:pPr>
            <w:r w:rsidRPr="00F81767">
              <w:t>Протоколы РЦОИ</w:t>
            </w:r>
          </w:p>
        </w:tc>
        <w:tc>
          <w:tcPr>
            <w:tcW w:w="2977" w:type="dxa"/>
          </w:tcPr>
          <w:p w14:paraId="005D8CD8" w14:textId="77777777" w:rsidR="00495D19" w:rsidRPr="00F81767" w:rsidRDefault="00495D19" w:rsidP="00A4618A">
            <w:pPr>
              <w:jc w:val="both"/>
            </w:pPr>
            <w:r w:rsidRPr="00F81767">
              <w:t>отсутствие выпускников, не преодолевших минимальный порог баллов на ЕГЭ – 3 б.,</w:t>
            </w:r>
          </w:p>
          <w:p w14:paraId="1FF0DB84" w14:textId="77777777" w:rsidR="00495D19" w:rsidRPr="00F81767" w:rsidRDefault="00495D19" w:rsidP="00A4618A">
            <w:pPr>
              <w:jc w:val="both"/>
            </w:pPr>
            <w:r w:rsidRPr="00F81767">
              <w:t>наличие выпускников, не преодолевших минимальный порог баллов на ЕГЭ – 0 б.</w:t>
            </w:r>
          </w:p>
        </w:tc>
        <w:tc>
          <w:tcPr>
            <w:tcW w:w="1814" w:type="dxa"/>
          </w:tcPr>
          <w:p w14:paraId="76220E66" w14:textId="77777777" w:rsidR="00495D19" w:rsidRPr="00F81767" w:rsidRDefault="00495D19" w:rsidP="00A4618A">
            <w:pPr>
              <w:jc w:val="both"/>
            </w:pPr>
            <w:r w:rsidRPr="00F81767">
              <w:t>Отдел качества образования</w:t>
            </w:r>
          </w:p>
        </w:tc>
      </w:tr>
      <w:tr w:rsidR="00495D19" w:rsidRPr="00F81767" w14:paraId="04D12AAB" w14:textId="77777777" w:rsidTr="00495D19">
        <w:trPr>
          <w:trHeight w:val="1986"/>
        </w:trPr>
        <w:tc>
          <w:tcPr>
            <w:tcW w:w="697" w:type="dxa"/>
          </w:tcPr>
          <w:p w14:paraId="7D0FC6B0" w14:textId="77777777" w:rsidR="00495D19" w:rsidRPr="00F81767" w:rsidRDefault="00495D19" w:rsidP="00A4618A">
            <w:pPr>
              <w:jc w:val="both"/>
            </w:pPr>
            <w:r w:rsidRPr="00F81767">
              <w:t>6</w:t>
            </w:r>
          </w:p>
        </w:tc>
        <w:tc>
          <w:tcPr>
            <w:tcW w:w="2514" w:type="dxa"/>
          </w:tcPr>
          <w:p w14:paraId="6146455F" w14:textId="77777777" w:rsidR="00495D19" w:rsidRPr="00F81767" w:rsidRDefault="00495D19" w:rsidP="00A4618A">
            <w:pPr>
              <w:jc w:val="both"/>
            </w:pPr>
            <w:r w:rsidRPr="00F81767">
              <w:t>Наличие выпускников 9 класса, получивших аттестат особого образца</w:t>
            </w:r>
          </w:p>
        </w:tc>
        <w:tc>
          <w:tcPr>
            <w:tcW w:w="2460" w:type="dxa"/>
          </w:tcPr>
          <w:p w14:paraId="5FE03C08" w14:textId="77777777" w:rsidR="00495D19" w:rsidRPr="00F81767" w:rsidRDefault="00495D19" w:rsidP="00A4618A">
            <w:pPr>
              <w:jc w:val="both"/>
            </w:pPr>
            <w:r w:rsidRPr="00F81767">
              <w:t>15.07.2025</w:t>
            </w:r>
          </w:p>
          <w:p w14:paraId="386BD5AD" w14:textId="77777777" w:rsidR="00495D19" w:rsidRPr="00F81767" w:rsidRDefault="00495D19" w:rsidP="00A4618A">
            <w:pPr>
              <w:jc w:val="both"/>
            </w:pPr>
          </w:p>
          <w:p w14:paraId="1BF10E5D" w14:textId="77777777" w:rsidR="00495D19" w:rsidRPr="00F81767" w:rsidRDefault="00495D19" w:rsidP="00A4618A">
            <w:pPr>
              <w:jc w:val="both"/>
            </w:pPr>
            <w:r w:rsidRPr="00F81767">
              <w:t>ФИС ГИА</w:t>
            </w:r>
          </w:p>
        </w:tc>
        <w:tc>
          <w:tcPr>
            <w:tcW w:w="2977" w:type="dxa"/>
          </w:tcPr>
          <w:p w14:paraId="09C0C853" w14:textId="77777777" w:rsidR="00495D19" w:rsidRPr="00F81767" w:rsidRDefault="00495D19" w:rsidP="00A4618A">
            <w:pPr>
              <w:jc w:val="both"/>
            </w:pPr>
            <w:r w:rsidRPr="00F81767">
              <w:t>наличие выпускников 9 классов, получивших аттестат особого образца – 1 б.,</w:t>
            </w:r>
          </w:p>
          <w:p w14:paraId="43D1D704" w14:textId="77777777" w:rsidR="00495D19" w:rsidRPr="00F81767" w:rsidRDefault="00495D19" w:rsidP="00A4618A">
            <w:pPr>
              <w:jc w:val="both"/>
            </w:pPr>
            <w:r w:rsidRPr="00F81767">
              <w:t>отсутствие выпускников 9 классов, получивших аттестат особого образца – 0 баллов</w:t>
            </w:r>
          </w:p>
        </w:tc>
        <w:tc>
          <w:tcPr>
            <w:tcW w:w="1814" w:type="dxa"/>
          </w:tcPr>
          <w:p w14:paraId="64329D80" w14:textId="77777777" w:rsidR="00495D19" w:rsidRPr="00F81767" w:rsidRDefault="00495D19" w:rsidP="00A4618A">
            <w:pPr>
              <w:jc w:val="both"/>
            </w:pPr>
            <w:r w:rsidRPr="00F81767">
              <w:t>Отдел качества образования</w:t>
            </w:r>
          </w:p>
        </w:tc>
      </w:tr>
      <w:tr w:rsidR="00495D19" w:rsidRPr="00F81767" w14:paraId="2B9D946B" w14:textId="77777777" w:rsidTr="00495D19">
        <w:trPr>
          <w:trHeight w:val="1986"/>
        </w:trPr>
        <w:tc>
          <w:tcPr>
            <w:tcW w:w="697" w:type="dxa"/>
          </w:tcPr>
          <w:p w14:paraId="675E9C90" w14:textId="77777777" w:rsidR="00495D19" w:rsidRPr="00F81767" w:rsidRDefault="00495D19" w:rsidP="00A4618A">
            <w:pPr>
              <w:jc w:val="both"/>
            </w:pPr>
            <w:r w:rsidRPr="00F81767">
              <w:t>6</w:t>
            </w:r>
          </w:p>
        </w:tc>
        <w:tc>
          <w:tcPr>
            <w:tcW w:w="2514" w:type="dxa"/>
          </w:tcPr>
          <w:p w14:paraId="33A9343A" w14:textId="77777777" w:rsidR="00495D19" w:rsidRPr="00F81767" w:rsidRDefault="00495D19" w:rsidP="00A4618A">
            <w:pPr>
              <w:jc w:val="both"/>
            </w:pPr>
            <w:r w:rsidRPr="00F81767">
              <w:t>Отсутствие выпускников 9 класса, не получивших аттестаты об основном общем образовании, в общей численности выпускников 9 класса</w:t>
            </w:r>
          </w:p>
        </w:tc>
        <w:tc>
          <w:tcPr>
            <w:tcW w:w="2460" w:type="dxa"/>
          </w:tcPr>
          <w:p w14:paraId="7D456ED5" w14:textId="77777777" w:rsidR="00495D19" w:rsidRPr="00F81767" w:rsidRDefault="00495D19" w:rsidP="00A4618A">
            <w:pPr>
              <w:jc w:val="both"/>
            </w:pPr>
            <w:r w:rsidRPr="00F81767">
              <w:t>15.07.2025</w:t>
            </w:r>
          </w:p>
          <w:p w14:paraId="6BB9D272" w14:textId="77777777" w:rsidR="00495D19" w:rsidRPr="00F81767" w:rsidRDefault="00495D19" w:rsidP="00A4618A">
            <w:pPr>
              <w:jc w:val="both"/>
            </w:pPr>
          </w:p>
          <w:p w14:paraId="52CB3D00" w14:textId="77777777" w:rsidR="00495D19" w:rsidRPr="00F81767" w:rsidRDefault="00495D19" w:rsidP="00A4618A">
            <w:pPr>
              <w:jc w:val="both"/>
            </w:pPr>
            <w:r w:rsidRPr="00F81767">
              <w:t>ФИС ГИА</w:t>
            </w:r>
          </w:p>
        </w:tc>
        <w:tc>
          <w:tcPr>
            <w:tcW w:w="2977" w:type="dxa"/>
          </w:tcPr>
          <w:p w14:paraId="59EFFDE4" w14:textId="77777777" w:rsidR="00495D19" w:rsidRPr="00F81767" w:rsidRDefault="00495D19" w:rsidP="00A4618A">
            <w:pPr>
              <w:jc w:val="both"/>
            </w:pPr>
            <w:r w:rsidRPr="00F81767">
              <w:t>наличие выпускников 9 класса, не получивших аттестаты об основном общем образовании – 0 б.,</w:t>
            </w:r>
          </w:p>
          <w:p w14:paraId="66EC0C50" w14:textId="77777777" w:rsidR="00495D19" w:rsidRPr="00F81767" w:rsidRDefault="00495D19" w:rsidP="00A4618A">
            <w:pPr>
              <w:jc w:val="both"/>
            </w:pPr>
            <w:r w:rsidRPr="00F81767">
              <w:t>отсутствие выпускников 9 класса, не получивших аттестаты об основном общем образовании – 1 б.</w:t>
            </w:r>
          </w:p>
        </w:tc>
        <w:tc>
          <w:tcPr>
            <w:tcW w:w="1814" w:type="dxa"/>
          </w:tcPr>
          <w:p w14:paraId="08A135E7" w14:textId="77777777" w:rsidR="00495D19" w:rsidRPr="00F81767" w:rsidRDefault="00495D19" w:rsidP="00A4618A">
            <w:pPr>
              <w:jc w:val="both"/>
            </w:pPr>
            <w:r w:rsidRPr="00F81767">
              <w:t>Отдел качества образования</w:t>
            </w:r>
          </w:p>
        </w:tc>
      </w:tr>
      <w:tr w:rsidR="00495D19" w:rsidRPr="00F81767" w14:paraId="7CDCDA2E" w14:textId="77777777" w:rsidTr="00495D19">
        <w:trPr>
          <w:trHeight w:val="2343"/>
        </w:trPr>
        <w:tc>
          <w:tcPr>
            <w:tcW w:w="697" w:type="dxa"/>
          </w:tcPr>
          <w:p w14:paraId="57539ADF" w14:textId="77777777" w:rsidR="00495D19" w:rsidRPr="00F81767" w:rsidRDefault="00495D19" w:rsidP="00A4618A">
            <w:pPr>
              <w:jc w:val="both"/>
            </w:pPr>
            <w:r w:rsidRPr="00F81767">
              <w:t>7</w:t>
            </w:r>
          </w:p>
        </w:tc>
        <w:tc>
          <w:tcPr>
            <w:tcW w:w="2514" w:type="dxa"/>
            <w:tcBorders>
              <w:top w:val="single" w:sz="4" w:space="0" w:color="000000"/>
              <w:left w:val="single" w:sz="4" w:space="0" w:color="000000"/>
              <w:bottom w:val="single" w:sz="4" w:space="0" w:color="000000"/>
              <w:right w:val="single" w:sz="4" w:space="0" w:color="000000"/>
            </w:tcBorders>
          </w:tcPr>
          <w:p w14:paraId="3D693A39" w14:textId="77777777" w:rsidR="00495D19" w:rsidRPr="00F81767" w:rsidRDefault="00495D19" w:rsidP="00A4618A">
            <w:pPr>
              <w:jc w:val="both"/>
            </w:pPr>
            <w:r w:rsidRPr="00F81767">
              <w:t xml:space="preserve">Показатель качества результатов ОГЭ по отдельному учебному предмету «Математика», «Биология», «Химия», «Информатика», </w:t>
            </w:r>
            <w:r w:rsidRPr="00F81767">
              <w:lastRenderedPageBreak/>
              <w:t>«Физика» достигают 50% и выше</w:t>
            </w:r>
          </w:p>
        </w:tc>
        <w:tc>
          <w:tcPr>
            <w:tcW w:w="2460" w:type="dxa"/>
            <w:tcBorders>
              <w:top w:val="single" w:sz="4" w:space="0" w:color="000000"/>
              <w:left w:val="single" w:sz="4" w:space="0" w:color="000000"/>
              <w:bottom w:val="single" w:sz="4" w:space="0" w:color="000000"/>
              <w:right w:val="single" w:sz="4" w:space="0" w:color="000000"/>
            </w:tcBorders>
          </w:tcPr>
          <w:p w14:paraId="08EB750D" w14:textId="77777777" w:rsidR="00495D19" w:rsidRPr="00F81767" w:rsidRDefault="00495D19" w:rsidP="00A4618A">
            <w:pPr>
              <w:jc w:val="both"/>
            </w:pPr>
            <w:r w:rsidRPr="00F81767">
              <w:lastRenderedPageBreak/>
              <w:t>2024-2025 уч.г.</w:t>
            </w:r>
          </w:p>
          <w:p w14:paraId="4BF62D1E" w14:textId="77777777" w:rsidR="00495D19" w:rsidRPr="00F81767" w:rsidRDefault="00495D19" w:rsidP="00A4618A">
            <w:pPr>
              <w:jc w:val="both"/>
            </w:pPr>
          </w:p>
          <w:p w14:paraId="3E2DB6FC" w14:textId="77777777" w:rsidR="00495D19" w:rsidRPr="00F81767" w:rsidRDefault="00495D19" w:rsidP="00A4618A">
            <w:pPr>
              <w:jc w:val="both"/>
            </w:pPr>
            <w:r w:rsidRPr="00F81767">
              <w:t>Протоколы РЦОИ по итогам основного периода проведения ГИА-9</w:t>
            </w:r>
          </w:p>
          <w:p w14:paraId="7AD1A847" w14:textId="77777777" w:rsidR="00495D19" w:rsidRPr="00F81767" w:rsidRDefault="00495D19" w:rsidP="00A4618A">
            <w:pPr>
              <w:jc w:val="both"/>
            </w:pPr>
          </w:p>
          <w:p w14:paraId="5831979D" w14:textId="77777777" w:rsidR="00495D19" w:rsidRPr="00F81767" w:rsidRDefault="00495D19" w:rsidP="00A4618A">
            <w:pPr>
              <w:jc w:val="both"/>
            </w:pPr>
          </w:p>
        </w:tc>
        <w:tc>
          <w:tcPr>
            <w:tcW w:w="2977" w:type="dxa"/>
            <w:tcBorders>
              <w:top w:val="single" w:sz="4" w:space="0" w:color="000000"/>
              <w:left w:val="single" w:sz="4" w:space="0" w:color="000000"/>
              <w:bottom w:val="single" w:sz="4" w:space="0" w:color="000000"/>
              <w:right w:val="single" w:sz="4" w:space="0" w:color="000000"/>
            </w:tcBorders>
          </w:tcPr>
          <w:p w14:paraId="01924A90" w14:textId="77777777" w:rsidR="00495D19" w:rsidRPr="00F81767" w:rsidRDefault="00495D19" w:rsidP="00A4618A">
            <w:pPr>
              <w:jc w:val="both"/>
            </w:pPr>
            <w:r w:rsidRPr="00F81767">
              <w:t>показатель качества по отдельному учебному предмету менее 50% – 0 б.,</w:t>
            </w:r>
          </w:p>
          <w:p w14:paraId="644338B2" w14:textId="77777777" w:rsidR="00495D19" w:rsidRPr="00F81767" w:rsidRDefault="00495D19" w:rsidP="00A4618A">
            <w:pPr>
              <w:jc w:val="both"/>
            </w:pPr>
            <w:r w:rsidRPr="00F81767">
              <w:t>показатель качества по отдельному учебному предмету 50% и выше – 1 б.</w:t>
            </w:r>
          </w:p>
        </w:tc>
        <w:tc>
          <w:tcPr>
            <w:tcW w:w="1814" w:type="dxa"/>
            <w:tcBorders>
              <w:top w:val="single" w:sz="4" w:space="0" w:color="000000"/>
              <w:left w:val="single" w:sz="4" w:space="0" w:color="000000"/>
              <w:bottom w:val="single" w:sz="4" w:space="0" w:color="000000"/>
              <w:right w:val="single" w:sz="4" w:space="0" w:color="000000"/>
            </w:tcBorders>
          </w:tcPr>
          <w:p w14:paraId="01E30253" w14:textId="77777777" w:rsidR="00495D19" w:rsidRPr="00F81767" w:rsidRDefault="00495D19" w:rsidP="00A4618A">
            <w:pPr>
              <w:jc w:val="both"/>
            </w:pPr>
            <w:r w:rsidRPr="00F81767">
              <w:t>Отдел качества образования</w:t>
            </w:r>
          </w:p>
        </w:tc>
      </w:tr>
      <w:tr w:rsidR="00495D19" w:rsidRPr="00F81767" w14:paraId="0885F5B7" w14:textId="77777777" w:rsidTr="00495D19">
        <w:trPr>
          <w:trHeight w:val="2588"/>
        </w:trPr>
        <w:tc>
          <w:tcPr>
            <w:tcW w:w="697" w:type="dxa"/>
          </w:tcPr>
          <w:p w14:paraId="3FAB011D" w14:textId="77777777" w:rsidR="00495D19" w:rsidRPr="00F81767" w:rsidRDefault="00495D19" w:rsidP="00A4618A">
            <w:pPr>
              <w:jc w:val="both"/>
            </w:pPr>
            <w:r w:rsidRPr="00F81767">
              <w:lastRenderedPageBreak/>
              <w:t>8</w:t>
            </w:r>
          </w:p>
        </w:tc>
        <w:tc>
          <w:tcPr>
            <w:tcW w:w="2514" w:type="dxa"/>
            <w:tcBorders>
              <w:top w:val="single" w:sz="4" w:space="0" w:color="000000"/>
              <w:left w:val="single" w:sz="4" w:space="0" w:color="000000"/>
              <w:bottom w:val="single" w:sz="4" w:space="0" w:color="000000"/>
              <w:right w:val="single" w:sz="4" w:space="0" w:color="000000"/>
            </w:tcBorders>
          </w:tcPr>
          <w:p w14:paraId="1E567D65" w14:textId="77777777" w:rsidR="00495D19" w:rsidRPr="00F81767" w:rsidRDefault="00495D19" w:rsidP="00A4618A">
            <w:pPr>
              <w:jc w:val="both"/>
            </w:pPr>
            <w:r w:rsidRPr="00F81767">
              <w:t>Наличие высокобалльников, получивших от 81 до 100 тестовых баллов на ОГЭ по каждому учебному предмету из пары:</w:t>
            </w:r>
          </w:p>
          <w:p w14:paraId="77154695" w14:textId="77777777" w:rsidR="00495D19" w:rsidRPr="00F81767" w:rsidRDefault="00495D19" w:rsidP="00A4618A">
            <w:pPr>
              <w:jc w:val="both"/>
            </w:pPr>
            <w:r w:rsidRPr="00F81767">
              <w:t>«Биология» + «Химия»,</w:t>
            </w:r>
          </w:p>
          <w:p w14:paraId="0641B97E" w14:textId="77777777" w:rsidR="00495D19" w:rsidRPr="00F81767" w:rsidRDefault="00495D19" w:rsidP="00A4618A">
            <w:pPr>
              <w:jc w:val="both"/>
            </w:pPr>
            <w:r w:rsidRPr="00F81767">
              <w:t>«Информатика» + «Физика» (отдельно по каждой паре)</w:t>
            </w:r>
          </w:p>
        </w:tc>
        <w:tc>
          <w:tcPr>
            <w:tcW w:w="2460" w:type="dxa"/>
            <w:tcBorders>
              <w:top w:val="single" w:sz="4" w:space="0" w:color="000000"/>
              <w:left w:val="single" w:sz="4" w:space="0" w:color="000000"/>
              <w:bottom w:val="single" w:sz="4" w:space="0" w:color="000000"/>
              <w:right w:val="single" w:sz="4" w:space="0" w:color="000000"/>
            </w:tcBorders>
          </w:tcPr>
          <w:p w14:paraId="2275D7E3" w14:textId="77777777" w:rsidR="00495D19" w:rsidRPr="00F81767" w:rsidRDefault="00495D19" w:rsidP="00A4618A">
            <w:pPr>
              <w:jc w:val="both"/>
            </w:pPr>
            <w:r w:rsidRPr="00F81767">
              <w:t>2024-2025 уч.г.</w:t>
            </w:r>
          </w:p>
          <w:p w14:paraId="1DE7F363" w14:textId="77777777" w:rsidR="00495D19" w:rsidRPr="00F81767" w:rsidRDefault="00495D19" w:rsidP="00A4618A">
            <w:pPr>
              <w:jc w:val="both"/>
            </w:pPr>
          </w:p>
          <w:p w14:paraId="6670E139" w14:textId="77777777" w:rsidR="00495D19" w:rsidRPr="00F81767" w:rsidRDefault="00495D19" w:rsidP="00A4618A">
            <w:pPr>
              <w:jc w:val="both"/>
            </w:pPr>
            <w:r w:rsidRPr="00F81767">
              <w:t>Протоколы РЦОИ по итогам основного периода проведения ГИА-9</w:t>
            </w:r>
          </w:p>
          <w:p w14:paraId="137D33C2" w14:textId="77777777" w:rsidR="00495D19" w:rsidRPr="00F81767" w:rsidRDefault="00495D19" w:rsidP="00A4618A">
            <w:pPr>
              <w:jc w:val="both"/>
            </w:pPr>
          </w:p>
        </w:tc>
        <w:tc>
          <w:tcPr>
            <w:tcW w:w="2977" w:type="dxa"/>
            <w:tcBorders>
              <w:top w:val="single" w:sz="4" w:space="0" w:color="000000"/>
              <w:left w:val="single" w:sz="4" w:space="0" w:color="000000"/>
              <w:bottom w:val="single" w:sz="4" w:space="0" w:color="000000"/>
              <w:right w:val="single" w:sz="4" w:space="0" w:color="000000"/>
            </w:tcBorders>
          </w:tcPr>
          <w:p w14:paraId="45374A1B" w14:textId="77777777" w:rsidR="00495D19" w:rsidRPr="00F81767" w:rsidRDefault="00495D19" w:rsidP="00A4618A">
            <w:pPr>
              <w:jc w:val="both"/>
            </w:pPr>
            <w:r w:rsidRPr="00F81767">
              <w:t>отсутствие высокобалльников, получивших от 81 до 100 тестовых баллов на ОГЭ по каждому учебному предмету из пары:</w:t>
            </w:r>
          </w:p>
          <w:p w14:paraId="7522C339" w14:textId="77777777" w:rsidR="00495D19" w:rsidRPr="00F81767" w:rsidRDefault="00495D19" w:rsidP="00A4618A">
            <w:pPr>
              <w:jc w:val="both"/>
            </w:pPr>
            <w:r w:rsidRPr="00F81767">
              <w:t>«Биология» + «Химия»,</w:t>
            </w:r>
          </w:p>
          <w:p w14:paraId="51A8649B" w14:textId="77777777" w:rsidR="00495D19" w:rsidRPr="00F81767" w:rsidRDefault="00495D19" w:rsidP="00A4618A">
            <w:pPr>
              <w:jc w:val="both"/>
            </w:pPr>
            <w:r w:rsidRPr="00F81767">
              <w:t>«Информатика» + «Физика» - 0 б.,</w:t>
            </w:r>
          </w:p>
          <w:p w14:paraId="442874BC" w14:textId="77777777" w:rsidR="00495D19" w:rsidRPr="00F81767" w:rsidRDefault="00495D19" w:rsidP="00A4618A">
            <w:pPr>
              <w:jc w:val="both"/>
            </w:pPr>
            <w:r w:rsidRPr="00F81767">
              <w:t>наличие высокобалльников, получивших от 81 до 100 тестовых баллов на ОГЭ по каждому учебному предмету из пары:</w:t>
            </w:r>
          </w:p>
          <w:p w14:paraId="5F1335C0" w14:textId="77777777" w:rsidR="00495D19" w:rsidRPr="00F81767" w:rsidRDefault="00495D19" w:rsidP="00A4618A">
            <w:pPr>
              <w:jc w:val="both"/>
            </w:pPr>
            <w:r w:rsidRPr="00F81767">
              <w:t>«Биология» + «Химия» - 1 б.,</w:t>
            </w:r>
          </w:p>
          <w:p w14:paraId="7F01DE56" w14:textId="77777777" w:rsidR="00495D19" w:rsidRPr="00F81767" w:rsidRDefault="00495D19" w:rsidP="00A4618A">
            <w:pPr>
              <w:jc w:val="both"/>
            </w:pPr>
            <w:r w:rsidRPr="00F81767">
              <w:t>из пары «Информатика» + «Физика» - 1 б</w:t>
            </w:r>
          </w:p>
        </w:tc>
        <w:tc>
          <w:tcPr>
            <w:tcW w:w="1814" w:type="dxa"/>
            <w:tcBorders>
              <w:top w:val="single" w:sz="4" w:space="0" w:color="000000"/>
              <w:left w:val="single" w:sz="4" w:space="0" w:color="000000"/>
              <w:bottom w:val="single" w:sz="4" w:space="0" w:color="000000"/>
              <w:right w:val="single" w:sz="4" w:space="0" w:color="000000"/>
            </w:tcBorders>
          </w:tcPr>
          <w:p w14:paraId="05BB9669" w14:textId="77777777" w:rsidR="00495D19" w:rsidRPr="00F81767" w:rsidRDefault="00495D19" w:rsidP="00A4618A">
            <w:pPr>
              <w:jc w:val="both"/>
            </w:pPr>
            <w:r w:rsidRPr="00F81767">
              <w:t>Отдел качества образования</w:t>
            </w:r>
          </w:p>
        </w:tc>
      </w:tr>
      <w:tr w:rsidR="00495D19" w:rsidRPr="00F81767" w14:paraId="51C02DE8" w14:textId="77777777" w:rsidTr="00495D19">
        <w:trPr>
          <w:trHeight w:val="321"/>
        </w:trPr>
        <w:tc>
          <w:tcPr>
            <w:tcW w:w="10462" w:type="dxa"/>
            <w:gridSpan w:val="5"/>
          </w:tcPr>
          <w:p w14:paraId="16303078" w14:textId="77777777" w:rsidR="00495D19" w:rsidRPr="00F81767" w:rsidRDefault="00495D19" w:rsidP="00A4618A">
            <w:pPr>
              <w:jc w:val="both"/>
            </w:pPr>
            <w:r w:rsidRPr="00F81767">
              <w:t>Самоопределение</w:t>
            </w:r>
          </w:p>
        </w:tc>
      </w:tr>
      <w:tr w:rsidR="00495D19" w:rsidRPr="00F81767" w14:paraId="31178C2E" w14:textId="77777777" w:rsidTr="00495D19">
        <w:tc>
          <w:tcPr>
            <w:tcW w:w="697" w:type="dxa"/>
          </w:tcPr>
          <w:p w14:paraId="54ADED9A" w14:textId="77777777" w:rsidR="00495D19" w:rsidRPr="00F81767" w:rsidRDefault="00495D19" w:rsidP="00A4618A">
            <w:pPr>
              <w:jc w:val="both"/>
            </w:pPr>
            <w:r w:rsidRPr="00F81767">
              <w:t>9</w:t>
            </w:r>
          </w:p>
        </w:tc>
        <w:tc>
          <w:tcPr>
            <w:tcW w:w="2514" w:type="dxa"/>
          </w:tcPr>
          <w:p w14:paraId="2F81225C" w14:textId="77777777" w:rsidR="00495D19" w:rsidRPr="00F81767" w:rsidRDefault="00495D19" w:rsidP="00A4618A">
            <w:pPr>
              <w:jc w:val="both"/>
            </w:pPr>
            <w:r w:rsidRPr="00F81767">
              <w:t>Участие обучающихся во Всероссийской олимпиаде школьников (муниципальный, региональный, заключительный этапы)</w:t>
            </w:r>
          </w:p>
        </w:tc>
        <w:tc>
          <w:tcPr>
            <w:tcW w:w="2460" w:type="dxa"/>
          </w:tcPr>
          <w:p w14:paraId="080FEF1A" w14:textId="77777777" w:rsidR="00495D19" w:rsidRPr="00F81767" w:rsidRDefault="00495D19" w:rsidP="00A4618A">
            <w:pPr>
              <w:jc w:val="both"/>
            </w:pPr>
            <w:r w:rsidRPr="00F81767">
              <w:t>01.07.2025</w:t>
            </w:r>
          </w:p>
          <w:p w14:paraId="66547D74" w14:textId="77777777" w:rsidR="00495D19" w:rsidRPr="00F81767" w:rsidRDefault="00495D19" w:rsidP="00A4618A">
            <w:pPr>
              <w:jc w:val="both"/>
            </w:pPr>
            <w:r w:rsidRPr="00F81767">
              <w:t>ИС «ЭПОС. Олимпиады»</w:t>
            </w:r>
          </w:p>
          <w:p w14:paraId="525DB025" w14:textId="77777777" w:rsidR="00495D19" w:rsidRPr="00F81767" w:rsidRDefault="00495D19" w:rsidP="00A4618A">
            <w:pPr>
              <w:jc w:val="both"/>
            </w:pPr>
          </w:p>
        </w:tc>
        <w:tc>
          <w:tcPr>
            <w:tcW w:w="2977" w:type="dxa"/>
          </w:tcPr>
          <w:p w14:paraId="6F3B4F95" w14:textId="77777777" w:rsidR="00495D19" w:rsidRPr="00F81767" w:rsidRDefault="00495D19" w:rsidP="00A4618A">
            <w:pPr>
              <w:jc w:val="both"/>
            </w:pPr>
            <w:r w:rsidRPr="00F81767">
              <w:t>Наличие участников ВсОШ муниципального этапа – 1 б.;</w:t>
            </w:r>
          </w:p>
          <w:p w14:paraId="516906A8" w14:textId="77777777" w:rsidR="00495D19" w:rsidRPr="00F81767" w:rsidRDefault="00495D19" w:rsidP="00A4618A">
            <w:pPr>
              <w:jc w:val="both"/>
            </w:pPr>
            <w:r w:rsidRPr="00F81767">
              <w:t>Наличие участников ВсОШ регионального этапа – 2 б.;</w:t>
            </w:r>
          </w:p>
          <w:p w14:paraId="45313ADD" w14:textId="77777777" w:rsidR="00495D19" w:rsidRPr="00F81767" w:rsidRDefault="00495D19" w:rsidP="00A4618A">
            <w:pPr>
              <w:jc w:val="both"/>
            </w:pPr>
            <w:r w:rsidRPr="00F81767">
              <w:t>Наличие участников ВсОШ заключительного этапа – 3 б.;</w:t>
            </w:r>
          </w:p>
          <w:p w14:paraId="0CAC1657" w14:textId="77777777" w:rsidR="00495D19" w:rsidRPr="00F81767" w:rsidRDefault="00495D19" w:rsidP="00A4618A">
            <w:pPr>
              <w:jc w:val="both"/>
            </w:pPr>
            <w:r w:rsidRPr="00F81767">
              <w:t xml:space="preserve">Отсутствие участников ВсОШ (муниципальный, региональный, заключительный этапы) – 0 б. </w:t>
            </w:r>
          </w:p>
        </w:tc>
        <w:tc>
          <w:tcPr>
            <w:tcW w:w="1814" w:type="dxa"/>
          </w:tcPr>
          <w:p w14:paraId="40E1CA38" w14:textId="77777777" w:rsidR="00495D19" w:rsidRPr="00F81767" w:rsidRDefault="00495D19" w:rsidP="00A4618A">
            <w:pPr>
              <w:jc w:val="both"/>
            </w:pPr>
            <w:r w:rsidRPr="00F81767">
              <w:t>МАУ «ЦРО»</w:t>
            </w:r>
          </w:p>
        </w:tc>
      </w:tr>
      <w:tr w:rsidR="00495D19" w:rsidRPr="00F81767" w14:paraId="43208A36" w14:textId="77777777" w:rsidTr="00495D19">
        <w:tc>
          <w:tcPr>
            <w:tcW w:w="697" w:type="dxa"/>
            <w:shd w:val="clear" w:color="auto" w:fill="auto"/>
          </w:tcPr>
          <w:p w14:paraId="6F697F46" w14:textId="77777777" w:rsidR="00495D19" w:rsidRPr="00F81767" w:rsidRDefault="00495D19" w:rsidP="00A4618A">
            <w:pPr>
              <w:jc w:val="both"/>
            </w:pPr>
            <w:r w:rsidRPr="00F81767">
              <w:t>10</w:t>
            </w:r>
          </w:p>
        </w:tc>
        <w:tc>
          <w:tcPr>
            <w:tcW w:w="2514" w:type="dxa"/>
            <w:shd w:val="clear" w:color="auto" w:fill="auto"/>
          </w:tcPr>
          <w:p w14:paraId="3D4493F8" w14:textId="77777777" w:rsidR="00495D19" w:rsidRPr="00F81767" w:rsidRDefault="00495D19" w:rsidP="00A4618A">
            <w:pPr>
              <w:jc w:val="both"/>
            </w:pPr>
            <w:r w:rsidRPr="00F81767">
              <w:t>Наличие победителей и/или призеров Всероссийской олимпиады школьников (муниципальный, региональный, заключительный этапы)</w:t>
            </w:r>
          </w:p>
        </w:tc>
        <w:tc>
          <w:tcPr>
            <w:tcW w:w="2460" w:type="dxa"/>
            <w:shd w:val="clear" w:color="auto" w:fill="auto"/>
          </w:tcPr>
          <w:p w14:paraId="0AED6E88" w14:textId="77777777" w:rsidR="00495D19" w:rsidRPr="00F81767" w:rsidRDefault="00495D19" w:rsidP="00A4618A">
            <w:pPr>
              <w:jc w:val="both"/>
            </w:pPr>
            <w:r w:rsidRPr="00F81767">
              <w:t>01.07.2025</w:t>
            </w:r>
          </w:p>
          <w:p w14:paraId="51B61E4A" w14:textId="77777777" w:rsidR="00495D19" w:rsidRPr="00F81767" w:rsidRDefault="00495D19" w:rsidP="00A4618A">
            <w:pPr>
              <w:jc w:val="both"/>
            </w:pPr>
            <w:r w:rsidRPr="00F81767">
              <w:t>ИС «ЭПОС. Олимпиады»</w:t>
            </w:r>
          </w:p>
        </w:tc>
        <w:tc>
          <w:tcPr>
            <w:tcW w:w="2977" w:type="dxa"/>
            <w:shd w:val="clear" w:color="auto" w:fill="auto"/>
          </w:tcPr>
          <w:p w14:paraId="52B4D047" w14:textId="77777777" w:rsidR="00495D19" w:rsidRPr="00F81767" w:rsidRDefault="00495D19" w:rsidP="00A4618A">
            <w:pPr>
              <w:jc w:val="both"/>
            </w:pPr>
            <w:r w:rsidRPr="00F81767">
              <w:t>Наличие победителей и/или призеров ВсОШ муниципального этапа – 1 б.,</w:t>
            </w:r>
          </w:p>
          <w:p w14:paraId="7DA713FF" w14:textId="77777777" w:rsidR="00495D19" w:rsidRPr="00F81767" w:rsidRDefault="00495D19" w:rsidP="00A4618A">
            <w:pPr>
              <w:jc w:val="both"/>
            </w:pPr>
            <w:r w:rsidRPr="00F81767">
              <w:t>Наличие победителей и/или призеров ВсОШ регионального этапа – 2 б.,</w:t>
            </w:r>
          </w:p>
          <w:p w14:paraId="0DB72689" w14:textId="77777777" w:rsidR="00495D19" w:rsidRPr="00F81767" w:rsidRDefault="00495D19" w:rsidP="00A4618A">
            <w:pPr>
              <w:jc w:val="both"/>
            </w:pPr>
            <w:r w:rsidRPr="00F81767">
              <w:t xml:space="preserve">Наличие победителей и/или призеров ВсОШ </w:t>
            </w:r>
            <w:r w:rsidRPr="00F81767">
              <w:lastRenderedPageBreak/>
              <w:t>заключительного этапа – 3 б.,</w:t>
            </w:r>
          </w:p>
          <w:p w14:paraId="464E03DA" w14:textId="77777777" w:rsidR="00495D19" w:rsidRPr="00F81767" w:rsidRDefault="00495D19" w:rsidP="00A4618A">
            <w:pPr>
              <w:jc w:val="both"/>
            </w:pPr>
            <w:r w:rsidRPr="00F81767">
              <w:t>Отсутствие победителей и/или призеров ВсОШ (муниципальный, региональный, заключительный этапы) – 0 б.</w:t>
            </w:r>
          </w:p>
        </w:tc>
        <w:tc>
          <w:tcPr>
            <w:tcW w:w="1814" w:type="dxa"/>
            <w:shd w:val="clear" w:color="auto" w:fill="auto"/>
          </w:tcPr>
          <w:p w14:paraId="39F690DF" w14:textId="77777777" w:rsidR="00495D19" w:rsidRPr="00F81767" w:rsidRDefault="00495D19" w:rsidP="00A4618A">
            <w:pPr>
              <w:jc w:val="both"/>
            </w:pPr>
            <w:r w:rsidRPr="00F81767">
              <w:lastRenderedPageBreak/>
              <w:t>МАУ «ЦРО»</w:t>
            </w:r>
          </w:p>
        </w:tc>
      </w:tr>
      <w:tr w:rsidR="00495D19" w:rsidRPr="00F81767" w14:paraId="7C60C75A" w14:textId="77777777" w:rsidTr="00495D19">
        <w:tc>
          <w:tcPr>
            <w:tcW w:w="697" w:type="dxa"/>
          </w:tcPr>
          <w:p w14:paraId="5263133B" w14:textId="77777777" w:rsidR="00495D19" w:rsidRPr="00F81767" w:rsidRDefault="00495D19" w:rsidP="00A4618A">
            <w:pPr>
              <w:jc w:val="both"/>
            </w:pPr>
            <w:r w:rsidRPr="00F81767">
              <w:lastRenderedPageBreak/>
              <w:t>11</w:t>
            </w:r>
          </w:p>
        </w:tc>
        <w:tc>
          <w:tcPr>
            <w:tcW w:w="2514" w:type="dxa"/>
          </w:tcPr>
          <w:p w14:paraId="3DE5A190" w14:textId="77777777" w:rsidR="00495D19" w:rsidRPr="00F81767" w:rsidRDefault="00495D19" w:rsidP="00A4618A">
            <w:pPr>
              <w:jc w:val="both"/>
            </w:pPr>
            <w:r w:rsidRPr="00F81767">
              <w:t xml:space="preserve">Участие обучающихся в краевом конкурсе «Гордость Пермского края» </w:t>
            </w:r>
          </w:p>
        </w:tc>
        <w:tc>
          <w:tcPr>
            <w:tcW w:w="2460" w:type="dxa"/>
          </w:tcPr>
          <w:p w14:paraId="2D73F711" w14:textId="77777777" w:rsidR="00495D19" w:rsidRPr="00F81767" w:rsidRDefault="00495D19" w:rsidP="00A4618A">
            <w:pPr>
              <w:jc w:val="both"/>
            </w:pPr>
            <w:r w:rsidRPr="00F81767">
              <w:t>01.07.2025</w:t>
            </w:r>
          </w:p>
          <w:p w14:paraId="54DA1447" w14:textId="77777777" w:rsidR="00495D19" w:rsidRPr="00F81767" w:rsidRDefault="00495D19" w:rsidP="00A4618A">
            <w:pPr>
              <w:jc w:val="both"/>
            </w:pPr>
            <w:r w:rsidRPr="00F81767">
              <w:t>Протокол</w:t>
            </w:r>
          </w:p>
        </w:tc>
        <w:tc>
          <w:tcPr>
            <w:tcW w:w="2977" w:type="dxa"/>
          </w:tcPr>
          <w:p w14:paraId="4D48BE1C" w14:textId="77777777" w:rsidR="00495D19" w:rsidRPr="00F81767" w:rsidRDefault="00495D19" w:rsidP="00A4618A">
            <w:pPr>
              <w:jc w:val="both"/>
            </w:pPr>
            <w:r w:rsidRPr="00F81767">
              <w:t>Наличие участников – 1 б.;</w:t>
            </w:r>
          </w:p>
          <w:p w14:paraId="7AB21B99" w14:textId="77777777" w:rsidR="00495D19" w:rsidRPr="00F81767" w:rsidRDefault="00495D19" w:rsidP="00A4618A">
            <w:pPr>
              <w:jc w:val="both"/>
            </w:pPr>
            <w:r w:rsidRPr="00F81767">
              <w:t>Наличие победителя – 3 б.:</w:t>
            </w:r>
          </w:p>
          <w:p w14:paraId="1DD9BE36" w14:textId="77777777" w:rsidR="00495D19" w:rsidRPr="00F81767" w:rsidRDefault="00495D19" w:rsidP="00A4618A">
            <w:pPr>
              <w:jc w:val="both"/>
            </w:pPr>
            <w:r w:rsidRPr="00F81767">
              <w:t>Отсутствие участников – 0 б.</w:t>
            </w:r>
          </w:p>
        </w:tc>
        <w:tc>
          <w:tcPr>
            <w:tcW w:w="1814" w:type="dxa"/>
          </w:tcPr>
          <w:p w14:paraId="4562DA62" w14:textId="77777777" w:rsidR="00495D19" w:rsidRPr="00F81767" w:rsidRDefault="00495D19" w:rsidP="00A4618A">
            <w:pPr>
              <w:jc w:val="both"/>
            </w:pPr>
            <w:r w:rsidRPr="00F81767">
              <w:t>МАУ «ЦРО»</w:t>
            </w:r>
          </w:p>
        </w:tc>
      </w:tr>
      <w:tr w:rsidR="00495D19" w:rsidRPr="00F81767" w14:paraId="34D39F5E" w14:textId="77777777" w:rsidTr="00495D19">
        <w:tc>
          <w:tcPr>
            <w:tcW w:w="697" w:type="dxa"/>
          </w:tcPr>
          <w:p w14:paraId="27CCBB29" w14:textId="77777777" w:rsidR="00495D19" w:rsidRPr="00F81767" w:rsidRDefault="00495D19" w:rsidP="00A4618A">
            <w:pPr>
              <w:jc w:val="both"/>
            </w:pPr>
            <w:r w:rsidRPr="00F81767">
              <w:t>12</w:t>
            </w:r>
          </w:p>
        </w:tc>
        <w:tc>
          <w:tcPr>
            <w:tcW w:w="2514" w:type="dxa"/>
          </w:tcPr>
          <w:p w14:paraId="7434EA49" w14:textId="77777777" w:rsidR="00495D19" w:rsidRPr="00F81767" w:rsidRDefault="00495D19" w:rsidP="00A4618A">
            <w:pPr>
              <w:jc w:val="both"/>
            </w:pPr>
            <w:r w:rsidRPr="00F81767">
              <w:t>Участие обучающихся в муниципальном конкурсе «Юные дарования Кунгурского муниципального округа»</w:t>
            </w:r>
          </w:p>
        </w:tc>
        <w:tc>
          <w:tcPr>
            <w:tcW w:w="2460" w:type="dxa"/>
          </w:tcPr>
          <w:p w14:paraId="2D0CDCEB" w14:textId="77777777" w:rsidR="00495D19" w:rsidRPr="00F81767" w:rsidRDefault="00495D19" w:rsidP="00A4618A">
            <w:pPr>
              <w:jc w:val="both"/>
            </w:pPr>
            <w:r w:rsidRPr="00F81767">
              <w:t>01.07.2025</w:t>
            </w:r>
          </w:p>
          <w:p w14:paraId="6183FA83" w14:textId="77777777" w:rsidR="00495D19" w:rsidRPr="00F81767" w:rsidRDefault="00495D19" w:rsidP="00A4618A">
            <w:pPr>
              <w:jc w:val="both"/>
            </w:pPr>
            <w:r w:rsidRPr="00F81767">
              <w:t>Протокол</w:t>
            </w:r>
          </w:p>
        </w:tc>
        <w:tc>
          <w:tcPr>
            <w:tcW w:w="2977" w:type="dxa"/>
          </w:tcPr>
          <w:p w14:paraId="1F2E56F2" w14:textId="77777777" w:rsidR="00495D19" w:rsidRPr="00F81767" w:rsidRDefault="00495D19" w:rsidP="00A4618A">
            <w:pPr>
              <w:jc w:val="both"/>
            </w:pPr>
            <w:r w:rsidRPr="00F81767">
              <w:t>Наличие участников – 1 б.;</w:t>
            </w:r>
          </w:p>
          <w:p w14:paraId="4FCA5635" w14:textId="77777777" w:rsidR="00495D19" w:rsidRPr="00F81767" w:rsidRDefault="00495D19" w:rsidP="00A4618A">
            <w:pPr>
              <w:jc w:val="both"/>
            </w:pPr>
            <w:r w:rsidRPr="00F81767">
              <w:t>Наличие победителя – 2 б.:</w:t>
            </w:r>
          </w:p>
          <w:p w14:paraId="205A165C" w14:textId="77777777" w:rsidR="00495D19" w:rsidRPr="00F81767" w:rsidRDefault="00495D19" w:rsidP="00A4618A">
            <w:pPr>
              <w:jc w:val="both"/>
            </w:pPr>
            <w:r w:rsidRPr="00F81767">
              <w:t>Отсутствие участников – 0 б.</w:t>
            </w:r>
          </w:p>
        </w:tc>
        <w:tc>
          <w:tcPr>
            <w:tcW w:w="1814" w:type="dxa"/>
          </w:tcPr>
          <w:p w14:paraId="3B187880" w14:textId="77777777" w:rsidR="00495D19" w:rsidRPr="00F81767" w:rsidRDefault="00495D19" w:rsidP="00A4618A">
            <w:pPr>
              <w:jc w:val="both"/>
            </w:pPr>
            <w:r w:rsidRPr="00F81767">
              <w:t>МАУ «ЦРО»</w:t>
            </w:r>
          </w:p>
        </w:tc>
      </w:tr>
      <w:tr w:rsidR="00495D19" w:rsidRPr="00F81767" w14:paraId="2F39C1A9" w14:textId="77777777" w:rsidTr="00495D19">
        <w:tc>
          <w:tcPr>
            <w:tcW w:w="697" w:type="dxa"/>
          </w:tcPr>
          <w:p w14:paraId="35959CF6" w14:textId="77777777" w:rsidR="00495D19" w:rsidRPr="00F81767" w:rsidRDefault="00495D19" w:rsidP="00A4618A">
            <w:pPr>
              <w:jc w:val="both"/>
            </w:pPr>
            <w:r w:rsidRPr="00F81767">
              <w:t>13</w:t>
            </w:r>
          </w:p>
        </w:tc>
        <w:tc>
          <w:tcPr>
            <w:tcW w:w="2514" w:type="dxa"/>
          </w:tcPr>
          <w:p w14:paraId="47B34B9B" w14:textId="77777777" w:rsidR="00495D19" w:rsidRPr="00F81767" w:rsidRDefault="00495D19" w:rsidP="00A4618A">
            <w:pPr>
              <w:jc w:val="both"/>
            </w:pPr>
            <w:r w:rsidRPr="00F81767">
              <w:t>Участие обучающихся 6-11 классов в мероприятиях проекта «Билет в будущее»</w:t>
            </w:r>
          </w:p>
        </w:tc>
        <w:tc>
          <w:tcPr>
            <w:tcW w:w="2460" w:type="dxa"/>
          </w:tcPr>
          <w:p w14:paraId="446842AA" w14:textId="77777777" w:rsidR="00495D19" w:rsidRPr="00F81767" w:rsidRDefault="00495D19" w:rsidP="00A4618A">
            <w:pPr>
              <w:jc w:val="both"/>
            </w:pPr>
            <w:r w:rsidRPr="00F81767">
              <w:t>01.07.2025</w:t>
            </w:r>
          </w:p>
          <w:p w14:paraId="6ED246ED" w14:textId="77777777" w:rsidR="00495D19" w:rsidRPr="00F81767" w:rsidRDefault="00495D19" w:rsidP="00A4618A">
            <w:pPr>
              <w:jc w:val="both"/>
            </w:pPr>
            <w:r w:rsidRPr="00F81767">
              <w:t>Сайт проекта «Билет в будущее»</w:t>
            </w:r>
          </w:p>
        </w:tc>
        <w:tc>
          <w:tcPr>
            <w:tcW w:w="2977" w:type="dxa"/>
          </w:tcPr>
          <w:p w14:paraId="13F7E3C4" w14:textId="77777777" w:rsidR="00495D19" w:rsidRPr="00F81767" w:rsidRDefault="00495D19" w:rsidP="00A4618A">
            <w:pPr>
              <w:jc w:val="both"/>
            </w:pPr>
            <w:r w:rsidRPr="00F81767">
              <w:t>участие обучающихся в мероприятиях проекта «Билет в будущее» - 1 б.,</w:t>
            </w:r>
          </w:p>
          <w:p w14:paraId="27E99ECF" w14:textId="77777777" w:rsidR="00495D19" w:rsidRPr="00F81767" w:rsidRDefault="00495D19" w:rsidP="00A4618A">
            <w:pPr>
              <w:jc w:val="both"/>
            </w:pPr>
            <w:r w:rsidRPr="00F81767">
              <w:t xml:space="preserve">отсутствие обучающихся, принимающих участие в мероприятиях проекта «Билет в будущее» - 0 б. </w:t>
            </w:r>
          </w:p>
        </w:tc>
        <w:tc>
          <w:tcPr>
            <w:tcW w:w="1814" w:type="dxa"/>
          </w:tcPr>
          <w:p w14:paraId="487E456A" w14:textId="77777777" w:rsidR="00495D19" w:rsidRPr="00F81767" w:rsidRDefault="00495D19" w:rsidP="00A4618A">
            <w:pPr>
              <w:jc w:val="both"/>
            </w:pPr>
            <w:r w:rsidRPr="00F81767">
              <w:t>МАУ «ЦРО»</w:t>
            </w:r>
          </w:p>
        </w:tc>
      </w:tr>
      <w:tr w:rsidR="00495D19" w:rsidRPr="00F81767" w14:paraId="5BE6D6F8" w14:textId="77777777" w:rsidTr="00495D19">
        <w:tc>
          <w:tcPr>
            <w:tcW w:w="697" w:type="dxa"/>
          </w:tcPr>
          <w:p w14:paraId="55C7352D" w14:textId="77777777" w:rsidR="00495D19" w:rsidRPr="00F81767" w:rsidRDefault="00495D19" w:rsidP="00A4618A">
            <w:pPr>
              <w:jc w:val="both"/>
            </w:pPr>
            <w:r w:rsidRPr="00F81767">
              <w:t>14</w:t>
            </w:r>
          </w:p>
        </w:tc>
        <w:tc>
          <w:tcPr>
            <w:tcW w:w="2514" w:type="dxa"/>
          </w:tcPr>
          <w:p w14:paraId="564FF5CF" w14:textId="77777777" w:rsidR="00495D19" w:rsidRPr="00F81767" w:rsidRDefault="00495D19" w:rsidP="00A4618A">
            <w:pPr>
              <w:jc w:val="both"/>
            </w:pPr>
            <w:r w:rsidRPr="00F81767">
              <w:t>Уровень реализации профминимума</w:t>
            </w:r>
          </w:p>
        </w:tc>
        <w:tc>
          <w:tcPr>
            <w:tcW w:w="2460" w:type="dxa"/>
          </w:tcPr>
          <w:p w14:paraId="5495E6B5" w14:textId="77777777" w:rsidR="00495D19" w:rsidRPr="00F81767" w:rsidRDefault="00495D19" w:rsidP="00A4618A">
            <w:pPr>
              <w:jc w:val="both"/>
            </w:pPr>
            <w:r w:rsidRPr="00F81767">
              <w:t>01.09.2025</w:t>
            </w:r>
          </w:p>
          <w:p w14:paraId="15C085CC" w14:textId="77777777" w:rsidR="00495D19" w:rsidRPr="00F81767" w:rsidRDefault="00495D19" w:rsidP="00A4618A">
            <w:pPr>
              <w:jc w:val="both"/>
            </w:pPr>
            <w:r w:rsidRPr="00F81767">
              <w:t>Приказ Министерства образования и науки Пермского края</w:t>
            </w:r>
          </w:p>
        </w:tc>
        <w:tc>
          <w:tcPr>
            <w:tcW w:w="2977" w:type="dxa"/>
          </w:tcPr>
          <w:p w14:paraId="15D9A6FF" w14:textId="77777777" w:rsidR="00495D19" w:rsidRPr="00F81767" w:rsidRDefault="00495D19" w:rsidP="00A4618A">
            <w:pPr>
              <w:jc w:val="both"/>
            </w:pPr>
            <w:r w:rsidRPr="00F81767">
              <w:t>наличие базового уровня – 0 б.</w:t>
            </w:r>
          </w:p>
          <w:p w14:paraId="59E84DD7" w14:textId="77777777" w:rsidR="00495D19" w:rsidRPr="00F81767" w:rsidRDefault="00495D19" w:rsidP="00A4618A">
            <w:pPr>
              <w:jc w:val="both"/>
            </w:pPr>
            <w:r w:rsidRPr="00F81767">
              <w:t>наличие основного уровня – 1 б.</w:t>
            </w:r>
          </w:p>
          <w:p w14:paraId="3FFF1CB4" w14:textId="77777777" w:rsidR="00495D19" w:rsidRPr="00F81767" w:rsidRDefault="00495D19" w:rsidP="00A4618A">
            <w:pPr>
              <w:jc w:val="both"/>
            </w:pPr>
            <w:r w:rsidRPr="00F81767">
              <w:t>наличие продвинутого уровня – 2 б.</w:t>
            </w:r>
          </w:p>
        </w:tc>
        <w:tc>
          <w:tcPr>
            <w:tcW w:w="1814" w:type="dxa"/>
          </w:tcPr>
          <w:p w14:paraId="38FCF8F0" w14:textId="77777777" w:rsidR="00495D19" w:rsidRPr="00F81767" w:rsidRDefault="00495D19" w:rsidP="00A4618A">
            <w:pPr>
              <w:jc w:val="both"/>
            </w:pPr>
            <w:r w:rsidRPr="00F81767">
              <w:t>МАУ «ЦРО»</w:t>
            </w:r>
          </w:p>
        </w:tc>
      </w:tr>
      <w:tr w:rsidR="00495D19" w:rsidRPr="00F81767" w14:paraId="3DDBC685" w14:textId="77777777" w:rsidTr="00495D19">
        <w:tc>
          <w:tcPr>
            <w:tcW w:w="697" w:type="dxa"/>
          </w:tcPr>
          <w:p w14:paraId="41D1C262" w14:textId="77777777" w:rsidR="00495D19" w:rsidRPr="00F81767" w:rsidRDefault="00495D19" w:rsidP="00A4618A">
            <w:pPr>
              <w:jc w:val="both"/>
            </w:pPr>
            <w:r w:rsidRPr="00F81767">
              <w:t>15</w:t>
            </w:r>
          </w:p>
        </w:tc>
        <w:tc>
          <w:tcPr>
            <w:tcW w:w="2514" w:type="dxa"/>
          </w:tcPr>
          <w:p w14:paraId="271AFEB9" w14:textId="77777777" w:rsidR="00495D19" w:rsidRPr="00F81767" w:rsidRDefault="00495D19" w:rsidP="00A4618A">
            <w:pPr>
              <w:jc w:val="both"/>
            </w:pPr>
            <w:r w:rsidRPr="00F81767">
              <w:t>Реализация</w:t>
            </w:r>
          </w:p>
          <w:p w14:paraId="51AABFDF" w14:textId="77777777" w:rsidR="00495D19" w:rsidRPr="00F81767" w:rsidRDefault="00495D19" w:rsidP="00A4618A">
            <w:pPr>
              <w:jc w:val="both"/>
            </w:pPr>
            <w:r w:rsidRPr="00F81767">
              <w:t>дополнительных</w:t>
            </w:r>
          </w:p>
          <w:p w14:paraId="1E8F9E7D" w14:textId="77777777" w:rsidR="00495D19" w:rsidRPr="00F81767" w:rsidRDefault="00495D19" w:rsidP="00A4618A">
            <w:pPr>
              <w:jc w:val="both"/>
            </w:pPr>
            <w:r w:rsidRPr="00F81767">
              <w:t>общеобразовательных</w:t>
            </w:r>
          </w:p>
          <w:p w14:paraId="06BFD809" w14:textId="77777777" w:rsidR="00495D19" w:rsidRPr="00F81767" w:rsidRDefault="00495D19" w:rsidP="00A4618A">
            <w:pPr>
              <w:jc w:val="both"/>
            </w:pPr>
            <w:r w:rsidRPr="00F81767">
              <w:t>программ</w:t>
            </w:r>
          </w:p>
        </w:tc>
        <w:tc>
          <w:tcPr>
            <w:tcW w:w="2460" w:type="dxa"/>
          </w:tcPr>
          <w:p w14:paraId="08CF94B5" w14:textId="77777777" w:rsidR="00495D19" w:rsidRPr="00F81767" w:rsidRDefault="00495D19" w:rsidP="00A4618A">
            <w:pPr>
              <w:jc w:val="both"/>
            </w:pPr>
            <w:r w:rsidRPr="00F81767">
              <w:t>ЭПОС.ДО</w:t>
            </w:r>
          </w:p>
        </w:tc>
        <w:tc>
          <w:tcPr>
            <w:tcW w:w="2977" w:type="dxa"/>
          </w:tcPr>
          <w:p w14:paraId="1E88A984" w14:textId="77777777" w:rsidR="00495D19" w:rsidRPr="00F81767" w:rsidRDefault="00495D19" w:rsidP="00A4618A">
            <w:pPr>
              <w:jc w:val="both"/>
            </w:pPr>
            <w:r w:rsidRPr="00F81767">
              <w:t>Программы разработаны и реализуются по 3 и более направленностям - 1 б.</w:t>
            </w:r>
          </w:p>
        </w:tc>
        <w:tc>
          <w:tcPr>
            <w:tcW w:w="1814" w:type="dxa"/>
          </w:tcPr>
          <w:p w14:paraId="7BDBE48C"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67F7D8A3" w14:textId="77777777" w:rsidTr="00495D19">
        <w:tc>
          <w:tcPr>
            <w:tcW w:w="697" w:type="dxa"/>
          </w:tcPr>
          <w:p w14:paraId="335BB94E" w14:textId="77777777" w:rsidR="00495D19" w:rsidRPr="00F81767" w:rsidRDefault="00495D19" w:rsidP="00A4618A">
            <w:pPr>
              <w:jc w:val="both"/>
            </w:pPr>
            <w:r w:rsidRPr="00F81767">
              <w:t>16</w:t>
            </w:r>
          </w:p>
        </w:tc>
        <w:tc>
          <w:tcPr>
            <w:tcW w:w="2514" w:type="dxa"/>
          </w:tcPr>
          <w:p w14:paraId="60E0A8C5" w14:textId="77777777" w:rsidR="00495D19" w:rsidRPr="00F81767" w:rsidRDefault="00495D19" w:rsidP="00A4618A">
            <w:pPr>
              <w:jc w:val="both"/>
            </w:pPr>
            <w:r w:rsidRPr="00F81767">
              <w:t xml:space="preserve">Доля заявлений на общеобразовательные программы дополнительного образования, поданных родителями (законными представителями) через Единый Портал государственных услуг РФ (Госуслуги) за период учебного года в общей численности </w:t>
            </w:r>
            <w:r w:rsidRPr="00F81767">
              <w:lastRenderedPageBreak/>
              <w:t>заявлений на общеобразовательные программы дополнительного образования</w:t>
            </w:r>
          </w:p>
        </w:tc>
        <w:tc>
          <w:tcPr>
            <w:tcW w:w="2460" w:type="dxa"/>
          </w:tcPr>
          <w:p w14:paraId="25B779B1" w14:textId="77777777" w:rsidR="00495D19" w:rsidRPr="00F81767" w:rsidRDefault="00495D19" w:rsidP="00A4618A">
            <w:pPr>
              <w:jc w:val="both"/>
            </w:pPr>
            <w:r w:rsidRPr="00F81767">
              <w:lastRenderedPageBreak/>
              <w:t>АИС Большие данные Пермского края</w:t>
            </w:r>
          </w:p>
        </w:tc>
        <w:tc>
          <w:tcPr>
            <w:tcW w:w="2977" w:type="dxa"/>
          </w:tcPr>
          <w:p w14:paraId="0AC432E7" w14:textId="77777777" w:rsidR="00495D19" w:rsidRPr="00F81767" w:rsidRDefault="00495D19" w:rsidP="00A4618A">
            <w:pPr>
              <w:jc w:val="both"/>
            </w:pPr>
            <w:r w:rsidRPr="00F81767">
              <w:t xml:space="preserve">50% - 1 б., </w:t>
            </w:r>
          </w:p>
          <w:p w14:paraId="23E172DB" w14:textId="77777777" w:rsidR="00495D19" w:rsidRPr="00F81767" w:rsidRDefault="00495D19" w:rsidP="00A4618A">
            <w:pPr>
              <w:jc w:val="both"/>
            </w:pPr>
            <w:r w:rsidRPr="00F81767">
              <w:t>менее 50% - 0 б.</w:t>
            </w:r>
          </w:p>
        </w:tc>
        <w:tc>
          <w:tcPr>
            <w:tcW w:w="1814" w:type="dxa"/>
          </w:tcPr>
          <w:p w14:paraId="1AFFF21C"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60F7E8AF" w14:textId="77777777" w:rsidTr="00495D19">
        <w:tc>
          <w:tcPr>
            <w:tcW w:w="697" w:type="dxa"/>
          </w:tcPr>
          <w:p w14:paraId="2A3ED576" w14:textId="77777777" w:rsidR="00495D19" w:rsidRPr="00F81767" w:rsidRDefault="00495D19" w:rsidP="00A4618A">
            <w:pPr>
              <w:jc w:val="both"/>
            </w:pPr>
            <w:r w:rsidRPr="00F81767">
              <w:lastRenderedPageBreak/>
              <w:t>17</w:t>
            </w:r>
          </w:p>
        </w:tc>
        <w:tc>
          <w:tcPr>
            <w:tcW w:w="2514" w:type="dxa"/>
          </w:tcPr>
          <w:p w14:paraId="478FC717" w14:textId="77777777" w:rsidR="00495D19" w:rsidRPr="00F81767" w:rsidRDefault="00495D19" w:rsidP="00A4618A">
            <w:pPr>
              <w:jc w:val="both"/>
            </w:pPr>
            <w:r w:rsidRPr="00F81767">
              <w:t> Наличие технологических кружков на базе общеобразовательной организации и/или в рамках сетевого взаимодействия</w:t>
            </w:r>
          </w:p>
        </w:tc>
        <w:tc>
          <w:tcPr>
            <w:tcW w:w="2460" w:type="dxa"/>
          </w:tcPr>
          <w:p w14:paraId="71D5922C" w14:textId="77777777" w:rsidR="00495D19" w:rsidRPr="00F81767" w:rsidRDefault="00495D19" w:rsidP="00A4618A">
            <w:pPr>
              <w:jc w:val="both"/>
            </w:pPr>
            <w:r w:rsidRPr="00F81767">
              <w:t xml:space="preserve">2024-2025 уч.год </w:t>
            </w:r>
          </w:p>
          <w:p w14:paraId="29559381" w14:textId="77777777" w:rsidR="00495D19" w:rsidRPr="00F81767" w:rsidRDefault="00495D19" w:rsidP="00A4618A">
            <w:pPr>
              <w:jc w:val="both"/>
            </w:pPr>
            <w:r w:rsidRPr="00F81767">
              <w:t>Данные системы ЭПОС. Дополнительное образования (далее – ЭПОС.ДО) (дополнительные услуги, внесённые организацией в Единый сервис записи, ЭПОС.ДО)</w:t>
            </w:r>
          </w:p>
        </w:tc>
        <w:tc>
          <w:tcPr>
            <w:tcW w:w="2977" w:type="dxa"/>
          </w:tcPr>
          <w:p w14:paraId="53087688" w14:textId="77777777" w:rsidR="00495D19" w:rsidRPr="00F81767" w:rsidRDefault="00495D19" w:rsidP="00A4618A">
            <w:pPr>
              <w:jc w:val="both"/>
            </w:pPr>
            <w:r w:rsidRPr="00F81767">
              <w:t>от 2 до 3 технологических кружков - 1 б.</w:t>
            </w:r>
          </w:p>
        </w:tc>
        <w:tc>
          <w:tcPr>
            <w:tcW w:w="1814" w:type="dxa"/>
          </w:tcPr>
          <w:p w14:paraId="06B821DE"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09B3F927" w14:textId="77777777" w:rsidTr="00495D19">
        <w:tc>
          <w:tcPr>
            <w:tcW w:w="10462" w:type="dxa"/>
            <w:gridSpan w:val="5"/>
          </w:tcPr>
          <w:p w14:paraId="21A673C4" w14:textId="77777777" w:rsidR="00495D19" w:rsidRPr="00F81767" w:rsidRDefault="00495D19" w:rsidP="00A4618A">
            <w:pPr>
              <w:jc w:val="both"/>
            </w:pPr>
            <w:r w:rsidRPr="00F81767">
              <w:t>Гражданско-патриотическое направление</w:t>
            </w:r>
          </w:p>
        </w:tc>
      </w:tr>
      <w:tr w:rsidR="00495D19" w:rsidRPr="00F81767" w14:paraId="0E3F68D7" w14:textId="77777777" w:rsidTr="00495D19">
        <w:tc>
          <w:tcPr>
            <w:tcW w:w="697" w:type="dxa"/>
          </w:tcPr>
          <w:p w14:paraId="586A0391" w14:textId="77777777" w:rsidR="00495D19" w:rsidRPr="00F81767" w:rsidRDefault="00495D19" w:rsidP="00A4618A">
            <w:pPr>
              <w:jc w:val="both"/>
            </w:pPr>
            <w:r w:rsidRPr="00F81767">
              <w:t>18</w:t>
            </w:r>
          </w:p>
        </w:tc>
        <w:tc>
          <w:tcPr>
            <w:tcW w:w="2514" w:type="dxa"/>
          </w:tcPr>
          <w:p w14:paraId="7617A691" w14:textId="77777777" w:rsidR="00495D19" w:rsidRPr="00F81767" w:rsidRDefault="00495D19" w:rsidP="00A4618A">
            <w:pPr>
              <w:jc w:val="both"/>
            </w:pPr>
            <w:r w:rsidRPr="00F81767">
              <w:t>Развитие нескольких видов спорта в рамках</w:t>
            </w:r>
          </w:p>
          <w:p w14:paraId="045E012A" w14:textId="77777777" w:rsidR="00495D19" w:rsidRPr="00F81767" w:rsidRDefault="00495D19" w:rsidP="00A4618A">
            <w:pPr>
              <w:jc w:val="both"/>
            </w:pPr>
            <w:r w:rsidRPr="00F81767">
              <w:t>деятельности школьных</w:t>
            </w:r>
          </w:p>
          <w:p w14:paraId="255F5EBC" w14:textId="77777777" w:rsidR="00495D19" w:rsidRPr="00F81767" w:rsidRDefault="00495D19" w:rsidP="00A4618A">
            <w:pPr>
              <w:jc w:val="both"/>
            </w:pPr>
            <w:r w:rsidRPr="00F81767">
              <w:t>спортивных клубов (далее – ШСК)</w:t>
            </w:r>
          </w:p>
        </w:tc>
        <w:tc>
          <w:tcPr>
            <w:tcW w:w="2460" w:type="dxa"/>
          </w:tcPr>
          <w:p w14:paraId="56C207CB" w14:textId="77777777" w:rsidR="00495D19" w:rsidRPr="00F81767" w:rsidRDefault="00495D19" w:rsidP="00A4618A">
            <w:pPr>
              <w:jc w:val="both"/>
            </w:pPr>
            <w:r w:rsidRPr="00F81767">
              <w:t>2024-2025 уч.год.</w:t>
            </w:r>
          </w:p>
          <w:p w14:paraId="6CB1EB1B" w14:textId="77777777" w:rsidR="00495D19" w:rsidRPr="00F81767" w:rsidRDefault="00495D19" w:rsidP="00A4618A">
            <w:pPr>
              <w:jc w:val="both"/>
            </w:pPr>
            <w:r w:rsidRPr="00F81767">
              <w:t>Данные образовательной организации, паспорт ШСК</w:t>
            </w:r>
          </w:p>
          <w:p w14:paraId="00956E63" w14:textId="77777777" w:rsidR="00495D19" w:rsidRPr="00F81767" w:rsidRDefault="00495D19" w:rsidP="00A4618A">
            <w:pPr>
              <w:jc w:val="both"/>
            </w:pPr>
            <w:r w:rsidRPr="00F81767">
              <w:t> </w:t>
            </w:r>
          </w:p>
          <w:p w14:paraId="7FB87DF0" w14:textId="77777777" w:rsidR="00495D19" w:rsidRPr="00F81767" w:rsidRDefault="00495D19" w:rsidP="00A4618A">
            <w:pPr>
              <w:jc w:val="both"/>
            </w:pPr>
            <w:r w:rsidRPr="00F81767">
              <w:t> </w:t>
            </w:r>
          </w:p>
        </w:tc>
        <w:tc>
          <w:tcPr>
            <w:tcW w:w="2977" w:type="dxa"/>
          </w:tcPr>
          <w:p w14:paraId="63C4664F" w14:textId="77777777" w:rsidR="00495D19" w:rsidRPr="00F81767" w:rsidRDefault="00495D19" w:rsidP="00A4618A">
            <w:pPr>
              <w:jc w:val="both"/>
            </w:pPr>
            <w:r w:rsidRPr="00F81767">
              <w:t>от 3 до 4 видов спорта в ШСК - 1 б.</w:t>
            </w:r>
          </w:p>
        </w:tc>
        <w:tc>
          <w:tcPr>
            <w:tcW w:w="1814" w:type="dxa"/>
          </w:tcPr>
          <w:p w14:paraId="0095CF54"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DB7462C" w14:textId="77777777" w:rsidTr="00495D19">
        <w:tc>
          <w:tcPr>
            <w:tcW w:w="697" w:type="dxa"/>
          </w:tcPr>
          <w:p w14:paraId="31A5B0BC" w14:textId="77777777" w:rsidR="00495D19" w:rsidRPr="00F81767" w:rsidRDefault="00495D19" w:rsidP="00A4618A">
            <w:pPr>
              <w:jc w:val="both"/>
            </w:pPr>
            <w:r w:rsidRPr="00F81767">
              <w:t>19</w:t>
            </w:r>
          </w:p>
        </w:tc>
        <w:tc>
          <w:tcPr>
            <w:tcW w:w="2514" w:type="dxa"/>
          </w:tcPr>
          <w:p w14:paraId="3C79FD38" w14:textId="77777777" w:rsidR="00495D19" w:rsidRPr="00F81767" w:rsidRDefault="00495D19" w:rsidP="00A4618A">
            <w:pPr>
              <w:jc w:val="both"/>
            </w:pPr>
            <w:r w:rsidRPr="00F81767">
              <w:t>Участие обучающихся в волонтерском движении (количество зарегистрированных добрых дел на платформе ДОБРО.РФ)</w:t>
            </w:r>
          </w:p>
        </w:tc>
        <w:tc>
          <w:tcPr>
            <w:tcW w:w="2460" w:type="dxa"/>
          </w:tcPr>
          <w:p w14:paraId="2EF4122B" w14:textId="77777777" w:rsidR="00495D19" w:rsidRPr="00F81767" w:rsidRDefault="00495D19" w:rsidP="00A4618A">
            <w:pPr>
              <w:jc w:val="both"/>
            </w:pPr>
            <w:r w:rsidRPr="00F81767">
              <w:t>2024-2025 уч.год</w:t>
            </w:r>
          </w:p>
          <w:p w14:paraId="6469BC0F" w14:textId="77777777" w:rsidR="00495D19" w:rsidRPr="00F81767" w:rsidRDefault="00495D19" w:rsidP="00A4618A">
            <w:pPr>
              <w:jc w:val="both"/>
            </w:pPr>
            <w:r w:rsidRPr="00F81767">
              <w:t>Выгрузка</w:t>
            </w:r>
          </w:p>
          <w:p w14:paraId="47606D61" w14:textId="77777777" w:rsidR="00495D19" w:rsidRPr="00F81767" w:rsidRDefault="00495D19" w:rsidP="00A4618A">
            <w:pPr>
              <w:jc w:val="both"/>
            </w:pPr>
            <w:r w:rsidRPr="00F81767">
              <w:t>ДОБРО.ЦЕНТР Кунгур</w:t>
            </w:r>
          </w:p>
          <w:p w14:paraId="59510B96" w14:textId="77777777" w:rsidR="00495D19" w:rsidRPr="00F81767" w:rsidRDefault="00495D19" w:rsidP="00A4618A">
            <w:pPr>
              <w:jc w:val="both"/>
            </w:pPr>
            <w:r w:rsidRPr="00F81767">
              <w:t> </w:t>
            </w:r>
          </w:p>
        </w:tc>
        <w:tc>
          <w:tcPr>
            <w:tcW w:w="2977" w:type="dxa"/>
          </w:tcPr>
          <w:p w14:paraId="1536622C" w14:textId="77777777" w:rsidR="00495D19" w:rsidRPr="00F81767" w:rsidRDefault="00495D19" w:rsidP="00A4618A">
            <w:pPr>
              <w:jc w:val="both"/>
            </w:pPr>
            <w:r w:rsidRPr="00F81767">
              <w:t>более 15 добрых дел – 4 балла;</w:t>
            </w:r>
          </w:p>
          <w:p w14:paraId="6260DBF1" w14:textId="77777777" w:rsidR="00495D19" w:rsidRPr="00F81767" w:rsidRDefault="00495D19" w:rsidP="00A4618A">
            <w:pPr>
              <w:jc w:val="both"/>
            </w:pPr>
            <w:r w:rsidRPr="00F81767">
              <w:t>от 11 до 15 добрых дел – 3 балла;</w:t>
            </w:r>
          </w:p>
          <w:p w14:paraId="38E2A1F7" w14:textId="77777777" w:rsidR="00495D19" w:rsidRPr="00F81767" w:rsidRDefault="00495D19" w:rsidP="00A4618A">
            <w:pPr>
              <w:jc w:val="both"/>
            </w:pPr>
            <w:r w:rsidRPr="00F81767">
              <w:t>от 6 до 10 добрых дел – 2 балла;</w:t>
            </w:r>
          </w:p>
          <w:p w14:paraId="696C4C68" w14:textId="77777777" w:rsidR="00495D19" w:rsidRPr="00F81767" w:rsidRDefault="00495D19" w:rsidP="00A4618A">
            <w:pPr>
              <w:jc w:val="both"/>
            </w:pPr>
            <w:r w:rsidRPr="00F81767">
              <w:t>менее 6 добрых дел – 0 баллов.</w:t>
            </w:r>
          </w:p>
        </w:tc>
        <w:tc>
          <w:tcPr>
            <w:tcW w:w="1814" w:type="dxa"/>
          </w:tcPr>
          <w:p w14:paraId="7ABC1D26"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1723577E" w14:textId="77777777" w:rsidTr="00495D19">
        <w:tc>
          <w:tcPr>
            <w:tcW w:w="697" w:type="dxa"/>
          </w:tcPr>
          <w:p w14:paraId="1B0BDA22" w14:textId="77777777" w:rsidR="00495D19" w:rsidRPr="00F81767" w:rsidRDefault="00495D19" w:rsidP="00A4618A">
            <w:pPr>
              <w:jc w:val="both"/>
            </w:pPr>
            <w:r w:rsidRPr="00F81767">
              <w:t>20</w:t>
            </w:r>
          </w:p>
        </w:tc>
        <w:tc>
          <w:tcPr>
            <w:tcW w:w="2514" w:type="dxa"/>
          </w:tcPr>
          <w:p w14:paraId="30BBFD27" w14:textId="03DA2E1A" w:rsidR="00495D19" w:rsidRPr="00F81767" w:rsidRDefault="00495D19" w:rsidP="00A4618A">
            <w:pPr>
              <w:jc w:val="both"/>
            </w:pPr>
            <w:r w:rsidRPr="00F81767">
              <w:t xml:space="preserve">Функционирование </w:t>
            </w:r>
            <w:r w:rsidR="001D7584" w:rsidRPr="00F81767">
              <w:t>школьных военно</w:t>
            </w:r>
            <w:r w:rsidRPr="00F81767">
              <w:t>-патриотических клубов</w:t>
            </w:r>
          </w:p>
        </w:tc>
        <w:tc>
          <w:tcPr>
            <w:tcW w:w="2460" w:type="dxa"/>
          </w:tcPr>
          <w:p w14:paraId="36EBA0DA" w14:textId="77777777" w:rsidR="00495D19" w:rsidRPr="00F81767" w:rsidRDefault="00495D19" w:rsidP="00A4618A">
            <w:pPr>
              <w:jc w:val="both"/>
            </w:pPr>
            <w:r w:rsidRPr="00F81767">
              <w:t>2024-2025 уч. год</w:t>
            </w:r>
          </w:p>
          <w:p w14:paraId="0886A351" w14:textId="77777777" w:rsidR="00495D19" w:rsidRPr="00F81767" w:rsidRDefault="00495D19" w:rsidP="00A4618A">
            <w:pPr>
              <w:jc w:val="both"/>
            </w:pPr>
            <w:r w:rsidRPr="00F81767">
              <w:t>Мониторинг ОДОиВ</w:t>
            </w:r>
          </w:p>
          <w:p w14:paraId="3033FEEB" w14:textId="77777777" w:rsidR="00495D19" w:rsidRPr="00F81767" w:rsidRDefault="00495D19" w:rsidP="00A4618A">
            <w:pPr>
              <w:jc w:val="both"/>
            </w:pPr>
            <w:r w:rsidRPr="00F81767">
              <w:t> </w:t>
            </w:r>
          </w:p>
        </w:tc>
        <w:tc>
          <w:tcPr>
            <w:tcW w:w="2977" w:type="dxa"/>
          </w:tcPr>
          <w:p w14:paraId="55C74274" w14:textId="77777777" w:rsidR="00495D19" w:rsidRPr="00F81767" w:rsidRDefault="00495D19" w:rsidP="00A4618A">
            <w:pPr>
              <w:jc w:val="both"/>
            </w:pPr>
            <w:r w:rsidRPr="00F81767">
              <w:t>Наличие - 1 балл;</w:t>
            </w:r>
          </w:p>
          <w:p w14:paraId="584D481C" w14:textId="77777777" w:rsidR="00495D19" w:rsidRPr="00F81767" w:rsidRDefault="00495D19" w:rsidP="00A4618A">
            <w:pPr>
              <w:jc w:val="both"/>
            </w:pPr>
            <w:r w:rsidRPr="00F81767">
              <w:t>Отсутствие - 0 баллов</w:t>
            </w:r>
          </w:p>
        </w:tc>
        <w:tc>
          <w:tcPr>
            <w:tcW w:w="1814" w:type="dxa"/>
          </w:tcPr>
          <w:p w14:paraId="27D4508F"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5100F4E9" w14:textId="77777777" w:rsidTr="00495D19">
        <w:tc>
          <w:tcPr>
            <w:tcW w:w="10462" w:type="dxa"/>
            <w:gridSpan w:val="5"/>
          </w:tcPr>
          <w:p w14:paraId="41E03292" w14:textId="77777777" w:rsidR="00495D19" w:rsidRPr="00F81767" w:rsidRDefault="00495D19" w:rsidP="00A4618A">
            <w:pPr>
              <w:jc w:val="both"/>
            </w:pPr>
            <w:r w:rsidRPr="00F81767">
              <w:t>Детские общественные объединения</w:t>
            </w:r>
          </w:p>
        </w:tc>
      </w:tr>
      <w:tr w:rsidR="00495D19" w:rsidRPr="00F81767" w14:paraId="65682216" w14:textId="77777777" w:rsidTr="00495D19">
        <w:tc>
          <w:tcPr>
            <w:tcW w:w="697" w:type="dxa"/>
          </w:tcPr>
          <w:p w14:paraId="2CC081BC" w14:textId="77777777" w:rsidR="00495D19" w:rsidRPr="00F81767" w:rsidRDefault="00495D19" w:rsidP="00A4618A">
            <w:pPr>
              <w:jc w:val="both"/>
            </w:pPr>
            <w:r w:rsidRPr="00F81767">
              <w:t>21</w:t>
            </w:r>
          </w:p>
        </w:tc>
        <w:tc>
          <w:tcPr>
            <w:tcW w:w="2514" w:type="dxa"/>
          </w:tcPr>
          <w:p w14:paraId="703DE322" w14:textId="77777777" w:rsidR="00495D19" w:rsidRPr="00F81767" w:rsidRDefault="00495D19" w:rsidP="00A4618A">
            <w:pPr>
              <w:jc w:val="both"/>
              <w:rPr>
                <w:rFonts w:eastAsia="Calibri"/>
              </w:rPr>
            </w:pPr>
            <w:r w:rsidRPr="00F81767">
              <w:t xml:space="preserve">Функционирование школьного музея (результативное участие в </w:t>
            </w:r>
            <w:r w:rsidRPr="00F81767">
              <w:rPr>
                <w:rFonts w:eastAsia="Calibri"/>
              </w:rPr>
              <w:t>краевом конкурсе музеев образовательных организаций Пермского края)</w:t>
            </w:r>
          </w:p>
          <w:p w14:paraId="113F8764" w14:textId="77777777" w:rsidR="00495D19" w:rsidRPr="00F81767" w:rsidRDefault="00495D19" w:rsidP="00A4618A">
            <w:pPr>
              <w:jc w:val="both"/>
            </w:pPr>
          </w:p>
        </w:tc>
        <w:tc>
          <w:tcPr>
            <w:tcW w:w="2460" w:type="dxa"/>
          </w:tcPr>
          <w:p w14:paraId="4D39BA81" w14:textId="77777777" w:rsidR="00495D19" w:rsidRPr="00F81767" w:rsidRDefault="00495D19" w:rsidP="00A4618A">
            <w:pPr>
              <w:jc w:val="both"/>
            </w:pPr>
            <w:r w:rsidRPr="00F81767">
              <w:t>2024-2025 уч. Год.</w:t>
            </w:r>
          </w:p>
          <w:p w14:paraId="3AB4C307" w14:textId="77777777" w:rsidR="00495D19" w:rsidRPr="00F81767" w:rsidRDefault="00495D19" w:rsidP="00A4618A">
            <w:pPr>
              <w:jc w:val="both"/>
            </w:pPr>
            <w:r w:rsidRPr="00F81767">
              <w:t>Список победителей конкурса музеев 2024 год, опубликованный на сайте ГБУ «Пермский краевой учебно-методический центр военно-патриотического воспитания молодежи «Авангард»</w:t>
            </w:r>
          </w:p>
        </w:tc>
        <w:tc>
          <w:tcPr>
            <w:tcW w:w="2977" w:type="dxa"/>
          </w:tcPr>
          <w:p w14:paraId="43AAA70E" w14:textId="77777777" w:rsidR="00495D19" w:rsidRPr="00F81767" w:rsidRDefault="00495D19" w:rsidP="00A4618A">
            <w:pPr>
              <w:jc w:val="both"/>
            </w:pPr>
            <w:r w:rsidRPr="00F81767">
              <w:t>Призер – 2 балла;</w:t>
            </w:r>
          </w:p>
          <w:p w14:paraId="04D790D1" w14:textId="77777777" w:rsidR="00495D19" w:rsidRPr="00F81767" w:rsidRDefault="00495D19" w:rsidP="00A4618A">
            <w:pPr>
              <w:jc w:val="both"/>
            </w:pPr>
            <w:r w:rsidRPr="00F81767">
              <w:t>Победитель – 3 балла.</w:t>
            </w:r>
          </w:p>
        </w:tc>
        <w:tc>
          <w:tcPr>
            <w:tcW w:w="1814" w:type="dxa"/>
          </w:tcPr>
          <w:p w14:paraId="5CDB5566"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68CC603C" w14:textId="77777777" w:rsidTr="00495D19">
        <w:tc>
          <w:tcPr>
            <w:tcW w:w="697" w:type="dxa"/>
          </w:tcPr>
          <w:p w14:paraId="66F0A5BE" w14:textId="77777777" w:rsidR="00495D19" w:rsidRPr="00F81767" w:rsidRDefault="00495D19" w:rsidP="00A4618A">
            <w:pPr>
              <w:jc w:val="both"/>
            </w:pPr>
            <w:r w:rsidRPr="00F81767">
              <w:t>22</w:t>
            </w:r>
          </w:p>
        </w:tc>
        <w:tc>
          <w:tcPr>
            <w:tcW w:w="2514" w:type="dxa"/>
          </w:tcPr>
          <w:p w14:paraId="39135E9D" w14:textId="77777777" w:rsidR="00495D19" w:rsidRPr="00F81767" w:rsidRDefault="00495D19" w:rsidP="00A4618A">
            <w:pPr>
              <w:jc w:val="both"/>
            </w:pPr>
            <w:r w:rsidRPr="00F81767">
              <w:t xml:space="preserve">Доля обучающихся, вовлеченных в </w:t>
            </w:r>
            <w:r w:rsidRPr="00F81767">
              <w:lastRenderedPageBreak/>
              <w:t>деятельность детских общественных объединений</w:t>
            </w:r>
          </w:p>
        </w:tc>
        <w:tc>
          <w:tcPr>
            <w:tcW w:w="2460" w:type="dxa"/>
          </w:tcPr>
          <w:p w14:paraId="372178CA" w14:textId="77777777" w:rsidR="00495D19" w:rsidRPr="00F81767" w:rsidRDefault="00495D19" w:rsidP="00A4618A">
            <w:pPr>
              <w:jc w:val="both"/>
            </w:pPr>
            <w:r w:rsidRPr="00F81767">
              <w:lastRenderedPageBreak/>
              <w:t>2024-2025 уч.год</w:t>
            </w:r>
          </w:p>
          <w:p w14:paraId="1A23A95D" w14:textId="77777777" w:rsidR="00495D19" w:rsidRPr="00F81767" w:rsidRDefault="00495D19" w:rsidP="00A4618A">
            <w:pPr>
              <w:jc w:val="both"/>
            </w:pPr>
            <w:r w:rsidRPr="00F81767">
              <w:t>Мониторинг ОДОиВ</w:t>
            </w:r>
          </w:p>
        </w:tc>
        <w:tc>
          <w:tcPr>
            <w:tcW w:w="2977" w:type="dxa"/>
          </w:tcPr>
          <w:p w14:paraId="65250F4D" w14:textId="77777777" w:rsidR="00495D19" w:rsidRPr="00F81767" w:rsidRDefault="00495D19" w:rsidP="00A4618A">
            <w:pPr>
              <w:jc w:val="both"/>
            </w:pPr>
            <w:r w:rsidRPr="00F81767">
              <w:t>более 90% - 2 балла;</w:t>
            </w:r>
          </w:p>
          <w:p w14:paraId="59C8F7DB" w14:textId="77777777" w:rsidR="00495D19" w:rsidRPr="00F81767" w:rsidRDefault="00495D19" w:rsidP="00A4618A">
            <w:pPr>
              <w:jc w:val="both"/>
            </w:pPr>
            <w:r w:rsidRPr="00F81767">
              <w:t>от 80 до 90% - 1балл;</w:t>
            </w:r>
          </w:p>
          <w:p w14:paraId="0DD96234" w14:textId="77777777" w:rsidR="00495D19" w:rsidRPr="00F81767" w:rsidRDefault="00495D19" w:rsidP="00A4618A">
            <w:pPr>
              <w:jc w:val="both"/>
            </w:pPr>
            <w:r w:rsidRPr="00F81767">
              <w:lastRenderedPageBreak/>
              <w:t>менее 80% - 0 баллов.</w:t>
            </w:r>
          </w:p>
          <w:p w14:paraId="67992FF7" w14:textId="77777777" w:rsidR="00495D19" w:rsidRPr="00F81767" w:rsidRDefault="00495D19" w:rsidP="00A4618A">
            <w:pPr>
              <w:jc w:val="both"/>
            </w:pPr>
            <w:r w:rsidRPr="00F81767">
              <w:t> </w:t>
            </w:r>
          </w:p>
        </w:tc>
        <w:tc>
          <w:tcPr>
            <w:tcW w:w="1814" w:type="dxa"/>
          </w:tcPr>
          <w:p w14:paraId="7AD21714" w14:textId="77777777" w:rsidR="00495D19" w:rsidRPr="00F81767" w:rsidRDefault="00495D19" w:rsidP="00A4618A">
            <w:pPr>
              <w:jc w:val="both"/>
            </w:pPr>
            <w:r w:rsidRPr="00F81767">
              <w:lastRenderedPageBreak/>
              <w:t>Отдел дополнительно</w:t>
            </w:r>
            <w:r w:rsidRPr="00F81767">
              <w:lastRenderedPageBreak/>
              <w:t>го образования и воспитания</w:t>
            </w:r>
          </w:p>
        </w:tc>
      </w:tr>
      <w:tr w:rsidR="00495D19" w:rsidRPr="00F81767" w14:paraId="192EDFB3" w14:textId="77777777" w:rsidTr="00495D19">
        <w:tc>
          <w:tcPr>
            <w:tcW w:w="697" w:type="dxa"/>
          </w:tcPr>
          <w:p w14:paraId="0394D550" w14:textId="77777777" w:rsidR="00495D19" w:rsidRPr="00F81767" w:rsidRDefault="00495D19" w:rsidP="00A4618A">
            <w:pPr>
              <w:jc w:val="both"/>
            </w:pPr>
            <w:r w:rsidRPr="00F81767">
              <w:lastRenderedPageBreak/>
              <w:t>23</w:t>
            </w:r>
          </w:p>
        </w:tc>
        <w:tc>
          <w:tcPr>
            <w:tcW w:w="2514" w:type="dxa"/>
          </w:tcPr>
          <w:p w14:paraId="7FC806AC" w14:textId="77777777" w:rsidR="00495D19" w:rsidRPr="00F81767" w:rsidRDefault="00495D19" w:rsidP="00A4618A">
            <w:pPr>
              <w:jc w:val="both"/>
            </w:pPr>
            <w:r w:rsidRPr="00F81767">
              <w:t>Функционирование школьного хора</w:t>
            </w:r>
          </w:p>
        </w:tc>
        <w:tc>
          <w:tcPr>
            <w:tcW w:w="2460" w:type="dxa"/>
          </w:tcPr>
          <w:p w14:paraId="37B4DF8F" w14:textId="77777777" w:rsidR="00495D19" w:rsidRPr="00F81767" w:rsidRDefault="00495D19" w:rsidP="00A4618A">
            <w:pPr>
              <w:jc w:val="both"/>
            </w:pPr>
            <w:r w:rsidRPr="00F81767">
              <w:t>2024-2025 уч.год</w:t>
            </w:r>
          </w:p>
          <w:p w14:paraId="30F13A28" w14:textId="77777777" w:rsidR="00495D19" w:rsidRPr="00F81767" w:rsidRDefault="00495D19" w:rsidP="00A4618A">
            <w:pPr>
              <w:jc w:val="both"/>
            </w:pPr>
            <w:r w:rsidRPr="00F81767">
              <w:t>Мониторинг ОДОиВ</w:t>
            </w:r>
          </w:p>
        </w:tc>
        <w:tc>
          <w:tcPr>
            <w:tcW w:w="2977" w:type="dxa"/>
          </w:tcPr>
          <w:p w14:paraId="3150D5C4" w14:textId="77777777" w:rsidR="00495D19" w:rsidRPr="00F81767" w:rsidRDefault="00495D19" w:rsidP="00A4618A">
            <w:pPr>
              <w:jc w:val="both"/>
            </w:pPr>
            <w:r w:rsidRPr="00F81767">
              <w:t>Наличие - 1 б.,</w:t>
            </w:r>
          </w:p>
          <w:p w14:paraId="052593C1" w14:textId="77777777" w:rsidR="00495D19" w:rsidRPr="00F81767" w:rsidRDefault="00495D19" w:rsidP="00A4618A">
            <w:pPr>
              <w:jc w:val="both"/>
            </w:pPr>
            <w:r w:rsidRPr="00F81767">
              <w:t xml:space="preserve">Отсутствие - 0 б. </w:t>
            </w:r>
          </w:p>
        </w:tc>
        <w:tc>
          <w:tcPr>
            <w:tcW w:w="1814" w:type="dxa"/>
          </w:tcPr>
          <w:p w14:paraId="0DA1F489"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3A4B60A9" w14:textId="77777777" w:rsidTr="00495D19">
        <w:tc>
          <w:tcPr>
            <w:tcW w:w="697" w:type="dxa"/>
          </w:tcPr>
          <w:p w14:paraId="364884C9" w14:textId="77777777" w:rsidR="00495D19" w:rsidRPr="00F81767" w:rsidRDefault="00495D19" w:rsidP="00A4618A">
            <w:pPr>
              <w:jc w:val="both"/>
            </w:pPr>
            <w:r w:rsidRPr="00F81767">
              <w:t>24</w:t>
            </w:r>
          </w:p>
        </w:tc>
        <w:tc>
          <w:tcPr>
            <w:tcW w:w="2514" w:type="dxa"/>
          </w:tcPr>
          <w:p w14:paraId="171AD3AF" w14:textId="77777777" w:rsidR="00495D19" w:rsidRPr="00F81767" w:rsidRDefault="00495D19" w:rsidP="00A4618A">
            <w:pPr>
              <w:jc w:val="both"/>
            </w:pPr>
            <w:r w:rsidRPr="00F81767">
              <w:t>Функционирование школьного медиацентра (телевидение, газета, журнал и др.)</w:t>
            </w:r>
          </w:p>
        </w:tc>
        <w:tc>
          <w:tcPr>
            <w:tcW w:w="2460" w:type="dxa"/>
          </w:tcPr>
          <w:p w14:paraId="7B37B10B" w14:textId="77777777" w:rsidR="00495D19" w:rsidRPr="00F81767" w:rsidRDefault="00495D19" w:rsidP="00A4618A">
            <w:pPr>
              <w:jc w:val="both"/>
            </w:pPr>
            <w:r w:rsidRPr="00F81767">
              <w:t>2024-2025 уч. год</w:t>
            </w:r>
          </w:p>
          <w:p w14:paraId="228FF659" w14:textId="77777777" w:rsidR="00495D19" w:rsidRPr="00F81767" w:rsidRDefault="00495D19" w:rsidP="00A4618A">
            <w:pPr>
              <w:jc w:val="both"/>
            </w:pPr>
            <w:r w:rsidRPr="00F81767">
              <w:t>Мониторинг ОДОиВ</w:t>
            </w:r>
          </w:p>
          <w:p w14:paraId="07EA77D9" w14:textId="77777777" w:rsidR="00495D19" w:rsidRPr="00F81767" w:rsidRDefault="00495D19" w:rsidP="00A4618A">
            <w:pPr>
              <w:jc w:val="both"/>
            </w:pPr>
            <w:r w:rsidRPr="00F81767">
              <w:t> </w:t>
            </w:r>
          </w:p>
        </w:tc>
        <w:tc>
          <w:tcPr>
            <w:tcW w:w="2977" w:type="dxa"/>
          </w:tcPr>
          <w:p w14:paraId="49046632" w14:textId="77777777" w:rsidR="00495D19" w:rsidRPr="00F81767" w:rsidRDefault="00495D19" w:rsidP="00A4618A">
            <w:pPr>
              <w:jc w:val="both"/>
            </w:pPr>
            <w:r w:rsidRPr="00F81767">
              <w:t>Наличие - 1 б.,</w:t>
            </w:r>
          </w:p>
          <w:p w14:paraId="48D16601" w14:textId="77777777" w:rsidR="00495D19" w:rsidRPr="00F81767" w:rsidRDefault="00495D19" w:rsidP="00A4618A">
            <w:pPr>
              <w:jc w:val="both"/>
            </w:pPr>
            <w:r w:rsidRPr="00F81767">
              <w:t>Отсутствие - 0 б.</w:t>
            </w:r>
          </w:p>
        </w:tc>
        <w:tc>
          <w:tcPr>
            <w:tcW w:w="1814" w:type="dxa"/>
          </w:tcPr>
          <w:p w14:paraId="2443060A"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47B76027" w14:textId="77777777" w:rsidTr="00495D19">
        <w:tc>
          <w:tcPr>
            <w:tcW w:w="697" w:type="dxa"/>
          </w:tcPr>
          <w:p w14:paraId="78C8019E" w14:textId="77777777" w:rsidR="00495D19" w:rsidRPr="00F81767" w:rsidRDefault="00495D19" w:rsidP="00A4618A">
            <w:pPr>
              <w:jc w:val="both"/>
            </w:pPr>
            <w:r w:rsidRPr="00F81767">
              <w:t>25</w:t>
            </w:r>
          </w:p>
        </w:tc>
        <w:tc>
          <w:tcPr>
            <w:tcW w:w="2514" w:type="dxa"/>
          </w:tcPr>
          <w:p w14:paraId="2BF2FC84" w14:textId="77777777" w:rsidR="00495D19" w:rsidRPr="00F81767" w:rsidRDefault="00495D19" w:rsidP="00A4618A">
            <w:pPr>
              <w:jc w:val="both"/>
            </w:pPr>
            <w:r w:rsidRPr="00F81767">
              <w:t>Функционирование первичного отделения Общероссийского общественно-государственного движения детей и молодежи «Движение Первых» (результативное участие в Конкурсе первичных отделений 2025)</w:t>
            </w:r>
          </w:p>
        </w:tc>
        <w:tc>
          <w:tcPr>
            <w:tcW w:w="2460" w:type="dxa"/>
          </w:tcPr>
          <w:p w14:paraId="23CE2002" w14:textId="77777777" w:rsidR="00495D19" w:rsidRPr="00F81767" w:rsidRDefault="00495D19" w:rsidP="00A4618A">
            <w:pPr>
              <w:jc w:val="both"/>
            </w:pPr>
            <w:r w:rsidRPr="00F81767">
              <w:t>2024-2025 уч.год</w:t>
            </w:r>
          </w:p>
          <w:p w14:paraId="35AEAE37" w14:textId="77777777" w:rsidR="00495D19" w:rsidRPr="00F81767" w:rsidRDefault="00495D19" w:rsidP="00A4618A">
            <w:pPr>
              <w:jc w:val="both"/>
            </w:pPr>
            <w:r w:rsidRPr="00F81767">
              <w:t xml:space="preserve">Список победителей на </w:t>
            </w:r>
          </w:p>
          <w:p w14:paraId="095E4462" w14:textId="77777777" w:rsidR="00495D19" w:rsidRPr="00F81767" w:rsidRDefault="00495D19" w:rsidP="00A4618A">
            <w:pPr>
              <w:jc w:val="both"/>
            </w:pPr>
            <w:r w:rsidRPr="00F81767">
              <w:t>сайте «Будь в движении РФ»</w:t>
            </w:r>
          </w:p>
        </w:tc>
        <w:tc>
          <w:tcPr>
            <w:tcW w:w="2977" w:type="dxa"/>
          </w:tcPr>
          <w:p w14:paraId="00721343" w14:textId="77777777" w:rsidR="00495D19" w:rsidRPr="00F81767" w:rsidRDefault="00495D19" w:rsidP="00A4618A">
            <w:pPr>
              <w:jc w:val="both"/>
            </w:pPr>
            <w:r w:rsidRPr="00F81767">
              <w:t>Призер – 2 балла;</w:t>
            </w:r>
          </w:p>
          <w:p w14:paraId="33599289" w14:textId="77777777" w:rsidR="00495D19" w:rsidRPr="00F81767" w:rsidRDefault="00495D19" w:rsidP="00A4618A">
            <w:pPr>
              <w:jc w:val="both"/>
            </w:pPr>
            <w:r w:rsidRPr="00F81767">
              <w:t>Победитель – 3 балла.</w:t>
            </w:r>
          </w:p>
        </w:tc>
        <w:tc>
          <w:tcPr>
            <w:tcW w:w="1814" w:type="dxa"/>
          </w:tcPr>
          <w:p w14:paraId="0E575728"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065F2C7A" w14:textId="77777777" w:rsidTr="00495D19">
        <w:tc>
          <w:tcPr>
            <w:tcW w:w="10462" w:type="dxa"/>
            <w:gridSpan w:val="5"/>
          </w:tcPr>
          <w:p w14:paraId="60F0865B" w14:textId="77777777" w:rsidR="00495D19" w:rsidRPr="00F81767" w:rsidRDefault="00495D19" w:rsidP="00A4618A">
            <w:pPr>
              <w:jc w:val="both"/>
            </w:pPr>
            <w:r w:rsidRPr="00F81767">
              <w:t>Кадры/условия</w:t>
            </w:r>
          </w:p>
        </w:tc>
      </w:tr>
      <w:tr w:rsidR="00495D19" w:rsidRPr="00F81767" w14:paraId="692A8260" w14:textId="77777777" w:rsidTr="00495D19">
        <w:tc>
          <w:tcPr>
            <w:tcW w:w="697" w:type="dxa"/>
          </w:tcPr>
          <w:p w14:paraId="0C39E884" w14:textId="77777777" w:rsidR="00495D19" w:rsidRPr="00F81767" w:rsidRDefault="00495D19" w:rsidP="00A4618A">
            <w:pPr>
              <w:jc w:val="both"/>
            </w:pPr>
            <w:r w:rsidRPr="00F81767">
              <w:t>26</w:t>
            </w:r>
          </w:p>
        </w:tc>
        <w:tc>
          <w:tcPr>
            <w:tcW w:w="2514" w:type="dxa"/>
          </w:tcPr>
          <w:p w14:paraId="2499B92A" w14:textId="77777777" w:rsidR="00495D19" w:rsidRPr="00F81767" w:rsidRDefault="00495D19" w:rsidP="00A4618A">
            <w:pPr>
              <w:jc w:val="both"/>
            </w:pPr>
            <w:r w:rsidRPr="00F81767">
              <w:t>Наличие педагогов-руководителей проектных семинаров и опорных площадок</w:t>
            </w:r>
          </w:p>
        </w:tc>
        <w:tc>
          <w:tcPr>
            <w:tcW w:w="2460" w:type="dxa"/>
          </w:tcPr>
          <w:p w14:paraId="3861565A" w14:textId="77777777" w:rsidR="00495D19" w:rsidRPr="00F81767" w:rsidRDefault="00495D19" w:rsidP="00A4618A">
            <w:pPr>
              <w:jc w:val="both"/>
            </w:pPr>
            <w:r w:rsidRPr="00F81767">
              <w:t>Данные МАУ «ЦРО»</w:t>
            </w:r>
          </w:p>
          <w:p w14:paraId="093A8939" w14:textId="77777777" w:rsidR="00495D19" w:rsidRPr="00F81767" w:rsidRDefault="00495D19" w:rsidP="00A4618A">
            <w:pPr>
              <w:jc w:val="both"/>
            </w:pPr>
            <w:r w:rsidRPr="00F81767">
              <w:t xml:space="preserve">Распоряжение начальника Управление образования администрации Кунгурского муниципального округа Пермского края </w:t>
            </w:r>
          </w:p>
        </w:tc>
        <w:tc>
          <w:tcPr>
            <w:tcW w:w="2977" w:type="dxa"/>
          </w:tcPr>
          <w:p w14:paraId="25AF10F9" w14:textId="77777777" w:rsidR="00495D19" w:rsidRPr="00F81767" w:rsidRDefault="00495D19" w:rsidP="00A4618A">
            <w:pPr>
              <w:jc w:val="both"/>
            </w:pPr>
            <w:r w:rsidRPr="00F81767">
              <w:t>за наличие педагога-руководителя проектного семинара муниципального уровня – 1б. (за одного руководителя);</w:t>
            </w:r>
          </w:p>
          <w:p w14:paraId="482ADBF3" w14:textId="77777777" w:rsidR="00495D19" w:rsidRPr="00F81767" w:rsidRDefault="00495D19" w:rsidP="00A4618A">
            <w:pPr>
              <w:jc w:val="both"/>
            </w:pPr>
            <w:r w:rsidRPr="00F81767">
              <w:t>за наличие педагога-руководителя опорной площадки муниципального уровня – 2б. (за одного руководителя);</w:t>
            </w:r>
          </w:p>
          <w:p w14:paraId="2F44DBA9" w14:textId="77777777" w:rsidR="00495D19" w:rsidRPr="00F81767" w:rsidRDefault="00495D19" w:rsidP="00A4618A">
            <w:pPr>
              <w:jc w:val="both"/>
            </w:pPr>
            <w:r w:rsidRPr="00F81767">
              <w:t xml:space="preserve">отсутствие педагога-руководителя муниципального уровня – </w:t>
            </w:r>
          </w:p>
          <w:p w14:paraId="7FABA8D3" w14:textId="77777777" w:rsidR="00495D19" w:rsidRPr="00F81767" w:rsidRDefault="00495D19" w:rsidP="00A4618A">
            <w:pPr>
              <w:jc w:val="both"/>
            </w:pPr>
            <w:r w:rsidRPr="00F81767">
              <w:t>0 б.</w:t>
            </w:r>
          </w:p>
        </w:tc>
        <w:tc>
          <w:tcPr>
            <w:tcW w:w="1814" w:type="dxa"/>
          </w:tcPr>
          <w:p w14:paraId="77789CF6" w14:textId="77777777" w:rsidR="00495D19" w:rsidRPr="00F81767" w:rsidRDefault="00495D19" w:rsidP="00A4618A">
            <w:pPr>
              <w:jc w:val="both"/>
            </w:pPr>
            <w:r w:rsidRPr="00F81767">
              <w:t>МАУ «ЦРО»</w:t>
            </w:r>
          </w:p>
        </w:tc>
      </w:tr>
      <w:tr w:rsidR="00495D19" w:rsidRPr="00F81767" w14:paraId="578D33B4" w14:textId="77777777" w:rsidTr="00495D19">
        <w:tc>
          <w:tcPr>
            <w:tcW w:w="697" w:type="dxa"/>
          </w:tcPr>
          <w:p w14:paraId="1ED88434" w14:textId="77777777" w:rsidR="00495D19" w:rsidRPr="00F81767" w:rsidRDefault="00495D19" w:rsidP="00A4618A">
            <w:pPr>
              <w:jc w:val="both"/>
            </w:pPr>
            <w:r w:rsidRPr="00F81767">
              <w:t>27</w:t>
            </w:r>
          </w:p>
        </w:tc>
        <w:tc>
          <w:tcPr>
            <w:tcW w:w="2514" w:type="dxa"/>
          </w:tcPr>
          <w:p w14:paraId="735484DF" w14:textId="77777777" w:rsidR="00495D19" w:rsidRPr="00F81767" w:rsidRDefault="00495D19" w:rsidP="00A4618A">
            <w:pPr>
              <w:jc w:val="both"/>
            </w:pPr>
            <w:r w:rsidRPr="00F81767">
              <w:t>Участие в муниципальном, региональном этапе Всероссийского конкурса «Учитель года России»</w:t>
            </w:r>
          </w:p>
        </w:tc>
        <w:tc>
          <w:tcPr>
            <w:tcW w:w="2460" w:type="dxa"/>
          </w:tcPr>
          <w:p w14:paraId="0C7A51E1" w14:textId="77777777" w:rsidR="00495D19" w:rsidRPr="00F81767" w:rsidRDefault="00495D19" w:rsidP="00A4618A">
            <w:pPr>
              <w:jc w:val="both"/>
            </w:pPr>
            <w:r w:rsidRPr="00F81767">
              <w:t>Данные МАУ «ЦРО»</w:t>
            </w:r>
          </w:p>
          <w:p w14:paraId="4BA3E9BF" w14:textId="77777777" w:rsidR="00495D19" w:rsidRPr="00F81767" w:rsidRDefault="00495D19" w:rsidP="00A4618A">
            <w:pPr>
              <w:jc w:val="both"/>
            </w:pPr>
            <w:r w:rsidRPr="00F81767">
              <w:t>Распоряжение начальника Управление образования администрации Кунгурского муниципального округа Пермского края</w:t>
            </w:r>
          </w:p>
        </w:tc>
        <w:tc>
          <w:tcPr>
            <w:tcW w:w="2977" w:type="dxa"/>
          </w:tcPr>
          <w:p w14:paraId="6A4B2963" w14:textId="77777777" w:rsidR="00495D19" w:rsidRPr="00F81767" w:rsidRDefault="00495D19" w:rsidP="00A4618A">
            <w:pPr>
              <w:jc w:val="both"/>
            </w:pPr>
            <w:r w:rsidRPr="00F81767">
              <w:t>участие педагога/ команды от ОО в муниципальном этапе – 1б. (за одного педагога);</w:t>
            </w:r>
          </w:p>
          <w:p w14:paraId="607FB579" w14:textId="77777777" w:rsidR="00495D19" w:rsidRPr="00F81767" w:rsidRDefault="00495D19" w:rsidP="00A4618A">
            <w:pPr>
              <w:jc w:val="both"/>
            </w:pPr>
            <w:r w:rsidRPr="00F81767">
              <w:t>за наличие призера на муниципальном этапе– 2б. (за одного педагога);</w:t>
            </w:r>
          </w:p>
          <w:p w14:paraId="1E61BC20" w14:textId="77777777" w:rsidR="00495D19" w:rsidRPr="00F81767" w:rsidRDefault="00495D19" w:rsidP="00A4618A">
            <w:pPr>
              <w:jc w:val="both"/>
            </w:pPr>
            <w:r w:rsidRPr="00F81767">
              <w:t>за наличие победителя на муниципальном этапе– 3б. (за одного педагога);</w:t>
            </w:r>
          </w:p>
          <w:p w14:paraId="267AD0F2" w14:textId="77777777" w:rsidR="00495D19" w:rsidRPr="00F81767" w:rsidRDefault="00495D19" w:rsidP="00A4618A">
            <w:pPr>
              <w:jc w:val="both"/>
            </w:pPr>
            <w:r w:rsidRPr="00F81767">
              <w:t xml:space="preserve">за наличие призера и победителя на </w:t>
            </w:r>
            <w:r w:rsidRPr="00F81767">
              <w:lastRenderedPageBreak/>
              <w:t>региональном этапе – 4б. (за одного педагога)</w:t>
            </w:r>
          </w:p>
          <w:p w14:paraId="50AEAC07" w14:textId="77777777" w:rsidR="00495D19" w:rsidRPr="00F81767" w:rsidRDefault="00495D19" w:rsidP="00A4618A">
            <w:pPr>
              <w:jc w:val="both"/>
            </w:pPr>
            <w:r w:rsidRPr="00F81767">
              <w:t xml:space="preserve">отсутствие участия педагогов на муниципальном этапе – </w:t>
            </w:r>
          </w:p>
          <w:p w14:paraId="580A79C2" w14:textId="77777777" w:rsidR="00495D19" w:rsidRPr="00F81767" w:rsidRDefault="00495D19" w:rsidP="00A4618A">
            <w:pPr>
              <w:jc w:val="both"/>
            </w:pPr>
            <w:r w:rsidRPr="00F81767">
              <w:t>0 б.</w:t>
            </w:r>
          </w:p>
        </w:tc>
        <w:tc>
          <w:tcPr>
            <w:tcW w:w="1814" w:type="dxa"/>
          </w:tcPr>
          <w:p w14:paraId="24EDF2ED" w14:textId="77777777" w:rsidR="00495D19" w:rsidRPr="00F81767" w:rsidRDefault="00495D19" w:rsidP="00A4618A">
            <w:pPr>
              <w:jc w:val="both"/>
            </w:pPr>
            <w:r w:rsidRPr="00F81767">
              <w:lastRenderedPageBreak/>
              <w:t>МАУ «ЦРО»</w:t>
            </w:r>
          </w:p>
        </w:tc>
      </w:tr>
      <w:tr w:rsidR="00495D19" w:rsidRPr="00F81767" w14:paraId="11E18DC8" w14:textId="77777777" w:rsidTr="00495D19">
        <w:tc>
          <w:tcPr>
            <w:tcW w:w="697" w:type="dxa"/>
          </w:tcPr>
          <w:p w14:paraId="5F0576C7" w14:textId="77777777" w:rsidR="00495D19" w:rsidRPr="00F81767" w:rsidRDefault="00495D19" w:rsidP="00A4618A">
            <w:pPr>
              <w:jc w:val="both"/>
            </w:pPr>
            <w:r w:rsidRPr="00F81767">
              <w:lastRenderedPageBreak/>
              <w:t>28</w:t>
            </w:r>
          </w:p>
        </w:tc>
        <w:tc>
          <w:tcPr>
            <w:tcW w:w="2514" w:type="dxa"/>
          </w:tcPr>
          <w:p w14:paraId="6FAA89D4" w14:textId="77777777" w:rsidR="00495D19" w:rsidRPr="00F81767" w:rsidRDefault="00495D19" w:rsidP="00A4618A">
            <w:pPr>
              <w:jc w:val="both"/>
            </w:pPr>
            <w:r w:rsidRPr="00F81767">
              <w:t>Участие педагогов в ПНПО</w:t>
            </w:r>
          </w:p>
        </w:tc>
        <w:tc>
          <w:tcPr>
            <w:tcW w:w="2460" w:type="dxa"/>
          </w:tcPr>
          <w:p w14:paraId="7C768C8A" w14:textId="77777777" w:rsidR="00495D19" w:rsidRPr="00F81767" w:rsidRDefault="00495D19" w:rsidP="00A4618A">
            <w:pPr>
              <w:jc w:val="both"/>
            </w:pPr>
            <w:r w:rsidRPr="00F81767">
              <w:t xml:space="preserve">Данные Министерства образования </w:t>
            </w:r>
          </w:p>
        </w:tc>
        <w:tc>
          <w:tcPr>
            <w:tcW w:w="2977" w:type="dxa"/>
          </w:tcPr>
          <w:p w14:paraId="6AFA7427" w14:textId="77777777" w:rsidR="00495D19" w:rsidRPr="00F81767" w:rsidRDefault="00495D19" w:rsidP="00A4618A">
            <w:pPr>
              <w:jc w:val="both"/>
            </w:pPr>
            <w:r w:rsidRPr="00F81767">
              <w:t>участие педагога в ПНПО – 3б.,</w:t>
            </w:r>
          </w:p>
          <w:p w14:paraId="2546FD45" w14:textId="77777777" w:rsidR="00495D19" w:rsidRPr="00F81767" w:rsidRDefault="00495D19" w:rsidP="00A4618A">
            <w:pPr>
              <w:jc w:val="both"/>
            </w:pPr>
            <w:r w:rsidRPr="00F81767">
              <w:t>победа на региональном уровне – 5б.,</w:t>
            </w:r>
          </w:p>
          <w:p w14:paraId="2F6F18B5" w14:textId="77777777" w:rsidR="00495D19" w:rsidRPr="00F81767" w:rsidRDefault="00495D19" w:rsidP="00A4618A">
            <w:pPr>
              <w:jc w:val="both"/>
            </w:pPr>
            <w:r w:rsidRPr="00F81767">
              <w:t>победа на федеральном уровне – 7б.</w:t>
            </w:r>
          </w:p>
        </w:tc>
        <w:tc>
          <w:tcPr>
            <w:tcW w:w="1814" w:type="dxa"/>
          </w:tcPr>
          <w:p w14:paraId="5413AD05" w14:textId="77777777" w:rsidR="00495D19" w:rsidRPr="00F81767" w:rsidRDefault="00495D19" w:rsidP="00A4618A">
            <w:pPr>
              <w:jc w:val="both"/>
            </w:pPr>
            <w:r w:rsidRPr="00F81767">
              <w:t>МАУ «ЦРО»</w:t>
            </w:r>
          </w:p>
        </w:tc>
      </w:tr>
      <w:tr w:rsidR="00495D19" w:rsidRPr="00F81767" w14:paraId="4F98F62B" w14:textId="77777777" w:rsidTr="00495D19">
        <w:tc>
          <w:tcPr>
            <w:tcW w:w="697" w:type="dxa"/>
          </w:tcPr>
          <w:p w14:paraId="1508F9E4" w14:textId="77777777" w:rsidR="00495D19" w:rsidRPr="00F81767" w:rsidRDefault="00495D19" w:rsidP="00A4618A">
            <w:pPr>
              <w:jc w:val="both"/>
            </w:pPr>
            <w:r w:rsidRPr="00F81767">
              <w:t>29</w:t>
            </w:r>
          </w:p>
        </w:tc>
        <w:tc>
          <w:tcPr>
            <w:tcW w:w="2514" w:type="dxa"/>
          </w:tcPr>
          <w:p w14:paraId="14675734" w14:textId="77777777" w:rsidR="00495D19" w:rsidRPr="00F81767" w:rsidRDefault="00495D19" w:rsidP="00A4618A">
            <w:pPr>
              <w:jc w:val="both"/>
            </w:pPr>
            <w:r w:rsidRPr="00F81767">
              <w:t>Обеспеченность учебниками и учебными пособиями, в том числе специальными учебниками и учебными пособиями для обучающихся по АООП</w:t>
            </w:r>
          </w:p>
        </w:tc>
        <w:tc>
          <w:tcPr>
            <w:tcW w:w="2460" w:type="dxa"/>
          </w:tcPr>
          <w:p w14:paraId="5B892248" w14:textId="77777777" w:rsidR="00495D19" w:rsidRPr="00F81767" w:rsidRDefault="00495D19" w:rsidP="00A4618A">
            <w:pPr>
              <w:jc w:val="both"/>
            </w:pPr>
            <w:r w:rsidRPr="00F81767">
              <w:t>01.07.2024</w:t>
            </w:r>
          </w:p>
          <w:p w14:paraId="36F50D6E" w14:textId="77777777" w:rsidR="00495D19" w:rsidRPr="00F81767" w:rsidRDefault="00495D19" w:rsidP="00A4618A">
            <w:pPr>
              <w:jc w:val="both"/>
            </w:pPr>
            <w:r w:rsidRPr="00F81767">
              <w:t>Система «Библиовед»</w:t>
            </w:r>
          </w:p>
        </w:tc>
        <w:tc>
          <w:tcPr>
            <w:tcW w:w="2977" w:type="dxa"/>
          </w:tcPr>
          <w:p w14:paraId="721116AA" w14:textId="77777777" w:rsidR="00495D19" w:rsidRPr="00F81767" w:rsidRDefault="00495D19" w:rsidP="00A4618A">
            <w:pPr>
              <w:jc w:val="both"/>
            </w:pPr>
            <w:r w:rsidRPr="00F81767">
              <w:t>100% (обеспечено учебниками и</w:t>
            </w:r>
          </w:p>
          <w:p w14:paraId="149F7291" w14:textId="77777777" w:rsidR="00495D19" w:rsidRPr="00F81767" w:rsidRDefault="00495D19" w:rsidP="00A4618A">
            <w:pPr>
              <w:jc w:val="both"/>
            </w:pPr>
            <w:r w:rsidRPr="00F81767">
              <w:t>учебными пособиями в полном объеме) - 1 б.</w:t>
            </w:r>
          </w:p>
          <w:p w14:paraId="43FAF36D" w14:textId="77777777" w:rsidR="00495D19" w:rsidRPr="00F81767" w:rsidRDefault="00495D19" w:rsidP="00A4618A">
            <w:pPr>
              <w:jc w:val="both"/>
            </w:pPr>
            <w:r w:rsidRPr="00F81767">
              <w:t>Менее 100 % (обеспечено учебниками и</w:t>
            </w:r>
          </w:p>
          <w:p w14:paraId="0D5972C5" w14:textId="77777777" w:rsidR="00495D19" w:rsidRPr="00F81767" w:rsidRDefault="00495D19" w:rsidP="00A4618A">
            <w:pPr>
              <w:jc w:val="both"/>
            </w:pPr>
            <w:r w:rsidRPr="00F81767">
              <w:t>учебными пособиями не в полном объеме) - 0 б.</w:t>
            </w:r>
          </w:p>
        </w:tc>
        <w:tc>
          <w:tcPr>
            <w:tcW w:w="1814" w:type="dxa"/>
          </w:tcPr>
          <w:p w14:paraId="3B949EB2" w14:textId="77777777" w:rsidR="00495D19" w:rsidRPr="00F81767" w:rsidRDefault="00495D19" w:rsidP="00A4618A">
            <w:pPr>
              <w:jc w:val="both"/>
            </w:pPr>
            <w:r w:rsidRPr="00F81767">
              <w:t>МАУ «ЦРО»</w:t>
            </w:r>
          </w:p>
        </w:tc>
      </w:tr>
      <w:tr w:rsidR="00495D19" w:rsidRPr="00F81767" w14:paraId="50955248" w14:textId="77777777" w:rsidTr="00495D19">
        <w:tc>
          <w:tcPr>
            <w:tcW w:w="697" w:type="dxa"/>
          </w:tcPr>
          <w:p w14:paraId="3A28B1DA" w14:textId="77777777" w:rsidR="00495D19" w:rsidRPr="00F81767" w:rsidRDefault="00495D19" w:rsidP="00A4618A">
            <w:pPr>
              <w:jc w:val="both"/>
            </w:pPr>
            <w:r w:rsidRPr="00F81767">
              <w:t>30</w:t>
            </w:r>
          </w:p>
        </w:tc>
        <w:tc>
          <w:tcPr>
            <w:tcW w:w="2514" w:type="dxa"/>
          </w:tcPr>
          <w:p w14:paraId="463BD70E" w14:textId="77777777" w:rsidR="00495D19" w:rsidRPr="00F81767" w:rsidRDefault="00495D19" w:rsidP="00A4618A">
            <w:pPr>
              <w:jc w:val="both"/>
            </w:pPr>
            <w:r w:rsidRPr="00F81767">
              <w:t>Участие педагогов в муниципальной акции «Единый день сдачи ОГЭ педагогами»</w:t>
            </w:r>
          </w:p>
        </w:tc>
        <w:tc>
          <w:tcPr>
            <w:tcW w:w="2460" w:type="dxa"/>
          </w:tcPr>
          <w:p w14:paraId="00B60C48" w14:textId="77777777" w:rsidR="00495D19" w:rsidRPr="00F81767" w:rsidRDefault="00495D19" w:rsidP="00A4618A">
            <w:pPr>
              <w:jc w:val="both"/>
            </w:pPr>
            <w:r w:rsidRPr="00F81767">
              <w:t>2024-2025 уч. год, информационная справка</w:t>
            </w:r>
          </w:p>
        </w:tc>
        <w:tc>
          <w:tcPr>
            <w:tcW w:w="2977" w:type="dxa"/>
          </w:tcPr>
          <w:p w14:paraId="6301D19D" w14:textId="77777777" w:rsidR="00495D19" w:rsidRPr="00F81767" w:rsidRDefault="00495D19" w:rsidP="00A4618A">
            <w:pPr>
              <w:jc w:val="both"/>
            </w:pPr>
            <w:r w:rsidRPr="00F81767">
              <w:t>Участие – 1 б.,</w:t>
            </w:r>
          </w:p>
          <w:p w14:paraId="57D35B5C" w14:textId="77777777" w:rsidR="00495D19" w:rsidRPr="00F81767" w:rsidRDefault="00495D19" w:rsidP="00A4618A">
            <w:pPr>
              <w:jc w:val="both"/>
            </w:pPr>
            <w:r w:rsidRPr="00F81767">
              <w:t>без участия – 0 б.</w:t>
            </w:r>
          </w:p>
        </w:tc>
        <w:tc>
          <w:tcPr>
            <w:tcW w:w="1814" w:type="dxa"/>
          </w:tcPr>
          <w:p w14:paraId="6264D03B" w14:textId="77777777" w:rsidR="00495D19" w:rsidRPr="00F81767" w:rsidRDefault="00495D19" w:rsidP="00A4618A">
            <w:pPr>
              <w:jc w:val="both"/>
            </w:pPr>
            <w:r w:rsidRPr="00F81767">
              <w:t>Отдел качества образования</w:t>
            </w:r>
          </w:p>
        </w:tc>
      </w:tr>
      <w:tr w:rsidR="00495D19" w:rsidRPr="00F81767" w14:paraId="72F70810" w14:textId="77777777" w:rsidTr="00495D19">
        <w:tc>
          <w:tcPr>
            <w:tcW w:w="697" w:type="dxa"/>
          </w:tcPr>
          <w:p w14:paraId="0B826EC0" w14:textId="77777777" w:rsidR="00495D19" w:rsidRPr="00F81767" w:rsidRDefault="00495D19" w:rsidP="00A4618A">
            <w:pPr>
              <w:jc w:val="both"/>
            </w:pPr>
            <w:r w:rsidRPr="00F81767">
              <w:t>31</w:t>
            </w:r>
          </w:p>
        </w:tc>
        <w:tc>
          <w:tcPr>
            <w:tcW w:w="2514" w:type="dxa"/>
          </w:tcPr>
          <w:p w14:paraId="25DF6004" w14:textId="77777777" w:rsidR="00495D19" w:rsidRPr="00F81767" w:rsidRDefault="00495D19" w:rsidP="00A4618A">
            <w:pPr>
              <w:jc w:val="both"/>
            </w:pPr>
            <w:r w:rsidRPr="00F81767">
              <w:t>Организация эффективной профилактической работы на основе мониторингов воспитательной среды в 2024 году (СПТ, ППО, мониторинг возникновения рисков насилия в школьной среде)</w:t>
            </w:r>
          </w:p>
        </w:tc>
        <w:tc>
          <w:tcPr>
            <w:tcW w:w="2460" w:type="dxa"/>
          </w:tcPr>
          <w:p w14:paraId="05735000" w14:textId="77777777" w:rsidR="00495D19" w:rsidRPr="00F81767" w:rsidRDefault="00495D19" w:rsidP="00A4618A">
            <w:pPr>
              <w:jc w:val="both"/>
            </w:pPr>
            <w:r w:rsidRPr="00F81767">
              <w:t>Письмо Министерства образования и науки Пермского края от 02.07.2025 №26-36-вн-1108</w:t>
            </w:r>
          </w:p>
          <w:p w14:paraId="33D0BB9C" w14:textId="517637A4" w:rsidR="00495D19" w:rsidRPr="00F81767" w:rsidRDefault="001D7584" w:rsidP="00A4618A">
            <w:pPr>
              <w:jc w:val="both"/>
            </w:pPr>
            <w:r w:rsidRPr="00F81767">
              <w:t>Аналитические справки</w:t>
            </w:r>
            <w:r w:rsidR="00495D19" w:rsidRPr="00F81767">
              <w:t xml:space="preserve"> ГБУ ПК «ЦППМСП»</w:t>
            </w:r>
          </w:p>
        </w:tc>
        <w:tc>
          <w:tcPr>
            <w:tcW w:w="2977" w:type="dxa"/>
          </w:tcPr>
          <w:p w14:paraId="69BA1E92" w14:textId="77777777" w:rsidR="00495D19" w:rsidRPr="00F81767" w:rsidRDefault="00495D19" w:rsidP="00A4618A">
            <w:pPr>
              <w:jc w:val="both"/>
            </w:pPr>
            <w:r w:rsidRPr="00F81767">
              <w:t xml:space="preserve">Качественное прохождение трех мониторингов эффективности профилактической работы </w:t>
            </w:r>
          </w:p>
          <w:p w14:paraId="2433AB25" w14:textId="77777777" w:rsidR="00495D19" w:rsidRPr="00F81767" w:rsidRDefault="00495D19" w:rsidP="00A4618A">
            <w:pPr>
              <w:jc w:val="both"/>
            </w:pPr>
            <w:r w:rsidRPr="00F81767">
              <w:t>- 3б;</w:t>
            </w:r>
          </w:p>
          <w:p w14:paraId="6D3977B1" w14:textId="77777777" w:rsidR="00495D19" w:rsidRPr="00F81767" w:rsidRDefault="00495D19" w:rsidP="00A4618A">
            <w:pPr>
              <w:jc w:val="both"/>
            </w:pPr>
            <w:r w:rsidRPr="00F81767">
              <w:t xml:space="preserve">Качественное прохождение двух мониторингов эффективности профилактической работы </w:t>
            </w:r>
          </w:p>
          <w:p w14:paraId="50B1A58E" w14:textId="77777777" w:rsidR="00495D19" w:rsidRPr="00F81767" w:rsidRDefault="00495D19" w:rsidP="00A4618A">
            <w:pPr>
              <w:jc w:val="both"/>
            </w:pPr>
            <w:r w:rsidRPr="00F81767">
              <w:t>- 2б;</w:t>
            </w:r>
          </w:p>
          <w:p w14:paraId="4A2913EC" w14:textId="77777777" w:rsidR="00495D19" w:rsidRPr="00F81767" w:rsidRDefault="00495D19" w:rsidP="00A4618A">
            <w:pPr>
              <w:jc w:val="both"/>
            </w:pPr>
            <w:r w:rsidRPr="00F81767">
              <w:t xml:space="preserve">Качественное прохождение одного мониторинга эффективности профилактической работы </w:t>
            </w:r>
          </w:p>
          <w:p w14:paraId="24EE2EAF" w14:textId="77777777" w:rsidR="00495D19" w:rsidRPr="00F81767" w:rsidRDefault="00495D19" w:rsidP="00A4618A">
            <w:pPr>
              <w:jc w:val="both"/>
            </w:pPr>
            <w:r w:rsidRPr="00F81767">
              <w:t>- 1б.</w:t>
            </w:r>
          </w:p>
          <w:p w14:paraId="6081C344" w14:textId="77777777" w:rsidR="00495D19" w:rsidRPr="00F81767" w:rsidRDefault="00495D19" w:rsidP="00A4618A">
            <w:pPr>
              <w:jc w:val="both"/>
            </w:pPr>
          </w:p>
        </w:tc>
        <w:tc>
          <w:tcPr>
            <w:tcW w:w="1814" w:type="dxa"/>
          </w:tcPr>
          <w:p w14:paraId="6D2D03C8" w14:textId="77777777" w:rsidR="00495D19" w:rsidRPr="00F81767" w:rsidRDefault="00495D19" w:rsidP="00A4618A">
            <w:pPr>
              <w:jc w:val="both"/>
            </w:pPr>
            <w:r w:rsidRPr="00F81767">
              <w:t>Отдел дополнительного образования и воспитания</w:t>
            </w:r>
          </w:p>
        </w:tc>
      </w:tr>
    </w:tbl>
    <w:p w14:paraId="551147ED" w14:textId="2C02582F" w:rsidR="00495D19" w:rsidRPr="00F81767" w:rsidRDefault="00091BB4" w:rsidP="00A4618A">
      <w:pPr>
        <w:jc w:val="both"/>
        <w:rPr>
          <w:b/>
        </w:rPr>
      </w:pPr>
      <w:r w:rsidRPr="00F81767">
        <w:rPr>
          <w:b/>
        </w:rPr>
        <w:t>3</w:t>
      </w:r>
      <w:r w:rsidR="00495D19" w:rsidRPr="00F81767">
        <w:rPr>
          <w:b/>
        </w:rPr>
        <w:t>. Номинация</w:t>
      </w:r>
    </w:p>
    <w:p w14:paraId="13011F93" w14:textId="77777777" w:rsidR="00495D19" w:rsidRPr="00F81767" w:rsidRDefault="00495D19" w:rsidP="00A4618A">
      <w:pPr>
        <w:jc w:val="both"/>
      </w:pPr>
      <w:r w:rsidRPr="00F81767">
        <w:t xml:space="preserve"> «Лучший детский сад с численностью до 200 воспитанников»</w:t>
      </w:r>
    </w:p>
    <w:p w14:paraId="2D250107" w14:textId="77777777" w:rsidR="00495D19" w:rsidRPr="00F81767" w:rsidRDefault="00495D19" w:rsidP="00A4618A">
      <w:pPr>
        <w:jc w:val="both"/>
      </w:pPr>
      <w:r w:rsidRPr="00F81767">
        <w:t>«Лучший детский сад с численностью свыше 200 воспитанников»</w:t>
      </w:r>
    </w:p>
    <w:p w14:paraId="7FA52CFA" w14:textId="77777777" w:rsidR="00495D19" w:rsidRPr="00F81767" w:rsidRDefault="00495D19" w:rsidP="00A4618A">
      <w:pPr>
        <w:jc w:val="both"/>
      </w:pPr>
    </w:p>
    <w:tbl>
      <w:tblPr>
        <w:tblW w:w="10491" w:type="dxa"/>
        <w:tblInd w:w="-289" w:type="dxa"/>
        <w:tblLayout w:type="fixed"/>
        <w:tblLook w:val="0400" w:firstRow="0" w:lastRow="0" w:firstColumn="0" w:lastColumn="0" w:noHBand="0" w:noVBand="1"/>
      </w:tblPr>
      <w:tblGrid>
        <w:gridCol w:w="710"/>
        <w:gridCol w:w="15"/>
        <w:gridCol w:w="2536"/>
        <w:gridCol w:w="2126"/>
        <w:gridCol w:w="3261"/>
        <w:gridCol w:w="1843"/>
      </w:tblGrid>
      <w:tr w:rsidR="00495D19" w:rsidRPr="00F81767" w14:paraId="3A976019" w14:textId="77777777" w:rsidTr="00495D19">
        <w:tc>
          <w:tcPr>
            <w:tcW w:w="710" w:type="dxa"/>
            <w:tcBorders>
              <w:top w:val="single" w:sz="4" w:space="0" w:color="000000"/>
              <w:left w:val="single" w:sz="4" w:space="0" w:color="000000"/>
              <w:bottom w:val="single" w:sz="4" w:space="0" w:color="000000"/>
              <w:right w:val="single" w:sz="4" w:space="0" w:color="000000"/>
            </w:tcBorders>
          </w:tcPr>
          <w:p w14:paraId="7EBB5EF0" w14:textId="77777777" w:rsidR="00495D19" w:rsidRPr="00F81767" w:rsidRDefault="00495D19" w:rsidP="00A4618A">
            <w:pPr>
              <w:jc w:val="both"/>
            </w:pPr>
            <w:r w:rsidRPr="00F81767">
              <w:t>№ п/п</w:t>
            </w:r>
          </w:p>
        </w:tc>
        <w:tc>
          <w:tcPr>
            <w:tcW w:w="2551" w:type="dxa"/>
            <w:gridSpan w:val="2"/>
            <w:tcBorders>
              <w:top w:val="single" w:sz="4" w:space="0" w:color="000000"/>
              <w:left w:val="single" w:sz="4" w:space="0" w:color="000000"/>
              <w:bottom w:val="single" w:sz="4" w:space="0" w:color="000000"/>
              <w:right w:val="single" w:sz="4" w:space="0" w:color="000000"/>
            </w:tcBorders>
          </w:tcPr>
          <w:p w14:paraId="75362195" w14:textId="77777777" w:rsidR="00495D19" w:rsidRPr="00F81767" w:rsidRDefault="00495D19" w:rsidP="00A4618A">
            <w:pPr>
              <w:jc w:val="both"/>
            </w:pPr>
            <w:r w:rsidRPr="00F81767">
              <w:t>Наименование показателя, единицы измерения</w:t>
            </w:r>
          </w:p>
        </w:tc>
        <w:tc>
          <w:tcPr>
            <w:tcW w:w="2126" w:type="dxa"/>
            <w:tcBorders>
              <w:top w:val="single" w:sz="4" w:space="0" w:color="000000"/>
              <w:left w:val="single" w:sz="4" w:space="0" w:color="000000"/>
              <w:bottom w:val="single" w:sz="4" w:space="0" w:color="000000"/>
              <w:right w:val="single" w:sz="4" w:space="0" w:color="000000"/>
            </w:tcBorders>
          </w:tcPr>
          <w:p w14:paraId="38B34FD5" w14:textId="77777777" w:rsidR="00495D19" w:rsidRPr="00F81767" w:rsidRDefault="00495D19" w:rsidP="00A4618A">
            <w:pPr>
              <w:jc w:val="both"/>
            </w:pPr>
            <w:r w:rsidRPr="00F81767">
              <w:t>Период, источник</w:t>
            </w:r>
          </w:p>
        </w:tc>
        <w:tc>
          <w:tcPr>
            <w:tcW w:w="3261" w:type="dxa"/>
            <w:tcBorders>
              <w:top w:val="single" w:sz="4" w:space="0" w:color="000000"/>
              <w:left w:val="single" w:sz="4" w:space="0" w:color="000000"/>
              <w:bottom w:val="single" w:sz="4" w:space="0" w:color="000000"/>
              <w:right w:val="single" w:sz="4" w:space="0" w:color="000000"/>
            </w:tcBorders>
          </w:tcPr>
          <w:p w14:paraId="520A7E36" w14:textId="77777777" w:rsidR="00495D19" w:rsidRPr="00F81767" w:rsidRDefault="00495D19" w:rsidP="00A4618A">
            <w:pPr>
              <w:jc w:val="both"/>
            </w:pPr>
            <w:r w:rsidRPr="00F81767">
              <w:t>Методология</w:t>
            </w:r>
          </w:p>
        </w:tc>
        <w:tc>
          <w:tcPr>
            <w:tcW w:w="1843" w:type="dxa"/>
            <w:tcBorders>
              <w:top w:val="single" w:sz="4" w:space="0" w:color="000000"/>
              <w:left w:val="single" w:sz="4" w:space="0" w:color="000000"/>
              <w:bottom w:val="single" w:sz="4" w:space="0" w:color="000000"/>
              <w:right w:val="single" w:sz="4" w:space="0" w:color="000000"/>
            </w:tcBorders>
          </w:tcPr>
          <w:p w14:paraId="7798C3AB" w14:textId="77777777" w:rsidR="00495D19" w:rsidRPr="00F81767" w:rsidRDefault="00495D19" w:rsidP="00A4618A">
            <w:pPr>
              <w:jc w:val="both"/>
            </w:pPr>
            <w:r w:rsidRPr="00F81767">
              <w:t>Ответственные за предоставление инф.</w:t>
            </w:r>
          </w:p>
        </w:tc>
      </w:tr>
      <w:tr w:rsidR="00495D19" w:rsidRPr="00F81767" w14:paraId="4D55C1FD"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5C4E64FD" w14:textId="77777777" w:rsidR="00495D19" w:rsidRPr="00F81767" w:rsidRDefault="00495D19" w:rsidP="00A4618A">
            <w:pPr>
              <w:jc w:val="both"/>
            </w:pPr>
            <w:r w:rsidRPr="00F81767">
              <w:lastRenderedPageBreak/>
              <w:t>1</w:t>
            </w:r>
          </w:p>
        </w:tc>
        <w:tc>
          <w:tcPr>
            <w:tcW w:w="2536" w:type="dxa"/>
            <w:tcBorders>
              <w:top w:val="single" w:sz="4" w:space="0" w:color="000000"/>
              <w:left w:val="single" w:sz="4" w:space="0" w:color="000000"/>
              <w:bottom w:val="single" w:sz="4" w:space="0" w:color="000000"/>
              <w:right w:val="single" w:sz="4" w:space="0" w:color="000000"/>
            </w:tcBorders>
          </w:tcPr>
          <w:p w14:paraId="468529CF" w14:textId="77777777" w:rsidR="00495D19" w:rsidRPr="00F81767" w:rsidRDefault="00495D19" w:rsidP="00A4618A">
            <w:pPr>
              <w:jc w:val="both"/>
            </w:pPr>
            <w:r w:rsidRPr="00F81767">
              <w:t>Посещаемость по итогам 2024 года</w:t>
            </w:r>
          </w:p>
        </w:tc>
        <w:tc>
          <w:tcPr>
            <w:tcW w:w="2126" w:type="dxa"/>
            <w:tcBorders>
              <w:top w:val="single" w:sz="4" w:space="0" w:color="000000"/>
              <w:left w:val="single" w:sz="4" w:space="0" w:color="000000"/>
              <w:bottom w:val="single" w:sz="4" w:space="0" w:color="000000"/>
              <w:right w:val="single" w:sz="4" w:space="0" w:color="000000"/>
            </w:tcBorders>
          </w:tcPr>
          <w:p w14:paraId="7DA1B340" w14:textId="77777777" w:rsidR="00495D19" w:rsidRPr="00F81767" w:rsidRDefault="00495D19" w:rsidP="00A4618A">
            <w:pPr>
              <w:jc w:val="both"/>
            </w:pPr>
            <w:r w:rsidRPr="00F81767">
              <w:t>2024 год, отчет об исполнении МЗ за 2024 год</w:t>
            </w:r>
          </w:p>
        </w:tc>
        <w:tc>
          <w:tcPr>
            <w:tcW w:w="3261" w:type="dxa"/>
            <w:tcBorders>
              <w:top w:val="single" w:sz="4" w:space="0" w:color="000000"/>
              <w:left w:val="single" w:sz="4" w:space="0" w:color="000000"/>
              <w:bottom w:val="single" w:sz="4" w:space="0" w:color="000000"/>
              <w:right w:val="single" w:sz="4" w:space="0" w:color="000000"/>
            </w:tcBorders>
          </w:tcPr>
          <w:p w14:paraId="3F66A246" w14:textId="77777777" w:rsidR="00495D19" w:rsidRPr="00F81767" w:rsidRDefault="00495D19" w:rsidP="00A4618A">
            <w:pPr>
              <w:jc w:val="both"/>
            </w:pPr>
            <w:r w:rsidRPr="00F81767">
              <w:t>МЗ выполнено – 3 б.,</w:t>
            </w:r>
          </w:p>
          <w:p w14:paraId="5F6C335D" w14:textId="77777777" w:rsidR="00495D19" w:rsidRPr="00F81767" w:rsidRDefault="00495D19" w:rsidP="00A4618A">
            <w:pPr>
              <w:jc w:val="both"/>
            </w:pPr>
            <w:r w:rsidRPr="00F81767">
              <w:t>МЗ не выполнено – 0 б.</w:t>
            </w:r>
          </w:p>
        </w:tc>
        <w:tc>
          <w:tcPr>
            <w:tcW w:w="1843" w:type="dxa"/>
            <w:tcBorders>
              <w:top w:val="single" w:sz="4" w:space="0" w:color="000000"/>
              <w:left w:val="single" w:sz="4" w:space="0" w:color="000000"/>
              <w:bottom w:val="single" w:sz="4" w:space="0" w:color="000000"/>
              <w:right w:val="single" w:sz="4" w:space="0" w:color="000000"/>
            </w:tcBorders>
          </w:tcPr>
          <w:p w14:paraId="54FB721E" w14:textId="77777777" w:rsidR="00495D19" w:rsidRPr="00F81767" w:rsidRDefault="00495D19" w:rsidP="00A4618A">
            <w:pPr>
              <w:jc w:val="both"/>
            </w:pPr>
            <w:r w:rsidRPr="00F81767">
              <w:t>Отдел развития сети и обеспечения безопасности</w:t>
            </w:r>
          </w:p>
        </w:tc>
      </w:tr>
      <w:tr w:rsidR="00495D19" w:rsidRPr="00F81767" w14:paraId="7548B690"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6DFFDF9F" w14:textId="77777777" w:rsidR="00495D19" w:rsidRPr="00F81767" w:rsidRDefault="00495D19" w:rsidP="00A4618A">
            <w:pPr>
              <w:jc w:val="both"/>
            </w:pPr>
            <w:r w:rsidRPr="00F81767">
              <w:t>2</w:t>
            </w:r>
          </w:p>
        </w:tc>
        <w:tc>
          <w:tcPr>
            <w:tcW w:w="2536" w:type="dxa"/>
            <w:tcBorders>
              <w:top w:val="single" w:sz="4" w:space="0" w:color="000000"/>
              <w:left w:val="single" w:sz="4" w:space="0" w:color="000000"/>
              <w:bottom w:val="single" w:sz="4" w:space="0" w:color="000000"/>
              <w:right w:val="single" w:sz="4" w:space="0" w:color="000000"/>
            </w:tcBorders>
          </w:tcPr>
          <w:p w14:paraId="0C32D95D" w14:textId="77777777" w:rsidR="00495D19" w:rsidRPr="00F81767" w:rsidRDefault="00495D19" w:rsidP="00A4618A">
            <w:pPr>
              <w:jc w:val="both"/>
            </w:pPr>
            <w:r w:rsidRPr="00F81767">
              <w:t>Результативное участие в социальных-культурных проектах, конкурсах:</w:t>
            </w:r>
          </w:p>
          <w:p w14:paraId="15C98F57" w14:textId="77777777" w:rsidR="00495D19" w:rsidRPr="00F81767" w:rsidRDefault="00495D19" w:rsidP="00A4618A">
            <w:pPr>
              <w:jc w:val="both"/>
            </w:pPr>
            <w:r w:rsidRPr="00F81767">
              <w:t>-  конкурс социальных и культурных проектов ООО «Лукойл-ПЕРМЬ»;</w:t>
            </w:r>
          </w:p>
          <w:p w14:paraId="708CCC2D" w14:textId="77777777" w:rsidR="00495D19" w:rsidRPr="00F81767" w:rsidRDefault="00495D19" w:rsidP="00A4618A">
            <w:pPr>
              <w:jc w:val="both"/>
            </w:pPr>
            <w:r w:rsidRPr="00F81767">
              <w:t>- муниципальный конкурс инновационных образовательных проектов;</w:t>
            </w:r>
          </w:p>
          <w:p w14:paraId="6481D6CD" w14:textId="77777777" w:rsidR="00495D19" w:rsidRPr="00F81767" w:rsidRDefault="00495D19" w:rsidP="00A4618A">
            <w:pPr>
              <w:jc w:val="both"/>
            </w:pPr>
            <w:r w:rsidRPr="00F81767">
              <w:t>- проекты инициативного бюджетирования</w:t>
            </w:r>
          </w:p>
        </w:tc>
        <w:tc>
          <w:tcPr>
            <w:tcW w:w="2126" w:type="dxa"/>
            <w:tcBorders>
              <w:top w:val="single" w:sz="4" w:space="0" w:color="000000"/>
              <w:left w:val="single" w:sz="4" w:space="0" w:color="000000"/>
              <w:bottom w:val="single" w:sz="4" w:space="0" w:color="000000"/>
              <w:right w:val="single" w:sz="4" w:space="0" w:color="000000"/>
            </w:tcBorders>
          </w:tcPr>
          <w:p w14:paraId="641A6B6F" w14:textId="77777777" w:rsidR="00495D19" w:rsidRPr="00F81767" w:rsidRDefault="00495D19" w:rsidP="00A4618A">
            <w:pPr>
              <w:jc w:val="both"/>
            </w:pPr>
            <w:r w:rsidRPr="00F81767">
              <w:t xml:space="preserve">2024-2025 уч.год, информационная справка </w:t>
            </w:r>
          </w:p>
        </w:tc>
        <w:tc>
          <w:tcPr>
            <w:tcW w:w="3261" w:type="dxa"/>
            <w:tcBorders>
              <w:top w:val="single" w:sz="4" w:space="0" w:color="000000"/>
              <w:left w:val="single" w:sz="4" w:space="0" w:color="000000"/>
              <w:bottom w:val="single" w:sz="4" w:space="0" w:color="000000"/>
              <w:right w:val="single" w:sz="4" w:space="0" w:color="000000"/>
            </w:tcBorders>
          </w:tcPr>
          <w:p w14:paraId="64986FEB" w14:textId="77777777" w:rsidR="00495D19" w:rsidRPr="00F81767" w:rsidRDefault="00495D19" w:rsidP="00A4618A">
            <w:pPr>
              <w:jc w:val="both"/>
            </w:pPr>
            <w:r w:rsidRPr="00F81767">
              <w:t>2 б. за победу в каждом конкурсе</w:t>
            </w:r>
          </w:p>
        </w:tc>
        <w:tc>
          <w:tcPr>
            <w:tcW w:w="1843" w:type="dxa"/>
            <w:tcBorders>
              <w:top w:val="single" w:sz="4" w:space="0" w:color="000000"/>
              <w:left w:val="single" w:sz="4" w:space="0" w:color="000000"/>
              <w:bottom w:val="single" w:sz="4" w:space="0" w:color="000000"/>
              <w:right w:val="single" w:sz="4" w:space="0" w:color="000000"/>
            </w:tcBorders>
          </w:tcPr>
          <w:p w14:paraId="470A681B" w14:textId="77777777" w:rsidR="00495D19" w:rsidRPr="00F81767" w:rsidRDefault="00495D19" w:rsidP="00A4618A">
            <w:pPr>
              <w:jc w:val="both"/>
            </w:pPr>
            <w:r w:rsidRPr="00F81767">
              <w:t>МАУ «ЦРО», отдел развития сети и обеспечения безопасности</w:t>
            </w:r>
          </w:p>
        </w:tc>
      </w:tr>
      <w:tr w:rsidR="00495D19" w:rsidRPr="00F81767" w14:paraId="6D9196D9"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01909B97" w14:textId="77777777" w:rsidR="00495D19" w:rsidRPr="00F81767" w:rsidRDefault="00495D19" w:rsidP="00A4618A">
            <w:pPr>
              <w:jc w:val="both"/>
            </w:pPr>
            <w:r w:rsidRPr="00F81767">
              <w:t>3</w:t>
            </w:r>
          </w:p>
        </w:tc>
        <w:tc>
          <w:tcPr>
            <w:tcW w:w="2536" w:type="dxa"/>
            <w:tcBorders>
              <w:top w:val="single" w:sz="4" w:space="0" w:color="000000"/>
              <w:left w:val="single" w:sz="4" w:space="0" w:color="000000"/>
              <w:bottom w:val="single" w:sz="4" w:space="0" w:color="000000"/>
              <w:right w:val="single" w:sz="4" w:space="0" w:color="000000"/>
            </w:tcBorders>
          </w:tcPr>
          <w:p w14:paraId="23ADAB47" w14:textId="77777777" w:rsidR="00495D19" w:rsidRPr="00F81767" w:rsidRDefault="00495D19" w:rsidP="00A4618A">
            <w:pPr>
              <w:jc w:val="both"/>
            </w:pPr>
            <w:r w:rsidRPr="00F81767">
              <w:t>Наличие условий антитеррористической безопасности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077D8" w14:textId="77777777" w:rsidR="00495D19" w:rsidRPr="00F81767" w:rsidRDefault="00495D19" w:rsidP="00A4618A">
            <w:pPr>
              <w:jc w:val="both"/>
            </w:pPr>
            <w:r w:rsidRPr="00F81767">
              <w:t>Данные отдела развития сети и обеспечения безопасности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9526F86" w14:textId="77777777" w:rsidR="00495D19" w:rsidRPr="00F81767" w:rsidRDefault="00495D19" w:rsidP="00A4618A">
            <w:pPr>
              <w:jc w:val="both"/>
            </w:pPr>
            <w:r w:rsidRPr="00F81767">
              <w:t>отсутствие замечаний – 3 б.,</w:t>
            </w:r>
          </w:p>
          <w:p w14:paraId="2A8D45F1" w14:textId="77777777" w:rsidR="00495D19" w:rsidRPr="00F81767" w:rsidRDefault="00495D19" w:rsidP="00A4618A">
            <w:pPr>
              <w:jc w:val="both"/>
            </w:pPr>
            <w:r w:rsidRPr="00F81767">
              <w:t>наличие замечаний – 0 б.</w:t>
            </w:r>
          </w:p>
        </w:tc>
        <w:tc>
          <w:tcPr>
            <w:tcW w:w="1843" w:type="dxa"/>
            <w:tcBorders>
              <w:top w:val="single" w:sz="4" w:space="0" w:color="000000"/>
              <w:left w:val="single" w:sz="4" w:space="0" w:color="000000"/>
              <w:bottom w:val="single" w:sz="4" w:space="0" w:color="000000"/>
              <w:right w:val="single" w:sz="4" w:space="0" w:color="000000"/>
            </w:tcBorders>
          </w:tcPr>
          <w:p w14:paraId="08C0F55D" w14:textId="77777777" w:rsidR="00495D19" w:rsidRPr="00F81767" w:rsidRDefault="00495D19" w:rsidP="00A4618A">
            <w:pPr>
              <w:jc w:val="both"/>
            </w:pPr>
            <w:r w:rsidRPr="00F81767">
              <w:t>Отдел развития сети и обеспечения безопасности</w:t>
            </w:r>
          </w:p>
        </w:tc>
      </w:tr>
      <w:tr w:rsidR="00495D19" w:rsidRPr="00F81767" w14:paraId="5FCCF755"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0554E72A" w14:textId="77777777" w:rsidR="00495D19" w:rsidRPr="00F81767" w:rsidRDefault="00495D19" w:rsidP="00A4618A">
            <w:pPr>
              <w:jc w:val="both"/>
            </w:pPr>
            <w:r w:rsidRPr="00F81767">
              <w:t>4</w:t>
            </w:r>
          </w:p>
        </w:tc>
        <w:tc>
          <w:tcPr>
            <w:tcW w:w="2536" w:type="dxa"/>
            <w:tcBorders>
              <w:top w:val="single" w:sz="4" w:space="0" w:color="000000"/>
              <w:left w:val="single" w:sz="4" w:space="0" w:color="000000"/>
              <w:bottom w:val="single" w:sz="4" w:space="0" w:color="000000"/>
              <w:right w:val="single" w:sz="4" w:space="0" w:color="000000"/>
            </w:tcBorders>
          </w:tcPr>
          <w:p w14:paraId="2534F221" w14:textId="77777777" w:rsidR="00495D19" w:rsidRPr="00F81767" w:rsidRDefault="00495D19" w:rsidP="00A4618A">
            <w:pPr>
              <w:jc w:val="both"/>
            </w:pPr>
            <w:r w:rsidRPr="00F81767">
              <w:t>Наличие условий противопожарной безопасности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39947B" w14:textId="77777777" w:rsidR="00495D19" w:rsidRPr="00F81767" w:rsidRDefault="00495D19" w:rsidP="00A4618A">
            <w:pPr>
              <w:jc w:val="both"/>
            </w:pPr>
            <w:r w:rsidRPr="00F81767">
              <w:t>Данные отдела развития сети и обеспечения безопасности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B02313C" w14:textId="77777777" w:rsidR="00495D19" w:rsidRPr="00F81767" w:rsidRDefault="00495D19" w:rsidP="00A4618A">
            <w:pPr>
              <w:jc w:val="both"/>
            </w:pPr>
            <w:r w:rsidRPr="00F81767">
              <w:t>отсутствие замечаний – 3 б.,</w:t>
            </w:r>
          </w:p>
          <w:p w14:paraId="4E27C30E" w14:textId="77777777" w:rsidR="00495D19" w:rsidRPr="00F81767" w:rsidRDefault="00495D19" w:rsidP="00A4618A">
            <w:pPr>
              <w:jc w:val="both"/>
            </w:pPr>
            <w:r w:rsidRPr="00F81767">
              <w:t>наличие замечаний – 0 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72DE74" w14:textId="77777777" w:rsidR="00495D19" w:rsidRPr="00F81767" w:rsidRDefault="00495D19" w:rsidP="00A4618A">
            <w:pPr>
              <w:jc w:val="both"/>
            </w:pPr>
            <w:r w:rsidRPr="00F81767">
              <w:t>Отдел развития сети и обеспечения безопасности</w:t>
            </w:r>
          </w:p>
        </w:tc>
      </w:tr>
      <w:tr w:rsidR="00495D19" w:rsidRPr="00F81767" w14:paraId="30718F07"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553966FF" w14:textId="77777777" w:rsidR="00495D19" w:rsidRPr="00F81767" w:rsidRDefault="00495D19" w:rsidP="00A4618A">
            <w:pPr>
              <w:jc w:val="both"/>
            </w:pPr>
            <w:r w:rsidRPr="00F81767">
              <w:t>5</w:t>
            </w:r>
          </w:p>
        </w:tc>
        <w:tc>
          <w:tcPr>
            <w:tcW w:w="2536" w:type="dxa"/>
            <w:tcBorders>
              <w:top w:val="single" w:sz="4" w:space="0" w:color="000000"/>
              <w:left w:val="single" w:sz="4" w:space="0" w:color="000000"/>
              <w:bottom w:val="single" w:sz="4" w:space="0" w:color="000000"/>
              <w:right w:val="single" w:sz="4" w:space="0" w:color="000000"/>
            </w:tcBorders>
          </w:tcPr>
          <w:p w14:paraId="16312CCA" w14:textId="77777777" w:rsidR="00495D19" w:rsidRPr="00F81767" w:rsidRDefault="00495D19" w:rsidP="00A4618A">
            <w:pPr>
              <w:jc w:val="both"/>
            </w:pPr>
            <w:r w:rsidRPr="00F81767">
              <w:t xml:space="preserve">Отсутствие случаев травматизма детей и сотрудников </w:t>
            </w:r>
          </w:p>
        </w:tc>
        <w:tc>
          <w:tcPr>
            <w:tcW w:w="2126" w:type="dxa"/>
            <w:tcBorders>
              <w:top w:val="single" w:sz="4" w:space="0" w:color="000000"/>
              <w:left w:val="single" w:sz="4" w:space="0" w:color="000000"/>
              <w:bottom w:val="single" w:sz="4" w:space="0" w:color="000000"/>
              <w:right w:val="single" w:sz="4" w:space="0" w:color="000000"/>
            </w:tcBorders>
          </w:tcPr>
          <w:p w14:paraId="7790074A" w14:textId="77777777" w:rsidR="00495D19" w:rsidRPr="00F81767" w:rsidRDefault="00495D19" w:rsidP="00A4618A">
            <w:pPr>
              <w:jc w:val="both"/>
            </w:pPr>
            <w:r w:rsidRPr="00F81767">
              <w:t>Данные отдела организационно-правового обеспечения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6B748DC7" w14:textId="77777777" w:rsidR="00495D19" w:rsidRPr="00F81767" w:rsidRDefault="00495D19" w:rsidP="00A4618A">
            <w:pPr>
              <w:jc w:val="both"/>
            </w:pPr>
            <w:r w:rsidRPr="00F81767">
              <w:t>отсутствие случаев – 3 б.,</w:t>
            </w:r>
          </w:p>
          <w:p w14:paraId="716FFAB5" w14:textId="77777777" w:rsidR="00495D19" w:rsidRPr="00F81767" w:rsidRDefault="00495D19" w:rsidP="00A4618A">
            <w:pPr>
              <w:jc w:val="both"/>
            </w:pPr>
            <w:r w:rsidRPr="00F81767">
              <w:t>наличие случаев – 0 б.</w:t>
            </w:r>
          </w:p>
        </w:tc>
        <w:tc>
          <w:tcPr>
            <w:tcW w:w="1843" w:type="dxa"/>
            <w:tcBorders>
              <w:top w:val="single" w:sz="4" w:space="0" w:color="000000"/>
              <w:left w:val="single" w:sz="4" w:space="0" w:color="000000"/>
              <w:bottom w:val="single" w:sz="4" w:space="0" w:color="000000"/>
              <w:right w:val="single" w:sz="4" w:space="0" w:color="000000"/>
            </w:tcBorders>
          </w:tcPr>
          <w:p w14:paraId="6FF1F5DA" w14:textId="77777777" w:rsidR="00495D19" w:rsidRPr="00F81767" w:rsidRDefault="00495D19" w:rsidP="00A4618A">
            <w:pPr>
              <w:jc w:val="both"/>
            </w:pPr>
            <w:r w:rsidRPr="00F81767">
              <w:t>Отдел организационно-правового обеспечения деятельности</w:t>
            </w:r>
          </w:p>
        </w:tc>
      </w:tr>
      <w:tr w:rsidR="00495D19" w:rsidRPr="00F81767" w14:paraId="7A953EE7"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0F88C980" w14:textId="77777777" w:rsidR="00495D19" w:rsidRPr="00F81767" w:rsidRDefault="00495D19" w:rsidP="00A4618A">
            <w:pPr>
              <w:jc w:val="both"/>
            </w:pPr>
            <w:r w:rsidRPr="00F81767">
              <w:t>6</w:t>
            </w:r>
          </w:p>
        </w:tc>
        <w:tc>
          <w:tcPr>
            <w:tcW w:w="2536" w:type="dxa"/>
            <w:tcBorders>
              <w:top w:val="single" w:sz="4" w:space="0" w:color="000000"/>
              <w:left w:val="single" w:sz="4" w:space="0" w:color="000000"/>
              <w:bottom w:val="single" w:sz="4" w:space="0" w:color="000000"/>
              <w:right w:val="single" w:sz="4" w:space="0" w:color="000000"/>
            </w:tcBorders>
          </w:tcPr>
          <w:p w14:paraId="0DA6F1B2" w14:textId="77777777" w:rsidR="00495D19" w:rsidRPr="00F81767" w:rsidRDefault="00495D19" w:rsidP="00A4618A">
            <w:pPr>
              <w:jc w:val="both"/>
            </w:pPr>
            <w:r w:rsidRPr="00F81767">
              <w:t>Наличие педагогов-руководителей проектных семинаров и опорных площадок</w:t>
            </w:r>
          </w:p>
        </w:tc>
        <w:tc>
          <w:tcPr>
            <w:tcW w:w="2126" w:type="dxa"/>
            <w:tcBorders>
              <w:top w:val="single" w:sz="4" w:space="0" w:color="000000"/>
              <w:left w:val="single" w:sz="4" w:space="0" w:color="000000"/>
              <w:bottom w:val="single" w:sz="4" w:space="0" w:color="000000"/>
              <w:right w:val="single" w:sz="4" w:space="0" w:color="000000"/>
            </w:tcBorders>
          </w:tcPr>
          <w:p w14:paraId="5892E3FF" w14:textId="77777777" w:rsidR="00495D19" w:rsidRPr="00F81767" w:rsidRDefault="00495D19" w:rsidP="00A4618A">
            <w:pPr>
              <w:jc w:val="both"/>
            </w:pPr>
            <w:r w:rsidRPr="00F81767">
              <w:t>Данные МАУ «ЦРО»</w:t>
            </w:r>
          </w:p>
          <w:p w14:paraId="16419F88" w14:textId="77777777" w:rsidR="00495D19" w:rsidRPr="00F81767" w:rsidRDefault="00495D19" w:rsidP="00A4618A">
            <w:pPr>
              <w:jc w:val="both"/>
            </w:pPr>
            <w:r w:rsidRPr="00F81767">
              <w:t xml:space="preserve">Распоряжение начальника Управление образования администрации Кунгурского муниципального округа Пермского края </w:t>
            </w:r>
          </w:p>
        </w:tc>
        <w:tc>
          <w:tcPr>
            <w:tcW w:w="3261" w:type="dxa"/>
            <w:tcBorders>
              <w:top w:val="single" w:sz="4" w:space="0" w:color="000000"/>
              <w:left w:val="single" w:sz="4" w:space="0" w:color="000000"/>
              <w:bottom w:val="single" w:sz="4" w:space="0" w:color="000000"/>
              <w:right w:val="single" w:sz="4" w:space="0" w:color="000000"/>
            </w:tcBorders>
          </w:tcPr>
          <w:p w14:paraId="6E91DB7A" w14:textId="77777777" w:rsidR="00495D19" w:rsidRPr="00F81767" w:rsidRDefault="00495D19" w:rsidP="00A4618A">
            <w:pPr>
              <w:jc w:val="both"/>
            </w:pPr>
            <w:r w:rsidRPr="00F81767">
              <w:t>за наличие педагога-руководителя проектного семинара муниципального уровня – 1б. (за одного руководителя);</w:t>
            </w:r>
          </w:p>
          <w:p w14:paraId="6C9DC490" w14:textId="77777777" w:rsidR="00495D19" w:rsidRPr="00F81767" w:rsidRDefault="00495D19" w:rsidP="00A4618A">
            <w:pPr>
              <w:jc w:val="both"/>
            </w:pPr>
            <w:r w:rsidRPr="00F81767">
              <w:t>за наличие педагога-руководителя опорной площадки муниципального уровня – 2б. (за одного руководителя);</w:t>
            </w:r>
          </w:p>
          <w:p w14:paraId="7B8AC238" w14:textId="77777777" w:rsidR="00495D19" w:rsidRPr="00F81767" w:rsidRDefault="00495D19" w:rsidP="00A4618A">
            <w:pPr>
              <w:jc w:val="both"/>
            </w:pPr>
            <w:r w:rsidRPr="00F81767">
              <w:t xml:space="preserve">отсутствие педагога-руководителя муниципального уровня – </w:t>
            </w:r>
          </w:p>
          <w:p w14:paraId="1549CC91" w14:textId="77777777" w:rsidR="00495D19" w:rsidRPr="00F81767" w:rsidRDefault="00495D19" w:rsidP="00A4618A">
            <w:pPr>
              <w:jc w:val="both"/>
            </w:pPr>
            <w:r w:rsidRPr="00F81767">
              <w:t>0 б.</w:t>
            </w:r>
          </w:p>
        </w:tc>
        <w:tc>
          <w:tcPr>
            <w:tcW w:w="1843" w:type="dxa"/>
            <w:tcBorders>
              <w:top w:val="single" w:sz="4" w:space="0" w:color="000000"/>
              <w:left w:val="single" w:sz="4" w:space="0" w:color="000000"/>
              <w:bottom w:val="single" w:sz="4" w:space="0" w:color="000000"/>
              <w:right w:val="single" w:sz="4" w:space="0" w:color="000000"/>
            </w:tcBorders>
          </w:tcPr>
          <w:p w14:paraId="4B3991A5" w14:textId="77777777" w:rsidR="00495D19" w:rsidRPr="00F81767" w:rsidRDefault="00495D19" w:rsidP="00A4618A">
            <w:pPr>
              <w:jc w:val="both"/>
            </w:pPr>
            <w:r w:rsidRPr="00F81767">
              <w:t>МАУ «ЦРО»</w:t>
            </w:r>
          </w:p>
        </w:tc>
      </w:tr>
      <w:tr w:rsidR="00495D19" w:rsidRPr="00F81767" w14:paraId="58A66B5E"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4A9B2D90" w14:textId="77777777" w:rsidR="00495D19" w:rsidRPr="00F81767" w:rsidRDefault="00495D19" w:rsidP="00A4618A">
            <w:pPr>
              <w:jc w:val="both"/>
            </w:pPr>
            <w:r w:rsidRPr="00F81767">
              <w:t>7</w:t>
            </w:r>
          </w:p>
        </w:tc>
        <w:tc>
          <w:tcPr>
            <w:tcW w:w="2536" w:type="dxa"/>
            <w:tcBorders>
              <w:top w:val="single" w:sz="4" w:space="0" w:color="000000"/>
              <w:left w:val="single" w:sz="4" w:space="0" w:color="000000"/>
              <w:bottom w:val="single" w:sz="4" w:space="0" w:color="000000"/>
              <w:right w:val="single" w:sz="4" w:space="0" w:color="000000"/>
            </w:tcBorders>
          </w:tcPr>
          <w:p w14:paraId="3E2FBAB7" w14:textId="77777777" w:rsidR="00495D19" w:rsidRPr="00F81767" w:rsidRDefault="00495D19" w:rsidP="00A4618A">
            <w:pPr>
              <w:jc w:val="both"/>
            </w:pPr>
            <w:r w:rsidRPr="00F81767">
              <w:t xml:space="preserve">Доля воспитателей (в том числе старших), имеющих высшую и первую квалификационные </w:t>
            </w:r>
            <w:r w:rsidRPr="00F81767">
              <w:lastRenderedPageBreak/>
              <w:t>категории в общем числе воспитателей</w:t>
            </w:r>
          </w:p>
        </w:tc>
        <w:tc>
          <w:tcPr>
            <w:tcW w:w="2126" w:type="dxa"/>
            <w:tcBorders>
              <w:top w:val="single" w:sz="4" w:space="0" w:color="000000"/>
              <w:left w:val="single" w:sz="4" w:space="0" w:color="000000"/>
              <w:bottom w:val="single" w:sz="4" w:space="0" w:color="000000"/>
              <w:right w:val="single" w:sz="4" w:space="0" w:color="000000"/>
            </w:tcBorders>
          </w:tcPr>
          <w:p w14:paraId="481ACA4F" w14:textId="77777777" w:rsidR="00495D19" w:rsidRPr="00F81767" w:rsidRDefault="00495D19" w:rsidP="00A4618A">
            <w:pPr>
              <w:jc w:val="both"/>
            </w:pPr>
            <w:r w:rsidRPr="00F81767">
              <w:lastRenderedPageBreak/>
              <w:t>Данные кадрового мониторинга за II квартал 2025 года</w:t>
            </w:r>
          </w:p>
        </w:tc>
        <w:tc>
          <w:tcPr>
            <w:tcW w:w="3261" w:type="dxa"/>
            <w:tcBorders>
              <w:top w:val="single" w:sz="4" w:space="0" w:color="000000"/>
              <w:left w:val="single" w:sz="4" w:space="0" w:color="000000"/>
              <w:bottom w:val="single" w:sz="4" w:space="0" w:color="000000"/>
              <w:right w:val="single" w:sz="4" w:space="0" w:color="000000"/>
            </w:tcBorders>
          </w:tcPr>
          <w:p w14:paraId="46D00BA5" w14:textId="77777777" w:rsidR="00495D19" w:rsidRPr="00F81767" w:rsidRDefault="00495D19" w:rsidP="00A4618A">
            <w:pPr>
              <w:jc w:val="both"/>
            </w:pPr>
            <w:r w:rsidRPr="00F81767">
              <w:t>75 – 100% - 3 б.,</w:t>
            </w:r>
          </w:p>
          <w:p w14:paraId="365B95B4" w14:textId="77777777" w:rsidR="00495D19" w:rsidRPr="00F81767" w:rsidRDefault="00495D19" w:rsidP="00A4618A">
            <w:pPr>
              <w:jc w:val="both"/>
            </w:pPr>
            <w:r w:rsidRPr="00F81767">
              <w:t>50 – 74% - 2 б.,</w:t>
            </w:r>
          </w:p>
          <w:p w14:paraId="728AEF48" w14:textId="77777777" w:rsidR="00495D19" w:rsidRPr="00F81767" w:rsidRDefault="00495D19" w:rsidP="00A4618A">
            <w:pPr>
              <w:jc w:val="both"/>
            </w:pPr>
            <w:r w:rsidRPr="00F81767">
              <w:t>49 - 30% - 1 б.,</w:t>
            </w:r>
          </w:p>
          <w:p w14:paraId="570A95A4" w14:textId="77777777" w:rsidR="00495D19" w:rsidRPr="00F81767" w:rsidRDefault="00495D19" w:rsidP="00A4618A">
            <w:pPr>
              <w:jc w:val="both"/>
            </w:pPr>
            <w:r w:rsidRPr="00F81767">
              <w:t xml:space="preserve">29% и менее – 0 б. </w:t>
            </w:r>
          </w:p>
        </w:tc>
        <w:tc>
          <w:tcPr>
            <w:tcW w:w="1843" w:type="dxa"/>
            <w:tcBorders>
              <w:top w:val="single" w:sz="4" w:space="0" w:color="000000"/>
              <w:left w:val="single" w:sz="4" w:space="0" w:color="000000"/>
              <w:bottom w:val="single" w:sz="4" w:space="0" w:color="000000"/>
              <w:right w:val="single" w:sz="4" w:space="0" w:color="000000"/>
            </w:tcBorders>
          </w:tcPr>
          <w:p w14:paraId="4C1B916A" w14:textId="77777777" w:rsidR="00495D19" w:rsidRPr="00F81767" w:rsidRDefault="00495D19" w:rsidP="00A4618A">
            <w:pPr>
              <w:jc w:val="both"/>
            </w:pPr>
            <w:r w:rsidRPr="00F81767">
              <w:t>Отдел организационно-правового обеспечения деятельности</w:t>
            </w:r>
          </w:p>
        </w:tc>
      </w:tr>
      <w:tr w:rsidR="00495D19" w:rsidRPr="00F81767" w14:paraId="2ECD5990"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0371E984" w14:textId="77777777" w:rsidR="00495D19" w:rsidRPr="00F81767" w:rsidRDefault="00495D19" w:rsidP="00A4618A">
            <w:pPr>
              <w:jc w:val="both"/>
            </w:pPr>
            <w:r w:rsidRPr="00F81767">
              <w:lastRenderedPageBreak/>
              <w:t>8</w:t>
            </w:r>
          </w:p>
        </w:tc>
        <w:tc>
          <w:tcPr>
            <w:tcW w:w="2536" w:type="dxa"/>
            <w:tcBorders>
              <w:top w:val="single" w:sz="4" w:space="0" w:color="000000"/>
              <w:left w:val="single" w:sz="4" w:space="0" w:color="000000"/>
              <w:bottom w:val="single" w:sz="4" w:space="0" w:color="000000"/>
              <w:right w:val="single" w:sz="4" w:space="0" w:color="000000"/>
            </w:tcBorders>
          </w:tcPr>
          <w:p w14:paraId="441823CD" w14:textId="77777777" w:rsidR="00495D19" w:rsidRPr="00F81767" w:rsidRDefault="00495D19" w:rsidP="00A4618A">
            <w:pPr>
              <w:jc w:val="both"/>
            </w:pPr>
            <w:r w:rsidRPr="00F81767">
              <w:t>Доля детей в возрасте от 5 лет, охваченных программами дополнительного образования, в общей численности данной категории.</w:t>
            </w:r>
          </w:p>
        </w:tc>
        <w:tc>
          <w:tcPr>
            <w:tcW w:w="2126" w:type="dxa"/>
            <w:tcBorders>
              <w:top w:val="single" w:sz="4" w:space="0" w:color="000000"/>
              <w:left w:val="single" w:sz="4" w:space="0" w:color="000000"/>
              <w:bottom w:val="single" w:sz="4" w:space="0" w:color="000000"/>
              <w:right w:val="single" w:sz="4" w:space="0" w:color="000000"/>
            </w:tcBorders>
          </w:tcPr>
          <w:p w14:paraId="6D2247D0" w14:textId="77777777" w:rsidR="00495D19" w:rsidRPr="00F81767" w:rsidRDefault="00495D19" w:rsidP="00A4618A">
            <w:pPr>
              <w:jc w:val="both"/>
            </w:pPr>
            <w:r w:rsidRPr="00F81767">
              <w:t>ЕСЗ, Аналитика и отчетность</w:t>
            </w:r>
          </w:p>
        </w:tc>
        <w:tc>
          <w:tcPr>
            <w:tcW w:w="3261" w:type="dxa"/>
            <w:tcBorders>
              <w:top w:val="single" w:sz="4" w:space="0" w:color="000000"/>
              <w:left w:val="single" w:sz="4" w:space="0" w:color="000000"/>
              <w:bottom w:val="single" w:sz="4" w:space="0" w:color="000000"/>
              <w:right w:val="single" w:sz="4" w:space="0" w:color="000000"/>
            </w:tcBorders>
          </w:tcPr>
          <w:p w14:paraId="5729D652" w14:textId="77777777" w:rsidR="00495D19" w:rsidRPr="00F81767" w:rsidRDefault="00495D19" w:rsidP="00A4618A">
            <w:pPr>
              <w:jc w:val="both"/>
            </w:pPr>
            <w:r w:rsidRPr="00F81767">
              <w:t xml:space="preserve">80% и более - 3 б., </w:t>
            </w:r>
          </w:p>
          <w:p w14:paraId="7B0FE705" w14:textId="77777777" w:rsidR="00495D19" w:rsidRPr="00F81767" w:rsidRDefault="00495D19" w:rsidP="00A4618A">
            <w:pPr>
              <w:jc w:val="both"/>
            </w:pPr>
            <w:r w:rsidRPr="00F81767">
              <w:t>менее 80% - 0 б.</w:t>
            </w:r>
          </w:p>
        </w:tc>
        <w:tc>
          <w:tcPr>
            <w:tcW w:w="1843" w:type="dxa"/>
            <w:tcBorders>
              <w:top w:val="single" w:sz="4" w:space="0" w:color="000000"/>
              <w:left w:val="single" w:sz="4" w:space="0" w:color="000000"/>
              <w:bottom w:val="single" w:sz="4" w:space="0" w:color="000000"/>
              <w:right w:val="single" w:sz="4" w:space="0" w:color="000000"/>
            </w:tcBorders>
          </w:tcPr>
          <w:p w14:paraId="2C1EA5DA" w14:textId="77777777" w:rsidR="00495D19" w:rsidRPr="00F81767" w:rsidRDefault="00495D19" w:rsidP="00A4618A">
            <w:pPr>
              <w:jc w:val="both"/>
            </w:pPr>
            <w:r w:rsidRPr="00F81767">
              <w:t>Отдел дополнительного образования и воспитания</w:t>
            </w:r>
          </w:p>
        </w:tc>
      </w:tr>
      <w:tr w:rsidR="00495D19" w:rsidRPr="00F81767" w14:paraId="2272F45E" w14:textId="77777777" w:rsidTr="00495D19">
        <w:tc>
          <w:tcPr>
            <w:tcW w:w="725" w:type="dxa"/>
            <w:gridSpan w:val="2"/>
            <w:tcBorders>
              <w:top w:val="single" w:sz="4" w:space="0" w:color="000000"/>
              <w:left w:val="single" w:sz="4" w:space="0" w:color="000000"/>
              <w:bottom w:val="single" w:sz="4" w:space="0" w:color="000000"/>
              <w:right w:val="single" w:sz="4" w:space="0" w:color="000000"/>
            </w:tcBorders>
          </w:tcPr>
          <w:p w14:paraId="16F1BA17" w14:textId="77777777" w:rsidR="00495D19" w:rsidRPr="00F81767" w:rsidRDefault="00495D19" w:rsidP="00A4618A">
            <w:pPr>
              <w:jc w:val="both"/>
            </w:pPr>
            <w:r w:rsidRPr="00F81767">
              <w:t>9</w:t>
            </w:r>
          </w:p>
        </w:tc>
        <w:tc>
          <w:tcPr>
            <w:tcW w:w="2536" w:type="dxa"/>
            <w:tcBorders>
              <w:top w:val="single" w:sz="4" w:space="0" w:color="000000"/>
              <w:left w:val="single" w:sz="4" w:space="0" w:color="000000"/>
              <w:bottom w:val="single" w:sz="4" w:space="0" w:color="000000"/>
              <w:right w:val="single" w:sz="4" w:space="0" w:color="000000"/>
            </w:tcBorders>
          </w:tcPr>
          <w:p w14:paraId="527CB07D" w14:textId="77777777" w:rsidR="00495D19" w:rsidRPr="00F81767" w:rsidRDefault="00495D19" w:rsidP="00A4618A">
            <w:pPr>
              <w:jc w:val="both"/>
            </w:pPr>
            <w:r w:rsidRPr="00F81767">
              <w:t>Презентация опыта работы педагогических работников детского сада на краевых, межмуниципальных мероприятиях, проводимых МАУ «ЦРО»</w:t>
            </w:r>
          </w:p>
        </w:tc>
        <w:tc>
          <w:tcPr>
            <w:tcW w:w="2126" w:type="dxa"/>
            <w:tcBorders>
              <w:top w:val="single" w:sz="4" w:space="0" w:color="000000"/>
              <w:left w:val="single" w:sz="4" w:space="0" w:color="000000"/>
              <w:bottom w:val="single" w:sz="4" w:space="0" w:color="000000"/>
              <w:right w:val="single" w:sz="4" w:space="0" w:color="000000"/>
            </w:tcBorders>
          </w:tcPr>
          <w:p w14:paraId="148B84BA" w14:textId="77777777" w:rsidR="00495D19" w:rsidRPr="00F81767" w:rsidRDefault="00495D19" w:rsidP="00A4618A">
            <w:pPr>
              <w:jc w:val="both"/>
            </w:pPr>
            <w:r w:rsidRPr="00F81767">
              <w:t>Данные МАУ «ЦРО»</w:t>
            </w:r>
          </w:p>
        </w:tc>
        <w:tc>
          <w:tcPr>
            <w:tcW w:w="3261" w:type="dxa"/>
            <w:tcBorders>
              <w:top w:val="single" w:sz="4" w:space="0" w:color="000000"/>
              <w:left w:val="single" w:sz="4" w:space="0" w:color="000000"/>
              <w:bottom w:val="single" w:sz="4" w:space="0" w:color="000000"/>
              <w:right w:val="single" w:sz="4" w:space="0" w:color="000000"/>
            </w:tcBorders>
          </w:tcPr>
          <w:p w14:paraId="476F9AD4" w14:textId="77777777" w:rsidR="00495D19" w:rsidRPr="00F81767" w:rsidRDefault="00495D19" w:rsidP="00A4618A">
            <w:pPr>
              <w:jc w:val="both"/>
            </w:pPr>
            <w:r w:rsidRPr="00F81767">
              <w:t>Участие – 3 б.,</w:t>
            </w:r>
          </w:p>
          <w:p w14:paraId="1F9386E4" w14:textId="77777777" w:rsidR="00495D19" w:rsidRPr="00F81767" w:rsidRDefault="00495D19" w:rsidP="00A4618A">
            <w:pPr>
              <w:jc w:val="both"/>
            </w:pPr>
            <w:r w:rsidRPr="00F81767">
              <w:t>без участия – 0 б.</w:t>
            </w:r>
          </w:p>
        </w:tc>
        <w:tc>
          <w:tcPr>
            <w:tcW w:w="1843" w:type="dxa"/>
            <w:tcBorders>
              <w:top w:val="single" w:sz="4" w:space="0" w:color="000000"/>
              <w:left w:val="single" w:sz="4" w:space="0" w:color="000000"/>
              <w:bottom w:val="single" w:sz="4" w:space="0" w:color="000000"/>
              <w:right w:val="single" w:sz="4" w:space="0" w:color="000000"/>
            </w:tcBorders>
          </w:tcPr>
          <w:p w14:paraId="79AAA46D" w14:textId="77777777" w:rsidR="00495D19" w:rsidRPr="00F81767" w:rsidRDefault="00495D19" w:rsidP="00A4618A">
            <w:pPr>
              <w:jc w:val="both"/>
            </w:pPr>
            <w:r w:rsidRPr="00F81767">
              <w:t>МАУ «ЦРО»</w:t>
            </w:r>
          </w:p>
        </w:tc>
      </w:tr>
      <w:tr w:rsidR="00495D19" w:rsidRPr="00F81767" w14:paraId="0F9FF45D" w14:textId="77777777" w:rsidTr="00495D19">
        <w:tc>
          <w:tcPr>
            <w:tcW w:w="725" w:type="dxa"/>
            <w:gridSpan w:val="2"/>
            <w:tcBorders>
              <w:top w:val="single" w:sz="4" w:space="0" w:color="000000"/>
              <w:left w:val="single" w:sz="4" w:space="0" w:color="000000"/>
              <w:bottom w:val="single" w:sz="4" w:space="0" w:color="auto"/>
              <w:right w:val="single" w:sz="4" w:space="0" w:color="000000"/>
            </w:tcBorders>
          </w:tcPr>
          <w:p w14:paraId="2F157CE9" w14:textId="77777777" w:rsidR="00495D19" w:rsidRPr="00F81767" w:rsidRDefault="00495D19" w:rsidP="00A4618A">
            <w:pPr>
              <w:jc w:val="both"/>
            </w:pPr>
            <w:r w:rsidRPr="00F81767">
              <w:t>10</w:t>
            </w:r>
          </w:p>
        </w:tc>
        <w:tc>
          <w:tcPr>
            <w:tcW w:w="2536" w:type="dxa"/>
            <w:tcBorders>
              <w:top w:val="single" w:sz="4" w:space="0" w:color="000000"/>
              <w:left w:val="single" w:sz="4" w:space="0" w:color="000000"/>
              <w:bottom w:val="single" w:sz="4" w:space="0" w:color="auto"/>
              <w:right w:val="single" w:sz="4" w:space="0" w:color="000000"/>
            </w:tcBorders>
          </w:tcPr>
          <w:p w14:paraId="6665CA6A" w14:textId="77777777" w:rsidR="00495D19" w:rsidRPr="00F81767" w:rsidRDefault="00495D19" w:rsidP="00A4618A">
            <w:pPr>
              <w:jc w:val="both"/>
            </w:pPr>
            <w:r w:rsidRPr="00F81767">
              <w:t>Количество проведенных мероприятий краевого, межмуниципального, муниципального уровней на базе детского сада (для педагогов и воспитанников)</w:t>
            </w:r>
          </w:p>
        </w:tc>
        <w:tc>
          <w:tcPr>
            <w:tcW w:w="2126" w:type="dxa"/>
            <w:tcBorders>
              <w:top w:val="single" w:sz="4" w:space="0" w:color="000000"/>
              <w:left w:val="single" w:sz="4" w:space="0" w:color="000000"/>
              <w:bottom w:val="single" w:sz="4" w:space="0" w:color="auto"/>
              <w:right w:val="single" w:sz="4" w:space="0" w:color="000000"/>
            </w:tcBorders>
          </w:tcPr>
          <w:p w14:paraId="6A132131" w14:textId="77777777" w:rsidR="00495D19" w:rsidRPr="00F81767" w:rsidRDefault="00495D19" w:rsidP="00A4618A">
            <w:pPr>
              <w:jc w:val="both"/>
            </w:pPr>
            <w:r w:rsidRPr="00F81767">
              <w:t xml:space="preserve">Данные МАУ «ЦРО», </w:t>
            </w:r>
          </w:p>
          <w:p w14:paraId="7AED4916" w14:textId="77777777" w:rsidR="00495D19" w:rsidRPr="00F81767" w:rsidRDefault="00495D19" w:rsidP="00A4618A">
            <w:pPr>
              <w:jc w:val="both"/>
            </w:pPr>
            <w:r w:rsidRPr="00F81767">
              <w:t>отдел качества образования</w:t>
            </w:r>
          </w:p>
        </w:tc>
        <w:tc>
          <w:tcPr>
            <w:tcW w:w="3261" w:type="dxa"/>
            <w:tcBorders>
              <w:top w:val="single" w:sz="4" w:space="0" w:color="000000"/>
              <w:left w:val="single" w:sz="4" w:space="0" w:color="000000"/>
              <w:bottom w:val="single" w:sz="4" w:space="0" w:color="auto"/>
              <w:right w:val="single" w:sz="4" w:space="0" w:color="000000"/>
            </w:tcBorders>
          </w:tcPr>
          <w:p w14:paraId="7C19CD98" w14:textId="77777777" w:rsidR="00495D19" w:rsidRPr="00F81767" w:rsidRDefault="00495D19" w:rsidP="00A4618A">
            <w:pPr>
              <w:jc w:val="both"/>
            </w:pPr>
            <w:r w:rsidRPr="00F81767">
              <w:t xml:space="preserve">3 и более мероприятий – 3 б., </w:t>
            </w:r>
          </w:p>
          <w:p w14:paraId="04F1431F" w14:textId="77777777" w:rsidR="00495D19" w:rsidRPr="00F81767" w:rsidRDefault="00495D19" w:rsidP="00A4618A">
            <w:pPr>
              <w:jc w:val="both"/>
            </w:pPr>
            <w:r w:rsidRPr="00F81767">
              <w:t xml:space="preserve">2 мероприятия – 2 б., </w:t>
            </w:r>
          </w:p>
          <w:p w14:paraId="36A8BC54" w14:textId="77777777" w:rsidR="00495D19" w:rsidRPr="00F81767" w:rsidRDefault="00495D19" w:rsidP="00A4618A">
            <w:pPr>
              <w:jc w:val="both"/>
            </w:pPr>
            <w:r w:rsidRPr="00F81767">
              <w:t>1 мероприятие – 1 б.</w:t>
            </w:r>
          </w:p>
        </w:tc>
        <w:tc>
          <w:tcPr>
            <w:tcW w:w="1843" w:type="dxa"/>
            <w:tcBorders>
              <w:top w:val="single" w:sz="4" w:space="0" w:color="000000"/>
              <w:left w:val="single" w:sz="4" w:space="0" w:color="000000"/>
              <w:bottom w:val="single" w:sz="4" w:space="0" w:color="auto"/>
              <w:right w:val="single" w:sz="4" w:space="0" w:color="000000"/>
            </w:tcBorders>
          </w:tcPr>
          <w:p w14:paraId="024DA19C" w14:textId="77777777" w:rsidR="00495D19" w:rsidRPr="00F81767" w:rsidRDefault="00495D19" w:rsidP="00A4618A">
            <w:pPr>
              <w:jc w:val="both"/>
            </w:pPr>
            <w:r w:rsidRPr="00F81767">
              <w:t>МАУ «ЦРО»,</w:t>
            </w:r>
          </w:p>
          <w:p w14:paraId="773D8EE6" w14:textId="77777777" w:rsidR="00495D19" w:rsidRPr="00F81767" w:rsidRDefault="00495D19" w:rsidP="00A4618A">
            <w:pPr>
              <w:jc w:val="both"/>
            </w:pPr>
            <w:r w:rsidRPr="00F81767">
              <w:t>отдел качества образования</w:t>
            </w:r>
          </w:p>
        </w:tc>
      </w:tr>
      <w:tr w:rsidR="00495D19" w:rsidRPr="00F81767" w14:paraId="23C06A94" w14:textId="77777777" w:rsidTr="00495D19">
        <w:tc>
          <w:tcPr>
            <w:tcW w:w="725" w:type="dxa"/>
            <w:gridSpan w:val="2"/>
            <w:tcBorders>
              <w:top w:val="single" w:sz="4" w:space="0" w:color="auto"/>
              <w:left w:val="single" w:sz="4" w:space="0" w:color="auto"/>
              <w:bottom w:val="single" w:sz="4" w:space="0" w:color="auto"/>
              <w:right w:val="single" w:sz="4" w:space="0" w:color="auto"/>
            </w:tcBorders>
          </w:tcPr>
          <w:p w14:paraId="066E4012" w14:textId="77777777" w:rsidR="00495D19" w:rsidRPr="00F81767" w:rsidRDefault="00495D19" w:rsidP="00A4618A">
            <w:pPr>
              <w:jc w:val="both"/>
            </w:pPr>
            <w:r w:rsidRPr="00F81767">
              <w:t>11</w:t>
            </w:r>
          </w:p>
        </w:tc>
        <w:tc>
          <w:tcPr>
            <w:tcW w:w="2536" w:type="dxa"/>
            <w:tcBorders>
              <w:top w:val="single" w:sz="4" w:space="0" w:color="auto"/>
              <w:left w:val="single" w:sz="4" w:space="0" w:color="auto"/>
              <w:bottom w:val="single" w:sz="4" w:space="0" w:color="auto"/>
              <w:right w:val="single" w:sz="4" w:space="0" w:color="auto"/>
            </w:tcBorders>
          </w:tcPr>
          <w:p w14:paraId="4E9CB36D" w14:textId="77777777" w:rsidR="00495D19" w:rsidRPr="00F81767" w:rsidRDefault="00495D19" w:rsidP="00A4618A">
            <w:pPr>
              <w:jc w:val="both"/>
            </w:pPr>
            <w:r w:rsidRPr="00F81767">
              <w:t>Участие в муниципальном, региональном этапе Всероссийского конкурса «Учитель года России»</w:t>
            </w:r>
          </w:p>
        </w:tc>
        <w:tc>
          <w:tcPr>
            <w:tcW w:w="2126" w:type="dxa"/>
            <w:tcBorders>
              <w:top w:val="single" w:sz="4" w:space="0" w:color="auto"/>
              <w:left w:val="single" w:sz="4" w:space="0" w:color="auto"/>
              <w:bottom w:val="single" w:sz="4" w:space="0" w:color="auto"/>
              <w:right w:val="single" w:sz="4" w:space="0" w:color="auto"/>
            </w:tcBorders>
          </w:tcPr>
          <w:p w14:paraId="6C9C41F9" w14:textId="77777777" w:rsidR="00495D19" w:rsidRPr="00F81767" w:rsidRDefault="00495D19" w:rsidP="00A4618A">
            <w:pPr>
              <w:jc w:val="both"/>
            </w:pPr>
            <w:r w:rsidRPr="00F81767">
              <w:t>Данные МАУ «ЦРО»</w:t>
            </w:r>
          </w:p>
          <w:p w14:paraId="419BE472" w14:textId="77777777" w:rsidR="00495D19" w:rsidRPr="00F81767" w:rsidRDefault="00495D19" w:rsidP="00A4618A">
            <w:pPr>
              <w:jc w:val="both"/>
            </w:pPr>
            <w:r w:rsidRPr="00F81767">
              <w:t>Распоряжение начальника Управление образования администрации Кунгурского муниципального округа Пермского края</w:t>
            </w:r>
          </w:p>
        </w:tc>
        <w:tc>
          <w:tcPr>
            <w:tcW w:w="3261" w:type="dxa"/>
            <w:tcBorders>
              <w:top w:val="single" w:sz="4" w:space="0" w:color="auto"/>
              <w:left w:val="single" w:sz="4" w:space="0" w:color="auto"/>
              <w:bottom w:val="single" w:sz="4" w:space="0" w:color="auto"/>
              <w:right w:val="single" w:sz="4" w:space="0" w:color="auto"/>
            </w:tcBorders>
          </w:tcPr>
          <w:p w14:paraId="1497ADFA" w14:textId="77777777" w:rsidR="00495D19" w:rsidRPr="00F81767" w:rsidRDefault="00495D19" w:rsidP="00A4618A">
            <w:pPr>
              <w:jc w:val="both"/>
            </w:pPr>
            <w:r w:rsidRPr="00F81767">
              <w:t>участие педагога в муниципальном этапе – 1б. (за одного педагога);</w:t>
            </w:r>
          </w:p>
          <w:p w14:paraId="19FA0B04" w14:textId="77777777" w:rsidR="00495D19" w:rsidRPr="00F81767" w:rsidRDefault="00495D19" w:rsidP="00A4618A">
            <w:pPr>
              <w:jc w:val="both"/>
            </w:pPr>
            <w:r w:rsidRPr="00F81767">
              <w:t>за наличие призера на муниципальном этапе– 2б. (за одного педагога);</w:t>
            </w:r>
          </w:p>
          <w:p w14:paraId="28855EF6" w14:textId="77777777" w:rsidR="00495D19" w:rsidRPr="00F81767" w:rsidRDefault="00495D19" w:rsidP="00A4618A">
            <w:pPr>
              <w:jc w:val="both"/>
            </w:pPr>
            <w:r w:rsidRPr="00F81767">
              <w:t>за наличие победителя на муниципальном этапе– 3б. (за одного педагога);</w:t>
            </w:r>
          </w:p>
          <w:p w14:paraId="1F98DA49" w14:textId="77777777" w:rsidR="00495D19" w:rsidRPr="00F81767" w:rsidRDefault="00495D19" w:rsidP="00A4618A">
            <w:pPr>
              <w:jc w:val="both"/>
            </w:pPr>
            <w:r w:rsidRPr="00F81767">
              <w:t>за наличие призера и победителя на региональном этапе – 4б. (за одного педагога)</w:t>
            </w:r>
          </w:p>
          <w:p w14:paraId="45FAF0F8" w14:textId="77777777" w:rsidR="00495D19" w:rsidRPr="00F81767" w:rsidRDefault="00495D19" w:rsidP="00A4618A">
            <w:pPr>
              <w:jc w:val="both"/>
            </w:pPr>
            <w:r w:rsidRPr="00F81767">
              <w:t xml:space="preserve">отсутствие участия педагогов на муниципальном этапе – </w:t>
            </w:r>
          </w:p>
          <w:p w14:paraId="46FB3AC0" w14:textId="77777777" w:rsidR="00495D19" w:rsidRPr="00F81767" w:rsidRDefault="00495D19" w:rsidP="00A4618A">
            <w:pPr>
              <w:jc w:val="both"/>
            </w:pPr>
            <w:r w:rsidRPr="00F81767">
              <w:t>0 б.</w:t>
            </w:r>
          </w:p>
        </w:tc>
        <w:tc>
          <w:tcPr>
            <w:tcW w:w="1843" w:type="dxa"/>
            <w:tcBorders>
              <w:top w:val="single" w:sz="4" w:space="0" w:color="auto"/>
              <w:left w:val="single" w:sz="4" w:space="0" w:color="auto"/>
              <w:bottom w:val="single" w:sz="4" w:space="0" w:color="auto"/>
              <w:right w:val="single" w:sz="4" w:space="0" w:color="auto"/>
            </w:tcBorders>
          </w:tcPr>
          <w:p w14:paraId="2F09BDBB" w14:textId="77777777" w:rsidR="00495D19" w:rsidRPr="00F81767" w:rsidRDefault="00495D19" w:rsidP="00A4618A">
            <w:pPr>
              <w:jc w:val="both"/>
            </w:pPr>
            <w:r w:rsidRPr="00F81767">
              <w:t>МАУ «ЦРО»</w:t>
            </w:r>
          </w:p>
        </w:tc>
      </w:tr>
      <w:tr w:rsidR="00495D19" w:rsidRPr="00F81767" w14:paraId="522A3892" w14:textId="77777777" w:rsidTr="00495D19">
        <w:tc>
          <w:tcPr>
            <w:tcW w:w="725" w:type="dxa"/>
            <w:gridSpan w:val="2"/>
            <w:tcBorders>
              <w:top w:val="single" w:sz="4" w:space="0" w:color="auto"/>
              <w:left w:val="single" w:sz="4" w:space="0" w:color="auto"/>
              <w:bottom w:val="single" w:sz="4" w:space="0" w:color="auto"/>
              <w:right w:val="single" w:sz="4" w:space="0" w:color="auto"/>
            </w:tcBorders>
          </w:tcPr>
          <w:p w14:paraId="27C579B9" w14:textId="77777777" w:rsidR="00495D19" w:rsidRPr="00F81767" w:rsidRDefault="00495D19" w:rsidP="00A4618A">
            <w:pPr>
              <w:jc w:val="both"/>
            </w:pPr>
            <w:r w:rsidRPr="00F81767">
              <w:t>12</w:t>
            </w:r>
          </w:p>
        </w:tc>
        <w:tc>
          <w:tcPr>
            <w:tcW w:w="2536" w:type="dxa"/>
            <w:tcBorders>
              <w:top w:val="single" w:sz="4" w:space="0" w:color="auto"/>
              <w:left w:val="single" w:sz="4" w:space="0" w:color="auto"/>
              <w:bottom w:val="single" w:sz="4" w:space="0" w:color="auto"/>
              <w:right w:val="single" w:sz="4" w:space="0" w:color="auto"/>
            </w:tcBorders>
          </w:tcPr>
          <w:p w14:paraId="5DDB6C65" w14:textId="77777777" w:rsidR="00495D19" w:rsidRPr="00F81767" w:rsidRDefault="00495D19" w:rsidP="00A4618A">
            <w:pPr>
              <w:jc w:val="both"/>
            </w:pPr>
            <w:r w:rsidRPr="00F81767">
              <w:t xml:space="preserve">Доля родителей (законных представителей), получивших направления в детский сад на новый учебный год от общего </w:t>
            </w:r>
            <w:r w:rsidRPr="00F81767">
              <w:lastRenderedPageBreak/>
              <w:t>количества поданных заявлений</w:t>
            </w:r>
          </w:p>
        </w:tc>
        <w:tc>
          <w:tcPr>
            <w:tcW w:w="2126" w:type="dxa"/>
            <w:tcBorders>
              <w:top w:val="single" w:sz="4" w:space="0" w:color="auto"/>
              <w:left w:val="single" w:sz="4" w:space="0" w:color="auto"/>
              <w:bottom w:val="single" w:sz="4" w:space="0" w:color="auto"/>
              <w:right w:val="single" w:sz="4" w:space="0" w:color="auto"/>
            </w:tcBorders>
          </w:tcPr>
          <w:p w14:paraId="45DA55C1" w14:textId="77777777" w:rsidR="00495D19" w:rsidRPr="00F81767" w:rsidRDefault="00495D19" w:rsidP="00A4618A">
            <w:pPr>
              <w:jc w:val="both"/>
            </w:pPr>
            <w:r w:rsidRPr="00F81767">
              <w:lastRenderedPageBreak/>
              <w:t>Данные отдела качества образования</w:t>
            </w:r>
          </w:p>
          <w:p w14:paraId="641898A4" w14:textId="77777777" w:rsidR="00495D19" w:rsidRPr="00F81767" w:rsidRDefault="00495D19" w:rsidP="00A4618A">
            <w:pPr>
              <w:jc w:val="both"/>
            </w:pPr>
            <w:r w:rsidRPr="00F81767">
              <w:t>на 20.08.2025</w:t>
            </w:r>
          </w:p>
        </w:tc>
        <w:tc>
          <w:tcPr>
            <w:tcW w:w="3261" w:type="dxa"/>
            <w:tcBorders>
              <w:top w:val="single" w:sz="4" w:space="0" w:color="auto"/>
              <w:left w:val="single" w:sz="4" w:space="0" w:color="auto"/>
              <w:bottom w:val="single" w:sz="4" w:space="0" w:color="auto"/>
              <w:right w:val="single" w:sz="4" w:space="0" w:color="auto"/>
            </w:tcBorders>
          </w:tcPr>
          <w:p w14:paraId="1EA4A904" w14:textId="77777777" w:rsidR="00495D19" w:rsidRPr="00F81767" w:rsidRDefault="00495D19" w:rsidP="00A4618A">
            <w:pPr>
              <w:jc w:val="both"/>
            </w:pPr>
            <w:r w:rsidRPr="00F81767">
              <w:t>90-100% - 5 б.</w:t>
            </w:r>
          </w:p>
          <w:p w14:paraId="2DF4C556" w14:textId="77777777" w:rsidR="00495D19" w:rsidRPr="00F81767" w:rsidRDefault="00495D19" w:rsidP="00A4618A">
            <w:pPr>
              <w:jc w:val="both"/>
            </w:pPr>
            <w:r w:rsidRPr="00F81767">
              <w:t>79-89% - 3 б.</w:t>
            </w:r>
          </w:p>
          <w:p w14:paraId="224347A4" w14:textId="77777777" w:rsidR="00495D19" w:rsidRPr="00F81767" w:rsidRDefault="00495D19" w:rsidP="00A4618A">
            <w:pPr>
              <w:jc w:val="both"/>
            </w:pPr>
            <w:r w:rsidRPr="00F81767">
              <w:t>Менее 79% - 0 б.</w:t>
            </w:r>
          </w:p>
        </w:tc>
        <w:tc>
          <w:tcPr>
            <w:tcW w:w="1843" w:type="dxa"/>
            <w:tcBorders>
              <w:top w:val="single" w:sz="4" w:space="0" w:color="auto"/>
              <w:left w:val="single" w:sz="4" w:space="0" w:color="auto"/>
              <w:bottom w:val="single" w:sz="4" w:space="0" w:color="auto"/>
              <w:right w:val="single" w:sz="4" w:space="0" w:color="auto"/>
            </w:tcBorders>
          </w:tcPr>
          <w:p w14:paraId="0A20186D" w14:textId="77777777" w:rsidR="00495D19" w:rsidRPr="00F81767" w:rsidRDefault="00495D19" w:rsidP="00A4618A">
            <w:pPr>
              <w:jc w:val="both"/>
            </w:pPr>
            <w:r w:rsidRPr="00F81767">
              <w:t>Отдел качества образования</w:t>
            </w:r>
          </w:p>
          <w:p w14:paraId="0C55C9C5" w14:textId="77777777" w:rsidR="00495D19" w:rsidRPr="00F81767" w:rsidRDefault="00495D19" w:rsidP="00A4618A">
            <w:pPr>
              <w:jc w:val="both"/>
            </w:pPr>
          </w:p>
        </w:tc>
      </w:tr>
    </w:tbl>
    <w:p w14:paraId="38C9271C" w14:textId="77777777" w:rsidR="00495D19" w:rsidRPr="00F81767" w:rsidRDefault="00495D19" w:rsidP="00A4618A">
      <w:pPr>
        <w:jc w:val="both"/>
        <w:sectPr w:rsidR="00495D19" w:rsidRPr="00F81767" w:rsidSect="0002169D">
          <w:footerReference w:type="default" r:id="rId17"/>
          <w:type w:val="continuous"/>
          <w:pgSz w:w="11906" w:h="16838"/>
          <w:pgMar w:top="1418" w:right="567" w:bottom="851" w:left="1134" w:header="0" w:footer="0" w:gutter="0"/>
          <w:cols w:space="720"/>
        </w:sectPr>
      </w:pPr>
      <w:bookmarkStart w:id="2" w:name="_3kfhrzapniqz" w:colFirst="0" w:colLast="0"/>
      <w:bookmarkEnd w:id="2"/>
    </w:p>
    <w:p w14:paraId="3F416D96" w14:textId="77777777" w:rsidR="001D7584" w:rsidRPr="00F81767" w:rsidRDefault="001D7584" w:rsidP="001D7584">
      <w:pPr>
        <w:ind w:firstLine="708"/>
        <w:jc w:val="both"/>
      </w:pPr>
    </w:p>
    <w:p w14:paraId="4C15F99E" w14:textId="77777777" w:rsidR="001D7584" w:rsidRPr="00F81767" w:rsidRDefault="001D7584" w:rsidP="001D7584">
      <w:pPr>
        <w:ind w:firstLine="708"/>
        <w:jc w:val="both"/>
      </w:pPr>
    </w:p>
    <w:p w14:paraId="02161258" w14:textId="77777777" w:rsidR="001D7584" w:rsidRPr="00F81767" w:rsidRDefault="001D7584" w:rsidP="001D7584">
      <w:pPr>
        <w:ind w:firstLine="708"/>
        <w:jc w:val="both"/>
      </w:pPr>
    </w:p>
    <w:p w14:paraId="23CA7BAF" w14:textId="77777777" w:rsidR="001D7584" w:rsidRDefault="001D7584" w:rsidP="001D7584">
      <w:pPr>
        <w:ind w:firstLine="708"/>
        <w:jc w:val="both"/>
      </w:pPr>
    </w:p>
    <w:p w14:paraId="29F7A785" w14:textId="77777777" w:rsidR="001D7584" w:rsidRDefault="001D7584" w:rsidP="001D7584">
      <w:pPr>
        <w:ind w:firstLine="708"/>
        <w:jc w:val="both"/>
      </w:pPr>
    </w:p>
    <w:p w14:paraId="1CE2539D" w14:textId="77777777" w:rsidR="001D7584" w:rsidRDefault="001D7584" w:rsidP="001D7584">
      <w:pPr>
        <w:ind w:firstLine="708"/>
        <w:jc w:val="both"/>
      </w:pPr>
    </w:p>
    <w:sectPr w:rsidR="001D7584" w:rsidSect="0002169D">
      <w:type w:val="continuous"/>
      <w:pgSz w:w="11906" w:h="16838"/>
      <w:pgMar w:top="1418" w:right="567" w:bottom="851" w:left="1134" w:header="709" w:footer="709" w:gutter="0"/>
      <w:cols w:space="708"/>
      <w:docGrid w:linePitch="360"/>
    </w:sectPr>
  </w:body>
</w:document>
</file>

<file path=word/commentsExtensible.xml><?xml version="1.0" encoding="utf-8"?>
<w16cex:commentsExtensible xmlns:w16cex="http://schemas.microsoft.com/office/word/2018/wordml/cex">
  <w16cex:commentExtensible w16cex:durableId="45993E4A" w16cex:dateUtc="2024-07-26T03:14:09Z"/>
  <w16cex:commentExtensible w16cex:durableId="762F5FD2" w16cex:dateUtc="2024-07-24T08:27:10Z"/>
  <w16cex:commentExtensible w16cex:durableId="3EE0894C" w16cex:dateUtc="2024-07-25T03:56:20Z"/>
  <w16cex:commentExtensible w16cex:durableId="4F8C441C" w16cex:dateUtc="2024-07-24T08:24:12Z"/>
  <w16cex:commentExtensible w16cex:durableId="115303EA" w16cex:dateUtc="2024-07-24T08:17:28Z"/>
  <w16cex:commentExtensible w16cex:durableId="09F68B2A" w16cex:dateUtc="2024-07-16T11:09:49Z"/>
  <w16cex:commentExtensible w16cex:durableId="45A43094" w16cex:dateUtc="2024-07-26T10:59:53Z"/>
  <w16cex:commentExtensible w16cex:durableId="60E79569" w16cex:dateUtc="2024-07-17T12:31:24Z"/>
  <w16cex:commentExtensible w16cex:durableId="52B28BDA" w16cex:dateUtc="2024-07-26T10:45:38Z"/>
  <w16cex:commentExtensible w16cex:durableId="011E115B" w16cex:dateUtc="2024-09-09T03:50:46Z"/>
  <w16cex:commentExtensible w16cex:durableId="1A7741E1" w16cex:dateUtc="2024-07-26T10:44:58Z"/>
  <w16cex:commentExtensible w16cex:durableId="571C8AF9" w16cex:dateUtc="2024-09-09T03:50:14Z"/>
  <w16cex:commentExtensible w16cex:durableId="25D49F93" w16cex:dateUtc="2024-07-26T10:44:04Z"/>
  <w16cex:commentExtensible w16cex:durableId="29235E5B" w16cex:dateUtc="2024-09-09T03:49:58Z"/>
  <w16cex:commentExtensible w16cex:durableId="48EE8C2A" w16cex:dateUtc="2024-07-26T08:58:58Z"/>
  <w16cex:commentExtensible w16cex:durableId="4C44EB5B" w16cex:dateUtc="2024-08-15T04:23:07Z"/>
  <w16cex:commentExtensible w16cex:durableId="0D0BEB8E" w16cex:dateUtc="2024-07-26T08:57:13Z"/>
  <w16cex:commentExtensible w16cex:durableId="12E89C1D" w16cex:dateUtc="2024-09-09T03:49:12Z"/>
  <w16cex:commentExtensible w16cex:durableId="7D043FD4" w16cex:dateUtc="2024-07-26T08:35:48Z"/>
  <w16cex:commentExtensible w16cex:durableId="07090235" w16cex:dateUtc="2024-07-26T08:34:45Z"/>
  <w16cex:commentExtensible w16cex:durableId="6D4E8EDC" w16cex:dateUtc="2024-07-16T11:50:18Z"/>
  <w16cex:commentExtensible w16cex:durableId="183CA855" w16cex:dateUtc="2024-07-16T11:50:29Z"/>
  <w16cex:commentExtensible w16cex:durableId="6BF22CF7" w16cex:dateUtc="2024-07-16T12:27:26Z"/>
  <w16cex:commentExtensible w16cex:durableId="2BAF7F75" w16cex:dateUtc="2024-07-17T07:24:11Z"/>
  <w16cex:commentExtensible w16cex:durableId="0DCC548B" w16cex:dateUtc="2024-07-26T08:30:43Z"/>
  <w16cex:commentExtensible w16cex:durableId="10B5E030" w16cex:dateUtc="2024-08-16T04:42:50Z"/>
  <w16cex:commentExtensible w16cex:durableId="12AD4908" w16cex:dateUtc="2024-07-26T08:26:30Z"/>
  <w16cex:commentExtensible w16cex:durableId="354C437B" w16cex:dateUtc="2024-08-16T06:25:16Z"/>
  <w16cex:commentExtensible w16cex:durableId="5D8930EC" w16cex:dateUtc="2024-07-26T08:29:57Z"/>
  <w16cex:commentExtensible w16cex:durableId="3CE918F6" w16cex:dateUtc="2024-08-16T04:43:13Z"/>
  <w16cex:commentExtensible w16cex:durableId="1593C097" w16cex:dateUtc="2024-07-26T08:28:41Z"/>
  <w16cex:commentExtensible w16cex:durableId="4B2440FC" w16cex:dateUtc="2024-08-15T04:15:20Z"/>
  <w16cex:commentExtensible w16cex:durableId="3E0AB399" w16cex:dateUtc="2024-07-26T08:28:26Z"/>
  <w16cex:commentExtensible w16cex:durableId="5EC5313B" w16cex:dateUtc="2024-08-16T06:24:51Z"/>
  <w16cex:commentExtensible w16cex:durableId="39F62CDD" w16cex:dateUtc="2024-07-26T08:25:52Z"/>
  <w16cex:commentExtensible w16cex:durableId="04F0BD23" w16cex:dateUtc="2024-08-15T04:15:04Z"/>
  <w16cex:commentExtensible w16cex:durableId="2F6AC296" w16cex:dateUtc="2024-07-26T08:23:58Z"/>
  <w16cex:commentExtensible w16cex:durableId="17B570BB" w16cex:dateUtc="2024-08-15T04:12:02Z"/>
  <w16cex:commentExtensible w16cex:durableId="126E8563" w16cex:dateUtc="2024-08-23T05:12:55Z"/>
  <w16cex:commentExtensible w16cex:durableId="573437B0" w16cex:dateUtc="2024-09-09T03:48:07Z"/>
  <w16cex:commentExtensible w16cex:durableId="0F7C6780" w16cex:dateUtc="2024-08-22T13:42:27Z"/>
  <w16cex:commentExtensible w16cex:durableId="12A3CF6A" w16cex:dateUtc="2024-07-16T11:12:55Z"/>
  <w16cex:commentExtensible w16cex:durableId="6549742F" w16cex:dateUtc="2024-08-16T06:27:09Z"/>
  <w16cex:commentExtensible w16cex:durableId="2E15466B" w16cex:dateUtc="2024-07-16T11:12:33Z"/>
</w16cex:commentsExtensible>
</file>

<file path=word/commentsExtensibleDocument.xml><?xml version="1.0" encoding="utf-8"?>
<w16cex:commentsExtensible xmlns:w16cex="http://schemas.microsoft.com/office/word/2018/wordml/cex">
  <w16cex:commentExtensible w16cex:durableId="5B436FE2" w16cex:dateUtc="2024-07-16T11:02:51Z"/>
</w16cex:commentsExtensible>
</file>

<file path=word/commentsIds.xml><?xml version="1.0" encoding="utf-8"?>
<w16cid:commentsIds xmlns:w16cid="http://schemas.microsoft.com/office/word/2016/wordml/cid">
  <w16cid:commentId w16cid:paraId="234DD718" w16cid:durableId="2C76C7D1"/>
  <w16cid:commentId w16cid:paraId="20C3EF29" w16cid:durableId="2C76C7D2"/>
  <w16cid:commentId w16cid:paraId="72B6D19A" w16cid:durableId="2C76C7D3"/>
  <w16cid:commentId w16cid:paraId="684CE668" w16cid:durableId="2C76C7D4"/>
  <w16cid:commentId w16cid:paraId="4CB84C00" w16cid:durableId="2C76C7D5"/>
  <w16cid:commentId w16cid:paraId="06D91D4A" w16cid:durableId="2C76C7D6"/>
  <w16cid:commentId w16cid:paraId="199EF16F" w16cid:durableId="2C76C7D7"/>
  <w16cid:commentId w16cid:paraId="455A5EB8" w16cid:durableId="2C76C7D8"/>
  <w16cid:commentId w16cid:paraId="029A20A8" w16cid:durableId="2C76C7D9"/>
  <w16cid:commentId w16cid:paraId="24D65210" w16cid:durableId="2C76C7DA"/>
  <w16cid:commentId w16cid:paraId="1D2EE09A" w16cid:durableId="2C76C7DB"/>
  <w16cid:commentId w16cid:paraId="3E717047" w16cid:durableId="2C76C7DC"/>
  <w16cid:commentId w16cid:paraId="6F0C2B8D" w16cid:durableId="2C76C7DD"/>
  <w16cid:commentId w16cid:paraId="3C544442" w16cid:durableId="2C76C7DE"/>
  <w16cid:commentId w16cid:paraId="5E06FD3A" w16cid:durableId="2C76C7DF"/>
  <w16cid:commentId w16cid:paraId="20314513" w16cid:durableId="2C76C7E0"/>
  <w16cid:commentId w16cid:paraId="41A06462" w16cid:durableId="2C76C7E1"/>
  <w16cid:commentId w16cid:paraId="3F52B694" w16cid:durableId="2C76C7E2"/>
  <w16cid:commentId w16cid:paraId="3DDCF23E" w16cid:durableId="2C76C7E3"/>
  <w16cid:commentId w16cid:paraId="75F22D70" w16cid:durableId="2C76C7E4"/>
  <w16cid:commentId w16cid:paraId="301917FD" w16cid:durableId="2C76C7E5"/>
  <w16cid:commentId w16cid:paraId="67A694BE" w16cid:durableId="2C76C7E6"/>
  <w16cid:commentId w16cid:paraId="5C6A2EFA" w16cid:durableId="2C76C7E7"/>
  <w16cid:commentId w16cid:paraId="3CE2ED90" w16cid:durableId="2C76C7E8"/>
  <w16cid:commentId w16cid:paraId="68C080DB" w16cid:durableId="2C76C7E9"/>
  <w16cid:commentId w16cid:paraId="3C1C3FB4" w16cid:durableId="2C76C7EA"/>
  <w16cid:commentId w16cid:paraId="0F141727" w16cid:durableId="2C76C7EB"/>
  <w16cid:commentId w16cid:paraId="5AC9E19A" w16cid:durableId="2C76C7EC"/>
  <w16cid:commentId w16cid:paraId="0DE0B5E1" w16cid:durableId="2C76C7ED"/>
  <w16cid:commentId w16cid:paraId="00AE1F8E" w16cid:durableId="2C76C7EE"/>
  <w16cid:commentId w16cid:paraId="315A3A9A" w16cid:durableId="2C76C7EF"/>
  <w16cid:commentId w16cid:paraId="4FE3A803" w16cid:durableId="2C76C7F0"/>
  <w16cid:commentId w16cid:paraId="76119083" w16cid:durableId="2C76C7F1"/>
  <w16cid:commentId w16cid:paraId="7C7FDC2E" w16cid:durableId="2C76C7F2"/>
  <w16cid:commentId w16cid:paraId="142C8FC0" w16cid:durableId="2C76C7F3"/>
</w16cid:commentsIds>
</file>

<file path=word/commentsIdsDocument.xml><?xml version="1.0" encoding="utf-8"?>
<w16cid:commentsIds xmlns:w16cid="http://schemas.microsoft.com/office/word/2016/wordml/cid">
  <w16cid:commentId w16cid:paraId="00000001" w16cid:durableId="5B436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264A" w14:textId="77777777" w:rsidR="002A54CA" w:rsidRDefault="002A54CA">
      <w:r>
        <w:separator/>
      </w:r>
    </w:p>
  </w:endnote>
  <w:endnote w:type="continuationSeparator" w:id="0">
    <w:p w14:paraId="6A443194" w14:textId="77777777" w:rsidR="002A54CA" w:rsidRDefault="002A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font>
  <w:font w:name="Abyssinica SIL">
    <w:altName w:val="Trebuchet MS"/>
    <w:charset w:val="00"/>
    <w:family w:val="auto"/>
    <w:pitch w:val="default"/>
  </w:font>
  <w:font w:name="-apple-syste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11309"/>
      <w:docPartObj>
        <w:docPartGallery w:val="Page Numbers (Bottom of Page)"/>
        <w:docPartUnique/>
      </w:docPartObj>
    </w:sdtPr>
    <w:sdtContent>
      <w:p w14:paraId="55C8FCBF" w14:textId="64045C13" w:rsidR="001C5267" w:rsidRDefault="001C5267">
        <w:pPr>
          <w:pStyle w:val="af"/>
          <w:jc w:val="right"/>
        </w:pPr>
        <w:r>
          <w:fldChar w:fldCharType="begin"/>
        </w:r>
        <w:r>
          <w:instrText>PAGE   \* MERGEFORMAT</w:instrText>
        </w:r>
        <w:r>
          <w:fldChar w:fldCharType="separate"/>
        </w:r>
        <w:r w:rsidR="001B5F35">
          <w:rPr>
            <w:noProof/>
          </w:rPr>
          <w:t>4</w:t>
        </w:r>
        <w:r>
          <w:fldChar w:fldCharType="end"/>
        </w:r>
      </w:p>
    </w:sdtContent>
  </w:sdt>
  <w:p w14:paraId="41F0CACD" w14:textId="77777777" w:rsidR="00B72803" w:rsidRDefault="00B7280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472221"/>
      <w:docPartObj>
        <w:docPartGallery w:val="Page Numbers (Bottom of Page)"/>
        <w:docPartUnique/>
      </w:docPartObj>
    </w:sdtPr>
    <w:sdtEndPr/>
    <w:sdtContent>
      <w:p w14:paraId="2FD294E1" w14:textId="77777777" w:rsidR="00B72803" w:rsidRDefault="00B72803">
        <w:pPr>
          <w:pStyle w:val="af"/>
          <w:jc w:val="right"/>
        </w:pPr>
        <w:r>
          <w:fldChar w:fldCharType="begin"/>
        </w:r>
        <w:r>
          <w:instrText>PAGE   \* MERGEFORMAT</w:instrText>
        </w:r>
        <w:r>
          <w:fldChar w:fldCharType="separate"/>
        </w:r>
        <w:r w:rsidR="001B5F35">
          <w:rPr>
            <w:noProof/>
          </w:rPr>
          <w:t>102</w:t>
        </w:r>
        <w:r>
          <w:fldChar w:fldCharType="end"/>
        </w:r>
      </w:p>
    </w:sdtContent>
  </w:sdt>
  <w:p w14:paraId="3CA63C8D" w14:textId="77777777" w:rsidR="00B72803" w:rsidRDefault="00B728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E4F1E" w14:textId="77777777" w:rsidR="002A54CA" w:rsidRDefault="002A54CA">
      <w:r>
        <w:separator/>
      </w:r>
    </w:p>
  </w:footnote>
  <w:footnote w:type="continuationSeparator" w:id="0">
    <w:p w14:paraId="4F359B75" w14:textId="77777777" w:rsidR="002A54CA" w:rsidRDefault="002A5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68C9"/>
    <w:multiLevelType w:val="multilevel"/>
    <w:tmpl w:val="45BC9E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BAF70BA"/>
    <w:multiLevelType w:val="hybridMultilevel"/>
    <w:tmpl w:val="AC3614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E120F"/>
    <w:multiLevelType w:val="multilevel"/>
    <w:tmpl w:val="E04A37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31B086A"/>
    <w:multiLevelType w:val="hybridMultilevel"/>
    <w:tmpl w:val="86A03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4476B94"/>
    <w:multiLevelType w:val="hybridMultilevel"/>
    <w:tmpl w:val="3DAEC4D0"/>
    <w:lvl w:ilvl="0" w:tplc="43323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302CDA"/>
    <w:multiLevelType w:val="hybridMultilevel"/>
    <w:tmpl w:val="AF469C90"/>
    <w:lvl w:ilvl="0" w:tplc="A686E51E">
      <w:start w:val="1"/>
      <w:numFmt w:val="upperRoman"/>
      <w:lvlText w:val="%1."/>
      <w:lvlJc w:val="left"/>
      <w:pPr>
        <w:tabs>
          <w:tab w:val="num" w:pos="0"/>
        </w:tabs>
        <w:ind w:left="1080" w:hanging="720"/>
      </w:pPr>
      <w:rPr>
        <w:color w:val="000000"/>
      </w:rPr>
    </w:lvl>
    <w:lvl w:ilvl="1" w:tplc="567EB64E">
      <w:start w:val="1"/>
      <w:numFmt w:val="bullet"/>
      <w:lvlText w:val="o"/>
      <w:lvlJc w:val="left"/>
      <w:pPr>
        <w:ind w:left="1440" w:hanging="360"/>
      </w:pPr>
      <w:rPr>
        <w:rFonts w:ascii="Courier New" w:eastAsia="Courier New" w:hAnsi="Courier New" w:cs="Courier New" w:hint="default"/>
      </w:rPr>
    </w:lvl>
    <w:lvl w:ilvl="2" w:tplc="44ACE6DE">
      <w:start w:val="1"/>
      <w:numFmt w:val="bullet"/>
      <w:lvlText w:val="§"/>
      <w:lvlJc w:val="left"/>
      <w:pPr>
        <w:ind w:left="2160" w:hanging="360"/>
      </w:pPr>
      <w:rPr>
        <w:rFonts w:ascii="Wingdings" w:eastAsia="Wingdings" w:hAnsi="Wingdings" w:cs="Wingdings" w:hint="default"/>
      </w:rPr>
    </w:lvl>
    <w:lvl w:ilvl="3" w:tplc="72DCF8B4">
      <w:start w:val="1"/>
      <w:numFmt w:val="bullet"/>
      <w:lvlText w:val="·"/>
      <w:lvlJc w:val="left"/>
      <w:pPr>
        <w:ind w:left="2880" w:hanging="360"/>
      </w:pPr>
      <w:rPr>
        <w:rFonts w:ascii="Symbol" w:eastAsia="Symbol" w:hAnsi="Symbol" w:cs="Symbol" w:hint="default"/>
      </w:rPr>
    </w:lvl>
    <w:lvl w:ilvl="4" w:tplc="D4FEA952">
      <w:start w:val="1"/>
      <w:numFmt w:val="bullet"/>
      <w:lvlText w:val="o"/>
      <w:lvlJc w:val="left"/>
      <w:pPr>
        <w:ind w:left="3600" w:hanging="360"/>
      </w:pPr>
      <w:rPr>
        <w:rFonts w:ascii="Courier New" w:eastAsia="Courier New" w:hAnsi="Courier New" w:cs="Courier New" w:hint="default"/>
      </w:rPr>
    </w:lvl>
    <w:lvl w:ilvl="5" w:tplc="280CB708">
      <w:start w:val="1"/>
      <w:numFmt w:val="bullet"/>
      <w:lvlText w:val="§"/>
      <w:lvlJc w:val="left"/>
      <w:pPr>
        <w:ind w:left="4320" w:hanging="360"/>
      </w:pPr>
      <w:rPr>
        <w:rFonts w:ascii="Wingdings" w:eastAsia="Wingdings" w:hAnsi="Wingdings" w:cs="Wingdings" w:hint="default"/>
      </w:rPr>
    </w:lvl>
    <w:lvl w:ilvl="6" w:tplc="36D05B7A">
      <w:start w:val="1"/>
      <w:numFmt w:val="bullet"/>
      <w:lvlText w:val="·"/>
      <w:lvlJc w:val="left"/>
      <w:pPr>
        <w:ind w:left="5040" w:hanging="360"/>
      </w:pPr>
      <w:rPr>
        <w:rFonts w:ascii="Symbol" w:eastAsia="Symbol" w:hAnsi="Symbol" w:cs="Symbol" w:hint="default"/>
      </w:rPr>
    </w:lvl>
    <w:lvl w:ilvl="7" w:tplc="BB4C09E4">
      <w:start w:val="1"/>
      <w:numFmt w:val="bullet"/>
      <w:lvlText w:val="o"/>
      <w:lvlJc w:val="left"/>
      <w:pPr>
        <w:ind w:left="5760" w:hanging="360"/>
      </w:pPr>
      <w:rPr>
        <w:rFonts w:ascii="Courier New" w:eastAsia="Courier New" w:hAnsi="Courier New" w:cs="Courier New" w:hint="default"/>
      </w:rPr>
    </w:lvl>
    <w:lvl w:ilvl="8" w:tplc="BBF8C4E8">
      <w:start w:val="1"/>
      <w:numFmt w:val="bullet"/>
      <w:lvlText w:val="§"/>
      <w:lvlJc w:val="left"/>
      <w:pPr>
        <w:ind w:left="6480" w:hanging="360"/>
      </w:pPr>
      <w:rPr>
        <w:rFonts w:ascii="Wingdings" w:eastAsia="Wingdings" w:hAnsi="Wingdings" w:cs="Wingdings" w:hint="default"/>
      </w:rPr>
    </w:lvl>
  </w:abstractNum>
  <w:abstractNum w:abstractNumId="6">
    <w:nsid w:val="30346864"/>
    <w:multiLevelType w:val="multilevel"/>
    <w:tmpl w:val="E7D224B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954830"/>
    <w:multiLevelType w:val="multilevel"/>
    <w:tmpl w:val="234467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D2F565F"/>
    <w:multiLevelType w:val="hybridMultilevel"/>
    <w:tmpl w:val="743A46F4"/>
    <w:lvl w:ilvl="0" w:tplc="5B7887B0">
      <w:start w:val="1"/>
      <w:numFmt w:val="decimal"/>
      <w:lvlText w:val="%1."/>
      <w:lvlJc w:val="left"/>
      <w:pPr>
        <w:ind w:left="720" w:hanging="360"/>
      </w:pPr>
      <w:rPr>
        <w:rFonts w:hint="default"/>
      </w:rPr>
    </w:lvl>
    <w:lvl w:ilvl="1" w:tplc="0B10B666">
      <w:start w:val="1"/>
      <w:numFmt w:val="lowerLetter"/>
      <w:lvlText w:val="%2."/>
      <w:lvlJc w:val="left"/>
      <w:pPr>
        <w:ind w:left="1440" w:hanging="360"/>
      </w:pPr>
    </w:lvl>
    <w:lvl w:ilvl="2" w:tplc="0792AEFC">
      <w:start w:val="1"/>
      <w:numFmt w:val="lowerRoman"/>
      <w:lvlText w:val="%3."/>
      <w:lvlJc w:val="right"/>
      <w:pPr>
        <w:ind w:left="2160" w:hanging="180"/>
      </w:pPr>
    </w:lvl>
    <w:lvl w:ilvl="3" w:tplc="8926EB48">
      <w:start w:val="1"/>
      <w:numFmt w:val="decimal"/>
      <w:lvlText w:val="%4."/>
      <w:lvlJc w:val="left"/>
      <w:pPr>
        <w:ind w:left="2880" w:hanging="360"/>
      </w:pPr>
    </w:lvl>
    <w:lvl w:ilvl="4" w:tplc="D8A49120">
      <w:start w:val="1"/>
      <w:numFmt w:val="lowerLetter"/>
      <w:lvlText w:val="%5."/>
      <w:lvlJc w:val="left"/>
      <w:pPr>
        <w:ind w:left="3600" w:hanging="360"/>
      </w:pPr>
    </w:lvl>
    <w:lvl w:ilvl="5" w:tplc="07DE4F82">
      <w:start w:val="1"/>
      <w:numFmt w:val="lowerRoman"/>
      <w:lvlText w:val="%6."/>
      <w:lvlJc w:val="right"/>
      <w:pPr>
        <w:ind w:left="4320" w:hanging="180"/>
      </w:pPr>
    </w:lvl>
    <w:lvl w:ilvl="6" w:tplc="A54E2FFE">
      <w:start w:val="1"/>
      <w:numFmt w:val="decimal"/>
      <w:lvlText w:val="%7."/>
      <w:lvlJc w:val="left"/>
      <w:pPr>
        <w:ind w:left="5040" w:hanging="360"/>
      </w:pPr>
    </w:lvl>
    <w:lvl w:ilvl="7" w:tplc="944477FC">
      <w:start w:val="1"/>
      <w:numFmt w:val="lowerLetter"/>
      <w:lvlText w:val="%8."/>
      <w:lvlJc w:val="left"/>
      <w:pPr>
        <w:ind w:left="5760" w:hanging="360"/>
      </w:pPr>
    </w:lvl>
    <w:lvl w:ilvl="8" w:tplc="9A368092">
      <w:start w:val="1"/>
      <w:numFmt w:val="lowerRoman"/>
      <w:lvlText w:val="%9."/>
      <w:lvlJc w:val="right"/>
      <w:pPr>
        <w:ind w:left="6480" w:hanging="180"/>
      </w:pPr>
    </w:lvl>
  </w:abstractNum>
  <w:abstractNum w:abstractNumId="9">
    <w:nsid w:val="510F74EB"/>
    <w:multiLevelType w:val="hybridMultilevel"/>
    <w:tmpl w:val="C910EC2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31039BE"/>
    <w:multiLevelType w:val="hybridMultilevel"/>
    <w:tmpl w:val="ADA66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7B5EBA"/>
    <w:multiLevelType w:val="hybridMultilevel"/>
    <w:tmpl w:val="8E246E56"/>
    <w:lvl w:ilvl="0" w:tplc="36DE3FAC">
      <w:start w:val="1"/>
      <w:numFmt w:val="decimal"/>
      <w:lvlText w:val="%1)"/>
      <w:lvlJc w:val="left"/>
      <w:pPr>
        <w:ind w:left="1069" w:hanging="360"/>
      </w:pPr>
    </w:lvl>
    <w:lvl w:ilvl="1" w:tplc="26B2E8BA">
      <w:start w:val="1"/>
      <w:numFmt w:val="lowerLetter"/>
      <w:lvlText w:val="%2."/>
      <w:lvlJc w:val="left"/>
      <w:pPr>
        <w:ind w:left="1789" w:hanging="360"/>
      </w:pPr>
    </w:lvl>
    <w:lvl w:ilvl="2" w:tplc="B1A453A0">
      <w:start w:val="1"/>
      <w:numFmt w:val="lowerRoman"/>
      <w:lvlText w:val="%3."/>
      <w:lvlJc w:val="right"/>
      <w:pPr>
        <w:ind w:left="2509" w:hanging="180"/>
      </w:pPr>
    </w:lvl>
    <w:lvl w:ilvl="3" w:tplc="9056A9AE">
      <w:start w:val="1"/>
      <w:numFmt w:val="decimal"/>
      <w:lvlText w:val="%4."/>
      <w:lvlJc w:val="left"/>
      <w:pPr>
        <w:ind w:left="3229" w:hanging="360"/>
      </w:pPr>
    </w:lvl>
    <w:lvl w:ilvl="4" w:tplc="E8FA65D2">
      <w:start w:val="1"/>
      <w:numFmt w:val="lowerLetter"/>
      <w:lvlText w:val="%5."/>
      <w:lvlJc w:val="left"/>
      <w:pPr>
        <w:ind w:left="3949" w:hanging="360"/>
      </w:pPr>
    </w:lvl>
    <w:lvl w:ilvl="5" w:tplc="A836AB62">
      <w:start w:val="1"/>
      <w:numFmt w:val="lowerRoman"/>
      <w:lvlText w:val="%6."/>
      <w:lvlJc w:val="right"/>
      <w:pPr>
        <w:ind w:left="4669" w:hanging="180"/>
      </w:pPr>
    </w:lvl>
    <w:lvl w:ilvl="6" w:tplc="39222B54">
      <w:start w:val="1"/>
      <w:numFmt w:val="decimal"/>
      <w:lvlText w:val="%7."/>
      <w:lvlJc w:val="left"/>
      <w:pPr>
        <w:ind w:left="5389" w:hanging="360"/>
      </w:pPr>
    </w:lvl>
    <w:lvl w:ilvl="7" w:tplc="837EF954">
      <w:start w:val="1"/>
      <w:numFmt w:val="lowerLetter"/>
      <w:lvlText w:val="%8."/>
      <w:lvlJc w:val="left"/>
      <w:pPr>
        <w:ind w:left="6109" w:hanging="360"/>
      </w:pPr>
    </w:lvl>
    <w:lvl w:ilvl="8" w:tplc="CB6A1CDC">
      <w:start w:val="1"/>
      <w:numFmt w:val="lowerRoman"/>
      <w:lvlText w:val="%9."/>
      <w:lvlJc w:val="right"/>
      <w:pPr>
        <w:ind w:left="6829" w:hanging="180"/>
      </w:pPr>
    </w:lvl>
  </w:abstractNum>
  <w:abstractNum w:abstractNumId="12">
    <w:nsid w:val="7BFE1227"/>
    <w:multiLevelType w:val="hybridMultilevel"/>
    <w:tmpl w:val="50DC9F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6"/>
  </w:num>
  <w:num w:numId="2">
    <w:abstractNumId w:val="8"/>
  </w:num>
  <w:num w:numId="3">
    <w:abstractNumId w:val="5"/>
  </w:num>
  <w:num w:numId="4">
    <w:abstractNumId w:val="11"/>
  </w:num>
  <w:num w:numId="5">
    <w:abstractNumId w:val="7"/>
  </w:num>
  <w:num w:numId="6">
    <w:abstractNumId w:val="2"/>
  </w:num>
  <w:num w:numId="7">
    <w:abstractNumId w:val="0"/>
  </w:num>
  <w:num w:numId="8">
    <w:abstractNumId w:val="3"/>
  </w:num>
  <w:num w:numId="9">
    <w:abstractNumId w:val="12"/>
  </w:num>
  <w:num w:numId="10">
    <w:abstractNumId w:val="9"/>
  </w:num>
  <w:num w:numId="11">
    <w:abstractNumId w:val="1"/>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7A"/>
    <w:rsid w:val="000176B8"/>
    <w:rsid w:val="0002169D"/>
    <w:rsid w:val="00025B4C"/>
    <w:rsid w:val="0002780C"/>
    <w:rsid w:val="000423AA"/>
    <w:rsid w:val="00070399"/>
    <w:rsid w:val="000738F2"/>
    <w:rsid w:val="00075C51"/>
    <w:rsid w:val="00081672"/>
    <w:rsid w:val="00091BB4"/>
    <w:rsid w:val="00094A15"/>
    <w:rsid w:val="00097008"/>
    <w:rsid w:val="0009758B"/>
    <w:rsid w:val="000C79E0"/>
    <w:rsid w:val="000D1393"/>
    <w:rsid w:val="000D2AF7"/>
    <w:rsid w:val="000D3DA3"/>
    <w:rsid w:val="000F68F0"/>
    <w:rsid w:val="000F6E61"/>
    <w:rsid w:val="000F7F9E"/>
    <w:rsid w:val="0012020B"/>
    <w:rsid w:val="00142A62"/>
    <w:rsid w:val="00167778"/>
    <w:rsid w:val="0017187D"/>
    <w:rsid w:val="00172729"/>
    <w:rsid w:val="001802D3"/>
    <w:rsid w:val="00192C0F"/>
    <w:rsid w:val="001A58D8"/>
    <w:rsid w:val="001B5F35"/>
    <w:rsid w:val="001B76FE"/>
    <w:rsid w:val="001C5267"/>
    <w:rsid w:val="001C67D8"/>
    <w:rsid w:val="001D5602"/>
    <w:rsid w:val="001D594E"/>
    <w:rsid w:val="001D7584"/>
    <w:rsid w:val="002324C2"/>
    <w:rsid w:val="00234707"/>
    <w:rsid w:val="0023661F"/>
    <w:rsid w:val="00236952"/>
    <w:rsid w:val="00244D75"/>
    <w:rsid w:val="00262E12"/>
    <w:rsid w:val="002648D3"/>
    <w:rsid w:val="00266016"/>
    <w:rsid w:val="00275AD7"/>
    <w:rsid w:val="00276018"/>
    <w:rsid w:val="00276C27"/>
    <w:rsid w:val="00277689"/>
    <w:rsid w:val="00287F1D"/>
    <w:rsid w:val="0029317B"/>
    <w:rsid w:val="002A54CA"/>
    <w:rsid w:val="002A60E4"/>
    <w:rsid w:val="002C24D8"/>
    <w:rsid w:val="002C5A4A"/>
    <w:rsid w:val="00300E5F"/>
    <w:rsid w:val="00310B8E"/>
    <w:rsid w:val="00312383"/>
    <w:rsid w:val="003208CC"/>
    <w:rsid w:val="00325CD4"/>
    <w:rsid w:val="00333534"/>
    <w:rsid w:val="00346B85"/>
    <w:rsid w:val="00346C9B"/>
    <w:rsid w:val="003566B2"/>
    <w:rsid w:val="00377308"/>
    <w:rsid w:val="0038227A"/>
    <w:rsid w:val="0038580D"/>
    <w:rsid w:val="00392532"/>
    <w:rsid w:val="00392E1C"/>
    <w:rsid w:val="003A40E3"/>
    <w:rsid w:val="003B385E"/>
    <w:rsid w:val="003B51C6"/>
    <w:rsid w:val="003B5B9D"/>
    <w:rsid w:val="003C5363"/>
    <w:rsid w:val="003E1B0C"/>
    <w:rsid w:val="003E4566"/>
    <w:rsid w:val="003E76BE"/>
    <w:rsid w:val="004050B3"/>
    <w:rsid w:val="00416055"/>
    <w:rsid w:val="004217F6"/>
    <w:rsid w:val="00441663"/>
    <w:rsid w:val="00443086"/>
    <w:rsid w:val="00444968"/>
    <w:rsid w:val="004579B0"/>
    <w:rsid w:val="0046135A"/>
    <w:rsid w:val="00462E12"/>
    <w:rsid w:val="004735AC"/>
    <w:rsid w:val="00482F25"/>
    <w:rsid w:val="00486978"/>
    <w:rsid w:val="00495D19"/>
    <w:rsid w:val="004A1D40"/>
    <w:rsid w:val="004B7015"/>
    <w:rsid w:val="004C0AB1"/>
    <w:rsid w:val="004D47BA"/>
    <w:rsid w:val="004D7571"/>
    <w:rsid w:val="004E0575"/>
    <w:rsid w:val="004E3A05"/>
    <w:rsid w:val="004F4D54"/>
    <w:rsid w:val="00505270"/>
    <w:rsid w:val="00516EF8"/>
    <w:rsid w:val="0053046D"/>
    <w:rsid w:val="00532507"/>
    <w:rsid w:val="005479D6"/>
    <w:rsid w:val="00554FB2"/>
    <w:rsid w:val="0056099F"/>
    <w:rsid w:val="00561E43"/>
    <w:rsid w:val="0056256B"/>
    <w:rsid w:val="0058017D"/>
    <w:rsid w:val="00580265"/>
    <w:rsid w:val="005863EA"/>
    <w:rsid w:val="005A1EE0"/>
    <w:rsid w:val="005C71A6"/>
    <w:rsid w:val="005D066D"/>
    <w:rsid w:val="005E3736"/>
    <w:rsid w:val="005E37F0"/>
    <w:rsid w:val="005F536B"/>
    <w:rsid w:val="00607D77"/>
    <w:rsid w:val="00607E4C"/>
    <w:rsid w:val="0061110D"/>
    <w:rsid w:val="00622745"/>
    <w:rsid w:val="00627F52"/>
    <w:rsid w:val="006602F1"/>
    <w:rsid w:val="00661628"/>
    <w:rsid w:val="00677F18"/>
    <w:rsid w:val="0068715B"/>
    <w:rsid w:val="006939D0"/>
    <w:rsid w:val="0069466C"/>
    <w:rsid w:val="00695A14"/>
    <w:rsid w:val="00696172"/>
    <w:rsid w:val="006A5C1B"/>
    <w:rsid w:val="006A5F55"/>
    <w:rsid w:val="006A64D2"/>
    <w:rsid w:val="006A72CA"/>
    <w:rsid w:val="006B1A17"/>
    <w:rsid w:val="006C3B41"/>
    <w:rsid w:val="006C4DCC"/>
    <w:rsid w:val="006C7489"/>
    <w:rsid w:val="006D0072"/>
    <w:rsid w:val="006E404A"/>
    <w:rsid w:val="006E6D1D"/>
    <w:rsid w:val="006E77C0"/>
    <w:rsid w:val="006F435D"/>
    <w:rsid w:val="0071663E"/>
    <w:rsid w:val="007169B9"/>
    <w:rsid w:val="007215A3"/>
    <w:rsid w:val="00721EC7"/>
    <w:rsid w:val="00723555"/>
    <w:rsid w:val="0072623A"/>
    <w:rsid w:val="00731C5D"/>
    <w:rsid w:val="007573C1"/>
    <w:rsid w:val="00757508"/>
    <w:rsid w:val="00761F7A"/>
    <w:rsid w:val="00763716"/>
    <w:rsid w:val="0078352D"/>
    <w:rsid w:val="007A3490"/>
    <w:rsid w:val="007A3D62"/>
    <w:rsid w:val="007B0D5F"/>
    <w:rsid w:val="007C42E6"/>
    <w:rsid w:val="007E7EBB"/>
    <w:rsid w:val="007F043B"/>
    <w:rsid w:val="00827F42"/>
    <w:rsid w:val="00832229"/>
    <w:rsid w:val="0083484F"/>
    <w:rsid w:val="00840BB2"/>
    <w:rsid w:val="00844C9E"/>
    <w:rsid w:val="0084701F"/>
    <w:rsid w:val="00892E77"/>
    <w:rsid w:val="00894600"/>
    <w:rsid w:val="008B17EC"/>
    <w:rsid w:val="008C06AF"/>
    <w:rsid w:val="008F42AF"/>
    <w:rsid w:val="00904F00"/>
    <w:rsid w:val="00923382"/>
    <w:rsid w:val="009234D5"/>
    <w:rsid w:val="0092525F"/>
    <w:rsid w:val="00937095"/>
    <w:rsid w:val="00943C32"/>
    <w:rsid w:val="00946F95"/>
    <w:rsid w:val="009514A6"/>
    <w:rsid w:val="00960BBD"/>
    <w:rsid w:val="00962642"/>
    <w:rsid w:val="00973A0E"/>
    <w:rsid w:val="009822EC"/>
    <w:rsid w:val="009A0E73"/>
    <w:rsid w:val="009A50C2"/>
    <w:rsid w:val="009B70B0"/>
    <w:rsid w:val="009D242B"/>
    <w:rsid w:val="009D3274"/>
    <w:rsid w:val="00A171A6"/>
    <w:rsid w:val="00A31266"/>
    <w:rsid w:val="00A32026"/>
    <w:rsid w:val="00A36215"/>
    <w:rsid w:val="00A37DEC"/>
    <w:rsid w:val="00A4618A"/>
    <w:rsid w:val="00A478BB"/>
    <w:rsid w:val="00A551FD"/>
    <w:rsid w:val="00A62A7B"/>
    <w:rsid w:val="00A7090F"/>
    <w:rsid w:val="00A729AA"/>
    <w:rsid w:val="00A72F65"/>
    <w:rsid w:val="00A819F1"/>
    <w:rsid w:val="00AA25C7"/>
    <w:rsid w:val="00AB0726"/>
    <w:rsid w:val="00AB54D2"/>
    <w:rsid w:val="00AB7D77"/>
    <w:rsid w:val="00AD109C"/>
    <w:rsid w:val="00AD75C1"/>
    <w:rsid w:val="00AF6340"/>
    <w:rsid w:val="00B13887"/>
    <w:rsid w:val="00B14224"/>
    <w:rsid w:val="00B17822"/>
    <w:rsid w:val="00B20F0B"/>
    <w:rsid w:val="00B22026"/>
    <w:rsid w:val="00B23940"/>
    <w:rsid w:val="00B402F9"/>
    <w:rsid w:val="00B43324"/>
    <w:rsid w:val="00B51FD5"/>
    <w:rsid w:val="00B72803"/>
    <w:rsid w:val="00B76B6F"/>
    <w:rsid w:val="00B866C9"/>
    <w:rsid w:val="00B963E6"/>
    <w:rsid w:val="00BA5A6B"/>
    <w:rsid w:val="00BA6E6D"/>
    <w:rsid w:val="00BA729E"/>
    <w:rsid w:val="00BB5854"/>
    <w:rsid w:val="00BC53B8"/>
    <w:rsid w:val="00BE041E"/>
    <w:rsid w:val="00BE5440"/>
    <w:rsid w:val="00BE5E60"/>
    <w:rsid w:val="00BF53CE"/>
    <w:rsid w:val="00BF70E8"/>
    <w:rsid w:val="00C04A7F"/>
    <w:rsid w:val="00C05AFC"/>
    <w:rsid w:val="00C07C8E"/>
    <w:rsid w:val="00C22169"/>
    <w:rsid w:val="00C37017"/>
    <w:rsid w:val="00C4453F"/>
    <w:rsid w:val="00C651D8"/>
    <w:rsid w:val="00C73E60"/>
    <w:rsid w:val="00C7631B"/>
    <w:rsid w:val="00CA40BE"/>
    <w:rsid w:val="00CC3B29"/>
    <w:rsid w:val="00CC55AE"/>
    <w:rsid w:val="00CD55B8"/>
    <w:rsid w:val="00CD7153"/>
    <w:rsid w:val="00CE6BE3"/>
    <w:rsid w:val="00CF218A"/>
    <w:rsid w:val="00CF48C8"/>
    <w:rsid w:val="00D02BCE"/>
    <w:rsid w:val="00D113C5"/>
    <w:rsid w:val="00D16185"/>
    <w:rsid w:val="00D16536"/>
    <w:rsid w:val="00D1719C"/>
    <w:rsid w:val="00D17A4E"/>
    <w:rsid w:val="00D32385"/>
    <w:rsid w:val="00D33769"/>
    <w:rsid w:val="00D4304E"/>
    <w:rsid w:val="00D47213"/>
    <w:rsid w:val="00D5426B"/>
    <w:rsid w:val="00D56CB7"/>
    <w:rsid w:val="00D70AD4"/>
    <w:rsid w:val="00D91BE7"/>
    <w:rsid w:val="00D92E3B"/>
    <w:rsid w:val="00DC1768"/>
    <w:rsid w:val="00DD522B"/>
    <w:rsid w:val="00E03723"/>
    <w:rsid w:val="00E04771"/>
    <w:rsid w:val="00E20981"/>
    <w:rsid w:val="00E44DA8"/>
    <w:rsid w:val="00E86648"/>
    <w:rsid w:val="00EC5FA8"/>
    <w:rsid w:val="00ED416A"/>
    <w:rsid w:val="00EE59F6"/>
    <w:rsid w:val="00EE6EBF"/>
    <w:rsid w:val="00EF7E87"/>
    <w:rsid w:val="00F00A9F"/>
    <w:rsid w:val="00F10C72"/>
    <w:rsid w:val="00F12735"/>
    <w:rsid w:val="00F14DC4"/>
    <w:rsid w:val="00F366F8"/>
    <w:rsid w:val="00F376C6"/>
    <w:rsid w:val="00F526CC"/>
    <w:rsid w:val="00F65FC6"/>
    <w:rsid w:val="00F81767"/>
    <w:rsid w:val="00F85459"/>
    <w:rsid w:val="00FB2AE9"/>
    <w:rsid w:val="00FB543E"/>
    <w:rsid w:val="00FB5D40"/>
    <w:rsid w:val="00FC308F"/>
    <w:rsid w:val="00FC3CE6"/>
    <w:rsid w:val="00FC59DA"/>
    <w:rsid w:val="00FC686D"/>
    <w:rsid w:val="00FE1E08"/>
    <w:rsid w:val="00FE224D"/>
    <w:rsid w:val="00FE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E433D"/>
  <w15:docId w15:val="{FB8FA672-6153-4D19-AA54-B2E67A13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basedOn w:val="a0"/>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basedOn w:val="a0"/>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7143"/>
        <w:tab w:val="right" w:pos="14287"/>
      </w:tabs>
    </w:pPr>
  </w:style>
  <w:style w:type="character" w:customStyle="1" w:styleId="af0">
    <w:name w:val="Нижний колонтитул Знак"/>
    <w:link w:val="af"/>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line="276" w:lineRule="auto"/>
    </w:pPr>
    <w:rPr>
      <w:b/>
      <w:bCs/>
      <w:color w:val="5B9BD5" w:themeColor="accent1"/>
      <w:sz w:val="18"/>
      <w:szCs w:val="18"/>
    </w:rPr>
  </w:style>
  <w:style w:type="table" w:styleId="af2">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3">
    <w:name w:val="Hyperlink"/>
    <w:uiPriority w:val="99"/>
    <w:unhideWhenUsed/>
    <w:rPr>
      <w:color w:val="0563C1" w:themeColor="hyperlink"/>
      <w:u w:val="single"/>
    </w:rPr>
  </w:style>
  <w:style w:type="paragraph" w:styleId="af4">
    <w:name w:val="footnote text"/>
    <w:basedOn w:val="a"/>
    <w:link w:val="af5"/>
    <w:uiPriority w:val="99"/>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basedOn w:val="a0"/>
    <w:uiPriority w:val="99"/>
    <w:unhideWhenUsed/>
    <w:rPr>
      <w:vertAlign w:val="superscript"/>
    </w:rPr>
  </w:style>
  <w:style w:type="paragraph" w:styleId="af7">
    <w:name w:val="endnote text"/>
    <w:basedOn w:val="a"/>
    <w:link w:val="af8"/>
    <w:uiPriority w:val="99"/>
    <w:unhideWhenUsed/>
    <w:rPr>
      <w:sz w:val="20"/>
    </w:rPr>
  </w:style>
  <w:style w:type="character" w:customStyle="1" w:styleId="af8">
    <w:name w:val="Текст концевой сноски Знак"/>
    <w:link w:val="af7"/>
    <w:uiPriority w:val="99"/>
    <w:rPr>
      <w:sz w:val="20"/>
    </w:rPr>
  </w:style>
  <w:style w:type="character" w:styleId="af9">
    <w:name w:val="end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qFormat/>
  </w:style>
  <w:style w:type="paragraph" w:styleId="afb">
    <w:name w:val="table of figures"/>
    <w:basedOn w:val="a"/>
    <w:next w:val="a"/>
    <w:uiPriority w:val="99"/>
    <w:unhideWhenUsed/>
  </w:style>
  <w:style w:type="paragraph" w:styleId="afc">
    <w:name w:val="Body Text"/>
    <w:basedOn w:val="a"/>
    <w:link w:val="afd"/>
    <w:pPr>
      <w:spacing w:line="360" w:lineRule="auto"/>
      <w:ind w:firstLine="720"/>
      <w:jc w:val="both"/>
    </w:pPr>
    <w:rPr>
      <w:sz w:val="28"/>
      <w:szCs w:val="20"/>
    </w:rPr>
  </w:style>
  <w:style w:type="character" w:customStyle="1" w:styleId="afd">
    <w:name w:val="Основной текст Знак"/>
    <w:basedOn w:val="a0"/>
    <w:link w:val="afc"/>
    <w:rPr>
      <w:rFonts w:ascii="Times New Roman" w:eastAsia="Times New Roman" w:hAnsi="Times New Roman" w:cs="Times New Roman"/>
      <w:sz w:val="28"/>
      <w:szCs w:val="20"/>
      <w:lang w:eastAsia="ru-RU"/>
    </w:rPr>
  </w:style>
  <w:style w:type="paragraph" w:styleId="afe">
    <w:name w:val="annotation text"/>
    <w:basedOn w:val="a"/>
    <w:link w:val="aff"/>
    <w:uiPriority w:val="99"/>
    <w:unhideWhenUsed/>
    <w:rPr>
      <w:sz w:val="20"/>
      <w:szCs w:val="20"/>
    </w:rPr>
  </w:style>
  <w:style w:type="character" w:customStyle="1" w:styleId="aff">
    <w:name w:val="Текст примечания Знак"/>
    <w:basedOn w:val="a0"/>
    <w:link w:val="afe"/>
    <w:uiPriority w:val="99"/>
    <w:rPr>
      <w:rFonts w:ascii="Times New Roman" w:eastAsia="Times New Roman" w:hAnsi="Times New Roman" w:cs="Times New Roman"/>
      <w:sz w:val="20"/>
      <w:szCs w:val="20"/>
      <w:lang w:eastAsia="ru-RU"/>
    </w:rPr>
  </w:style>
  <w:style w:type="character" w:styleId="aff0">
    <w:name w:val="annotation reference"/>
    <w:basedOn w:val="a0"/>
    <w:uiPriority w:val="99"/>
    <w:unhideWhenUsed/>
    <w:rPr>
      <w:sz w:val="16"/>
      <w:szCs w:val="16"/>
    </w:rPr>
  </w:style>
  <w:style w:type="paragraph" w:styleId="aff1">
    <w:name w:val="Balloon Text"/>
    <w:basedOn w:val="a"/>
    <w:link w:val="aff2"/>
    <w:uiPriority w:val="99"/>
    <w:unhideWhenUsed/>
    <w:rsid w:val="00AC0234"/>
    <w:rPr>
      <w:rFonts w:ascii="Segoe UI" w:hAnsi="Segoe UI" w:cs="Segoe UI"/>
      <w:sz w:val="18"/>
      <w:szCs w:val="18"/>
    </w:rPr>
  </w:style>
  <w:style w:type="character" w:customStyle="1" w:styleId="aff2">
    <w:name w:val="Текст выноски Знак"/>
    <w:basedOn w:val="a0"/>
    <w:link w:val="aff1"/>
    <w:uiPriority w:val="99"/>
    <w:rsid w:val="00AC0234"/>
    <w:rPr>
      <w:rFonts w:ascii="Segoe UI" w:eastAsia="Times New Roman" w:hAnsi="Segoe UI" w:cs="Segoe UI"/>
      <w:sz w:val="18"/>
      <w:szCs w:val="18"/>
      <w:lang w:eastAsia="ru-RU"/>
    </w:rPr>
  </w:style>
  <w:style w:type="paragraph" w:styleId="af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A3C75"/>
    <w:pPr>
      <w:spacing w:before="100" w:beforeAutospacing="1" w:after="100" w:afterAutospacing="1"/>
    </w:pPr>
  </w:style>
  <w:style w:type="paragraph" w:customStyle="1" w:styleId="docdata">
    <w:name w:val="docdata"/>
    <w:aliases w:val="docy,v5,28740,bqiaagaaeu4uaaagzc8aaaorbwaabblvaaaaaaaaaaaaaaaaaaaaaaaaaaaaaaaaaaaaaaaaaaaaaaaaaaaaaaaaaaaaaaaaaaaaaaaaaaaaaaaaaaaaaaaaaaaaaaaaaaaaaaaaaaaaaaaaaaaaaaaaaaaaaaaaaaaaaaaaaaaaaaaaaaaaaaaaaaaaaaaaaaaaaaaaaaaaaaaaaaaaaaaaaaaaaaaaaaaaaaa"/>
    <w:basedOn w:val="a"/>
    <w:rsid w:val="00EF63CC"/>
    <w:pPr>
      <w:spacing w:before="100" w:beforeAutospacing="1" w:after="100" w:afterAutospacing="1"/>
    </w:pPr>
  </w:style>
  <w:style w:type="character" w:customStyle="1" w:styleId="3f3f3f3f3f3f3f3f3f3f3f3f3f2105">
    <w:name w:val="О3fс3fн3fо3fв3fн3fо3fй3f т3fе3fк3fс3fт3f (2) + 105"/>
    <w:aliases w:val="5 pt5"/>
    <w:basedOn w:val="a0"/>
    <w:uiPriority w:val="99"/>
    <w:rsid w:val="00C032DF"/>
    <w:rPr>
      <w:rFonts w:ascii="Times New Roman" w:hAnsi="Times New Roman" w:cs="Times New Roman"/>
      <w:sz w:val="21"/>
      <w:szCs w:val="21"/>
    </w:rPr>
  </w:style>
  <w:style w:type="paragraph" w:styleId="aff4">
    <w:name w:val="annotation subject"/>
    <w:basedOn w:val="afe"/>
    <w:next w:val="afe"/>
    <w:link w:val="aff5"/>
    <w:uiPriority w:val="99"/>
    <w:unhideWhenUsed/>
    <w:rsid w:val="00A54790"/>
    <w:rPr>
      <w:b/>
      <w:bCs/>
    </w:rPr>
  </w:style>
  <w:style w:type="character" w:customStyle="1" w:styleId="aff5">
    <w:name w:val="Тема примечания Знак"/>
    <w:basedOn w:val="aff"/>
    <w:link w:val="aff4"/>
    <w:uiPriority w:val="99"/>
    <w:rsid w:val="00A54790"/>
    <w:rPr>
      <w:rFonts w:ascii="Times New Roman" w:eastAsia="Times New Roman" w:hAnsi="Times New Roman" w:cs="Times New Roman"/>
      <w:b/>
      <w:bCs/>
      <w:sz w:val="20"/>
      <w:szCs w:val="20"/>
      <w:lang w:eastAsia="ru-RU"/>
    </w:rPr>
  </w:style>
  <w:style w:type="character" w:customStyle="1" w:styleId="extendedtext-full">
    <w:name w:val="extendedtext-full"/>
    <w:basedOn w:val="a0"/>
    <w:rsid w:val="00675A46"/>
  </w:style>
  <w:style w:type="character" w:styleId="aff6">
    <w:name w:val="Strong"/>
    <w:basedOn w:val="a0"/>
    <w:uiPriority w:val="22"/>
    <w:qFormat/>
    <w:rsid w:val="00675A46"/>
    <w:rPr>
      <w:b/>
      <w:bCs/>
    </w:rPr>
  </w:style>
  <w:style w:type="table" w:customStyle="1" w:styleId="13">
    <w:name w:val="Сетка таблицы1"/>
    <w:basedOn w:val="a1"/>
    <w:next w:val="af2"/>
    <w:rsid w:val="00734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EE26DB"/>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46A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
    <w:name w:val="Нет списка1"/>
    <w:next w:val="a2"/>
    <w:uiPriority w:val="99"/>
    <w:semiHidden/>
    <w:unhideWhenUsed/>
    <w:rsid w:val="00546A93"/>
  </w:style>
  <w:style w:type="table" w:customStyle="1" w:styleId="24">
    <w:name w:val="Сетка таблицы2"/>
    <w:basedOn w:val="a1"/>
    <w:next w:val="af2"/>
    <w:rsid w:val="00546A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546A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rsid w:val="00546A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rsid w:val="00546A9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rsid w:val="00546A9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546A9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546A9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546A9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546A9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546A9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546A9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1"/>
    <w:basedOn w:val="a1"/>
    <w:uiPriority w:val="99"/>
    <w:rsid w:val="00546A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546A9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rsid w:val="00546A9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546A9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546A9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546A9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rsid w:val="00546A9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1"/>
    <w:basedOn w:val="a1"/>
    <w:uiPriority w:val="99"/>
    <w:rsid w:val="00546A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546A9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546A9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546A9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546A9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546A9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546A9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1"/>
    <w:basedOn w:val="a1"/>
    <w:uiPriority w:val="59"/>
    <w:rsid w:val="00546A9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546A9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rsid w:val="00546A9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546A9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546A9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546A9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rsid w:val="00546A9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rsid w:val="00546A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1"/>
    <w:basedOn w:val="a1"/>
    <w:uiPriority w:val="99"/>
    <w:rsid w:val="00546A9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546A9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546A9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546A9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546A9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546A9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546A9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1"/>
    <w:basedOn w:val="a1"/>
    <w:uiPriority w:val="99"/>
    <w:rsid w:val="00546A9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546A9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546A9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546A9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546A9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546A9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546A9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1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rsid w:val="00546A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11"/>
    <w:basedOn w:val="a1"/>
    <w:uiPriority w:val="99"/>
    <w:rsid w:val="00546A9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546A9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rsid w:val="00546A9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546A9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546A9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546A9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rsid w:val="00546A9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11"/>
    <w:basedOn w:val="a1"/>
    <w:uiPriority w:val="99"/>
    <w:rsid w:val="00546A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546A9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546A9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546A9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546A9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546A9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546A9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11"/>
    <w:basedOn w:val="a1"/>
    <w:uiPriority w:val="99"/>
    <w:rsid w:val="00546A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546A9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rsid w:val="00546A9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546A9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546A9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546A9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rsid w:val="00546A9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0">
    <w:name w:val="Список-таблица 5 темная11"/>
    <w:basedOn w:val="a1"/>
    <w:uiPriority w:val="99"/>
    <w:rsid w:val="00546A9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546A9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rsid w:val="00546A9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546A9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546A9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546A9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rsid w:val="00546A9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11"/>
    <w:basedOn w:val="a1"/>
    <w:uiPriority w:val="99"/>
    <w:rsid w:val="00546A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546A9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546A9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546A9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546A9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546A9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546A9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11"/>
    <w:basedOn w:val="a1"/>
    <w:uiPriority w:val="99"/>
    <w:rsid w:val="00546A9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546A9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546A9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546A9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546A9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546A9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546A9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1">
    <w:name w:val="Lined - Accent 2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1">
    <w:name w:val="Lined - Accent 61"/>
    <w:basedOn w:val="a1"/>
    <w:uiPriority w:val="99"/>
    <w:rsid w:val="00546A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1">
    <w:name w:val="Bordered &amp; Lined - Accent 2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1">
    <w:name w:val="Bordered &amp; Lined - Accent 61"/>
    <w:basedOn w:val="a1"/>
    <w:uiPriority w:val="99"/>
    <w:rsid w:val="00546A9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1"/>
    <w:uiPriority w:val="99"/>
    <w:rsid w:val="00546A9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546A9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1">
    <w:name w:val="Bordered - Accent 21"/>
    <w:basedOn w:val="a1"/>
    <w:uiPriority w:val="99"/>
    <w:rsid w:val="00546A9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1"/>
    <w:uiPriority w:val="99"/>
    <w:rsid w:val="00546A9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1"/>
    <w:uiPriority w:val="99"/>
    <w:rsid w:val="00546A9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1"/>
    <w:uiPriority w:val="99"/>
    <w:rsid w:val="00546A9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1">
    <w:name w:val="Bordered - Accent 61"/>
    <w:basedOn w:val="a1"/>
    <w:uiPriority w:val="99"/>
    <w:rsid w:val="00546A9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TableParagraph">
    <w:name w:val="Table Paragraph"/>
    <w:basedOn w:val="a"/>
    <w:uiPriority w:val="1"/>
    <w:qFormat/>
    <w:rsid w:val="00546A93"/>
    <w:pPr>
      <w:widowControl w:val="0"/>
      <w:autoSpaceDE w:val="0"/>
      <w:autoSpaceDN w:val="0"/>
      <w:spacing w:line="256" w:lineRule="auto"/>
      <w:jc w:val="center"/>
    </w:pPr>
    <w:rPr>
      <w:sz w:val="22"/>
      <w:szCs w:val="22"/>
      <w:lang w:eastAsia="en-US"/>
    </w:rPr>
  </w:style>
  <w:style w:type="table" w:customStyle="1" w:styleId="33">
    <w:name w:val="Сетка таблицы3"/>
    <w:basedOn w:val="a1"/>
    <w:next w:val="af2"/>
    <w:rsid w:val="00546A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rsid w:val="00A819F1"/>
    <w:pPr>
      <w:spacing w:after="120" w:line="480" w:lineRule="auto"/>
    </w:pPr>
  </w:style>
  <w:style w:type="character" w:customStyle="1" w:styleId="26">
    <w:name w:val="Основной текст 2 Знак"/>
    <w:basedOn w:val="a0"/>
    <w:link w:val="25"/>
    <w:uiPriority w:val="99"/>
    <w:rsid w:val="00A819F1"/>
    <w:rPr>
      <w:rFonts w:ascii="Times New Roman" w:eastAsia="Times New Roman" w:hAnsi="Times New Roman" w:cs="Times New Roman"/>
      <w:sz w:val="24"/>
      <w:szCs w:val="24"/>
      <w:lang w:eastAsia="ru-RU"/>
    </w:rPr>
  </w:style>
  <w:style w:type="paragraph" w:customStyle="1" w:styleId="aff7">
    <w:name w:val="Знак"/>
    <w:basedOn w:val="a"/>
    <w:rsid w:val="00A819F1"/>
    <w:pPr>
      <w:spacing w:after="160" w:line="240" w:lineRule="exact"/>
    </w:pPr>
    <w:rPr>
      <w:rFonts w:ascii="Verdana" w:hAnsi="Verdana"/>
      <w:sz w:val="20"/>
      <w:szCs w:val="20"/>
      <w:lang w:val="en-US" w:eastAsia="en-US"/>
    </w:rPr>
  </w:style>
  <w:style w:type="paragraph" w:styleId="34">
    <w:name w:val="Body Text Indent 3"/>
    <w:basedOn w:val="a"/>
    <w:link w:val="35"/>
    <w:rsid w:val="00A819F1"/>
    <w:pPr>
      <w:suppressAutoHyphens/>
      <w:spacing w:after="120"/>
      <w:ind w:left="283"/>
    </w:pPr>
    <w:rPr>
      <w:sz w:val="16"/>
      <w:szCs w:val="16"/>
      <w:lang w:val="x-none" w:eastAsia="ar-SA"/>
    </w:rPr>
  </w:style>
  <w:style w:type="character" w:customStyle="1" w:styleId="35">
    <w:name w:val="Основной текст с отступом 3 Знак"/>
    <w:basedOn w:val="a0"/>
    <w:link w:val="34"/>
    <w:rsid w:val="00A819F1"/>
    <w:rPr>
      <w:rFonts w:ascii="Times New Roman" w:eastAsia="Times New Roman" w:hAnsi="Times New Roman" w:cs="Times New Roman"/>
      <w:sz w:val="16"/>
      <w:szCs w:val="16"/>
      <w:lang w:val="x-none" w:eastAsia="ar-SA"/>
    </w:rPr>
  </w:style>
  <w:style w:type="paragraph" w:customStyle="1" w:styleId="15">
    <w:name w:val="З1"/>
    <w:basedOn w:val="2"/>
    <w:rsid w:val="00A819F1"/>
    <w:pPr>
      <w:keepLines w:val="0"/>
      <w:suppressAutoHyphens/>
      <w:spacing w:before="240" w:after="60"/>
      <w:jc w:val="center"/>
    </w:pPr>
    <w:rPr>
      <w:rFonts w:ascii="Times New Roman" w:eastAsia="Times New Roman" w:hAnsi="Times New Roman" w:cs="Times New Roman"/>
      <w:b/>
      <w:bCs/>
      <w:iCs/>
      <w:sz w:val="28"/>
      <w:szCs w:val="28"/>
      <w:lang w:val="x-none" w:eastAsia="ar-SA"/>
    </w:rPr>
  </w:style>
  <w:style w:type="paragraph" w:customStyle="1" w:styleId="36">
    <w:name w:val="З3"/>
    <w:basedOn w:val="a"/>
    <w:rsid w:val="00A819F1"/>
    <w:pPr>
      <w:keepNext/>
      <w:suppressAutoHyphens/>
      <w:spacing w:before="360" w:after="360"/>
      <w:jc w:val="center"/>
    </w:pPr>
    <w:rPr>
      <w:b/>
      <w:spacing w:val="8"/>
      <w:sz w:val="28"/>
      <w:szCs w:val="28"/>
      <w:lang w:eastAsia="ar-SA"/>
    </w:rPr>
  </w:style>
  <w:style w:type="paragraph" w:customStyle="1" w:styleId="16">
    <w:name w:val="Красная строка1"/>
    <w:basedOn w:val="afc"/>
    <w:rsid w:val="00A819F1"/>
    <w:pPr>
      <w:suppressAutoHyphens/>
      <w:spacing w:after="120" w:line="240" w:lineRule="auto"/>
      <w:ind w:firstLine="210"/>
      <w:jc w:val="left"/>
    </w:pPr>
    <w:rPr>
      <w:sz w:val="24"/>
      <w:szCs w:val="24"/>
      <w:lang w:eastAsia="ar-SA"/>
    </w:rPr>
  </w:style>
  <w:style w:type="paragraph" w:styleId="aff8">
    <w:name w:val="Body Text Indent"/>
    <w:basedOn w:val="a"/>
    <w:link w:val="aff9"/>
    <w:rsid w:val="00A819F1"/>
    <w:pPr>
      <w:suppressAutoHyphens/>
      <w:spacing w:after="120"/>
      <w:ind w:left="283"/>
    </w:pPr>
    <w:rPr>
      <w:lang w:val="x-none" w:eastAsia="ar-SA"/>
    </w:rPr>
  </w:style>
  <w:style w:type="character" w:customStyle="1" w:styleId="aff9">
    <w:name w:val="Основной текст с отступом Знак"/>
    <w:basedOn w:val="a0"/>
    <w:link w:val="aff8"/>
    <w:rsid w:val="00A819F1"/>
    <w:rPr>
      <w:rFonts w:ascii="Times New Roman" w:eastAsia="Times New Roman" w:hAnsi="Times New Roman" w:cs="Times New Roman"/>
      <w:sz w:val="24"/>
      <w:szCs w:val="24"/>
      <w:lang w:val="x-none" w:eastAsia="ar-SA"/>
    </w:rPr>
  </w:style>
  <w:style w:type="paragraph" w:customStyle="1" w:styleId="212">
    <w:name w:val="Основной текст с отступом 21"/>
    <w:basedOn w:val="a"/>
    <w:rsid w:val="00A819F1"/>
    <w:pPr>
      <w:suppressAutoHyphens/>
      <w:spacing w:after="120" w:line="480" w:lineRule="auto"/>
      <w:ind w:left="283"/>
    </w:pPr>
    <w:rPr>
      <w:lang w:eastAsia="ar-SA"/>
    </w:rPr>
  </w:style>
  <w:style w:type="paragraph" w:customStyle="1" w:styleId="affa">
    <w:name w:val="Адресат"/>
    <w:basedOn w:val="a"/>
    <w:rsid w:val="00A819F1"/>
    <w:rPr>
      <w:sz w:val="28"/>
      <w:szCs w:val="20"/>
    </w:rPr>
  </w:style>
  <w:style w:type="paragraph" w:styleId="27">
    <w:name w:val="Body Text Indent 2"/>
    <w:basedOn w:val="a"/>
    <w:link w:val="28"/>
    <w:rsid w:val="00A819F1"/>
    <w:pPr>
      <w:spacing w:after="120" w:line="480" w:lineRule="auto"/>
      <w:ind w:left="283"/>
    </w:pPr>
    <w:rPr>
      <w:lang w:val="x-none" w:eastAsia="x-none"/>
    </w:rPr>
  </w:style>
  <w:style w:type="character" w:customStyle="1" w:styleId="28">
    <w:name w:val="Основной текст с отступом 2 Знак"/>
    <w:basedOn w:val="a0"/>
    <w:link w:val="27"/>
    <w:rsid w:val="00A819F1"/>
    <w:rPr>
      <w:rFonts w:ascii="Times New Roman" w:eastAsia="Times New Roman" w:hAnsi="Times New Roman" w:cs="Times New Roman"/>
      <w:sz w:val="24"/>
      <w:szCs w:val="24"/>
      <w:lang w:val="x-none" w:eastAsia="x-none"/>
    </w:rPr>
  </w:style>
  <w:style w:type="character" w:styleId="affb">
    <w:name w:val="FollowedHyperlink"/>
    <w:uiPriority w:val="99"/>
    <w:rsid w:val="00A819F1"/>
    <w:rPr>
      <w:color w:val="800080"/>
      <w:u w:val="single"/>
    </w:rPr>
  </w:style>
  <w:style w:type="character" w:styleId="affc">
    <w:name w:val="page number"/>
    <w:basedOn w:val="a0"/>
    <w:rsid w:val="00A819F1"/>
  </w:style>
  <w:style w:type="character" w:customStyle="1" w:styleId="a6">
    <w:name w:val="Без интервала Знак"/>
    <w:link w:val="a5"/>
    <w:uiPriority w:val="1"/>
    <w:rsid w:val="00A819F1"/>
  </w:style>
  <w:style w:type="character" w:styleId="affd">
    <w:name w:val="Emphasis"/>
    <w:uiPriority w:val="20"/>
    <w:qFormat/>
    <w:rsid w:val="00A819F1"/>
    <w:rPr>
      <w:b/>
      <w:bCs/>
      <w:i w:val="0"/>
      <w:iCs w:val="0"/>
    </w:rPr>
  </w:style>
  <w:style w:type="paragraph" w:customStyle="1" w:styleId="17">
    <w:name w:val="Цитата1"/>
    <w:basedOn w:val="a"/>
    <w:rsid w:val="00A819F1"/>
    <w:pPr>
      <w:shd w:val="clear" w:color="auto" w:fill="FFFFFF"/>
      <w:tabs>
        <w:tab w:val="left" w:leader="underscore" w:pos="4070"/>
        <w:tab w:val="left" w:leader="underscore" w:pos="4978"/>
      </w:tabs>
      <w:suppressAutoHyphens/>
      <w:spacing w:line="360" w:lineRule="auto"/>
      <w:ind w:left="34" w:right="58" w:hanging="34"/>
      <w:jc w:val="both"/>
    </w:pPr>
    <w:rPr>
      <w:sz w:val="28"/>
      <w:szCs w:val="20"/>
      <w:lang w:eastAsia="ar-SA"/>
    </w:rPr>
  </w:style>
  <w:style w:type="paragraph" w:customStyle="1" w:styleId="37">
    <w:name w:val="Знак3"/>
    <w:basedOn w:val="a"/>
    <w:rsid w:val="00A819F1"/>
    <w:pPr>
      <w:spacing w:after="160" w:line="240" w:lineRule="exact"/>
    </w:pPr>
    <w:rPr>
      <w:rFonts w:ascii="Verdana" w:hAnsi="Verdana"/>
      <w:sz w:val="20"/>
      <w:szCs w:val="20"/>
      <w:lang w:val="en-US" w:eastAsia="en-US"/>
    </w:rPr>
  </w:style>
  <w:style w:type="paragraph" w:customStyle="1" w:styleId="affe">
    <w:name w:val="Знак"/>
    <w:basedOn w:val="a"/>
    <w:rsid w:val="00A819F1"/>
    <w:pPr>
      <w:spacing w:after="160" w:line="240" w:lineRule="exact"/>
    </w:pPr>
    <w:rPr>
      <w:rFonts w:ascii="Verdana" w:hAnsi="Verdana"/>
      <w:sz w:val="20"/>
      <w:szCs w:val="20"/>
      <w:lang w:val="en-US" w:eastAsia="en-US"/>
    </w:rPr>
  </w:style>
  <w:style w:type="paragraph" w:styleId="38">
    <w:name w:val="Body Text 3"/>
    <w:basedOn w:val="a"/>
    <w:link w:val="39"/>
    <w:rsid w:val="00A819F1"/>
    <w:pPr>
      <w:suppressAutoHyphens/>
      <w:spacing w:after="120"/>
    </w:pPr>
    <w:rPr>
      <w:sz w:val="16"/>
      <w:szCs w:val="16"/>
      <w:lang w:val="x-none" w:eastAsia="ar-SA"/>
    </w:rPr>
  </w:style>
  <w:style w:type="character" w:customStyle="1" w:styleId="39">
    <w:name w:val="Основной текст 3 Знак"/>
    <w:basedOn w:val="a0"/>
    <w:link w:val="38"/>
    <w:rsid w:val="00A819F1"/>
    <w:rPr>
      <w:rFonts w:ascii="Times New Roman" w:eastAsia="Times New Roman" w:hAnsi="Times New Roman" w:cs="Times New Roman"/>
      <w:sz w:val="16"/>
      <w:szCs w:val="16"/>
      <w:lang w:val="x-none" w:eastAsia="ar-SA"/>
    </w:rPr>
  </w:style>
  <w:style w:type="paragraph" w:customStyle="1" w:styleId="afff">
    <w:name w:val="Знак Знак Знак"/>
    <w:basedOn w:val="a"/>
    <w:rsid w:val="00A819F1"/>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
    <w:rsid w:val="00A819F1"/>
    <w:pPr>
      <w:suppressAutoHyphens/>
    </w:pPr>
    <w:rPr>
      <w:bCs/>
      <w:sz w:val="28"/>
      <w:szCs w:val="20"/>
      <w:lang w:eastAsia="ar-SA"/>
    </w:rPr>
  </w:style>
  <w:style w:type="character" w:customStyle="1" w:styleId="afff0">
    <w:name w:val="Основной текст + Полужирный"/>
    <w:rsid w:val="00A819F1"/>
    <w:rPr>
      <w:rFonts w:ascii="Times New Roman" w:hAnsi="Times New Roman" w:cs="Times New Roman"/>
      <w:b/>
      <w:bCs/>
      <w:spacing w:val="0"/>
      <w:sz w:val="25"/>
      <w:szCs w:val="25"/>
    </w:rPr>
  </w:style>
  <w:style w:type="character" w:customStyle="1" w:styleId="afff1">
    <w:name w:val="Знак Знак"/>
    <w:rsid w:val="00A819F1"/>
    <w:rPr>
      <w:sz w:val="24"/>
      <w:szCs w:val="24"/>
    </w:rPr>
  </w:style>
  <w:style w:type="character" w:customStyle="1" w:styleId="18">
    <w:name w:val="Знак Знак1"/>
    <w:rsid w:val="00A819F1"/>
    <w:rPr>
      <w:b/>
      <w:sz w:val="28"/>
      <w:szCs w:val="24"/>
    </w:rPr>
  </w:style>
  <w:style w:type="paragraph" w:customStyle="1" w:styleId="Default">
    <w:name w:val="Default"/>
    <w:rsid w:val="00A819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9">
    <w:name w:val="Абзац списка1"/>
    <w:basedOn w:val="a"/>
    <w:rsid w:val="00A819F1"/>
    <w:pPr>
      <w:spacing w:after="200" w:line="276" w:lineRule="auto"/>
      <w:ind w:left="720"/>
    </w:pPr>
    <w:rPr>
      <w:rFonts w:ascii="Calibri" w:hAnsi="Calibri" w:cs="Calibri"/>
      <w:sz w:val="22"/>
      <w:szCs w:val="22"/>
    </w:rPr>
  </w:style>
  <w:style w:type="paragraph" w:customStyle="1" w:styleId="afff2">
    <w:name w:val="Стиль"/>
    <w:rsid w:val="00A819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Без интервала1"/>
    <w:rsid w:val="00A819F1"/>
    <w:pPr>
      <w:spacing w:after="0" w:line="240" w:lineRule="auto"/>
    </w:pPr>
    <w:rPr>
      <w:rFonts w:ascii="Calibri" w:eastAsia="Calibri" w:hAnsi="Calibri" w:cs="Times New Roman"/>
      <w:lang w:eastAsia="ru-RU"/>
    </w:rPr>
  </w:style>
  <w:style w:type="paragraph" w:customStyle="1" w:styleId="3a">
    <w:name w:val="Знак3"/>
    <w:basedOn w:val="a"/>
    <w:rsid w:val="00A819F1"/>
    <w:pPr>
      <w:spacing w:after="160" w:line="240" w:lineRule="exact"/>
    </w:pPr>
    <w:rPr>
      <w:rFonts w:ascii="Verdana" w:hAnsi="Verdana"/>
      <w:sz w:val="20"/>
      <w:szCs w:val="20"/>
      <w:lang w:val="en-US" w:eastAsia="en-US"/>
    </w:rPr>
  </w:style>
  <w:style w:type="paragraph" w:customStyle="1" w:styleId="1b">
    <w:name w:val="1"/>
    <w:basedOn w:val="a"/>
    <w:rsid w:val="00A819F1"/>
    <w:pPr>
      <w:spacing w:before="100" w:beforeAutospacing="1" w:after="100" w:afterAutospacing="1"/>
    </w:pPr>
    <w:rPr>
      <w:rFonts w:ascii="Tahoma" w:hAnsi="Tahoma"/>
      <w:sz w:val="20"/>
      <w:szCs w:val="20"/>
      <w:lang w:val="en-US" w:eastAsia="en-US"/>
    </w:rPr>
  </w:style>
  <w:style w:type="character" w:styleId="afff3">
    <w:name w:val="Book Title"/>
    <w:uiPriority w:val="33"/>
    <w:qFormat/>
    <w:rsid w:val="00A819F1"/>
    <w:rPr>
      <w:b/>
      <w:bCs/>
      <w:smallCaps/>
      <w:spacing w:val="5"/>
    </w:rPr>
  </w:style>
  <w:style w:type="character" w:styleId="afff4">
    <w:name w:val="Intense Reference"/>
    <w:uiPriority w:val="32"/>
    <w:qFormat/>
    <w:rsid w:val="00A819F1"/>
    <w:rPr>
      <w:b/>
      <w:bCs/>
      <w:smallCaps/>
      <w:color w:val="C0504D"/>
      <w:spacing w:val="5"/>
      <w:u w:val="single"/>
    </w:rPr>
  </w:style>
  <w:style w:type="character" w:styleId="afff5">
    <w:name w:val="Subtle Emphasis"/>
    <w:uiPriority w:val="19"/>
    <w:qFormat/>
    <w:rsid w:val="00A819F1"/>
    <w:rPr>
      <w:i/>
      <w:iCs/>
      <w:color w:val="808080"/>
    </w:rPr>
  </w:style>
  <w:style w:type="character" w:styleId="afff6">
    <w:name w:val="Intense Emphasis"/>
    <w:uiPriority w:val="21"/>
    <w:qFormat/>
    <w:rsid w:val="00A819F1"/>
    <w:rPr>
      <w:b/>
      <w:bCs/>
      <w:i/>
      <w:iCs/>
      <w:color w:val="4F81BD"/>
    </w:rPr>
  </w:style>
  <w:style w:type="character" w:styleId="afff7">
    <w:name w:val="Subtle Reference"/>
    <w:uiPriority w:val="31"/>
    <w:qFormat/>
    <w:rsid w:val="00A819F1"/>
    <w:rPr>
      <w:smallCaps/>
      <w:color w:val="C0504D"/>
      <w:u w:val="single"/>
    </w:rPr>
  </w:style>
  <w:style w:type="character" w:customStyle="1" w:styleId="afff8">
    <w:name w:val="Основной текст_"/>
    <w:link w:val="1c"/>
    <w:rsid w:val="00A819F1"/>
    <w:rPr>
      <w:sz w:val="27"/>
      <w:szCs w:val="27"/>
      <w:shd w:val="clear" w:color="auto" w:fill="FFFFFF"/>
    </w:rPr>
  </w:style>
  <w:style w:type="paragraph" w:customStyle="1" w:styleId="1c">
    <w:name w:val="Основной текст1"/>
    <w:basedOn w:val="a"/>
    <w:link w:val="afff8"/>
    <w:rsid w:val="00A819F1"/>
    <w:pPr>
      <w:shd w:val="clear" w:color="auto" w:fill="FFFFFF"/>
      <w:spacing w:before="360" w:line="322" w:lineRule="exact"/>
      <w:ind w:hanging="380"/>
      <w:jc w:val="both"/>
    </w:pPr>
    <w:rPr>
      <w:rFonts w:asciiTheme="minorHAnsi" w:eastAsiaTheme="minorHAnsi" w:hAnsiTheme="minorHAnsi" w:cstheme="minorBidi"/>
      <w:sz w:val="27"/>
      <w:szCs w:val="27"/>
      <w:lang w:eastAsia="en-US"/>
    </w:rPr>
  </w:style>
  <w:style w:type="paragraph" w:customStyle="1" w:styleId="72">
    <w:name w:val="Основной текст7"/>
    <w:basedOn w:val="a"/>
    <w:rsid w:val="00A819F1"/>
    <w:pPr>
      <w:shd w:val="clear" w:color="auto" w:fill="FFFFFF"/>
      <w:spacing w:after="660" w:line="317" w:lineRule="exact"/>
      <w:ind w:hanging="360"/>
      <w:jc w:val="center"/>
    </w:pPr>
    <w:rPr>
      <w:color w:val="000000"/>
      <w:sz w:val="26"/>
      <w:szCs w:val="26"/>
    </w:rPr>
  </w:style>
  <w:style w:type="paragraph" w:customStyle="1" w:styleId="Style2">
    <w:name w:val="Style2"/>
    <w:basedOn w:val="a"/>
    <w:rsid w:val="00A819F1"/>
    <w:pPr>
      <w:widowControl w:val="0"/>
      <w:autoSpaceDE w:val="0"/>
      <w:autoSpaceDN w:val="0"/>
      <w:adjustRightInd w:val="0"/>
      <w:spacing w:line="325" w:lineRule="exact"/>
      <w:ind w:firstLine="425"/>
      <w:jc w:val="both"/>
    </w:pPr>
  </w:style>
  <w:style w:type="character" w:customStyle="1" w:styleId="FontStyle11">
    <w:name w:val="Font Style11"/>
    <w:rsid w:val="00A819F1"/>
    <w:rPr>
      <w:rFonts w:ascii="Times New Roman" w:hAnsi="Times New Roman" w:cs="Times New Roman"/>
      <w:b/>
      <w:bCs/>
      <w:sz w:val="34"/>
      <w:szCs w:val="34"/>
    </w:rPr>
  </w:style>
  <w:style w:type="paragraph" w:customStyle="1" w:styleId="29">
    <w:name w:val="Основной текст2"/>
    <w:basedOn w:val="a"/>
    <w:rsid w:val="00A819F1"/>
    <w:pPr>
      <w:shd w:val="clear" w:color="auto" w:fill="FFFFFF"/>
      <w:spacing w:before="360" w:line="293" w:lineRule="exact"/>
      <w:ind w:hanging="340"/>
      <w:jc w:val="both"/>
    </w:pPr>
    <w:rPr>
      <w:rFonts w:ascii="Microsoft Sans Serif" w:eastAsia="Microsoft Sans Serif" w:hAnsi="Microsoft Sans Serif" w:cs="Microsoft Sans Serif"/>
      <w:color w:val="000000"/>
      <w:sz w:val="21"/>
      <w:szCs w:val="21"/>
    </w:rPr>
  </w:style>
  <w:style w:type="paragraph" w:customStyle="1" w:styleId="43">
    <w:name w:val="Основной текст4"/>
    <w:basedOn w:val="a"/>
    <w:rsid w:val="00A819F1"/>
    <w:pPr>
      <w:shd w:val="clear" w:color="auto" w:fill="FFFFFF"/>
      <w:spacing w:before="540" w:line="322" w:lineRule="exact"/>
      <w:ind w:hanging="360"/>
      <w:jc w:val="both"/>
    </w:pPr>
    <w:rPr>
      <w:color w:val="000000"/>
      <w:sz w:val="25"/>
      <w:szCs w:val="25"/>
    </w:rPr>
  </w:style>
  <w:style w:type="character" w:customStyle="1" w:styleId="73">
    <w:name w:val="Основной текст (7)_"/>
    <w:link w:val="74"/>
    <w:rsid w:val="00A819F1"/>
    <w:rPr>
      <w:rFonts w:ascii="Arial" w:eastAsia="Arial" w:hAnsi="Arial" w:cs="Arial"/>
      <w:sz w:val="24"/>
      <w:szCs w:val="24"/>
      <w:shd w:val="clear" w:color="auto" w:fill="FFFFFF"/>
    </w:rPr>
  </w:style>
  <w:style w:type="paragraph" w:customStyle="1" w:styleId="74">
    <w:name w:val="Основной текст (7)"/>
    <w:basedOn w:val="a"/>
    <w:link w:val="73"/>
    <w:rsid w:val="00A819F1"/>
    <w:pPr>
      <w:shd w:val="clear" w:color="auto" w:fill="FFFFFF"/>
      <w:spacing w:before="240" w:after="780" w:line="398" w:lineRule="exact"/>
      <w:ind w:hanging="360"/>
    </w:pPr>
    <w:rPr>
      <w:rFonts w:ascii="Arial" w:eastAsia="Arial" w:hAnsi="Arial" w:cs="Arial"/>
      <w:lang w:eastAsia="en-US"/>
    </w:rPr>
  </w:style>
  <w:style w:type="character" w:customStyle="1" w:styleId="7135pt">
    <w:name w:val="Основной текст (7) + 13;5 pt;Полужирный"/>
    <w:rsid w:val="00A819F1"/>
    <w:rPr>
      <w:rFonts w:ascii="Arial" w:eastAsia="Arial" w:hAnsi="Arial" w:cs="Arial"/>
      <w:b/>
      <w:bCs/>
      <w:sz w:val="27"/>
      <w:szCs w:val="27"/>
      <w:shd w:val="clear" w:color="auto" w:fill="FFFFFF"/>
    </w:rPr>
  </w:style>
  <w:style w:type="paragraph" w:customStyle="1" w:styleId="1d">
    <w:name w:val="Без интервала1"/>
    <w:rsid w:val="00A819F1"/>
    <w:pPr>
      <w:spacing w:after="0" w:line="240" w:lineRule="auto"/>
    </w:pPr>
    <w:rPr>
      <w:rFonts w:ascii="Calibri" w:eastAsia="Times New Roman" w:hAnsi="Calibri" w:cs="Times New Roman"/>
      <w:lang w:eastAsia="ru-RU"/>
    </w:rPr>
  </w:style>
  <w:style w:type="paragraph" w:customStyle="1" w:styleId="1e">
    <w:name w:val="Обычный1"/>
    <w:rsid w:val="00A819F1"/>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A819F1"/>
  </w:style>
  <w:style w:type="character" w:customStyle="1" w:styleId="afff9">
    <w:name w:val="a"/>
    <w:rsid w:val="00A819F1"/>
  </w:style>
  <w:style w:type="character" w:customStyle="1" w:styleId="c0">
    <w:name w:val="c0"/>
    <w:rsid w:val="00A819F1"/>
  </w:style>
  <w:style w:type="character" w:customStyle="1" w:styleId="1f">
    <w:name w:val="Название Знак1"/>
    <w:locked/>
    <w:rsid w:val="00A819F1"/>
    <w:rPr>
      <w:rFonts w:ascii="Times New Roman" w:eastAsia="Times New Roman" w:hAnsi="Times New Roman" w:cs="Times New Roman"/>
      <w:b/>
      <w:sz w:val="36"/>
      <w:szCs w:val="20"/>
    </w:rPr>
  </w:style>
  <w:style w:type="paragraph" w:customStyle="1" w:styleId="ConsPlusNormal">
    <w:name w:val="ConsPlusNormal"/>
    <w:rsid w:val="00A81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a">
    <w:name w:val="Знак Знак"/>
    <w:rsid w:val="00A819F1"/>
    <w:rPr>
      <w:sz w:val="24"/>
      <w:szCs w:val="24"/>
    </w:rPr>
  </w:style>
  <w:style w:type="character" w:customStyle="1" w:styleId="1f0">
    <w:name w:val="Знак Знак1"/>
    <w:rsid w:val="00A819F1"/>
    <w:rPr>
      <w:b/>
      <w:sz w:val="28"/>
      <w:szCs w:val="24"/>
    </w:rPr>
  </w:style>
  <w:style w:type="paragraph" w:customStyle="1" w:styleId="1f1">
    <w:name w:val="Абзац списка1"/>
    <w:basedOn w:val="a"/>
    <w:rsid w:val="00A819F1"/>
    <w:pPr>
      <w:spacing w:after="200" w:line="276" w:lineRule="auto"/>
      <w:ind w:left="720"/>
    </w:pPr>
    <w:rPr>
      <w:rFonts w:ascii="Calibri" w:hAnsi="Calibri" w:cs="Calibri"/>
      <w:sz w:val="22"/>
      <w:szCs w:val="22"/>
    </w:rPr>
  </w:style>
  <w:style w:type="paragraph" w:customStyle="1" w:styleId="afffb">
    <w:name w:val="Заголовок к тексту"/>
    <w:basedOn w:val="a"/>
    <w:next w:val="afc"/>
    <w:rsid w:val="00A819F1"/>
    <w:pPr>
      <w:suppressAutoHyphens/>
      <w:spacing w:after="480" w:line="240" w:lineRule="exact"/>
    </w:pPr>
    <w:rPr>
      <w:b/>
      <w:sz w:val="28"/>
      <w:szCs w:val="20"/>
    </w:rPr>
  </w:style>
  <w:style w:type="table" w:customStyle="1" w:styleId="44">
    <w:name w:val="Сетка таблицы4"/>
    <w:basedOn w:val="a1"/>
    <w:next w:val="af2"/>
    <w:uiPriority w:val="59"/>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2"/>
    <w:uiPriority w:val="59"/>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2"/>
    <w:uiPriority w:val="5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Exact">
    <w:name w:val="Основной текст (9) Exact"/>
    <w:rsid w:val="00A819F1"/>
    <w:rPr>
      <w:rFonts w:ascii="Times New Roman" w:eastAsia="Times New Roman" w:hAnsi="Times New Roman" w:cs="Times New Roman"/>
      <w:b/>
      <w:bCs/>
      <w:i w:val="0"/>
      <w:iCs w:val="0"/>
      <w:smallCaps w:val="0"/>
      <w:strike w:val="0"/>
      <w:color w:val="FF0000"/>
      <w:spacing w:val="0"/>
      <w:w w:val="100"/>
      <w:position w:val="0"/>
      <w:sz w:val="22"/>
      <w:szCs w:val="22"/>
      <w:u w:val="none"/>
      <w:lang w:val="ru-RU" w:eastAsia="ru-RU" w:bidi="ru-RU"/>
    </w:rPr>
  </w:style>
  <w:style w:type="character" w:customStyle="1" w:styleId="0pt">
    <w:name w:val="Основной текст + Не полужирный;Интервал 0 pt"/>
    <w:rsid w:val="00A819F1"/>
    <w:rPr>
      <w:rFonts w:ascii="Times New Roman" w:eastAsia="Times New Roman" w:hAnsi="Times New Roman" w:cs="Times New Roman"/>
      <w:b/>
      <w:bCs/>
      <w:i w:val="0"/>
      <w:iCs w:val="0"/>
      <w:smallCaps w:val="0"/>
      <w:strike w:val="0"/>
      <w:color w:val="000000"/>
      <w:spacing w:val="-3"/>
      <w:w w:val="100"/>
      <w:position w:val="0"/>
      <w:sz w:val="25"/>
      <w:szCs w:val="25"/>
      <w:u w:val="none"/>
      <w:shd w:val="clear" w:color="auto" w:fill="FFFFFF"/>
      <w:lang w:val="ru-RU"/>
    </w:rPr>
  </w:style>
  <w:style w:type="paragraph" w:customStyle="1" w:styleId="1f2">
    <w:name w:val="Знак1"/>
    <w:basedOn w:val="a"/>
    <w:rsid w:val="00A819F1"/>
    <w:pPr>
      <w:spacing w:after="160" w:line="240" w:lineRule="exact"/>
    </w:pPr>
    <w:rPr>
      <w:rFonts w:ascii="Verdana" w:hAnsi="Verdana"/>
      <w:sz w:val="20"/>
      <w:szCs w:val="20"/>
      <w:lang w:val="en-US" w:eastAsia="en-US"/>
    </w:rPr>
  </w:style>
  <w:style w:type="paragraph" w:customStyle="1" w:styleId="312">
    <w:name w:val="Знак31"/>
    <w:basedOn w:val="a"/>
    <w:rsid w:val="00A819F1"/>
    <w:pPr>
      <w:spacing w:after="160" w:line="240" w:lineRule="exact"/>
    </w:pPr>
    <w:rPr>
      <w:rFonts w:ascii="Verdana" w:hAnsi="Verdana"/>
      <w:sz w:val="20"/>
      <w:szCs w:val="20"/>
      <w:lang w:val="en-US" w:eastAsia="en-US"/>
    </w:rPr>
  </w:style>
  <w:style w:type="paragraph" w:customStyle="1" w:styleId="110">
    <w:name w:val="Без интервала11"/>
    <w:rsid w:val="00A819F1"/>
    <w:pPr>
      <w:spacing w:after="0" w:line="240" w:lineRule="auto"/>
    </w:pPr>
    <w:rPr>
      <w:rFonts w:ascii="Calibri" w:eastAsia="Times New Roman" w:hAnsi="Calibri" w:cs="Times New Roman"/>
      <w:lang w:eastAsia="ru-RU"/>
    </w:rPr>
  </w:style>
  <w:style w:type="character" w:customStyle="1" w:styleId="2a">
    <w:name w:val="Знак Знак2"/>
    <w:rsid w:val="00A819F1"/>
    <w:rPr>
      <w:sz w:val="24"/>
      <w:szCs w:val="24"/>
    </w:rPr>
  </w:style>
  <w:style w:type="character" w:customStyle="1" w:styleId="112">
    <w:name w:val="Знак Знак11"/>
    <w:rsid w:val="00A819F1"/>
    <w:rPr>
      <w:b/>
      <w:sz w:val="28"/>
      <w:szCs w:val="24"/>
    </w:rPr>
  </w:style>
  <w:style w:type="paragraph" w:customStyle="1" w:styleId="113">
    <w:name w:val="Абзац списка11"/>
    <w:basedOn w:val="a"/>
    <w:rsid w:val="00A819F1"/>
    <w:pPr>
      <w:spacing w:after="200" w:line="276" w:lineRule="auto"/>
      <w:ind w:left="720"/>
    </w:pPr>
    <w:rPr>
      <w:rFonts w:ascii="Calibri" w:hAnsi="Calibri" w:cs="Calibri"/>
      <w:sz w:val="22"/>
      <w:szCs w:val="22"/>
    </w:rPr>
  </w:style>
  <w:style w:type="character" w:customStyle="1" w:styleId="3b">
    <w:name w:val="Основной текст3"/>
    <w:rsid w:val="00A819F1"/>
    <w:rPr>
      <w:rFonts w:ascii="Times New Roman" w:eastAsia="Times New Roman" w:hAnsi="Times New Roman" w:cs="Times New Roman"/>
      <w:color w:val="000000"/>
      <w:spacing w:val="0"/>
      <w:w w:val="100"/>
      <w:position w:val="0"/>
      <w:sz w:val="26"/>
      <w:szCs w:val="26"/>
      <w:shd w:val="clear" w:color="auto" w:fill="FFFFFF"/>
      <w:lang w:val="ru-RU"/>
    </w:rPr>
  </w:style>
  <w:style w:type="numbering" w:customStyle="1" w:styleId="114">
    <w:name w:val="Нет списка11"/>
    <w:next w:val="a2"/>
    <w:uiPriority w:val="99"/>
    <w:semiHidden/>
    <w:unhideWhenUsed/>
    <w:rsid w:val="00A819F1"/>
  </w:style>
  <w:style w:type="paragraph" w:customStyle="1" w:styleId="ConsPlusCell">
    <w:name w:val="ConsPlusCell"/>
    <w:rsid w:val="00A819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uiPriority w:val="99"/>
    <w:rsid w:val="00A819F1"/>
    <w:rPr>
      <w:rFonts w:ascii="Times New Roman" w:hAnsi="Times New Roman" w:cs="Times New Roman"/>
      <w:sz w:val="26"/>
      <w:szCs w:val="26"/>
    </w:rPr>
  </w:style>
  <w:style w:type="paragraph" w:customStyle="1" w:styleId="msonospacingmailrucssattributepostfix">
    <w:name w:val="msonospacing_mailru_css_attribute_postfix"/>
    <w:basedOn w:val="a"/>
    <w:rsid w:val="00A819F1"/>
    <w:pPr>
      <w:spacing w:before="100" w:beforeAutospacing="1" w:after="100" w:afterAutospacing="1"/>
    </w:pPr>
  </w:style>
  <w:style w:type="numbering" w:customStyle="1" w:styleId="2b">
    <w:name w:val="Нет списка2"/>
    <w:next w:val="a2"/>
    <w:uiPriority w:val="99"/>
    <w:semiHidden/>
    <w:unhideWhenUsed/>
    <w:rsid w:val="00A819F1"/>
  </w:style>
  <w:style w:type="table" w:customStyle="1" w:styleId="75">
    <w:name w:val="Сетка таблицы7"/>
    <w:basedOn w:val="a1"/>
    <w:next w:val="af2"/>
    <w:uiPriority w:val="5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819F1"/>
  </w:style>
  <w:style w:type="table" w:customStyle="1" w:styleId="115">
    <w:name w:val="Сетка таблицы11"/>
    <w:basedOn w:val="a1"/>
    <w:next w:val="af2"/>
    <w:uiPriority w:val="59"/>
    <w:rsid w:val="00A819F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2"/>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2"/>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2"/>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2"/>
    <w:uiPriority w:val="59"/>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2"/>
    <w:uiPriority w:val="59"/>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next w:val="af2"/>
    <w:uiPriority w:val="5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A819F1"/>
  </w:style>
  <w:style w:type="numbering" w:customStyle="1" w:styleId="11110">
    <w:name w:val="Нет списка1111"/>
    <w:next w:val="a2"/>
    <w:uiPriority w:val="99"/>
    <w:semiHidden/>
    <w:unhideWhenUsed/>
    <w:rsid w:val="00A819F1"/>
  </w:style>
  <w:style w:type="table" w:styleId="-1">
    <w:name w:val="Light Grid Accent 1"/>
    <w:basedOn w:val="a1"/>
    <w:uiPriority w:val="62"/>
    <w:rsid w:val="00A819F1"/>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harAttribute511">
    <w:name w:val="CharAttribute511"/>
    <w:uiPriority w:val="99"/>
    <w:rsid w:val="00A819F1"/>
    <w:rPr>
      <w:rFonts w:ascii="Times New Roman" w:eastAsia="Times New Roman"/>
      <w:sz w:val="28"/>
    </w:rPr>
  </w:style>
  <w:style w:type="character" w:customStyle="1" w:styleId="CharAttribute512">
    <w:name w:val="CharAttribute512"/>
    <w:rsid w:val="00A819F1"/>
    <w:rPr>
      <w:rFonts w:ascii="Times New Roman" w:eastAsia="Times New Roman"/>
      <w:sz w:val="28"/>
    </w:rPr>
  </w:style>
  <w:style w:type="table" w:customStyle="1" w:styleId="82">
    <w:name w:val="Сетка таблицы8"/>
    <w:basedOn w:val="a1"/>
    <w:next w:val="af2"/>
    <w:uiPriority w:val="3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2"/>
    <w:uiPriority w:val="99"/>
    <w:rsid w:val="00A819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2"/>
    <w:uiPriority w:val="3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c">
    <w:name w:val="Нет списка3"/>
    <w:next w:val="a2"/>
    <w:uiPriority w:val="99"/>
    <w:semiHidden/>
    <w:unhideWhenUsed/>
    <w:rsid w:val="00A819F1"/>
  </w:style>
  <w:style w:type="table" w:customStyle="1" w:styleId="121">
    <w:name w:val="Сетка таблицы12"/>
    <w:basedOn w:val="a1"/>
    <w:next w:val="af2"/>
    <w:uiPriority w:val="5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2"/>
    <w:uiPriority w:val="59"/>
    <w:rsid w:val="00A819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A8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206">
      <w:bodyDiv w:val="1"/>
      <w:marLeft w:val="0"/>
      <w:marRight w:val="0"/>
      <w:marTop w:val="0"/>
      <w:marBottom w:val="0"/>
      <w:divBdr>
        <w:top w:val="none" w:sz="0" w:space="0" w:color="auto"/>
        <w:left w:val="none" w:sz="0" w:space="0" w:color="auto"/>
        <w:bottom w:val="none" w:sz="0" w:space="0" w:color="auto"/>
        <w:right w:val="none" w:sz="0" w:space="0" w:color="auto"/>
      </w:divBdr>
    </w:div>
    <w:div w:id="691734636">
      <w:bodyDiv w:val="1"/>
      <w:marLeft w:val="0"/>
      <w:marRight w:val="0"/>
      <w:marTop w:val="0"/>
      <w:marBottom w:val="0"/>
      <w:divBdr>
        <w:top w:val="none" w:sz="0" w:space="0" w:color="auto"/>
        <w:left w:val="none" w:sz="0" w:space="0" w:color="auto"/>
        <w:bottom w:val="none" w:sz="0" w:space="0" w:color="auto"/>
        <w:right w:val="none" w:sz="0" w:space="0" w:color="auto"/>
      </w:divBdr>
    </w:div>
    <w:div w:id="14037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rokungur.ru/" TargetMode="External"/><Relationship Id="rId18" Type="http://schemas.openxmlformats.org/officeDocument/2006/relationships/fontTable" Target="fontTable.xml"/><Relationship Id="rId3" Type="http://schemas.openxmlformats.org/officeDocument/2006/relationships/styles" Target="styles.xml"/><Relationship Id="rId112" Type="http://schemas.onlyoffice.com/commentsExtensibleDocument" Target="commentsExtensibleDocument.xml"/><Relationship Id="rId7" Type="http://schemas.openxmlformats.org/officeDocument/2006/relationships/endnotes" Target="endnotes.xml"/><Relationship Id="rId12" Type="http://schemas.openxmlformats.org/officeDocument/2006/relationships/hyperlink" Target="https://vk.com/club172764383" TargetMode="External"/><Relationship Id="rId17" Type="http://schemas.openxmlformats.org/officeDocument/2006/relationships/footer" Target="footer2.xml"/><Relationship Id="rId11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115" Type="http://schemas.onlyoffice.com/commentsIdsDocument" Target="commentsIdsDocument.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vk.com/sad2kungur" TargetMode="External"/><Relationship Id="rId113"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c:style val="2"/>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Доля</a:t>
            </a:r>
            <a:r>
              <a:rPr lang="ru-RU" sz="1200" b="1" baseline="0">
                <a:solidFill>
                  <a:sysClr val="windowText" lastClr="000000"/>
                </a:solidFill>
                <a:latin typeface="Times New Roman" panose="02020603050405020304" pitchFamily="18" charset="0"/>
                <a:cs typeface="Times New Roman" panose="02020603050405020304" pitchFamily="18" charset="0"/>
              </a:rPr>
              <a:t> детей в возрасте от 5 до 18 лет, </a:t>
            </a:r>
          </a:p>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baseline="0">
                <a:solidFill>
                  <a:sysClr val="windowText" lastClr="000000"/>
                </a:solidFill>
                <a:latin typeface="Times New Roman" panose="02020603050405020304" pitchFamily="18" charset="0"/>
                <a:cs typeface="Times New Roman" panose="02020603050405020304" pitchFamily="18" charset="0"/>
              </a:rPr>
              <a:t>охваченных программами ДО</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14360</c:v>
                </c:pt>
                <c:pt idx="1">
                  <c:v>15111</c:v>
                </c:pt>
                <c:pt idx="2">
                  <c:v>16251</c:v>
                </c:pt>
                <c:pt idx="3">
                  <c:v>16506</c:v>
                </c:pt>
              </c:numCache>
            </c:numRef>
          </c:val>
          <c:extLst xmlns:c15="http://schemas.microsoft.com/office/drawing/2012/chart" xmlns:unk2="http://schemas.microsoft.com/office/drawing/2014/chart">
            <c:ext uri="{C3380CC4-5D6E-409C-BE32-E72D297353CC}">
              <unk2:uniqueId val="{00000000-CE96-4590-B33A-8F5A520796FC}"/>
            </c:ext>
          </c:extLst>
        </c:ser>
        <c:dLbls>
          <c:showLegendKey val="0"/>
          <c:showVal val="1"/>
          <c:showCatName val="0"/>
          <c:showSerName val="0"/>
          <c:showPercent val="0"/>
          <c:showBubbleSize val="0"/>
        </c:dLbls>
        <c:gapWidth val="219"/>
        <c:overlap val="-27"/>
        <c:axId val="561690960"/>
        <c:axId val="561692136"/>
      </c:barChart>
      <c:lineChart>
        <c:grouping val="standard"/>
        <c:varyColors val="0"/>
        <c:ser>
          <c:idx val="1"/>
          <c:order val="1"/>
          <c:tx>
            <c:strRef>
              <c:f>Лист1!$C$1</c:f>
              <c:strCache>
                <c:ptCount val="1"/>
                <c:pt idx="0">
                  <c:v>Ряд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78</c:v>
                </c:pt>
                <c:pt idx="1">
                  <c:v>81.5</c:v>
                </c:pt>
                <c:pt idx="2">
                  <c:v>86.5</c:v>
                </c:pt>
                <c:pt idx="3">
                  <c:v>85.7</c:v>
                </c:pt>
              </c:numCache>
            </c:numRef>
          </c:val>
          <c:smooth val="0"/>
          <c:extLst xmlns:c15="http://schemas.microsoft.com/office/drawing/2012/chart" xmlns:unk2="http://schemas.microsoft.com/office/drawing/2014/chart">
            <c:ext uri="{C3380CC4-5D6E-409C-BE32-E72D297353CC}">
              <unk2:uniqueId val="{00000001-CE96-4590-B33A-8F5A520796FC}"/>
            </c:ext>
          </c:extLst>
        </c:ser>
        <c:dLbls>
          <c:showLegendKey val="0"/>
          <c:showVal val="1"/>
          <c:showCatName val="0"/>
          <c:showSerName val="0"/>
          <c:showPercent val="0"/>
          <c:showBubbleSize val="0"/>
        </c:dLbls>
        <c:marker val="1"/>
        <c:smooth val="0"/>
        <c:axId val="561689392"/>
        <c:axId val="561688608"/>
      </c:lineChart>
      <c:valAx>
        <c:axId val="56169213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1690960"/>
        <c:crosses val="max"/>
        <c:crossBetween val="between"/>
      </c:valAx>
      <c:catAx>
        <c:axId val="561690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1692136"/>
        <c:crosses val="autoZero"/>
        <c:auto val="1"/>
        <c:lblAlgn val="ctr"/>
        <c:lblOffset val="100"/>
        <c:noMultiLvlLbl val="0"/>
      </c:catAx>
      <c:valAx>
        <c:axId val="56168860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1689392"/>
        <c:crosses val="autoZero"/>
        <c:crossBetween val="between"/>
      </c:valAx>
      <c:catAx>
        <c:axId val="561689392"/>
        <c:scaling>
          <c:orientation val="minMax"/>
        </c:scaling>
        <c:delete val="1"/>
        <c:axPos val="t"/>
        <c:numFmt formatCode="General" sourceLinked="1"/>
        <c:majorTickMark val="out"/>
        <c:minorTickMark val="none"/>
        <c:tickLblPos val="nextTo"/>
        <c:crossAx val="561688608"/>
        <c:crosses val="max"/>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sz="1000" b="1">
                <a:solidFill>
                  <a:sysClr val="windowText" lastClr="000000"/>
                </a:solidFill>
                <a:latin typeface="Arial" panose="020B0604020202020204" pitchFamily="34" charset="0"/>
                <a:cs typeface="Arial" panose="020B0604020202020204" pitchFamily="34" charset="0"/>
              </a:rPr>
              <a:t>%</a:t>
            </a:r>
            <a:r>
              <a:rPr lang="ru-RU" sz="1000" b="1" baseline="0">
                <a:solidFill>
                  <a:sysClr val="windowText" lastClr="000000"/>
                </a:solidFill>
                <a:latin typeface="Arial" panose="020B0604020202020204" pitchFamily="34" charset="0"/>
                <a:cs typeface="Arial" panose="020B0604020202020204" pitchFamily="34" charset="0"/>
              </a:rPr>
              <a:t> охвата детей по направленностям дополнительного образования </a:t>
            </a:r>
          </a:p>
          <a:p>
            <a:pPr>
              <a:defRPr sz="105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u-RU" sz="1000" b="1" baseline="0">
                <a:solidFill>
                  <a:sysClr val="windowText" lastClr="000000"/>
                </a:solidFill>
                <a:latin typeface="Arial" panose="020B0604020202020204" pitchFamily="34" charset="0"/>
                <a:cs typeface="Arial" panose="020B0604020202020204" pitchFamily="34" charset="0"/>
              </a:rPr>
              <a:t>Кунгурский МО </a:t>
            </a:r>
            <a:r>
              <a:rPr lang="ru-RU" sz="900" b="0" i="1" baseline="0">
                <a:solidFill>
                  <a:sysClr val="windowText" lastClr="000000"/>
                </a:solidFill>
                <a:latin typeface="Arial" panose="020B0604020202020204" pitchFamily="34" charset="0"/>
                <a:cs typeface="Arial" panose="020B0604020202020204" pitchFamily="34" charset="0"/>
              </a:rPr>
              <a:t>(данные ЭПОС.ДО)</a:t>
            </a:r>
            <a:endParaRPr lang="ru-RU" sz="900" b="0" i="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3295033604497997"/>
          <c:y val="2.733684838067808E-3"/>
        </c:manualLayout>
      </c:layout>
      <c:overlay val="0"/>
      <c:spPr>
        <a:noFill/>
        <a:ln>
          <a:noFill/>
        </a:ln>
        <a:effectLst/>
      </c:spPr>
    </c:title>
    <c:autoTitleDeleted val="0"/>
    <c:plotArea>
      <c:layout>
        <c:manualLayout>
          <c:layoutTarget val="inner"/>
          <c:xMode val="edge"/>
          <c:yMode val="edge"/>
          <c:x val="0.11140431871457009"/>
          <c:y val="5.3468241469816276E-2"/>
          <c:w val="0.87363042206576125"/>
          <c:h val="0.63886587926509186"/>
        </c:manualLayout>
      </c:layout>
      <c:barChart>
        <c:barDir val="col"/>
        <c:grouping val="clustered"/>
        <c:varyColors val="0"/>
        <c:ser>
          <c:idx val="0"/>
          <c:order val="0"/>
          <c:tx>
            <c:strRef>
              <c:f>Лист1!$B$1</c:f>
              <c:strCache>
                <c:ptCount val="1"/>
                <c:pt idx="0">
                  <c:v>2021-22 уч.г.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5">
                        <a:lumMod val="50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Социально-гуманитарная </c:v>
                </c:pt>
                <c:pt idx="1">
                  <c:v>Физкультурно-спортивная </c:v>
                </c:pt>
                <c:pt idx="2">
                  <c:v>Художественная </c:v>
                </c:pt>
                <c:pt idx="3">
                  <c:v>Естественно-научная</c:v>
                </c:pt>
                <c:pt idx="4">
                  <c:v>Техническая </c:v>
                </c:pt>
                <c:pt idx="5">
                  <c:v>Туристско-краеведческая</c:v>
                </c:pt>
              </c:strCache>
            </c:strRef>
          </c:cat>
          <c:val>
            <c:numRef>
              <c:f>Лист1!$B$2:$B$7</c:f>
              <c:numCache>
                <c:formatCode>General</c:formatCode>
                <c:ptCount val="6"/>
                <c:pt idx="0">
                  <c:v>26.4</c:v>
                </c:pt>
                <c:pt idx="1">
                  <c:v>29.5</c:v>
                </c:pt>
                <c:pt idx="2">
                  <c:v>28.7</c:v>
                </c:pt>
                <c:pt idx="3">
                  <c:v>10.9</c:v>
                </c:pt>
                <c:pt idx="4">
                  <c:v>7.3</c:v>
                </c:pt>
                <c:pt idx="5">
                  <c:v>6</c:v>
                </c:pt>
              </c:numCache>
            </c:numRef>
          </c:val>
          <c:extLst xmlns:c15="http://schemas.microsoft.com/office/drawing/2012/chart" xmlns:unk2="http://schemas.microsoft.com/office/drawing/2014/chart">
            <c:ext uri="{C3380CC4-5D6E-409C-BE32-E72D297353CC}">
              <unk2:uniqueId val="{00000000-9708-42B7-B2EB-489B631DAB9C}"/>
            </c:ext>
          </c:extLst>
        </c:ser>
        <c:ser>
          <c:idx val="1"/>
          <c:order val="1"/>
          <c:tx>
            <c:strRef>
              <c:f>Лист1!$C$1</c:f>
              <c:strCache>
                <c:ptCount val="1"/>
                <c:pt idx="0">
                  <c:v>2022-23 уч.г.</c:v>
                </c:pt>
              </c:strCache>
            </c:strRef>
          </c:tx>
          <c:spPr>
            <a:solidFill>
              <a:schemeClr val="accent2"/>
            </a:solidFill>
            <a:ln>
              <a:noFill/>
            </a:ln>
            <a:effectLst/>
          </c:spPr>
          <c:invertIfNegative val="0"/>
          <c:dLbls>
            <c:dLbl>
              <c:idx val="3"/>
              <c:layout>
                <c:manualLayout>
                  <c:x val="-6.413682522715204E-3"/>
                  <c:y val="0.10637926896306103"/>
                </c:manualLayout>
              </c:layout>
              <c:dLblPos val="outEnd"/>
              <c:showLegendKey val="0"/>
              <c:showVal val="1"/>
              <c:showCatName val="0"/>
              <c:showSerName val="0"/>
              <c:showPercent val="0"/>
              <c:showBubbleSize val="0"/>
              <c:extLst xmlns:c15="http://schemas.microsoft.com/office/drawing/2012/chart" xmlns:unk2="http://schemas.microsoft.com/office/drawing/2014/chart">
                <c:ext uri="{C3380CC4-5D6E-409C-BE32-E72D297353CC}">
                  <unk2:uniqueId val="{00000001-9708-42B7-B2EB-489B631DAB9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85000"/>
                        <a:lumOff val="1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Социально-гуманитарная </c:v>
                </c:pt>
                <c:pt idx="1">
                  <c:v>Физкультурно-спортивная </c:v>
                </c:pt>
                <c:pt idx="2">
                  <c:v>Художественная </c:v>
                </c:pt>
                <c:pt idx="3">
                  <c:v>Естественно-научная</c:v>
                </c:pt>
                <c:pt idx="4">
                  <c:v>Техническая </c:v>
                </c:pt>
                <c:pt idx="5">
                  <c:v>Туристско-краеведческая</c:v>
                </c:pt>
              </c:strCache>
            </c:strRef>
          </c:cat>
          <c:val>
            <c:numRef>
              <c:f>Лист1!$C$2:$C$7</c:f>
              <c:numCache>
                <c:formatCode>General</c:formatCode>
                <c:ptCount val="6"/>
                <c:pt idx="0">
                  <c:v>23.8</c:v>
                </c:pt>
                <c:pt idx="1">
                  <c:v>28.7</c:v>
                </c:pt>
                <c:pt idx="2">
                  <c:v>21.9</c:v>
                </c:pt>
                <c:pt idx="3">
                  <c:v>8.6999999999999993</c:v>
                </c:pt>
                <c:pt idx="4">
                  <c:v>6.6</c:v>
                </c:pt>
                <c:pt idx="5">
                  <c:v>6.1</c:v>
                </c:pt>
              </c:numCache>
            </c:numRef>
          </c:val>
          <c:extLst xmlns:c15="http://schemas.microsoft.com/office/drawing/2012/chart" xmlns:unk2="http://schemas.microsoft.com/office/drawing/2014/chart">
            <c:ext uri="{C3380CC4-5D6E-409C-BE32-E72D297353CC}">
              <unk2:uniqueId val="{00000002-9708-42B7-B2EB-489B631DAB9C}"/>
            </c:ext>
          </c:extLst>
        </c:ser>
        <c:ser>
          <c:idx val="2"/>
          <c:order val="2"/>
          <c:tx>
            <c:strRef>
              <c:f>Лист1!$D$1</c:f>
              <c:strCache>
                <c:ptCount val="1"/>
                <c:pt idx="0">
                  <c:v>2023-24 уч.г</c:v>
                </c:pt>
              </c:strCache>
            </c:strRef>
          </c:tx>
          <c:spPr>
            <a:solidFill>
              <a:schemeClr val="accent3"/>
            </a:solidFill>
            <a:ln>
              <a:solidFill>
                <a:sysClr val="window" lastClr="FFFFFF">
                  <a:lumMod val="65000"/>
                </a:sys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85000"/>
                        <a:lumOff val="1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Социально-гуманитарная </c:v>
                </c:pt>
                <c:pt idx="1">
                  <c:v>Физкультурно-спортивная </c:v>
                </c:pt>
                <c:pt idx="2">
                  <c:v>Художественная </c:v>
                </c:pt>
                <c:pt idx="3">
                  <c:v>Естественно-научная</c:v>
                </c:pt>
                <c:pt idx="4">
                  <c:v>Техническая </c:v>
                </c:pt>
                <c:pt idx="5">
                  <c:v>Туристско-краеведческая</c:v>
                </c:pt>
              </c:strCache>
            </c:strRef>
          </c:cat>
          <c:val>
            <c:numRef>
              <c:f>Лист1!$D$2:$D$7</c:f>
              <c:numCache>
                <c:formatCode>General</c:formatCode>
                <c:ptCount val="6"/>
                <c:pt idx="0">
                  <c:v>33.9</c:v>
                </c:pt>
                <c:pt idx="1">
                  <c:v>28.2</c:v>
                </c:pt>
                <c:pt idx="2">
                  <c:v>26.2</c:v>
                </c:pt>
                <c:pt idx="3">
                  <c:v>7.41</c:v>
                </c:pt>
                <c:pt idx="4">
                  <c:v>7.9</c:v>
                </c:pt>
                <c:pt idx="5">
                  <c:v>6.3</c:v>
                </c:pt>
              </c:numCache>
            </c:numRef>
          </c:val>
          <c:extLst xmlns:c15="http://schemas.microsoft.com/office/drawing/2012/chart" xmlns:unk2="http://schemas.microsoft.com/office/drawing/2014/chart">
            <c:ext uri="{C3380CC4-5D6E-409C-BE32-E72D297353CC}">
              <unk2:uniqueId val="{00000003-9708-42B7-B2EB-489B631DAB9C}"/>
            </c:ext>
          </c:extLst>
        </c:ser>
        <c:ser>
          <c:idx val="3"/>
          <c:order val="3"/>
          <c:tx>
            <c:strRef>
              <c:f>Лист1!$E$1</c:f>
              <c:strCache>
                <c:ptCount val="1"/>
                <c:pt idx="0">
                  <c:v>2024-25  уч.г.</c:v>
                </c:pt>
              </c:strCache>
            </c:strRef>
          </c:tx>
          <c:spPr>
            <a:solidFill>
              <a:schemeClr val="accent4"/>
            </a:solidFill>
            <a:ln>
              <a:noFill/>
            </a:ln>
            <a:effectLst/>
          </c:spPr>
          <c:invertIfNegative val="0"/>
          <c:dLbls>
            <c:dLbl>
              <c:idx val="2"/>
              <c:layout>
                <c:manualLayout>
                  <c:x val="1.0689470871191797E-2"/>
                  <c:y val="0"/>
                </c:manualLayout>
              </c:layout>
              <c:showLegendKey val="0"/>
              <c:showVal val="1"/>
              <c:showCatName val="0"/>
              <c:showSerName val="0"/>
              <c:showPercent val="0"/>
              <c:showBubbleSize val="0"/>
              <c:extLst xmlns:c15="http://schemas.microsoft.com/office/drawing/2012/chart" xmlns:unk2="http://schemas.microsoft.com/office/drawing/2014/chart">
                <c:ext uri="{C3380CC4-5D6E-409C-BE32-E72D297353CC}">
                  <unk2:uniqueId val="{00000004-9708-42B7-B2EB-489B631DAB9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Социально-гуманитарная </c:v>
                </c:pt>
                <c:pt idx="1">
                  <c:v>Физкультурно-спортивная </c:v>
                </c:pt>
                <c:pt idx="2">
                  <c:v>Художественная </c:v>
                </c:pt>
                <c:pt idx="3">
                  <c:v>Естественно-научная</c:v>
                </c:pt>
                <c:pt idx="4">
                  <c:v>Техническая </c:v>
                </c:pt>
                <c:pt idx="5">
                  <c:v>Туристско-краеведческая</c:v>
                </c:pt>
              </c:strCache>
            </c:strRef>
          </c:cat>
          <c:val>
            <c:numRef>
              <c:f>Лист1!$E$2:$E$7</c:f>
              <c:numCache>
                <c:formatCode>General</c:formatCode>
                <c:ptCount val="6"/>
                <c:pt idx="0">
                  <c:v>33.1</c:v>
                </c:pt>
                <c:pt idx="1">
                  <c:v>28.54</c:v>
                </c:pt>
                <c:pt idx="2">
                  <c:v>24.02</c:v>
                </c:pt>
                <c:pt idx="3">
                  <c:v>8.09</c:v>
                </c:pt>
                <c:pt idx="4">
                  <c:v>6.62</c:v>
                </c:pt>
                <c:pt idx="5">
                  <c:v>6.98</c:v>
                </c:pt>
              </c:numCache>
            </c:numRef>
          </c:val>
          <c:extLst xmlns:c15="http://schemas.microsoft.com/office/drawing/2012/chart" xmlns:unk2="http://schemas.microsoft.com/office/drawing/2014/chart">
            <c:ext uri="{C3380CC4-5D6E-409C-BE32-E72D297353CC}">
              <unk2:uniqueId val="{00000005-9708-42B7-B2EB-489B631DAB9C}"/>
            </c:ext>
          </c:extLst>
        </c:ser>
        <c:dLbls>
          <c:showLegendKey val="0"/>
          <c:showVal val="0"/>
          <c:showCatName val="0"/>
          <c:showSerName val="0"/>
          <c:showPercent val="0"/>
          <c:showBubbleSize val="0"/>
        </c:dLbls>
        <c:gapWidth val="219"/>
        <c:axId val="561690568"/>
        <c:axId val="561690176"/>
      </c:barChart>
      <c:catAx>
        <c:axId val="561690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561690176"/>
        <c:crosses val="autoZero"/>
        <c:auto val="1"/>
        <c:lblAlgn val="ctr"/>
        <c:lblOffset val="100"/>
        <c:noMultiLvlLbl val="0"/>
      </c:catAx>
      <c:valAx>
        <c:axId val="5616901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61690568"/>
        <c:crosses val="autoZero"/>
        <c:crossBetween val="between"/>
      </c:valAx>
      <c:spPr>
        <a:noFill/>
        <a:ln>
          <a:noFill/>
        </a:ln>
        <a:effectLst/>
      </c:spPr>
    </c:plotArea>
    <c:legend>
      <c:legendPos val="b"/>
      <c:layout>
        <c:manualLayout>
          <c:xMode val="edge"/>
          <c:yMode val="edge"/>
          <c:x val="0.62973810796365581"/>
          <c:y val="0.13736247570823559"/>
          <c:w val="0.34246926777124531"/>
          <c:h val="0.274828389814105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c:style val="2"/>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536071011956839E-2"/>
          <c:y val="4.4057617797775277E-2"/>
          <c:w val="0.76074001166520855"/>
          <c:h val="0.90496375453068367"/>
        </c:manualLayout>
      </c:layout>
      <c:bar3DChart>
        <c:barDir val="col"/>
        <c:grouping val="clustered"/>
        <c:varyColors val="0"/>
        <c:ser>
          <c:idx val="0"/>
          <c:order val="0"/>
          <c:tx>
            <c:strRef>
              <c:f>Лист1!$B$1</c:f>
              <c:strCache>
                <c:ptCount val="1"/>
                <c:pt idx="0">
                  <c:v>2023</c:v>
                </c:pt>
              </c:strCache>
            </c:strRef>
          </c:tx>
          <c:invertIfNegative val="0"/>
          <c:dLbls>
            <c:dLbl>
              <c:idx val="0"/>
              <c:layout>
                <c:manualLayout>
                  <c:x val="7.4766355140186459E-3"/>
                  <c:y val="0.1597542242703533"/>
                </c:manualLayout>
              </c:layout>
              <c:showLegendKey val="0"/>
              <c:showVal val="1"/>
              <c:showCatName val="0"/>
              <c:showSerName val="0"/>
              <c:showPercent val="0"/>
              <c:showBubbleSize val="0"/>
              <c:extLst xmlns:c15="http://schemas.microsoft.com/office/drawing/2012/chart" xmlns:unk2="http://schemas.microsoft.com/office/drawing/2014/chart">
                <c:ext uri="{C3380CC4-5D6E-409C-BE32-E72D297353CC}">
                  <unk2:uniqueId val="{00000000-8368-4F92-9D9B-29CBCBEC90A0}"/>
                </c:ext>
                <c:ext xmlns:c15="http://schemas.microsoft.com/office/drawing/2012/chart" uri="{CE6537A1-D6FC-4f65-9D91-7224C49458BB}"/>
              </c:extLst>
            </c:dLbl>
            <c:spPr>
              <a:noFill/>
              <a:ln w="25354">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0"/>
              </c:ext>
            </c:extLst>
          </c:dLbls>
          <c:cat>
            <c:strRef>
              <c:f>Лист1!$A$2:$A$3</c:f>
              <c:strCache>
                <c:ptCount val="2"/>
                <c:pt idx="0">
                  <c:v>Доля участников </c:v>
                </c:pt>
                <c:pt idx="1">
                  <c:v>Доля отказов от тестирования</c:v>
                </c:pt>
              </c:strCache>
            </c:strRef>
          </c:cat>
          <c:val>
            <c:numRef>
              <c:f>Лист1!$B$2:$B$3</c:f>
              <c:numCache>
                <c:formatCode>General</c:formatCode>
                <c:ptCount val="2"/>
                <c:pt idx="0">
                  <c:v>94</c:v>
                </c:pt>
                <c:pt idx="1">
                  <c:v>6.61</c:v>
                </c:pt>
              </c:numCache>
            </c:numRef>
          </c:val>
          <c:extLst xmlns:c15="http://schemas.microsoft.com/office/drawing/2012/chart" xmlns:unk2="http://schemas.microsoft.com/office/drawing/2014/chart">
            <c:ext uri="{C3380CC4-5D6E-409C-BE32-E72D297353CC}">
              <unk2:uniqueId val="{00000001-8368-4F92-9D9B-29CBCBEC90A0}"/>
            </c:ext>
          </c:extLst>
        </c:ser>
        <c:ser>
          <c:idx val="1"/>
          <c:order val="1"/>
          <c:tx>
            <c:strRef>
              <c:f>Лист1!$C$1</c:f>
              <c:strCache>
                <c:ptCount val="1"/>
                <c:pt idx="0">
                  <c:v>2024</c:v>
                </c:pt>
              </c:strCache>
            </c:strRef>
          </c:tx>
          <c:invertIfNegative val="0"/>
          <c:dLbls>
            <c:dLbl>
              <c:idx val="0"/>
              <c:layout>
                <c:manualLayout>
                  <c:x val="7.4766355140186459E-3"/>
                  <c:y val="0.17204301075268819"/>
                </c:manualLayout>
              </c:layout>
              <c:showLegendKey val="0"/>
              <c:showVal val="1"/>
              <c:showCatName val="0"/>
              <c:showSerName val="0"/>
              <c:showPercent val="0"/>
              <c:showBubbleSize val="0"/>
              <c:extLst xmlns:c15="http://schemas.microsoft.com/office/drawing/2012/chart" xmlns:unk2="http://schemas.microsoft.com/office/drawing/2014/chart">
                <c:ext uri="{C3380CC4-5D6E-409C-BE32-E72D297353CC}">
                  <unk2:uniqueId val="{00000002-8368-4F92-9D9B-29CBCBEC90A0}"/>
                </c:ext>
                <c:ext xmlns:c15="http://schemas.microsoft.com/office/drawing/2012/chart" uri="{CE6537A1-D6FC-4f65-9D91-7224C49458BB}"/>
              </c:extLst>
            </c:dLbl>
            <c:dLbl>
              <c:idx val="1"/>
              <c:layout>
                <c:manualLayout>
                  <c:x val="1.9937694704049845E-2"/>
                  <c:y val="0"/>
                </c:manualLayout>
              </c:layout>
              <c:showLegendKey val="0"/>
              <c:showVal val="1"/>
              <c:showCatName val="0"/>
              <c:showSerName val="0"/>
              <c:showPercent val="0"/>
              <c:showBubbleSize val="0"/>
              <c:extLst xmlns:c15="http://schemas.microsoft.com/office/drawing/2012/chart" xmlns:unk2="http://schemas.microsoft.com/office/drawing/2014/chart">
                <c:ext uri="{C3380CC4-5D6E-409C-BE32-E72D297353CC}">
                  <unk2:uniqueId val="{00000003-8368-4F92-9D9B-29CBCBEC90A0}"/>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xmlns:unk2="http://schemas.microsoft.com/office/drawing/2014/chart">
              <c:ext xmlns:c15="http://schemas.microsoft.com/office/drawing/2012/chart" uri="{CE6537A1-D6FC-4f65-9D91-7224C49458BB}">
                <c15:showLeaderLines val="1"/>
              </c:ext>
            </c:extLst>
          </c:dLbls>
          <c:cat>
            <c:strRef>
              <c:f>Лист1!$A$2:$A$3</c:f>
              <c:strCache>
                <c:ptCount val="2"/>
                <c:pt idx="0">
                  <c:v>Доля участников </c:v>
                </c:pt>
                <c:pt idx="1">
                  <c:v>Доля отказов от тестирования</c:v>
                </c:pt>
              </c:strCache>
            </c:strRef>
          </c:cat>
          <c:val>
            <c:numRef>
              <c:f>Лист1!$C$2:$C$3</c:f>
              <c:numCache>
                <c:formatCode>General</c:formatCode>
                <c:ptCount val="2"/>
                <c:pt idx="0">
                  <c:v>88</c:v>
                </c:pt>
                <c:pt idx="1">
                  <c:v>6.68</c:v>
                </c:pt>
              </c:numCache>
            </c:numRef>
          </c:val>
          <c:extLst xmlns:c15="http://schemas.microsoft.com/office/drawing/2012/chart" xmlns:unk2="http://schemas.microsoft.com/office/drawing/2014/chart">
            <c:ext uri="{C3380CC4-5D6E-409C-BE32-E72D297353CC}">
              <unk2:uniqueId val="{00000004-8368-4F92-9D9B-29CBCBEC90A0}"/>
            </c:ext>
          </c:extLst>
        </c:ser>
        <c:dLbls>
          <c:showLegendKey val="0"/>
          <c:showVal val="0"/>
          <c:showCatName val="0"/>
          <c:showSerName val="0"/>
          <c:showPercent val="0"/>
          <c:showBubbleSize val="0"/>
        </c:dLbls>
        <c:gapWidth val="150"/>
        <c:shape val="cylinder"/>
        <c:axId val="654047152"/>
        <c:axId val="654048720"/>
        <c:axId val="0"/>
      </c:bar3DChart>
      <c:catAx>
        <c:axId val="654047152"/>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654048720"/>
        <c:crosses val="autoZero"/>
        <c:auto val="1"/>
        <c:lblAlgn val="ctr"/>
        <c:lblOffset val="100"/>
        <c:noMultiLvlLbl val="0"/>
      </c:catAx>
      <c:valAx>
        <c:axId val="654048720"/>
        <c:scaling>
          <c:orientation val="minMax"/>
        </c:scaling>
        <c:delete val="0"/>
        <c:axPos val="l"/>
        <c:majorGridlines/>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654047152"/>
        <c:crosses val="autoZero"/>
        <c:crossBetween val="between"/>
      </c:valAx>
      <c:spPr>
        <a:noFill/>
        <a:ln w="25354">
          <a:noFill/>
        </a:ln>
      </c:spPr>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634A94E6-A7CC-4CCF-A207-896C1E8D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113</Pages>
  <Words>48132</Words>
  <Characters>274354</Characters>
  <Application>Microsoft Office Word</Application>
  <DocSecurity>0</DocSecurity>
  <Lines>2286</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261</cp:revision>
  <cp:lastPrinted>2025-12-29T08:22:00Z</cp:lastPrinted>
  <dcterms:created xsi:type="dcterms:W3CDTF">2025-10-23T12:11:00Z</dcterms:created>
  <dcterms:modified xsi:type="dcterms:W3CDTF">2025-12-29T11:47:00Z</dcterms:modified>
</cp:coreProperties>
</file>