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52" w:rsidRDefault="00C80C52" w:rsidP="00C80C52">
      <w:pPr>
        <w:spacing w:after="0"/>
        <w:jc w:val="center"/>
        <w:rPr>
          <w:rStyle w:val="fontstyle01"/>
          <w:b/>
        </w:rPr>
      </w:pPr>
      <w:bookmarkStart w:id="0" w:name="_GoBack"/>
      <w:r w:rsidRPr="00C80C52">
        <w:rPr>
          <w:rStyle w:val="fontstyle01"/>
          <w:b/>
        </w:rPr>
        <w:t>Информация о состоянии детского дорожно-транспортного травматизма</w:t>
      </w:r>
    </w:p>
    <w:p w:rsidR="00C80C52" w:rsidRPr="00C80C52" w:rsidRDefault="00C80C52" w:rsidP="00C80C52">
      <w:pPr>
        <w:spacing w:after="0"/>
        <w:jc w:val="center"/>
        <w:rPr>
          <w:rStyle w:val="fontstyle01"/>
          <w:b/>
        </w:rPr>
      </w:pPr>
      <w:r>
        <w:rPr>
          <w:rStyle w:val="fontstyle01"/>
          <w:b/>
        </w:rPr>
        <w:t xml:space="preserve"> </w:t>
      </w:r>
      <w:r w:rsidR="00D232D2">
        <w:rPr>
          <w:rStyle w:val="fontstyle01"/>
          <w:b/>
        </w:rPr>
        <w:t>з</w:t>
      </w:r>
      <w:r>
        <w:rPr>
          <w:rStyle w:val="fontstyle01"/>
          <w:b/>
        </w:rPr>
        <w:t>а 10 месяцев 2025 года</w:t>
      </w:r>
    </w:p>
    <w:bookmarkEnd w:id="0"/>
    <w:p w:rsidR="00C80C52" w:rsidRDefault="00C80C52" w:rsidP="00C80C52">
      <w:pPr>
        <w:rPr>
          <w:rStyle w:val="fontstyle01"/>
        </w:rPr>
      </w:pPr>
    </w:p>
    <w:p w:rsidR="00C80C52" w:rsidRDefault="00C80C52" w:rsidP="00C80C52">
      <w:pPr>
        <w:ind w:firstLine="708"/>
        <w:jc w:val="both"/>
        <w:rPr>
          <w:rStyle w:val="fontstyle01"/>
        </w:rPr>
      </w:pPr>
      <w:r>
        <w:rPr>
          <w:rStyle w:val="fontstyle01"/>
        </w:rPr>
        <w:t>За 10 месяцев 2025 года на территории Кунгурского муниципального округа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зарегистрировано 13 дорожно-транспортных происшествий с участием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несовершеннолетних в возрасте до 16 лет (16, -18,75%), в которых 1 ребенок погиб (0,+100,0), пострадали 13 несовершеннолетних (17, -23,5%).</w:t>
      </w:r>
    </w:p>
    <w:p w:rsidR="00C80C52" w:rsidRDefault="00C80C52" w:rsidP="00C80C52">
      <w:pPr>
        <w:ind w:firstLine="708"/>
        <w:jc w:val="both"/>
        <w:rPr>
          <w:rStyle w:val="fontstyle01"/>
        </w:rPr>
      </w:pPr>
      <w:r>
        <w:rPr>
          <w:rStyle w:val="fontstyle01"/>
        </w:rPr>
        <w:t>В г. Кунгур зарегистрировано 7 ДТП (7, Ур), на федеральной автодороге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Кострома-Шарья-Киров-Пермь, подъезд к п. Ачит, М-12 «Восток» зарегистрировано 1</w:t>
      </w:r>
      <w:r>
        <w:rPr>
          <w:rStyle w:val="fontstyle01"/>
        </w:rPr>
        <w:t xml:space="preserve"> </w:t>
      </w:r>
      <w:r>
        <w:rPr>
          <w:rStyle w:val="fontstyle01"/>
        </w:rPr>
        <w:t>ДТП (2, -50%), в поселениях и на автодорогах Кунгурского муниципального округа</w:t>
      </w:r>
      <w:r>
        <w:rPr>
          <w:rStyle w:val="fontstyle01"/>
        </w:rPr>
        <w:t xml:space="preserve"> </w:t>
      </w:r>
      <w:r>
        <w:rPr>
          <w:rStyle w:val="fontstyle01"/>
        </w:rPr>
        <w:t>зарегистрировано 5 ДТП с участием детей (7, -28,5%).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Аварийные дни: понедельник – 2 ДТП, вторник - 3 ДТП, среда – 2 ДТП, четверг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– 1 ДТП, пятница – 4 ДТП, суббота – 1 ДТП.</w:t>
      </w:r>
    </w:p>
    <w:p w:rsidR="00C80C52" w:rsidRDefault="00C80C52" w:rsidP="00C80C52">
      <w:pPr>
        <w:ind w:firstLine="708"/>
        <w:jc w:val="both"/>
        <w:rPr>
          <w:rStyle w:val="fontstyle01"/>
        </w:rPr>
      </w:pPr>
      <w:r>
        <w:rPr>
          <w:rStyle w:val="fontstyle01"/>
        </w:rPr>
        <w:t>Аварийное время: с 06 до 09 часов – 1 ДТП, с 09 до 12 часов – 1 ДТП, с 12 до 15</w:t>
      </w:r>
      <w:r>
        <w:rPr>
          <w:rStyle w:val="fontstyle01"/>
        </w:rPr>
        <w:t xml:space="preserve"> </w:t>
      </w:r>
      <w:r>
        <w:rPr>
          <w:rStyle w:val="fontstyle01"/>
        </w:rPr>
        <w:t>часов – 2 ДТП, с 15 до 18 часов – 5 ДТП, с 18 до 21 – 3 ДТП, с 21 до 24 – 1 ДТП.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По возрасту пострадавшие дети: с 0 до 6 лет – 1 пострадавший, с 7 до 9 лет – 3</w:t>
      </w:r>
      <w:r>
        <w:rPr>
          <w:rStyle w:val="fontstyle01"/>
        </w:rPr>
        <w:t xml:space="preserve"> </w:t>
      </w:r>
      <w:r>
        <w:rPr>
          <w:rStyle w:val="fontstyle01"/>
        </w:rPr>
        <w:t>пострадавших, с 10 до 13 лет – 7 пострадавших, с 14 до 16 лет – 3 пострадавших.</w:t>
      </w:r>
    </w:p>
    <w:p w:rsidR="00C80C52" w:rsidRDefault="00C80C52" w:rsidP="00C80C52">
      <w:pPr>
        <w:ind w:firstLine="708"/>
        <w:jc w:val="both"/>
        <w:rPr>
          <w:rStyle w:val="fontstyle01"/>
        </w:rPr>
      </w:pPr>
      <w:r>
        <w:rPr>
          <w:rStyle w:val="fontstyle01"/>
        </w:rPr>
        <w:t>По месту жительства пострадавшие несовершеннолетние: г. Кунгур – 8 детей,</w:t>
      </w:r>
      <w:r>
        <w:rPr>
          <w:rStyle w:val="fontstyle01"/>
        </w:rPr>
        <w:t xml:space="preserve"> </w:t>
      </w:r>
      <w:r>
        <w:rPr>
          <w:rStyle w:val="fontstyle01"/>
        </w:rPr>
        <w:t>поселения КМО – 3 ребенка, г. Пермь – 2 ребенка, территории других регионов – 1</w:t>
      </w:r>
      <w:r>
        <w:rPr>
          <w:rStyle w:val="fontstyle01"/>
        </w:rPr>
        <w:t xml:space="preserve"> </w:t>
      </w:r>
      <w:r>
        <w:rPr>
          <w:rStyle w:val="fontstyle01"/>
        </w:rPr>
        <w:t>ребенок.</w:t>
      </w:r>
    </w:p>
    <w:p w:rsidR="006C283C" w:rsidRDefault="00C80C52" w:rsidP="00C80C52">
      <w:pPr>
        <w:ind w:firstLine="708"/>
        <w:jc w:val="both"/>
        <w:rPr>
          <w:rStyle w:val="fontstyle01"/>
        </w:rPr>
      </w:pPr>
      <w:r>
        <w:rPr>
          <w:rStyle w:val="fontstyle01"/>
        </w:rPr>
        <w:t xml:space="preserve">По вине детей зарегистрировано 6 ДТП (6, Ур), в которых 3 ребенка </w:t>
      </w:r>
      <w:r>
        <w:rPr>
          <w:rStyle w:val="fontstyle01"/>
        </w:rPr>
        <w:t>–</w:t>
      </w:r>
      <w:r>
        <w:rPr>
          <w:rStyle w:val="fontstyle01"/>
        </w:rPr>
        <w:t xml:space="preserve"> пешехода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получили травмы различной степени тяжести (1, +200%), 2 ребенка – </w:t>
      </w:r>
      <w:r>
        <w:rPr>
          <w:rStyle w:val="fontstyle01"/>
        </w:rPr>
        <w:t>в</w:t>
      </w:r>
      <w:r>
        <w:rPr>
          <w:rStyle w:val="fontstyle01"/>
        </w:rPr>
        <w:t>елосипедиста</w:t>
      </w:r>
      <w:r>
        <w:rPr>
          <w:rStyle w:val="fontstyle01"/>
        </w:rPr>
        <w:t xml:space="preserve"> </w:t>
      </w:r>
      <w:r>
        <w:rPr>
          <w:rStyle w:val="fontstyle01"/>
        </w:rPr>
        <w:t>травмированы (3; -33,3%), 1 ребенок-водитель мототранспорта (0, +100%):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1. Несовершеннолетний пешеход шел по обочине дороги в попутном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направлении транспортного средства, начал переход проезжей части справа налево по</w:t>
      </w:r>
      <w:r>
        <w:rPr>
          <w:rStyle w:val="fontstyle01"/>
        </w:rPr>
        <w:t xml:space="preserve"> </w:t>
      </w:r>
      <w:r>
        <w:rPr>
          <w:rStyle w:val="fontstyle01"/>
        </w:rPr>
        <w:t>ходу движения транспортного средства, не убедившись в отсутствии приближающих</w:t>
      </w:r>
      <w:r>
        <w:rPr>
          <w:rStyle w:val="fontstyle01"/>
        </w:rPr>
        <w:t xml:space="preserve"> </w:t>
      </w:r>
      <w:r>
        <w:rPr>
          <w:rStyle w:val="fontstyle01"/>
        </w:rPr>
        <w:t>транспортных средств, чем нарушил п. 4.1, п. 4.3 ПДД РФ (г. Кунгур, ул. Рельсовая, д.29). Девочка учится в МАОУ СОШ № 21 г. Кунгура, 2 «В» класс. Вид ДТП – наезд на</w:t>
      </w:r>
      <w:r>
        <w:rPr>
          <w:rStyle w:val="fontstyle01"/>
        </w:rPr>
        <w:t xml:space="preserve"> </w:t>
      </w:r>
      <w:r>
        <w:rPr>
          <w:rStyle w:val="fontstyle01"/>
        </w:rPr>
        <w:t>пешехода.</w:t>
      </w:r>
    </w:p>
    <w:p w:rsidR="00C80C52" w:rsidRDefault="00C80C52" w:rsidP="00C80C52">
      <w:pPr>
        <w:jc w:val="both"/>
        <w:rPr>
          <w:rStyle w:val="fontstyle01"/>
        </w:rPr>
      </w:pPr>
      <w:r>
        <w:rPr>
          <w:rStyle w:val="fontstyle01"/>
        </w:rPr>
        <w:t>2.Несовершеннолетний пешеход переходил через проезжую часть дороги вне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пешеходного перехода в зоне его видимости, чем нарушил п. 4.3 ПДД РФ (г. Кунгур,</w:t>
      </w:r>
      <w:r>
        <w:rPr>
          <w:rStyle w:val="fontstyle01"/>
        </w:rPr>
        <w:t xml:space="preserve"> </w:t>
      </w:r>
      <w:r>
        <w:rPr>
          <w:rStyle w:val="fontstyle01"/>
        </w:rPr>
        <w:t>ул. Ленина, д. 81Б. Девочка находится на семейном обучении, 3 класс. Вид ДТП –</w:t>
      </w:r>
      <w:r>
        <w:rPr>
          <w:rStyle w:val="fontstyle01"/>
        </w:rPr>
        <w:t xml:space="preserve"> </w:t>
      </w:r>
      <w:r>
        <w:rPr>
          <w:rStyle w:val="fontstyle01"/>
        </w:rPr>
        <w:t>наезд на пешехода.</w:t>
      </w:r>
    </w:p>
    <w:p w:rsidR="00C80C52" w:rsidRDefault="00C80C52" w:rsidP="00C80C52">
      <w:pPr>
        <w:jc w:val="both"/>
        <w:rPr>
          <w:rStyle w:val="fontstyle01"/>
        </w:rPr>
      </w:pPr>
      <w:r>
        <w:rPr>
          <w:rStyle w:val="fontstyle01"/>
        </w:rPr>
        <w:t>3. Несовершеннолетний велосипедист двигался по середине проезжей части в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попутном направлении ТС начал перестроение (объезд), не уступил дорогу мотоциклу,</w:t>
      </w:r>
      <w:r>
        <w:rPr>
          <w:rStyle w:val="fontstyle01"/>
        </w:rPr>
        <w:t xml:space="preserve"> </w:t>
      </w:r>
      <w:r>
        <w:rPr>
          <w:rStyle w:val="fontstyle01"/>
        </w:rPr>
        <w:t>движущемуся в попутном направлении, чем нарушил п. 8.4 ПДД РФ, в результате чего</w:t>
      </w:r>
      <w:r>
        <w:rPr>
          <w:rStyle w:val="fontstyle01"/>
        </w:rPr>
        <w:t xml:space="preserve"> </w:t>
      </w:r>
      <w:r>
        <w:rPr>
          <w:rStyle w:val="fontstyle01"/>
        </w:rPr>
        <w:t>произошло ДТП, а также управлял велосипедом по проезжей части, не достигшем</w:t>
      </w:r>
      <w:r>
        <w:rPr>
          <w:rStyle w:val="fontstyle01"/>
        </w:rPr>
        <w:t xml:space="preserve"> </w:t>
      </w:r>
      <w:r>
        <w:rPr>
          <w:rStyle w:val="fontstyle01"/>
        </w:rPr>
        <w:t>возраста 14 лет, чем нарушил п.24.3 ПДД РФ (КМО, с. Ленск, ул. Ленина, д. 49 «А».</w:t>
      </w:r>
      <w:r>
        <w:rPr>
          <w:rStyle w:val="fontstyle01"/>
        </w:rPr>
        <w:t xml:space="preserve"> </w:t>
      </w:r>
      <w:r>
        <w:rPr>
          <w:rStyle w:val="fontstyle01"/>
        </w:rPr>
        <w:t>Несовершеннолетний посещает Детский сад МАОУ «Ленская СОШ»,</w:t>
      </w:r>
      <w:r>
        <w:rPr>
          <w:rStyle w:val="fontstyle01"/>
        </w:rPr>
        <w:t xml:space="preserve"> </w:t>
      </w:r>
      <w:r>
        <w:rPr>
          <w:rStyle w:val="fontstyle01"/>
        </w:rPr>
        <w:t>подготовительная группа, вид ДТП – наезд на велосипедиста).</w:t>
      </w:r>
    </w:p>
    <w:p w:rsidR="00C80C52" w:rsidRDefault="00C80C52" w:rsidP="00C80C52">
      <w:pPr>
        <w:jc w:val="both"/>
        <w:rPr>
          <w:rStyle w:val="fontstyle01"/>
        </w:rPr>
      </w:pPr>
      <w:r>
        <w:rPr>
          <w:rStyle w:val="fontstyle01"/>
        </w:rPr>
        <w:lastRenderedPageBreak/>
        <w:t>4. Несовершеннолетний велосипедист не убедился в безопасности совершаемого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маневра (поворот налево), допустил выезд на проезжую часть, тем самым создав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помеху транспортному средству ЛАДА 219210, двигавшемуся в попутном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направлении сзади, в результате чего произошло ДТП. Несовершеннолетний выехал</w:t>
      </w:r>
      <w:r>
        <w:rPr>
          <w:rStyle w:val="fontstyle01"/>
        </w:rPr>
        <w:t xml:space="preserve"> </w:t>
      </w:r>
      <w:r>
        <w:rPr>
          <w:rStyle w:val="fontstyle01"/>
        </w:rPr>
        <w:t>на проезжую часть, не достигший возраста 14 лет, чем нарушил п. 24.3 ПДД РФ, при</w:t>
      </w:r>
      <w:r>
        <w:rPr>
          <w:rStyle w:val="fontstyle01"/>
        </w:rPr>
        <w:t xml:space="preserve"> </w:t>
      </w:r>
      <w:r>
        <w:rPr>
          <w:rStyle w:val="fontstyle01"/>
        </w:rPr>
        <w:t>пересечении проезжей части не соблюдал очередность проезда, чем нарушил п. 8.8</w:t>
      </w:r>
      <w:r>
        <w:rPr>
          <w:rStyle w:val="fontstyle01"/>
        </w:rPr>
        <w:t xml:space="preserve"> </w:t>
      </w:r>
      <w:r>
        <w:rPr>
          <w:rStyle w:val="fontstyle01"/>
        </w:rPr>
        <w:t>ПДД РФ. (г. Кунгур, ул. Шо</w:t>
      </w:r>
      <w:r>
        <w:rPr>
          <w:rStyle w:val="fontstyle01"/>
        </w:rPr>
        <w:t>с</w:t>
      </w:r>
      <w:r>
        <w:rPr>
          <w:rStyle w:val="fontstyle01"/>
        </w:rPr>
        <w:t>сейная, д. 24, вид ДТП – наезд на велосипедиста).</w:t>
      </w:r>
    </w:p>
    <w:p w:rsidR="00C80C52" w:rsidRDefault="00C80C52" w:rsidP="00C80C52">
      <w:pPr>
        <w:jc w:val="both"/>
        <w:rPr>
          <w:rStyle w:val="fontstyle01"/>
        </w:rPr>
      </w:pPr>
      <w:r>
        <w:rPr>
          <w:rStyle w:val="fontstyle01"/>
        </w:rPr>
        <w:t>5. Несовершеннолетий водитель мотоцикла HOHDA, без г/н совершил наезд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несовершеннолетнего на пешехода 2011 г.р., движущейся во встречном направлении</w:t>
      </w:r>
      <w:r>
        <w:rPr>
          <w:rStyle w:val="fontstyle01"/>
        </w:rPr>
        <w:t xml:space="preserve"> </w:t>
      </w:r>
      <w:r>
        <w:rPr>
          <w:rStyle w:val="fontstyle01"/>
        </w:rPr>
        <w:t>по обочине без нарушения ПДД РФ. В результате ДТП пострадала пешеход. (КМО, с.</w:t>
      </w:r>
      <w:r>
        <w:rPr>
          <w:rStyle w:val="fontstyle01"/>
        </w:rPr>
        <w:t xml:space="preserve"> </w:t>
      </w:r>
      <w:r>
        <w:rPr>
          <w:rStyle w:val="fontstyle01"/>
        </w:rPr>
        <w:t>Ленск, ул. Ленина, д. 37, вид ДТП – наезд на пешехода).</w:t>
      </w:r>
    </w:p>
    <w:p w:rsidR="00C80C52" w:rsidRDefault="00C80C52" w:rsidP="00C80C52">
      <w:pPr>
        <w:jc w:val="both"/>
        <w:rPr>
          <w:rStyle w:val="fontstyle01"/>
        </w:rPr>
      </w:pPr>
      <w:r>
        <w:rPr>
          <w:rStyle w:val="fontstyle01"/>
        </w:rPr>
        <w:t>6. Несовершеннолетний водитель мопеда VENTO RIVA 2, без г/н, выехал на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полосу предназначенную для встречного движения где столкнулся с движущимся во</w:t>
      </w:r>
      <w:r>
        <w:rPr>
          <w:rStyle w:val="fontstyle01"/>
        </w:rPr>
        <w:t xml:space="preserve"> </w:t>
      </w:r>
      <w:r>
        <w:rPr>
          <w:rStyle w:val="fontstyle01"/>
        </w:rPr>
        <w:t>встречном направлении автомобилем OMODA, г/н С093АУ159, под управлением</w:t>
      </w:r>
      <w:r>
        <w:rPr>
          <w:rStyle w:val="fontstyle01"/>
        </w:rPr>
        <w:t xml:space="preserve"> </w:t>
      </w:r>
      <w:r>
        <w:rPr>
          <w:rStyle w:val="fontstyle01"/>
        </w:rPr>
        <w:t>водителя 13.04.1991 г.р. В результате ДТП пострадал водитель мопеда. (г. Кунгур, ул.</w:t>
      </w:r>
      <w:r>
        <w:rPr>
          <w:rStyle w:val="fontstyle01"/>
        </w:rPr>
        <w:t xml:space="preserve"> </w:t>
      </w:r>
      <w:r>
        <w:rPr>
          <w:rStyle w:val="fontstyle01"/>
        </w:rPr>
        <w:t>Г. Искра, д. 34, вид ДТП – столкновение).</w:t>
      </w:r>
    </w:p>
    <w:p w:rsidR="00C80C52" w:rsidRDefault="00C80C52" w:rsidP="00C80C52">
      <w:pPr>
        <w:ind w:firstLine="708"/>
        <w:jc w:val="both"/>
        <w:rPr>
          <w:rStyle w:val="fontstyle01"/>
        </w:rPr>
      </w:pPr>
      <w:r>
        <w:rPr>
          <w:rStyle w:val="fontstyle01"/>
        </w:rPr>
        <w:t>По вине водителей транспортных средств зарегистрировано 7 ДТП (10,-30%), в</w:t>
      </w:r>
      <w:r>
        <w:rPr>
          <w:rStyle w:val="fontstyle01"/>
        </w:rPr>
        <w:t xml:space="preserve"> </w:t>
      </w:r>
      <w:r>
        <w:rPr>
          <w:rStyle w:val="fontstyle01"/>
        </w:rPr>
        <w:t>результате которых 1 ребенок-пассажир погиб (0, +100%), травмированы 3 ребенка</w:t>
      </w:r>
      <w:r>
        <w:rPr>
          <w:rStyle w:val="fontstyle01"/>
        </w:rPr>
        <w:t xml:space="preserve"> </w:t>
      </w:r>
      <w:r>
        <w:rPr>
          <w:rStyle w:val="fontstyle01"/>
        </w:rPr>
        <w:t>пешехода (2, +50), 4 ребенка-пассажира (8, -50%). Причинами ДТП явились:</w:t>
      </w:r>
      <w:r>
        <w:rPr>
          <w:rStyle w:val="fontstyle01"/>
        </w:rPr>
        <w:t xml:space="preserve"> </w:t>
      </w:r>
      <w:r>
        <w:rPr>
          <w:rStyle w:val="fontstyle01"/>
        </w:rPr>
        <w:t>непредставление преимущества пешеходу 2 ДТП, нарушение правил проезда</w:t>
      </w:r>
      <w:r>
        <w:rPr>
          <w:rStyle w:val="fontstyle01"/>
        </w:rPr>
        <w:t xml:space="preserve"> </w:t>
      </w:r>
      <w:r>
        <w:rPr>
          <w:rStyle w:val="fontstyle01"/>
        </w:rPr>
        <w:t>нерегулируемого пешеходного перехода (вид ДТП - наезд на пешехода),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 xml:space="preserve">несоответствие скорости конкретным условиям движения 3 ДТП (вид </w:t>
      </w:r>
      <w:proofErr w:type="spellStart"/>
      <w:r>
        <w:rPr>
          <w:rStyle w:val="fontstyle01"/>
        </w:rPr>
        <w:t>ДТПстолкновение</w:t>
      </w:r>
      <w:proofErr w:type="spellEnd"/>
      <w:r>
        <w:rPr>
          <w:rStyle w:val="fontstyle01"/>
        </w:rPr>
        <w:t>, съезд с дороги), несоблюдение очередности проезда 1 ДТП (вид ДТП -</w:t>
      </w:r>
      <w:r>
        <w:rPr>
          <w:rStyle w:val="fontstyle01"/>
        </w:rPr>
        <w:t xml:space="preserve"> </w:t>
      </w:r>
      <w:r>
        <w:rPr>
          <w:rStyle w:val="fontstyle01"/>
        </w:rPr>
        <w:t>столкновение).</w:t>
      </w:r>
    </w:p>
    <w:p w:rsidR="00C80C52" w:rsidRDefault="00C80C52" w:rsidP="00C80C52">
      <w:pPr>
        <w:ind w:firstLine="708"/>
        <w:jc w:val="both"/>
      </w:pPr>
      <w:r>
        <w:rPr>
          <w:rStyle w:val="fontstyle01"/>
        </w:rPr>
        <w:t>За правонарушения в области безопасности дорожного движения привлечены к</w:t>
      </w:r>
      <w:r>
        <w:rPr>
          <w:rStyle w:val="fontstyle01"/>
        </w:rPr>
        <w:t xml:space="preserve"> </w:t>
      </w:r>
      <w:r>
        <w:rPr>
          <w:rStyle w:val="fontstyle01"/>
        </w:rPr>
        <w:t>административной ответственности 72 несовершеннолетних в возрасте от 16 до 18 лет,</w:t>
      </w:r>
      <w:r>
        <w:rPr>
          <w:rStyle w:val="fontstyle01"/>
        </w:rPr>
        <w:t xml:space="preserve"> </w:t>
      </w:r>
      <w:r>
        <w:rPr>
          <w:rStyle w:val="fontstyle01"/>
        </w:rPr>
        <w:t>материалы направлены в КДН. Зафиксировано 46 фактов нарушения правил</w:t>
      </w:r>
      <w:r>
        <w:rPr>
          <w:rStyle w:val="fontstyle01"/>
        </w:rPr>
        <w:t xml:space="preserve"> </w:t>
      </w:r>
      <w:r>
        <w:rPr>
          <w:rStyle w:val="fontstyle01"/>
        </w:rPr>
        <w:t>дорожного движения, совершенных детьми в возрасте до 16 лет, согласно п.2 ч.1 ст.</w:t>
      </w:r>
      <w:r>
        <w:rPr>
          <w:rStyle w:val="fontstyle01"/>
        </w:rPr>
        <w:t xml:space="preserve"> </w:t>
      </w:r>
      <w:r>
        <w:rPr>
          <w:rStyle w:val="fontstyle01"/>
        </w:rPr>
        <w:t>24.5 КоАП РФ вынесены определение об отказе в возбуждении дела об</w:t>
      </w:r>
      <w:r>
        <w:rPr>
          <w:rStyle w:val="fontstyle01"/>
        </w:rPr>
        <w:t xml:space="preserve"> </w:t>
      </w:r>
      <w:r>
        <w:rPr>
          <w:rStyle w:val="fontstyle01"/>
        </w:rPr>
        <w:t>административном правонарушении в связи с не достижением возраста для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привлечения к административной ответственности. За административные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правонарушения, совершенные несовершеннолетними, в ОДН направлено 118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рапортов. Сотрудниками ОДН проведены проверки, по результатам которых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составлено 44 протокола по части 1 статьи 5.35 КоАП РФ по факту ненадлежащего</w:t>
      </w:r>
      <w:r>
        <w:rPr>
          <w:rFonts w:ascii="PTAstraSerif-Regular" w:hAnsi="PTAstraSerif-Regular"/>
          <w:color w:val="000000"/>
          <w:sz w:val="26"/>
          <w:szCs w:val="26"/>
        </w:rPr>
        <w:br/>
      </w:r>
      <w:r>
        <w:rPr>
          <w:rStyle w:val="fontstyle01"/>
        </w:rPr>
        <w:t>исполнения родительских обязанностей. 8 родителей привлечены к административной</w:t>
      </w:r>
      <w:r>
        <w:rPr>
          <w:rStyle w:val="fontstyle01"/>
        </w:rPr>
        <w:t xml:space="preserve"> </w:t>
      </w:r>
      <w:r>
        <w:rPr>
          <w:rStyle w:val="fontstyle01"/>
        </w:rPr>
        <w:t>ответственности за передачу права управления транспортным средством своим</w:t>
      </w:r>
      <w:r>
        <w:rPr>
          <w:rStyle w:val="fontstyle01"/>
        </w:rPr>
        <w:t xml:space="preserve"> </w:t>
      </w:r>
      <w:r>
        <w:rPr>
          <w:rStyle w:val="fontstyle01"/>
        </w:rPr>
        <w:t>несовершеннолетним детям, не имеющим водительского удостоверения. С детьми и их</w:t>
      </w:r>
      <w:r>
        <w:rPr>
          <w:rStyle w:val="fontstyle01"/>
        </w:rPr>
        <w:t xml:space="preserve"> </w:t>
      </w:r>
      <w:r>
        <w:rPr>
          <w:rStyle w:val="fontstyle01"/>
        </w:rPr>
        <w:t>родителями проведены профилактические беседы.</w:t>
      </w:r>
    </w:p>
    <w:sectPr w:rsidR="00C8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52"/>
    <w:rsid w:val="006C283C"/>
    <w:rsid w:val="00C80C52"/>
    <w:rsid w:val="00D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E734"/>
  <w15:chartTrackingRefBased/>
  <w15:docId w15:val="{8730FEEE-A8EA-47F1-9A52-A102512F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80C52"/>
    <w:rPr>
      <w:rFonts w:ascii="PTAstraSerif-Regular" w:hAnsi="PTAstraSerif-Regula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2025-11-17T09:32:00Z</dcterms:created>
  <dcterms:modified xsi:type="dcterms:W3CDTF">2025-11-17T09:47:00Z</dcterms:modified>
</cp:coreProperties>
</file>