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D07E5B">
        <w:trPr>
          <w:trHeight w:hRule="exact" w:val="3031"/>
        </w:trPr>
        <w:tc>
          <w:tcPr>
            <w:tcW w:w="10716" w:type="dxa"/>
            <w:tcBorders>
              <w:top w:val="nil"/>
              <w:left w:val="nil"/>
              <w:bottom w:val="nil"/>
              <w:right w:val="nil"/>
            </w:tcBorders>
            <w:tcMar>
              <w:top w:w="60" w:type="dxa"/>
              <w:left w:w="80" w:type="dxa"/>
              <w:bottom w:w="60" w:type="dxa"/>
              <w:right w:w="80" w:type="dxa"/>
            </w:tcMar>
          </w:tcPr>
          <w:p w:rsidR="00D07E5B" w:rsidRDefault="001832F4">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D07E5B">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D07E5B" w:rsidRDefault="001832F4">
            <w:pPr>
              <w:pStyle w:val="ConsPlusTitlePage0"/>
              <w:jc w:val="center"/>
              <w:rPr>
                <w:sz w:val="48"/>
              </w:rPr>
            </w:pPr>
            <w:r>
              <w:rPr>
                <w:sz w:val="48"/>
              </w:rPr>
              <w:t>Постановление Правительства РФ от 26.03.2025 N 371</w:t>
            </w:r>
            <w:r>
              <w:rPr>
                <w:sz w:val="48"/>
              </w:rPr>
              <w:br/>
              <w:t>"Об утверждении Правил формирования реестра наставников, привлекаемых для осуществления индивидуальной профилактической работы с несовершеннолетними, и реестра организаций, участвующих в деятельности по профилактике безнадзорности и правонарушений несовершеннолетних"</w:t>
            </w:r>
          </w:p>
          <w:p w:rsidR="005B5E0C" w:rsidRDefault="005B5E0C">
            <w:pPr>
              <w:pStyle w:val="ConsPlusTitlePage0"/>
              <w:jc w:val="center"/>
              <w:rPr>
                <w:sz w:val="48"/>
              </w:rPr>
            </w:pPr>
          </w:p>
          <w:p w:rsidR="005B5E0C" w:rsidRDefault="005B5E0C" w:rsidP="005B5E0C">
            <w:pPr>
              <w:autoSpaceDE w:val="0"/>
              <w:autoSpaceDN w:val="0"/>
              <w:adjustRightInd w:val="0"/>
              <w:rPr>
                <w:rFonts w:ascii="Arial" w:hAnsi="Arial" w:cs="Arial"/>
                <w:sz w:val="20"/>
                <w:szCs w:val="20"/>
              </w:rPr>
            </w:pPr>
            <w:r>
              <w:rPr>
                <w:rFonts w:ascii="Arial" w:hAnsi="Arial" w:cs="Arial"/>
                <w:b/>
                <w:bCs/>
                <w:sz w:val="20"/>
                <w:szCs w:val="20"/>
              </w:rPr>
              <w:t>Примечание к документу</w:t>
            </w:r>
          </w:p>
          <w:p w:rsidR="005B5E0C" w:rsidRDefault="005B5E0C" w:rsidP="005B5E0C">
            <w:pPr>
              <w:autoSpaceDE w:val="0"/>
              <w:autoSpaceDN w:val="0"/>
              <w:adjustRightInd w:val="0"/>
              <w:jc w:val="both"/>
              <w:rPr>
                <w:rFonts w:ascii="Arial" w:hAnsi="Arial" w:cs="Arial"/>
                <w:sz w:val="20"/>
                <w:szCs w:val="20"/>
              </w:rPr>
            </w:pPr>
            <w:r>
              <w:rPr>
                <w:rFonts w:ascii="Arial" w:hAnsi="Arial" w:cs="Arial"/>
                <w:sz w:val="20"/>
                <w:szCs w:val="20"/>
              </w:rPr>
              <w:t xml:space="preserve">Начало действия документа - </w:t>
            </w:r>
            <w:hyperlink r:id="rId7" w:history="1">
              <w:r>
                <w:rPr>
                  <w:rFonts w:ascii="Arial" w:hAnsi="Arial" w:cs="Arial"/>
                  <w:color w:val="0000FF"/>
                  <w:sz w:val="20"/>
                  <w:szCs w:val="20"/>
                </w:rPr>
                <w:t>12.04.2025</w:t>
              </w:r>
            </w:hyperlink>
            <w:r>
              <w:rPr>
                <w:rFonts w:ascii="Arial" w:hAnsi="Arial" w:cs="Arial"/>
                <w:sz w:val="20"/>
                <w:szCs w:val="20"/>
              </w:rPr>
              <w:t>.</w:t>
            </w:r>
          </w:p>
          <w:p w:rsidR="005B5E0C" w:rsidRDefault="005B5E0C">
            <w:pPr>
              <w:pStyle w:val="ConsPlusTitlePage0"/>
              <w:jc w:val="center"/>
              <w:rPr>
                <w:sz w:val="48"/>
              </w:rPr>
            </w:pPr>
            <w:bookmarkStart w:id="0" w:name="_GoBack"/>
            <w:bookmarkEnd w:id="0"/>
          </w:p>
          <w:p w:rsidR="005B5E0C" w:rsidRDefault="005B5E0C">
            <w:pPr>
              <w:pStyle w:val="ConsPlusTitlePage0"/>
              <w:jc w:val="center"/>
            </w:pPr>
          </w:p>
        </w:tc>
      </w:tr>
      <w:tr w:rsidR="00D07E5B">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D07E5B" w:rsidRDefault="001832F4">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09.04.2025</w:t>
            </w:r>
            <w:r>
              <w:rPr>
                <w:sz w:val="28"/>
              </w:rPr>
              <w:br/>
              <w:t> </w:t>
            </w:r>
          </w:p>
        </w:tc>
      </w:tr>
    </w:tbl>
    <w:p w:rsidR="00D07E5B" w:rsidRDefault="00D07E5B">
      <w:pPr>
        <w:pStyle w:val="ConsPlusNormal0"/>
        <w:sectPr w:rsidR="00D07E5B">
          <w:pgSz w:w="11906" w:h="16838"/>
          <w:pgMar w:top="841" w:right="595" w:bottom="841" w:left="595" w:header="0" w:footer="0" w:gutter="0"/>
          <w:cols w:space="720"/>
          <w:titlePg/>
        </w:sectPr>
      </w:pPr>
    </w:p>
    <w:p w:rsidR="00D07E5B" w:rsidRDefault="00D07E5B">
      <w:pPr>
        <w:pStyle w:val="ConsPlusNormal0"/>
        <w:jc w:val="both"/>
        <w:outlineLvl w:val="0"/>
      </w:pPr>
    </w:p>
    <w:p w:rsidR="00D07E5B" w:rsidRDefault="001832F4">
      <w:pPr>
        <w:pStyle w:val="ConsPlusTitle0"/>
        <w:jc w:val="center"/>
        <w:outlineLvl w:val="0"/>
      </w:pPr>
      <w:r>
        <w:t>ПРАВИТЕЛЬСТВО РОССИЙСКОЙ ФЕДЕРАЦИИ</w:t>
      </w:r>
    </w:p>
    <w:p w:rsidR="00D07E5B" w:rsidRDefault="00D07E5B">
      <w:pPr>
        <w:pStyle w:val="ConsPlusTitle0"/>
        <w:ind w:firstLine="540"/>
        <w:jc w:val="both"/>
      </w:pPr>
    </w:p>
    <w:p w:rsidR="00D07E5B" w:rsidRDefault="001832F4">
      <w:pPr>
        <w:pStyle w:val="ConsPlusTitle0"/>
        <w:jc w:val="center"/>
      </w:pPr>
      <w:r>
        <w:t>ПОСТАНОВЛЕНИЕ</w:t>
      </w:r>
    </w:p>
    <w:p w:rsidR="00D07E5B" w:rsidRDefault="001832F4">
      <w:pPr>
        <w:pStyle w:val="ConsPlusTitle0"/>
        <w:jc w:val="center"/>
      </w:pPr>
      <w:r>
        <w:t>от 26 марта 2025 г. N 371</w:t>
      </w:r>
    </w:p>
    <w:p w:rsidR="00D07E5B" w:rsidRDefault="00D07E5B">
      <w:pPr>
        <w:pStyle w:val="ConsPlusTitle0"/>
        <w:jc w:val="center"/>
      </w:pPr>
    </w:p>
    <w:p w:rsidR="00D07E5B" w:rsidRDefault="001832F4">
      <w:pPr>
        <w:pStyle w:val="ConsPlusTitle0"/>
        <w:jc w:val="center"/>
      </w:pPr>
      <w:r>
        <w:t>ОБ УТВЕРЖДЕНИИ ПРАВИЛ</w:t>
      </w:r>
    </w:p>
    <w:p w:rsidR="00D07E5B" w:rsidRDefault="001832F4">
      <w:pPr>
        <w:pStyle w:val="ConsPlusTitle0"/>
        <w:jc w:val="center"/>
      </w:pPr>
      <w:r>
        <w:t>ФОРМИРОВАНИЯ РЕЕСТРА НАСТАВНИКОВ, ПРИВЛЕКАЕМЫХ</w:t>
      </w:r>
    </w:p>
    <w:p w:rsidR="00D07E5B" w:rsidRDefault="001832F4">
      <w:pPr>
        <w:pStyle w:val="ConsPlusTitle0"/>
        <w:jc w:val="center"/>
      </w:pPr>
      <w:r>
        <w:t>ДЛЯ ОСУЩЕСТВЛЕНИЯ ИНДИВИДУАЛЬНОЙ ПРОФИЛАКТИЧЕСКОЙ РАБОТЫ</w:t>
      </w:r>
    </w:p>
    <w:p w:rsidR="00D07E5B" w:rsidRDefault="001832F4">
      <w:pPr>
        <w:pStyle w:val="ConsPlusTitle0"/>
        <w:jc w:val="center"/>
      </w:pPr>
      <w:r>
        <w:t>С НЕСОВЕРШЕННОЛЕТНИМИ, И РЕЕСТРА ОРГАНИЗАЦИЙ, УЧАСТВУЮЩИХ</w:t>
      </w:r>
    </w:p>
    <w:p w:rsidR="00D07E5B" w:rsidRDefault="001832F4">
      <w:pPr>
        <w:pStyle w:val="ConsPlusTitle0"/>
        <w:jc w:val="center"/>
      </w:pPr>
      <w:r>
        <w:t>В ДЕЯТЕЛЬНОСТИ ПО ПРОФИЛАКТИКЕ БЕЗНАДЗОРНОСТИ</w:t>
      </w:r>
    </w:p>
    <w:p w:rsidR="00D07E5B" w:rsidRDefault="001832F4">
      <w:pPr>
        <w:pStyle w:val="ConsPlusTitle0"/>
        <w:jc w:val="center"/>
      </w:pPr>
      <w:r>
        <w:t>И ПРАВОНАРУШЕНИЙ НЕСОВЕРШЕННОЛЕТНИХ</w:t>
      </w:r>
    </w:p>
    <w:p w:rsidR="00D07E5B" w:rsidRDefault="00D07E5B">
      <w:pPr>
        <w:pStyle w:val="ConsPlusNormal0"/>
        <w:jc w:val="center"/>
      </w:pPr>
    </w:p>
    <w:p w:rsidR="00D07E5B" w:rsidRDefault="001832F4">
      <w:pPr>
        <w:pStyle w:val="ConsPlusNormal0"/>
        <w:ind w:firstLine="540"/>
        <w:jc w:val="both"/>
      </w:pPr>
      <w:r>
        <w:t xml:space="preserve">В соответствии со </w:t>
      </w:r>
      <w:hyperlink r:id="rId10" w:tooltip="Федеральный закон от 24.06.1999 N 120-ФЗ (ред. от 08.08.2024) &quot;Об основах системы профилактики безнадзорности и правонарушений несовершеннолетних&quot; {КонсультантПлюс}">
        <w:r>
          <w:rPr>
            <w:color w:val="0000FF"/>
          </w:rPr>
          <w:t>статьей 8.2</w:t>
        </w:r>
      </w:hyperlink>
      <w:r>
        <w:t xml:space="preserve"> Федерального закона "Об основах системы профилактики безнадзорности и правонарушений несовершеннолетних" Правительство Российской Федерации постановляет:</w:t>
      </w:r>
    </w:p>
    <w:p w:rsidR="00D07E5B" w:rsidRDefault="001832F4">
      <w:pPr>
        <w:pStyle w:val="ConsPlusNormal0"/>
        <w:spacing w:before="200"/>
        <w:ind w:firstLine="540"/>
        <w:jc w:val="both"/>
      </w:pPr>
      <w:r>
        <w:t xml:space="preserve">1. Утвердить прилагаемые </w:t>
      </w:r>
      <w:hyperlink w:anchor="P30" w:tooltip="ПРАВИЛА">
        <w:r>
          <w:rPr>
            <w:color w:val="0000FF"/>
          </w:rPr>
          <w:t>Правила</w:t>
        </w:r>
      </w:hyperlink>
      <w:r>
        <w:t xml:space="preserve"> формирования реестра наставников, привлекаемых для осуществления индивидуальной профилактической работы с несовершеннолетними, и реестра организаций, участвующих в деятельности по профилактике безнадзорности и правонарушений несовершеннолетних.</w:t>
      </w:r>
    </w:p>
    <w:p w:rsidR="00D07E5B" w:rsidRDefault="001832F4">
      <w:pPr>
        <w:pStyle w:val="ConsPlusNormal0"/>
        <w:spacing w:before="200"/>
        <w:ind w:firstLine="540"/>
        <w:jc w:val="both"/>
      </w:pPr>
      <w:r>
        <w:t>2. Реализация полномочий, предусмотренных настоящим постановлением, осуществляется Министерством просвещения Российской Федерации в пределах установленной Правительством Российской Федерации предельной численности работников Министерства, а также бюджетных ассигнований, предусмотренных Министерству в федеральном бюджете на руководство и управление в сфере установленных функций.</w:t>
      </w:r>
    </w:p>
    <w:p w:rsidR="00D07E5B" w:rsidRDefault="00D07E5B">
      <w:pPr>
        <w:pStyle w:val="ConsPlusNormal0"/>
        <w:ind w:firstLine="540"/>
        <w:jc w:val="both"/>
      </w:pPr>
    </w:p>
    <w:p w:rsidR="00D07E5B" w:rsidRDefault="001832F4">
      <w:pPr>
        <w:pStyle w:val="ConsPlusNormal0"/>
        <w:jc w:val="right"/>
      </w:pPr>
      <w:r>
        <w:t>Председатель Правительства</w:t>
      </w:r>
    </w:p>
    <w:p w:rsidR="00D07E5B" w:rsidRDefault="001832F4">
      <w:pPr>
        <w:pStyle w:val="ConsPlusNormal0"/>
        <w:jc w:val="right"/>
      </w:pPr>
      <w:r>
        <w:t>Российской Федерации</w:t>
      </w:r>
    </w:p>
    <w:p w:rsidR="00D07E5B" w:rsidRDefault="001832F4">
      <w:pPr>
        <w:pStyle w:val="ConsPlusNormal0"/>
        <w:jc w:val="right"/>
      </w:pPr>
      <w:r>
        <w:t>М.МИШУСТИН</w:t>
      </w:r>
    </w:p>
    <w:p w:rsidR="00D07E5B" w:rsidRDefault="00D07E5B">
      <w:pPr>
        <w:pStyle w:val="ConsPlusNormal0"/>
        <w:jc w:val="right"/>
      </w:pPr>
    </w:p>
    <w:p w:rsidR="00D07E5B" w:rsidRDefault="00D07E5B">
      <w:pPr>
        <w:pStyle w:val="ConsPlusNormal0"/>
        <w:jc w:val="right"/>
      </w:pPr>
    </w:p>
    <w:p w:rsidR="00D07E5B" w:rsidRDefault="00D07E5B">
      <w:pPr>
        <w:pStyle w:val="ConsPlusNormal0"/>
        <w:jc w:val="right"/>
      </w:pPr>
    </w:p>
    <w:p w:rsidR="00D07E5B" w:rsidRDefault="00D07E5B">
      <w:pPr>
        <w:pStyle w:val="ConsPlusNormal0"/>
        <w:jc w:val="right"/>
      </w:pPr>
    </w:p>
    <w:p w:rsidR="00D07E5B" w:rsidRDefault="00D07E5B">
      <w:pPr>
        <w:pStyle w:val="ConsPlusNormal0"/>
        <w:jc w:val="right"/>
      </w:pPr>
    </w:p>
    <w:p w:rsidR="00D07E5B" w:rsidRDefault="001832F4">
      <w:pPr>
        <w:pStyle w:val="ConsPlusNormal0"/>
        <w:jc w:val="right"/>
        <w:outlineLvl w:val="0"/>
      </w:pPr>
      <w:r>
        <w:t>Утверждены</w:t>
      </w:r>
    </w:p>
    <w:p w:rsidR="00D07E5B" w:rsidRDefault="001832F4">
      <w:pPr>
        <w:pStyle w:val="ConsPlusNormal0"/>
        <w:jc w:val="right"/>
      </w:pPr>
      <w:r>
        <w:t>постановлением Правительства</w:t>
      </w:r>
    </w:p>
    <w:p w:rsidR="00D07E5B" w:rsidRDefault="001832F4">
      <w:pPr>
        <w:pStyle w:val="ConsPlusNormal0"/>
        <w:jc w:val="right"/>
      </w:pPr>
      <w:r>
        <w:t>Российской Федерации</w:t>
      </w:r>
    </w:p>
    <w:p w:rsidR="00D07E5B" w:rsidRDefault="001832F4">
      <w:pPr>
        <w:pStyle w:val="ConsPlusNormal0"/>
        <w:jc w:val="right"/>
      </w:pPr>
      <w:r>
        <w:t>от 26 марта 2025 г. N 371</w:t>
      </w:r>
    </w:p>
    <w:p w:rsidR="00D07E5B" w:rsidRDefault="00D07E5B">
      <w:pPr>
        <w:pStyle w:val="ConsPlusNormal0"/>
      </w:pPr>
    </w:p>
    <w:p w:rsidR="00D07E5B" w:rsidRDefault="001832F4">
      <w:pPr>
        <w:pStyle w:val="ConsPlusTitle0"/>
        <w:jc w:val="center"/>
      </w:pPr>
      <w:bookmarkStart w:id="1" w:name="P30"/>
      <w:bookmarkEnd w:id="1"/>
      <w:r>
        <w:t>ПРАВИЛА</w:t>
      </w:r>
    </w:p>
    <w:p w:rsidR="00D07E5B" w:rsidRDefault="001832F4">
      <w:pPr>
        <w:pStyle w:val="ConsPlusTitle0"/>
        <w:jc w:val="center"/>
      </w:pPr>
      <w:r>
        <w:t>ФОРМИРОВАНИЯ РЕЕСТРА НАСТАВНИКОВ, ПРИВЛЕКАЕМЫХ</w:t>
      </w:r>
    </w:p>
    <w:p w:rsidR="00D07E5B" w:rsidRDefault="001832F4">
      <w:pPr>
        <w:pStyle w:val="ConsPlusTitle0"/>
        <w:jc w:val="center"/>
      </w:pPr>
      <w:r>
        <w:t>ДЛЯ ОСУЩЕСТВЛЕНИЯ ИНДИВИДУАЛЬНОЙ ПРОФИЛАКТИЧЕСКОЙ РАБОТЫ</w:t>
      </w:r>
    </w:p>
    <w:p w:rsidR="00D07E5B" w:rsidRDefault="001832F4">
      <w:pPr>
        <w:pStyle w:val="ConsPlusTitle0"/>
        <w:jc w:val="center"/>
      </w:pPr>
      <w:r>
        <w:t>С НЕСОВЕРШЕННОЛЕТНИМИ, И РЕЕСТРА ОРГАНИЗАЦИЙ, УЧАСТВУЮЩИХ</w:t>
      </w:r>
    </w:p>
    <w:p w:rsidR="00D07E5B" w:rsidRDefault="001832F4">
      <w:pPr>
        <w:pStyle w:val="ConsPlusTitle0"/>
        <w:jc w:val="center"/>
      </w:pPr>
      <w:r>
        <w:t>В ДЕЯТЕЛЬНОСТИ ПО ПРОФИЛАКТИКЕ БЕЗНАДЗОРНОСТИ</w:t>
      </w:r>
    </w:p>
    <w:p w:rsidR="00D07E5B" w:rsidRDefault="001832F4">
      <w:pPr>
        <w:pStyle w:val="ConsPlusTitle0"/>
        <w:jc w:val="center"/>
      </w:pPr>
      <w:r>
        <w:t>И ПРАВОНАРУШЕНИЙ НЕСОВЕРШЕННОЛЕТНИХ</w:t>
      </w:r>
    </w:p>
    <w:p w:rsidR="00D07E5B" w:rsidRDefault="00D07E5B">
      <w:pPr>
        <w:pStyle w:val="ConsPlusNormal0"/>
        <w:jc w:val="center"/>
      </w:pPr>
    </w:p>
    <w:p w:rsidR="00D07E5B" w:rsidRDefault="001832F4">
      <w:pPr>
        <w:pStyle w:val="ConsPlusNormal0"/>
        <w:ind w:firstLine="540"/>
        <w:jc w:val="both"/>
      </w:pPr>
      <w:r>
        <w:t xml:space="preserve">1. Настоящие Правила определяют порядок формирования реестра наставников, привлекаемых для осуществления индивидуальной профилактической работы с несовершеннолетними (далее - реестр наставников), и реестра организаций, участвующих в деятельности по профилактике безнадзорности и правонарушений несовершеннолетних (далее - реестр организаций), уведомления наставников и организаций о включении в реестр наставников и реестр организаций, уведомления наставниками и организациями о возникновении обстоятельств, предусмотренных </w:t>
      </w:r>
      <w:hyperlink r:id="rId11" w:tooltip="Федеральный закон от 24.06.1999 N 120-ФЗ (ред. от 08.08.2024) &quot;Об основах системы профилактики безнадзорности и правонарушений несовершеннолетних&quot; {КонсультантПлюс}">
        <w:r>
          <w:rPr>
            <w:color w:val="0000FF"/>
          </w:rPr>
          <w:t>пунктами 4</w:t>
        </w:r>
      </w:hyperlink>
      <w:r>
        <w:t xml:space="preserve"> и </w:t>
      </w:r>
      <w:hyperlink r:id="rId12" w:tooltip="Федеральный закон от 24.06.1999 N 120-ФЗ (ред. от 08.08.2024) &quot;Об основах системы профилактики безнадзорности и правонарушений несовершеннолетних&quot; {КонсультантПлюс}">
        <w:r>
          <w:rPr>
            <w:color w:val="0000FF"/>
          </w:rPr>
          <w:t>5 статьи 8.2</w:t>
        </w:r>
      </w:hyperlink>
      <w:r>
        <w:t xml:space="preserve"> Федерального закона "Об основах системы профилактики безнадзорности и правонарушений несовершеннолетних" (далее - Федеральный закон), а также подачи наставниками и организациями заявлений об исключении из реестра наставников и реестра организаций.</w:t>
      </w:r>
    </w:p>
    <w:p w:rsidR="00D07E5B" w:rsidRDefault="001832F4">
      <w:pPr>
        <w:pStyle w:val="ConsPlusNormal0"/>
        <w:spacing w:before="200"/>
        <w:ind w:firstLine="540"/>
        <w:jc w:val="both"/>
      </w:pPr>
      <w:bookmarkStart w:id="2" w:name="P38"/>
      <w:bookmarkEnd w:id="2"/>
      <w:r>
        <w:lastRenderedPageBreak/>
        <w:t xml:space="preserve">В настоящих Правилах под наставниками понимаются граждане Российской Федерации, указанные в </w:t>
      </w:r>
      <w:hyperlink r:id="rId13" w:tooltip="Федеральный закон от 24.06.1999 N 120-ФЗ (ред. от 08.08.2024) &quot;Об основах системы профилактики безнадзорности и правонарушений несовершеннолетних&quot; {КонсультантПлюс}">
        <w:r>
          <w:rPr>
            <w:color w:val="0000FF"/>
          </w:rPr>
          <w:t>пункте 3 статьи 8.2</w:t>
        </w:r>
      </w:hyperlink>
      <w:r>
        <w:t xml:space="preserve"> Федерального закона, педагогические и социальные работники, подавшие </w:t>
      </w:r>
      <w:hyperlink w:anchor="P217" w:tooltip="ЗАЯВЛЕНИЕ">
        <w:r>
          <w:rPr>
            <w:color w:val="0000FF"/>
          </w:rPr>
          <w:t>заявление</w:t>
        </w:r>
      </w:hyperlink>
      <w:r>
        <w:t xml:space="preserve"> о готовности участвовать в профилактике безнадзорности и правонарушений несовершеннолетних (заявление о включении в реестр наставников) по форме согласно приложению N 1 (далее - заявление о включении в реестр наставников).</w:t>
      </w:r>
    </w:p>
    <w:p w:rsidR="00D07E5B" w:rsidRDefault="001832F4">
      <w:pPr>
        <w:pStyle w:val="ConsPlusNormal0"/>
        <w:spacing w:before="200"/>
        <w:ind w:firstLine="540"/>
        <w:jc w:val="both"/>
      </w:pPr>
      <w:bookmarkStart w:id="3" w:name="P39"/>
      <w:bookmarkEnd w:id="3"/>
      <w:r>
        <w:t xml:space="preserve">В настоящих Правилах под организациями понимаются благотворительные организации, добровольческие (волонтерские) организации, социально ориентированные некоммерческие организации и организаторы добровольческой (волонтерской) деятельности, подавшие </w:t>
      </w:r>
      <w:hyperlink w:anchor="P320" w:tooltip="ЗАЯВЛЕНИЕ">
        <w:r>
          <w:rPr>
            <w:color w:val="0000FF"/>
          </w:rPr>
          <w:t>заявление</w:t>
        </w:r>
      </w:hyperlink>
      <w:r>
        <w:t xml:space="preserve"> о готовности участвовать в профилактике безнадзорности и правонарушений несовершеннолетних (заявление о включении в реестр организаций) по форме согласно приложению N 2 (далее - заявление о включении в реестр организаций).</w:t>
      </w:r>
    </w:p>
    <w:p w:rsidR="00D07E5B" w:rsidRDefault="001832F4">
      <w:pPr>
        <w:pStyle w:val="ConsPlusNormal0"/>
        <w:spacing w:before="200"/>
        <w:ind w:firstLine="540"/>
        <w:jc w:val="both"/>
      </w:pPr>
      <w:r>
        <w:t>2. Формирование реестра наставников и реестра организаций осуществляется Министерством просвещения Российской Федерации.</w:t>
      </w:r>
    </w:p>
    <w:p w:rsidR="00D07E5B" w:rsidRDefault="001832F4">
      <w:pPr>
        <w:pStyle w:val="ConsPlusNormal0"/>
        <w:spacing w:before="200"/>
        <w:ind w:firstLine="540"/>
        <w:jc w:val="both"/>
      </w:pPr>
      <w:r>
        <w:t xml:space="preserve">3. Реестр наставников формируется на основании сведений о наставниках. В реестр наставников не могут быть включены граждане, указанные в </w:t>
      </w:r>
      <w:hyperlink r:id="rId14" w:tooltip="Федеральный закон от 24.06.1999 N 120-ФЗ (ред. от 08.08.2024) &quot;Об основах системы профилактики безнадзорности и правонарушений несовершеннолетних&quot; {КонсультантПлюс}">
        <w:r>
          <w:rPr>
            <w:color w:val="0000FF"/>
          </w:rPr>
          <w:t>пункте 4 статьи 8.2</w:t>
        </w:r>
      </w:hyperlink>
      <w:r>
        <w:t xml:space="preserve"> Федерального закона.</w:t>
      </w:r>
    </w:p>
    <w:p w:rsidR="00D07E5B" w:rsidRDefault="001832F4">
      <w:pPr>
        <w:pStyle w:val="ConsPlusNormal0"/>
        <w:spacing w:before="200"/>
        <w:ind w:firstLine="540"/>
        <w:jc w:val="both"/>
      </w:pPr>
      <w:r>
        <w:t xml:space="preserve">4. Реестр организаций формируется на основании сведений об организациях. В реестр организаций не могут быть включены организации, указанные в </w:t>
      </w:r>
      <w:hyperlink r:id="rId15" w:tooltip="Федеральный закон от 24.06.1999 N 120-ФЗ (ред. от 08.08.2024) &quot;Об основах системы профилактики безнадзорности и правонарушений несовершеннолетних&quot; {КонсультантПлюс}">
        <w:r>
          <w:rPr>
            <w:color w:val="0000FF"/>
          </w:rPr>
          <w:t>пункте 5 статьи 8.2</w:t>
        </w:r>
      </w:hyperlink>
      <w:r>
        <w:t xml:space="preserve"> Федерального закона.</w:t>
      </w:r>
    </w:p>
    <w:p w:rsidR="00D07E5B" w:rsidRDefault="001832F4">
      <w:pPr>
        <w:pStyle w:val="ConsPlusNormal0"/>
        <w:spacing w:before="200"/>
        <w:ind w:firstLine="540"/>
        <w:jc w:val="both"/>
      </w:pPr>
      <w:r>
        <w:t>5. Реестр наставников и реестр организаций содержатся в государственной информационной системе профилактики безнадзорности и правонарушений несовершеннолетних, функционирование которой осуществляется с соблюдением конфиденциальности персональных данных, обеспечением их защиты и хранения.</w:t>
      </w:r>
    </w:p>
    <w:p w:rsidR="00D07E5B" w:rsidRDefault="001832F4">
      <w:pPr>
        <w:pStyle w:val="ConsPlusNormal0"/>
        <w:spacing w:before="200"/>
        <w:ind w:firstLine="540"/>
        <w:jc w:val="both"/>
      </w:pPr>
      <w:r>
        <w:t xml:space="preserve">Сведения из реестра наставников и реестра организаций подлежат ежедневному копированию оператором указанной информационной системы на резервный материальный носитель, обеспечивающий возможность их восстановления, и хранятся в ней до дня исключения сведений о наставнике из реестра наставников или сведений об организации из реестра организаций в соответствии с </w:t>
      </w:r>
      <w:hyperlink w:anchor="P125" w:tooltip="31. Министерство просвещения Российской Федерации при принятии решения об исключении наставника из реестра наставников или организации из реестра организаций при наличии оснований, предусмотренных пунктом 24 настоящих Правил, исключает сведения из реестра наст">
        <w:r>
          <w:rPr>
            <w:color w:val="0000FF"/>
          </w:rPr>
          <w:t>пунктом 31</w:t>
        </w:r>
      </w:hyperlink>
      <w:r>
        <w:t xml:space="preserve"> настоящих Правил.</w:t>
      </w:r>
    </w:p>
    <w:p w:rsidR="00D07E5B" w:rsidRDefault="001832F4">
      <w:pPr>
        <w:pStyle w:val="ConsPlusNormal0"/>
        <w:spacing w:before="200"/>
        <w:ind w:firstLine="540"/>
        <w:jc w:val="both"/>
      </w:pPr>
      <w:r>
        <w:t>Хранение сведений о наставнике или об организации на резервном материальном носителе осуществляется в течение не менее 10 лет, если более длительные сроки не установлены законодательством Российской Федерации.</w:t>
      </w:r>
    </w:p>
    <w:p w:rsidR="00D07E5B" w:rsidRDefault="001832F4">
      <w:pPr>
        <w:pStyle w:val="ConsPlusNormal0"/>
        <w:spacing w:before="200"/>
        <w:ind w:firstLine="540"/>
        <w:jc w:val="both"/>
      </w:pPr>
      <w:r>
        <w:t xml:space="preserve">6. Для включения в реестр наставников гражданами подается </w:t>
      </w:r>
      <w:hyperlink w:anchor="P217" w:tooltip="ЗАЯВЛЕНИЕ">
        <w:r>
          <w:rPr>
            <w:color w:val="0000FF"/>
          </w:rPr>
          <w:t>заявление</w:t>
        </w:r>
      </w:hyperlink>
      <w:r>
        <w:t xml:space="preserve"> о включении в реестр наставников. </w:t>
      </w:r>
      <w:hyperlink w:anchor="P217" w:tooltip="ЗАЯВЛЕНИЕ">
        <w:r>
          <w:rPr>
            <w:color w:val="0000FF"/>
          </w:rPr>
          <w:t>Заявление</w:t>
        </w:r>
      </w:hyperlink>
      <w:r>
        <w:t xml:space="preserve"> о включении в реестр наставников подается в электронном виде с использованием единой информационной системы в сфере развития добровольчества (волонтерства) (далее - единая система в сфере добровольчества (волонтерства) и подписывается простой электронной подписью при условии завершения прохождения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прохождения с ее использованием идентификации и аутентификации в единой системе в сфере добровольчества (волонтерства).</w:t>
      </w:r>
    </w:p>
    <w:p w:rsidR="00D07E5B" w:rsidRDefault="001832F4">
      <w:pPr>
        <w:pStyle w:val="ConsPlusNormal0"/>
        <w:spacing w:before="200"/>
        <w:ind w:firstLine="540"/>
        <w:jc w:val="both"/>
      </w:pPr>
      <w:r>
        <w:t xml:space="preserve">7. К </w:t>
      </w:r>
      <w:hyperlink w:anchor="P217" w:tooltip="ЗАЯВЛЕНИЕ">
        <w:r>
          <w:rPr>
            <w:color w:val="0000FF"/>
          </w:rPr>
          <w:t>заявлению</w:t>
        </w:r>
      </w:hyperlink>
      <w:r>
        <w:t xml:space="preserve"> о включении в реестр наставников прилагаются:</w:t>
      </w:r>
    </w:p>
    <w:p w:rsidR="00D07E5B" w:rsidRDefault="001832F4">
      <w:pPr>
        <w:pStyle w:val="ConsPlusNormal0"/>
        <w:spacing w:before="200"/>
        <w:ind w:firstLine="540"/>
        <w:jc w:val="both"/>
      </w:pPr>
      <w:r>
        <w:t>а) копия документа, удостоверяющего личность наставника, желающего быть включенным в реестр наставников;</w:t>
      </w:r>
    </w:p>
    <w:p w:rsidR="00D07E5B" w:rsidRDefault="001832F4">
      <w:pPr>
        <w:pStyle w:val="ConsPlusNormal0"/>
        <w:spacing w:before="200"/>
        <w:ind w:firstLine="540"/>
        <w:jc w:val="both"/>
      </w:pPr>
      <w:r>
        <w:t>б) копия документа, подтверждающего регистрацию по месту жительства или по месту пребывания;</w:t>
      </w:r>
    </w:p>
    <w:p w:rsidR="00D07E5B" w:rsidRDefault="001832F4">
      <w:pPr>
        <w:pStyle w:val="ConsPlusNormal0"/>
        <w:spacing w:before="200"/>
        <w:ind w:firstLine="540"/>
        <w:jc w:val="both"/>
      </w:pPr>
      <w:r>
        <w:t>в) копия документа об образовании и (или) о квалификации, а также копии документов о присвоении ученой степени, ученого звания (при наличии);</w:t>
      </w:r>
    </w:p>
    <w:p w:rsidR="00D07E5B" w:rsidRDefault="001832F4">
      <w:pPr>
        <w:pStyle w:val="ConsPlusNormal0"/>
        <w:spacing w:before="200"/>
        <w:ind w:firstLine="540"/>
        <w:jc w:val="both"/>
      </w:pPr>
      <w:r>
        <w:lastRenderedPageBreak/>
        <w:t xml:space="preserve">г) копия трудовой книжки и (или) сведения о трудовой деятельности, полученные в соответствии со </w:t>
      </w:r>
      <w:hyperlink r:id="rId16" w:tooltip="&quot;Трудовой кодекс Российской Федерации&quot; от 30.12.2001 N 197-ФЗ (ред. от 28.12.2024) ------------ Недействующая редакция {КонсультантПлюс}">
        <w:r>
          <w:rPr>
            <w:color w:val="0000FF"/>
          </w:rPr>
          <w:t>статьей 66.1</w:t>
        </w:r>
      </w:hyperlink>
      <w:r>
        <w:t xml:space="preserve"> Трудового кодекса Российской Федерации, и (или) копии иных документов, подтверждающих служебную (трудовую) деятельность (за исключением случаев, когда служебная (трудовая) деятельность осуществляется впервые);</w:t>
      </w:r>
    </w:p>
    <w:p w:rsidR="00D07E5B" w:rsidRDefault="001832F4">
      <w:pPr>
        <w:pStyle w:val="ConsPlusNormal0"/>
        <w:spacing w:before="200"/>
        <w:ind w:firstLine="540"/>
        <w:jc w:val="both"/>
      </w:pPr>
      <w:r>
        <w:t>д) копия документа, подтверждающего прохождение подготовки для включения в реестр наставников, в случае если наставник не является педагогическим или социальным работником;</w:t>
      </w:r>
    </w:p>
    <w:p w:rsidR="00D07E5B" w:rsidRDefault="001832F4">
      <w:pPr>
        <w:pStyle w:val="ConsPlusNormal0"/>
        <w:spacing w:before="200"/>
        <w:ind w:firstLine="540"/>
        <w:jc w:val="both"/>
      </w:pPr>
      <w:r>
        <w:t>е) справка о наличии (отсутствии) судимости и (или) факта уголовного преследования либо о прекращении уголовного преследования;</w:t>
      </w:r>
    </w:p>
    <w:p w:rsidR="00D07E5B" w:rsidRDefault="001832F4">
      <w:pPr>
        <w:pStyle w:val="ConsPlusNormal0"/>
        <w:spacing w:before="200"/>
        <w:ind w:firstLine="540"/>
        <w:jc w:val="both"/>
      </w:pPr>
      <w:r>
        <w:t>ж) иные сведения, представленные наставником.</w:t>
      </w:r>
    </w:p>
    <w:p w:rsidR="00D07E5B" w:rsidRDefault="001832F4">
      <w:pPr>
        <w:pStyle w:val="ConsPlusNormal0"/>
        <w:spacing w:before="200"/>
        <w:ind w:firstLine="540"/>
        <w:jc w:val="both"/>
      </w:pPr>
      <w:r>
        <w:t xml:space="preserve">8. Для включения в реестр организаций руководителями (уполномоченными представителями) организаций подается </w:t>
      </w:r>
      <w:hyperlink w:anchor="P320" w:tooltip="ЗАЯВЛЕНИЕ">
        <w:r>
          <w:rPr>
            <w:color w:val="0000FF"/>
          </w:rPr>
          <w:t>заявление</w:t>
        </w:r>
      </w:hyperlink>
      <w:r>
        <w:t xml:space="preserve"> о включении в реестр организаций. </w:t>
      </w:r>
      <w:hyperlink w:anchor="P320" w:tooltip="ЗАЯВЛЕНИЕ">
        <w:r>
          <w:rPr>
            <w:color w:val="0000FF"/>
          </w:rPr>
          <w:t>Заявление</w:t>
        </w:r>
      </w:hyperlink>
      <w:r>
        <w:t xml:space="preserve"> о включении в реестр организаций подается в электронном виде с использованием единой системы в сфере добровольчества (волонтерства) и подписывается простой электронной подписью при условии завершения прохождения процедуры регистрации в единой системе идентификации и аутентификации и прохождения с ее использованием идентификации и аутентификации в единой системе в сфере добровольчества (волонтерства).</w:t>
      </w:r>
    </w:p>
    <w:p w:rsidR="00D07E5B" w:rsidRDefault="001832F4">
      <w:pPr>
        <w:pStyle w:val="ConsPlusNormal0"/>
        <w:spacing w:before="200"/>
        <w:ind w:firstLine="540"/>
        <w:jc w:val="both"/>
      </w:pPr>
      <w:r>
        <w:t xml:space="preserve">9. К </w:t>
      </w:r>
      <w:hyperlink w:anchor="P320" w:tooltip="ЗАЯВЛЕНИЕ">
        <w:r>
          <w:rPr>
            <w:color w:val="0000FF"/>
          </w:rPr>
          <w:t>заявлению</w:t>
        </w:r>
      </w:hyperlink>
      <w:r>
        <w:t xml:space="preserve"> о включении в реестр организаций прилагаются:</w:t>
      </w:r>
    </w:p>
    <w:p w:rsidR="00D07E5B" w:rsidRDefault="001832F4">
      <w:pPr>
        <w:pStyle w:val="ConsPlusNormal0"/>
        <w:spacing w:before="200"/>
        <w:ind w:firstLine="540"/>
        <w:jc w:val="both"/>
      </w:pPr>
      <w:r>
        <w:t>а) копия устава организации;</w:t>
      </w:r>
    </w:p>
    <w:p w:rsidR="00D07E5B" w:rsidRDefault="001832F4">
      <w:pPr>
        <w:pStyle w:val="ConsPlusNormal0"/>
        <w:spacing w:before="200"/>
        <w:ind w:firstLine="540"/>
        <w:jc w:val="both"/>
      </w:pPr>
      <w:r>
        <w:t>б) копия выписки из единого государственного реестра юридических лиц;</w:t>
      </w:r>
    </w:p>
    <w:p w:rsidR="00D07E5B" w:rsidRDefault="001832F4">
      <w:pPr>
        <w:pStyle w:val="ConsPlusNormal0"/>
        <w:spacing w:before="200"/>
        <w:ind w:firstLine="540"/>
        <w:jc w:val="both"/>
      </w:pPr>
      <w:r>
        <w:t xml:space="preserve">в) копия документа, подтверждающего полномочия уполномоченного представителя организации, подписавшего </w:t>
      </w:r>
      <w:hyperlink w:anchor="P320" w:tooltip="ЗАЯВЛЕНИЕ">
        <w:r>
          <w:rPr>
            <w:color w:val="0000FF"/>
          </w:rPr>
          <w:t>заявление</w:t>
        </w:r>
      </w:hyperlink>
      <w:r>
        <w:t xml:space="preserve"> о включении в реестр организаций, в случае если </w:t>
      </w:r>
      <w:hyperlink w:anchor="P320" w:tooltip="ЗАЯВЛЕНИЕ">
        <w:r>
          <w:rPr>
            <w:color w:val="0000FF"/>
          </w:rPr>
          <w:t>заявление</w:t>
        </w:r>
      </w:hyperlink>
      <w:r>
        <w:t xml:space="preserve"> о включении в реестр организаций подано таким лицом.</w:t>
      </w:r>
    </w:p>
    <w:p w:rsidR="00D07E5B" w:rsidRDefault="001832F4">
      <w:pPr>
        <w:pStyle w:val="ConsPlusNormal0"/>
        <w:spacing w:before="200"/>
        <w:ind w:firstLine="540"/>
        <w:jc w:val="both"/>
      </w:pPr>
      <w:bookmarkStart w:id="4" w:name="P60"/>
      <w:bookmarkEnd w:id="4"/>
      <w:r>
        <w:t>10. Для включения наставника в реестр наставников уполномоченная организация, осуществляющая формирование и ведение единой системы в сфере добровольчества (волонтерства) (далее - ассоциация волонтерских центров), передает в Министерство просвещения Российской Федерации с использованием единой системы межведомственного электронного взаимодействия следующие сведения и документы:</w:t>
      </w:r>
    </w:p>
    <w:p w:rsidR="00D07E5B" w:rsidRDefault="001832F4">
      <w:pPr>
        <w:pStyle w:val="ConsPlusNormal0"/>
        <w:spacing w:before="200"/>
        <w:ind w:firstLine="540"/>
        <w:jc w:val="both"/>
      </w:pPr>
      <w:bookmarkStart w:id="5" w:name="P61"/>
      <w:bookmarkEnd w:id="5"/>
      <w:r>
        <w:t>а) фамилия, имя, отчество (при наличии) наставника;</w:t>
      </w:r>
    </w:p>
    <w:p w:rsidR="00D07E5B" w:rsidRDefault="001832F4">
      <w:pPr>
        <w:pStyle w:val="ConsPlusNormal0"/>
        <w:spacing w:before="200"/>
        <w:ind w:firstLine="540"/>
        <w:jc w:val="both"/>
      </w:pPr>
      <w:r>
        <w:t>б) реквизиты документа, удостоверяющего личность наставника (информация о серии, номере документа, дате выдачи и органе, выдавшем документ);</w:t>
      </w:r>
    </w:p>
    <w:p w:rsidR="00D07E5B" w:rsidRDefault="001832F4">
      <w:pPr>
        <w:pStyle w:val="ConsPlusNormal0"/>
        <w:spacing w:before="200"/>
        <w:ind w:firstLine="540"/>
        <w:jc w:val="both"/>
      </w:pPr>
      <w:r>
        <w:t>в) страховой номер индивидуального лицевого счета (СНИЛС);</w:t>
      </w:r>
    </w:p>
    <w:p w:rsidR="00D07E5B" w:rsidRDefault="001832F4">
      <w:pPr>
        <w:pStyle w:val="ConsPlusNormal0"/>
        <w:spacing w:before="200"/>
        <w:ind w:firstLine="540"/>
        <w:jc w:val="both"/>
      </w:pPr>
      <w:bookmarkStart w:id="6" w:name="P64"/>
      <w:bookmarkEnd w:id="6"/>
      <w:r>
        <w:t>г) стаж трудовой деятельности наставника;</w:t>
      </w:r>
    </w:p>
    <w:p w:rsidR="00D07E5B" w:rsidRDefault="001832F4">
      <w:pPr>
        <w:pStyle w:val="ConsPlusNormal0"/>
        <w:spacing w:before="200"/>
        <w:ind w:firstLine="540"/>
        <w:jc w:val="both"/>
      </w:pPr>
      <w:r>
        <w:t>д) сведения о месте работы и наименовании занимаемой должности (при наличии);</w:t>
      </w:r>
    </w:p>
    <w:p w:rsidR="00D07E5B" w:rsidRDefault="001832F4">
      <w:pPr>
        <w:pStyle w:val="ConsPlusNormal0"/>
        <w:spacing w:before="200"/>
        <w:ind w:firstLine="540"/>
        <w:jc w:val="both"/>
      </w:pPr>
      <w:bookmarkStart w:id="7" w:name="P66"/>
      <w:bookmarkEnd w:id="7"/>
      <w:r>
        <w:t xml:space="preserve">е) сведения о подтверждении прохождения подготовки в соответствии с </w:t>
      </w:r>
      <w:hyperlink r:id="rId17" w:tooltip="Федеральный закон от 24.06.1999 N 120-ФЗ (ред. от 08.08.2024) &quot;Об основах системы профилактики безнадзорности и правонарушений несовершеннолетних&quot; {КонсультантПлюс}">
        <w:r>
          <w:rPr>
            <w:color w:val="0000FF"/>
          </w:rPr>
          <w:t>пунктом 3 статьи 8.2</w:t>
        </w:r>
      </w:hyperlink>
      <w:r>
        <w:t xml:space="preserve"> Федерального закона для включения в реестр наставников (в случае если наставник не является педагогическим или социальным работником);</w:t>
      </w:r>
    </w:p>
    <w:p w:rsidR="00D07E5B" w:rsidRDefault="001832F4">
      <w:pPr>
        <w:pStyle w:val="ConsPlusNormal0"/>
        <w:spacing w:before="200"/>
        <w:ind w:firstLine="540"/>
        <w:jc w:val="both"/>
      </w:pPr>
      <w:bookmarkStart w:id="8" w:name="P67"/>
      <w:bookmarkEnd w:id="8"/>
      <w:r>
        <w:t>ж) сведения об адресе места жительства и (или) места пребывания наставника;</w:t>
      </w:r>
    </w:p>
    <w:p w:rsidR="00D07E5B" w:rsidRDefault="001832F4">
      <w:pPr>
        <w:pStyle w:val="ConsPlusNormal0"/>
        <w:spacing w:before="200"/>
        <w:ind w:firstLine="540"/>
        <w:jc w:val="both"/>
      </w:pPr>
      <w:r>
        <w:t>з) адрес электронной почты наставника (при наличии);</w:t>
      </w:r>
    </w:p>
    <w:p w:rsidR="00D07E5B" w:rsidRDefault="001832F4">
      <w:pPr>
        <w:pStyle w:val="ConsPlusNormal0"/>
        <w:spacing w:before="200"/>
        <w:ind w:firstLine="540"/>
        <w:jc w:val="both"/>
      </w:pPr>
      <w:r>
        <w:t>и) контактный телефон наставника (при наличии);</w:t>
      </w:r>
    </w:p>
    <w:p w:rsidR="00D07E5B" w:rsidRDefault="001832F4">
      <w:pPr>
        <w:pStyle w:val="ConsPlusNormal0"/>
        <w:spacing w:before="200"/>
        <w:ind w:firstLine="540"/>
        <w:jc w:val="both"/>
      </w:pPr>
      <w:bookmarkStart w:id="9" w:name="P70"/>
      <w:bookmarkEnd w:id="9"/>
      <w:r>
        <w:t>к) сведения об образовании и (или) о квалификации, а также о присвоении наставнику ученой степени, ученого звания (в случае представления наставником данной информации);</w:t>
      </w:r>
    </w:p>
    <w:p w:rsidR="00D07E5B" w:rsidRDefault="001832F4">
      <w:pPr>
        <w:pStyle w:val="ConsPlusNormal0"/>
        <w:spacing w:before="200"/>
        <w:ind w:firstLine="540"/>
        <w:jc w:val="both"/>
      </w:pPr>
      <w:bookmarkStart w:id="10" w:name="P71"/>
      <w:bookmarkEnd w:id="10"/>
      <w:r>
        <w:lastRenderedPageBreak/>
        <w:t>л) справка о наличии (отсутствии) судимости и (или) факта уголовного преследования либо о прекращении уголовного преследования;</w:t>
      </w:r>
    </w:p>
    <w:p w:rsidR="00D07E5B" w:rsidRDefault="001832F4">
      <w:pPr>
        <w:pStyle w:val="ConsPlusNormal0"/>
        <w:spacing w:before="200"/>
        <w:ind w:firstLine="540"/>
        <w:jc w:val="both"/>
      </w:pPr>
      <w:bookmarkStart w:id="11" w:name="P72"/>
      <w:bookmarkEnd w:id="11"/>
      <w:r>
        <w:t>м) иные сведения, представленные наставником.</w:t>
      </w:r>
    </w:p>
    <w:p w:rsidR="00D07E5B" w:rsidRDefault="001832F4">
      <w:pPr>
        <w:pStyle w:val="ConsPlusNormal0"/>
        <w:spacing w:before="200"/>
        <w:ind w:firstLine="540"/>
        <w:jc w:val="both"/>
      </w:pPr>
      <w:bookmarkStart w:id="12" w:name="P73"/>
      <w:bookmarkEnd w:id="12"/>
      <w:r>
        <w:t>11. Для включения организации в реестр организаций ассоциация волонтерских центров передает в Министерство просвещения Российской Федерации с использованием единой системы межведомственного электронного взаимодействия следующие сведения о ней:</w:t>
      </w:r>
    </w:p>
    <w:p w:rsidR="00D07E5B" w:rsidRDefault="001832F4">
      <w:pPr>
        <w:pStyle w:val="ConsPlusNormal0"/>
        <w:spacing w:before="200"/>
        <w:ind w:firstLine="540"/>
        <w:jc w:val="both"/>
      </w:pPr>
      <w:bookmarkStart w:id="13" w:name="P74"/>
      <w:bookmarkEnd w:id="13"/>
      <w:r>
        <w:t>а) полное и сокращенное (при наличии) наименование;</w:t>
      </w:r>
    </w:p>
    <w:p w:rsidR="00D07E5B" w:rsidRDefault="001832F4">
      <w:pPr>
        <w:pStyle w:val="ConsPlusNormal0"/>
        <w:spacing w:before="200"/>
        <w:ind w:firstLine="540"/>
        <w:jc w:val="both"/>
      </w:pPr>
      <w:r>
        <w:t>б) адрес места нахождения и места осуществления деятельности;</w:t>
      </w:r>
    </w:p>
    <w:p w:rsidR="00D07E5B" w:rsidRDefault="001832F4">
      <w:pPr>
        <w:pStyle w:val="ConsPlusNormal0"/>
        <w:spacing w:before="200"/>
        <w:ind w:firstLine="540"/>
        <w:jc w:val="both"/>
      </w:pPr>
      <w:r>
        <w:t>в) основной государственный регистрационный номер организации и (или) код Общероссийского классификатора предприятий и организаций;</w:t>
      </w:r>
    </w:p>
    <w:p w:rsidR="00D07E5B" w:rsidRDefault="001832F4">
      <w:pPr>
        <w:pStyle w:val="ConsPlusNormal0"/>
        <w:spacing w:before="200"/>
        <w:ind w:firstLine="540"/>
        <w:jc w:val="both"/>
      </w:pPr>
      <w:r>
        <w:t>г) адрес электронной почты;</w:t>
      </w:r>
    </w:p>
    <w:p w:rsidR="00D07E5B" w:rsidRDefault="001832F4">
      <w:pPr>
        <w:pStyle w:val="ConsPlusNormal0"/>
        <w:spacing w:before="200"/>
        <w:ind w:firstLine="540"/>
        <w:jc w:val="both"/>
      </w:pPr>
      <w:r>
        <w:t>д) номер контактного телефона;</w:t>
      </w:r>
    </w:p>
    <w:p w:rsidR="00D07E5B" w:rsidRDefault="001832F4">
      <w:pPr>
        <w:pStyle w:val="ConsPlusNormal0"/>
        <w:spacing w:before="200"/>
        <w:ind w:firstLine="540"/>
        <w:jc w:val="both"/>
      </w:pPr>
      <w:r>
        <w:t>е) адрес официального сайта в информационно-телекоммуникационной сети "Интернет";</w:t>
      </w:r>
    </w:p>
    <w:p w:rsidR="00D07E5B" w:rsidRDefault="001832F4">
      <w:pPr>
        <w:pStyle w:val="ConsPlusNormal0"/>
        <w:spacing w:before="200"/>
        <w:ind w:firstLine="540"/>
        <w:jc w:val="both"/>
      </w:pPr>
      <w:bookmarkStart w:id="14" w:name="P80"/>
      <w:bookmarkEnd w:id="14"/>
      <w:r>
        <w:t xml:space="preserve">ж) сведения о дате подачи </w:t>
      </w:r>
      <w:hyperlink w:anchor="P320" w:tooltip="ЗАЯВЛЕНИЕ">
        <w:r>
          <w:rPr>
            <w:color w:val="0000FF"/>
          </w:rPr>
          <w:t>заявления</w:t>
        </w:r>
      </w:hyperlink>
      <w:r>
        <w:t xml:space="preserve"> о включении в реестр организаций и его регистрации в ассоциации волонтерских центров;</w:t>
      </w:r>
    </w:p>
    <w:p w:rsidR="00D07E5B" w:rsidRDefault="001832F4">
      <w:pPr>
        <w:pStyle w:val="ConsPlusNormal0"/>
        <w:spacing w:before="200"/>
        <w:ind w:firstLine="540"/>
        <w:jc w:val="both"/>
      </w:pPr>
      <w:r>
        <w:t>з) иная информация, представленная организацией.</w:t>
      </w:r>
    </w:p>
    <w:p w:rsidR="00D07E5B" w:rsidRDefault="001832F4">
      <w:pPr>
        <w:pStyle w:val="ConsPlusNormal0"/>
        <w:spacing w:before="200"/>
        <w:ind w:firstLine="540"/>
        <w:jc w:val="both"/>
      </w:pPr>
      <w:r>
        <w:t xml:space="preserve">12. Министерство просвещения Российской Федерации в течение 40 рабочих дней со дня получения сведений и документов, указанных в </w:t>
      </w:r>
      <w:hyperlink w:anchor="P60" w:tooltip="10. Для включения наставника в реестр наставников уполномоченная организация, осуществляющая формирование и ведение единой системы в сфере добровольчества (волонтерства) (далее - ассоциация волонтерских центров), передает в Министерство просвещения Российской ">
        <w:r>
          <w:rPr>
            <w:color w:val="0000FF"/>
          </w:rPr>
          <w:t>пунктах 10</w:t>
        </w:r>
      </w:hyperlink>
      <w:r>
        <w:t xml:space="preserve"> и </w:t>
      </w:r>
      <w:hyperlink w:anchor="P73" w:tooltip="11. Для включения организации в реестр организаций ассоциация волонтерских центров передает в Министерство просвещения Российской Федерации с использованием единой системы межведомственного электронного взаимодействия следующие сведения о ней:">
        <w:r>
          <w:rPr>
            <w:color w:val="0000FF"/>
          </w:rPr>
          <w:t>11</w:t>
        </w:r>
      </w:hyperlink>
      <w:r>
        <w:t xml:space="preserve"> настоящих Правил, осуществляет проверку на предмет полноты представленных сведений и соответствия наставников и организаций условиям, предусмотренным </w:t>
      </w:r>
      <w:hyperlink w:anchor="P38" w:tooltip="В настоящих Правилах под наставниками понимаются граждане Российской Федерации, указанные в пункте 3 статьи 8.2 Федерального закона, педагогические и социальные работники, подавшие заявление о готовности участвовать в профилактике безнадзорности и правонарушен">
        <w:r>
          <w:rPr>
            <w:color w:val="0000FF"/>
          </w:rPr>
          <w:t>абзацами вторым</w:t>
        </w:r>
      </w:hyperlink>
      <w:r>
        <w:t xml:space="preserve"> и </w:t>
      </w:r>
      <w:hyperlink w:anchor="P39" w:tooltip="В настоящих Правилах под организациями понимаются благотворительные организации, добровольческие (волонтерские) организации, социально ориентированные некоммерческие организации и организаторы добровольческой (волонтерской) деятельности, подавшие заявление о г">
        <w:r>
          <w:rPr>
            <w:color w:val="0000FF"/>
          </w:rPr>
          <w:t>третьим пункта 1</w:t>
        </w:r>
      </w:hyperlink>
      <w:r>
        <w:t xml:space="preserve"> настоящих Правил.</w:t>
      </w:r>
    </w:p>
    <w:p w:rsidR="00D07E5B" w:rsidRDefault="001832F4">
      <w:pPr>
        <w:pStyle w:val="ConsPlusNormal0"/>
        <w:spacing w:before="200"/>
        <w:ind w:firstLine="540"/>
        <w:jc w:val="both"/>
      </w:pPr>
      <w:r>
        <w:t xml:space="preserve">13. Министерство просвещения Российской Федерации вправе направить запросы в уполномоченные органы и организации, в том числе с использованием единой системы межведомственного электронного взаимодействия (при наличии технической возможности), для получения дополнительных материалов, имеющих значение для принятия решения, указанного в </w:t>
      </w:r>
      <w:hyperlink w:anchor="P84" w:tooltip="14. По результатам рассмотрения сведений и документов, указанных в пунктах 10 и 11 настоящих Правил, Министерством просвещения Российской Федерации принимается одно из следующих решений:">
        <w:r>
          <w:rPr>
            <w:color w:val="0000FF"/>
          </w:rPr>
          <w:t>пункте 14</w:t>
        </w:r>
      </w:hyperlink>
      <w:r>
        <w:t xml:space="preserve"> настоящих Правил, при рассмотрении сведений и документов, указанных в </w:t>
      </w:r>
      <w:hyperlink w:anchor="P60" w:tooltip="10. Для включения наставника в реестр наставников уполномоченная организация, осуществляющая формирование и ведение единой системы в сфере добровольчества (волонтерства) (далее - ассоциация волонтерских центров), передает в Министерство просвещения Российской ">
        <w:r>
          <w:rPr>
            <w:color w:val="0000FF"/>
          </w:rPr>
          <w:t>пунктах 10</w:t>
        </w:r>
      </w:hyperlink>
      <w:r>
        <w:t xml:space="preserve"> и </w:t>
      </w:r>
      <w:hyperlink w:anchor="P73" w:tooltip="11. Для включения организации в реестр организаций ассоциация волонтерских центров передает в Министерство просвещения Российской Федерации с использованием единой системы межведомственного электронного взаимодействия следующие сведения о ней:">
        <w:r>
          <w:rPr>
            <w:color w:val="0000FF"/>
          </w:rPr>
          <w:t>11</w:t>
        </w:r>
      </w:hyperlink>
      <w:r>
        <w:t xml:space="preserve"> настоящих Правил.</w:t>
      </w:r>
    </w:p>
    <w:p w:rsidR="00D07E5B" w:rsidRDefault="001832F4">
      <w:pPr>
        <w:pStyle w:val="ConsPlusNormal0"/>
        <w:spacing w:before="200"/>
        <w:ind w:firstLine="540"/>
        <w:jc w:val="both"/>
      </w:pPr>
      <w:bookmarkStart w:id="15" w:name="P84"/>
      <w:bookmarkEnd w:id="15"/>
      <w:r>
        <w:t xml:space="preserve">14. По результатам рассмотрения сведений и документов, указанных в </w:t>
      </w:r>
      <w:hyperlink w:anchor="P60" w:tooltip="10. Для включения наставника в реестр наставников уполномоченная организация, осуществляющая формирование и ведение единой системы в сфере добровольчества (волонтерства) (далее - ассоциация волонтерских центров), передает в Министерство просвещения Российской ">
        <w:r>
          <w:rPr>
            <w:color w:val="0000FF"/>
          </w:rPr>
          <w:t>пунктах 10</w:t>
        </w:r>
      </w:hyperlink>
      <w:r>
        <w:t xml:space="preserve"> и </w:t>
      </w:r>
      <w:hyperlink w:anchor="P73" w:tooltip="11. Для включения организации в реестр организаций ассоциация волонтерских центров передает в Министерство просвещения Российской Федерации с использованием единой системы межведомственного электронного взаимодействия следующие сведения о ней:">
        <w:r>
          <w:rPr>
            <w:color w:val="0000FF"/>
          </w:rPr>
          <w:t>11</w:t>
        </w:r>
      </w:hyperlink>
      <w:r>
        <w:t xml:space="preserve"> настоящих Правил, Министерством просвещения Российской Федерации принимается одно из следующих решений:</w:t>
      </w:r>
    </w:p>
    <w:p w:rsidR="00D07E5B" w:rsidRDefault="001832F4">
      <w:pPr>
        <w:pStyle w:val="ConsPlusNormal0"/>
        <w:spacing w:before="200"/>
        <w:ind w:firstLine="540"/>
        <w:jc w:val="both"/>
      </w:pPr>
      <w:r>
        <w:t>а) включение наставника в реестр наставников;</w:t>
      </w:r>
    </w:p>
    <w:p w:rsidR="00D07E5B" w:rsidRDefault="001832F4">
      <w:pPr>
        <w:pStyle w:val="ConsPlusNormal0"/>
        <w:spacing w:before="200"/>
        <w:ind w:firstLine="540"/>
        <w:jc w:val="both"/>
      </w:pPr>
      <w:r>
        <w:t>б) включение организации в реестр организаций;</w:t>
      </w:r>
    </w:p>
    <w:p w:rsidR="00D07E5B" w:rsidRDefault="001832F4">
      <w:pPr>
        <w:pStyle w:val="ConsPlusNormal0"/>
        <w:spacing w:before="200"/>
        <w:ind w:firstLine="540"/>
        <w:jc w:val="both"/>
      </w:pPr>
      <w:bookmarkStart w:id="16" w:name="P87"/>
      <w:bookmarkEnd w:id="16"/>
      <w:r>
        <w:t>в) отказ во включении наставника в реестр наставников с указанием причин, явившихся основанием для отказа;</w:t>
      </w:r>
    </w:p>
    <w:p w:rsidR="00D07E5B" w:rsidRDefault="001832F4">
      <w:pPr>
        <w:pStyle w:val="ConsPlusNormal0"/>
        <w:spacing w:before="200"/>
        <w:ind w:firstLine="540"/>
        <w:jc w:val="both"/>
      </w:pPr>
      <w:bookmarkStart w:id="17" w:name="P88"/>
      <w:bookmarkEnd w:id="17"/>
      <w:r>
        <w:t>г) отказ во включении организации в реестр организаций с указанием причин, явившихся основанием для отказа.</w:t>
      </w:r>
    </w:p>
    <w:p w:rsidR="00D07E5B" w:rsidRDefault="001832F4">
      <w:pPr>
        <w:pStyle w:val="ConsPlusNormal0"/>
        <w:spacing w:before="200"/>
        <w:ind w:firstLine="540"/>
        <w:jc w:val="both"/>
      </w:pPr>
      <w:r>
        <w:t xml:space="preserve">15. В реестр наставников включаются сведения, указанные в </w:t>
      </w:r>
      <w:hyperlink w:anchor="P61" w:tooltip="а) фамилия, имя, отчество (при наличии) наставника;">
        <w:r>
          <w:rPr>
            <w:color w:val="0000FF"/>
          </w:rPr>
          <w:t>подпунктах "а"</w:t>
        </w:r>
      </w:hyperlink>
      <w:r>
        <w:t xml:space="preserve"> - </w:t>
      </w:r>
      <w:hyperlink w:anchor="P70" w:tooltip="к) сведения об образовании и (или) о квалификации, а также о присвоении наставнику ученой степени, ученого звания (в случае представления наставником данной информации);">
        <w:r>
          <w:rPr>
            <w:color w:val="0000FF"/>
          </w:rPr>
          <w:t>"к"</w:t>
        </w:r>
      </w:hyperlink>
      <w:r>
        <w:t xml:space="preserve"> и </w:t>
      </w:r>
      <w:hyperlink w:anchor="P72" w:tooltip="м) иные сведения, представленные наставником.">
        <w:r>
          <w:rPr>
            <w:color w:val="0000FF"/>
          </w:rPr>
          <w:t>"м" пункта 10</w:t>
        </w:r>
      </w:hyperlink>
      <w:r>
        <w:t xml:space="preserve"> настоящих Правил, а также следующие сведения:</w:t>
      </w:r>
    </w:p>
    <w:p w:rsidR="00D07E5B" w:rsidRDefault="001832F4">
      <w:pPr>
        <w:pStyle w:val="ConsPlusNormal0"/>
        <w:spacing w:before="200"/>
        <w:ind w:firstLine="540"/>
        <w:jc w:val="both"/>
      </w:pPr>
      <w:r>
        <w:t>а) порядковый номер в реестре наставников в зависимости от даты включения в реестр наставников;</w:t>
      </w:r>
    </w:p>
    <w:p w:rsidR="00D07E5B" w:rsidRDefault="001832F4">
      <w:pPr>
        <w:pStyle w:val="ConsPlusNormal0"/>
        <w:spacing w:before="200"/>
        <w:ind w:firstLine="540"/>
        <w:jc w:val="both"/>
      </w:pPr>
      <w:r>
        <w:t>б) сведения об отсутствии судимости и (или) факта уголовного преследования либо о прекращении уголовного преследования;</w:t>
      </w:r>
    </w:p>
    <w:p w:rsidR="00D07E5B" w:rsidRDefault="001832F4">
      <w:pPr>
        <w:pStyle w:val="ConsPlusNormal0"/>
        <w:spacing w:before="200"/>
        <w:ind w:firstLine="540"/>
        <w:jc w:val="both"/>
      </w:pPr>
      <w:r>
        <w:lastRenderedPageBreak/>
        <w:t>в) реквизиты уведомления Министерства просвещения Российской Федерации о включении наставника в реестр наставников;</w:t>
      </w:r>
    </w:p>
    <w:p w:rsidR="00D07E5B" w:rsidRDefault="001832F4">
      <w:pPr>
        <w:pStyle w:val="ConsPlusNormal0"/>
        <w:spacing w:before="200"/>
        <w:ind w:firstLine="540"/>
        <w:jc w:val="both"/>
      </w:pPr>
      <w:r>
        <w:t>г) дата включения в реестр наставников сведений, указанных в настоящем пункте.</w:t>
      </w:r>
    </w:p>
    <w:p w:rsidR="00D07E5B" w:rsidRDefault="001832F4">
      <w:pPr>
        <w:pStyle w:val="ConsPlusNormal0"/>
        <w:spacing w:before="200"/>
        <w:ind w:firstLine="540"/>
        <w:jc w:val="both"/>
      </w:pPr>
      <w:r>
        <w:t xml:space="preserve">16. В реестр организаций включаются сведения, указанные в </w:t>
      </w:r>
      <w:hyperlink w:anchor="P73" w:tooltip="11. Для включения организации в реестр организаций ассоциация волонтерских центров передает в Министерство просвещения Российской Федерации с использованием единой системы межведомственного электронного взаимодействия следующие сведения о ней:">
        <w:r>
          <w:rPr>
            <w:color w:val="0000FF"/>
          </w:rPr>
          <w:t>пункте 11</w:t>
        </w:r>
      </w:hyperlink>
      <w:r>
        <w:t xml:space="preserve"> настоящих Правил, а также следующие сведения:</w:t>
      </w:r>
    </w:p>
    <w:p w:rsidR="00D07E5B" w:rsidRDefault="001832F4">
      <w:pPr>
        <w:pStyle w:val="ConsPlusNormal0"/>
        <w:spacing w:before="200"/>
        <w:ind w:firstLine="540"/>
        <w:jc w:val="both"/>
      </w:pPr>
      <w:r>
        <w:t>а) реквизиты уведомления Министерства просвещения Российской Федерации о включении организации в реестр организаций;</w:t>
      </w:r>
    </w:p>
    <w:p w:rsidR="00D07E5B" w:rsidRDefault="001832F4">
      <w:pPr>
        <w:pStyle w:val="ConsPlusNormal0"/>
        <w:spacing w:before="200"/>
        <w:ind w:firstLine="540"/>
        <w:jc w:val="both"/>
      </w:pPr>
      <w:r>
        <w:t>б) дата включения в реестр организаций сведений, указанных в настоящем пункте.</w:t>
      </w:r>
    </w:p>
    <w:p w:rsidR="00D07E5B" w:rsidRDefault="001832F4">
      <w:pPr>
        <w:pStyle w:val="ConsPlusNormal0"/>
        <w:spacing w:before="200"/>
        <w:ind w:firstLine="540"/>
        <w:jc w:val="both"/>
      </w:pPr>
      <w:r>
        <w:t xml:space="preserve">17. Основаниями для принятия решений, предусмотренных </w:t>
      </w:r>
      <w:hyperlink w:anchor="P87" w:tooltip="в) отказ во включении наставника в реестр наставников с указанием причин, явившихся основанием для отказа;">
        <w:r>
          <w:rPr>
            <w:color w:val="0000FF"/>
          </w:rPr>
          <w:t>подпунктами "в"</w:t>
        </w:r>
      </w:hyperlink>
      <w:r>
        <w:t xml:space="preserve"> и </w:t>
      </w:r>
      <w:hyperlink w:anchor="P88" w:tooltip="г) отказ во включении организации в реестр организаций с указанием причин, явившихся основанием для отказа.">
        <w:r>
          <w:rPr>
            <w:color w:val="0000FF"/>
          </w:rPr>
          <w:t>"г" пункта 14</w:t>
        </w:r>
      </w:hyperlink>
      <w:r>
        <w:t xml:space="preserve"> настоящих Правил, являются:</w:t>
      </w:r>
    </w:p>
    <w:p w:rsidR="00D07E5B" w:rsidRDefault="001832F4">
      <w:pPr>
        <w:pStyle w:val="ConsPlusNormal0"/>
        <w:spacing w:before="200"/>
        <w:ind w:firstLine="540"/>
        <w:jc w:val="both"/>
      </w:pPr>
      <w:r>
        <w:t xml:space="preserve">а) несоблюдение требований, предъявляемых к наставникам и организациям, указанным в </w:t>
      </w:r>
      <w:hyperlink w:anchor="P38" w:tooltip="В настоящих Правилах под наставниками понимаются граждане Российской Федерации, указанные в пункте 3 статьи 8.2 Федерального закона, педагогические и социальные работники, подавшие заявление о готовности участвовать в профилактике безнадзорности и правонарушен">
        <w:r>
          <w:rPr>
            <w:color w:val="0000FF"/>
          </w:rPr>
          <w:t>абзацах втором</w:t>
        </w:r>
      </w:hyperlink>
      <w:r>
        <w:t xml:space="preserve"> и </w:t>
      </w:r>
      <w:hyperlink w:anchor="P39" w:tooltip="В настоящих Правилах под организациями понимаются благотворительные организации, добровольческие (волонтерские) организации, социально ориентированные некоммерческие организации и организаторы добровольческой (волонтерской) деятельности, подавшие заявление о г">
        <w:r>
          <w:rPr>
            <w:color w:val="0000FF"/>
          </w:rPr>
          <w:t>третьем пункта 1</w:t>
        </w:r>
      </w:hyperlink>
      <w:r>
        <w:t xml:space="preserve"> настоящих Правил;</w:t>
      </w:r>
    </w:p>
    <w:p w:rsidR="00D07E5B" w:rsidRDefault="001832F4">
      <w:pPr>
        <w:pStyle w:val="ConsPlusNormal0"/>
        <w:spacing w:before="200"/>
        <w:ind w:firstLine="540"/>
        <w:jc w:val="both"/>
      </w:pPr>
      <w:r>
        <w:t xml:space="preserve">б) непредставление наставниками и организациями сведений и документов, предусмотренных </w:t>
      </w:r>
      <w:hyperlink w:anchor="P61" w:tooltip="а) фамилия, имя, отчество (при наличии) наставника;">
        <w:r>
          <w:rPr>
            <w:color w:val="0000FF"/>
          </w:rPr>
          <w:t>подпунктами "а"</w:t>
        </w:r>
      </w:hyperlink>
      <w:r>
        <w:t xml:space="preserve"> - </w:t>
      </w:r>
      <w:hyperlink w:anchor="P64" w:tooltip="г) стаж трудовой деятельности наставника;">
        <w:r>
          <w:rPr>
            <w:color w:val="0000FF"/>
          </w:rPr>
          <w:t>"г"</w:t>
        </w:r>
      </w:hyperlink>
      <w:r>
        <w:t xml:space="preserve">, </w:t>
      </w:r>
      <w:hyperlink w:anchor="P66" w:tooltip="е) сведения о подтверждении прохождения подготовки в соответствии с пунктом 3 статьи 8.2 Федерального закона для включения в реестр наставников (в случае если наставник не является педагогическим или социальным работником);">
        <w:r>
          <w:rPr>
            <w:color w:val="0000FF"/>
          </w:rPr>
          <w:t>"е"</w:t>
        </w:r>
      </w:hyperlink>
      <w:r>
        <w:t xml:space="preserve"> (в случае если наставник не является педагогическим или социальным работником), </w:t>
      </w:r>
      <w:hyperlink w:anchor="P67" w:tooltip="ж) сведения об адресе места жительства и (или) места пребывания наставника;">
        <w:r>
          <w:rPr>
            <w:color w:val="0000FF"/>
          </w:rPr>
          <w:t>"ж"</w:t>
        </w:r>
      </w:hyperlink>
      <w:r>
        <w:t xml:space="preserve"> и </w:t>
      </w:r>
      <w:hyperlink w:anchor="P71" w:tooltip="л) справка о наличии (отсутствии) судимости и (или) факта уголовного преследования либо о прекращении уголовного преследования;">
        <w:r>
          <w:rPr>
            <w:color w:val="0000FF"/>
          </w:rPr>
          <w:t>"л" пункта 10</w:t>
        </w:r>
      </w:hyperlink>
      <w:r>
        <w:t xml:space="preserve"> настоящих Правил, либо сведений, предусмотренных </w:t>
      </w:r>
      <w:hyperlink w:anchor="P74" w:tooltip="а) полное и сокращенное (при наличии) наименование;">
        <w:r>
          <w:rPr>
            <w:color w:val="0000FF"/>
          </w:rPr>
          <w:t>подпунктами "а"</w:t>
        </w:r>
      </w:hyperlink>
      <w:r>
        <w:t xml:space="preserve"> - </w:t>
      </w:r>
      <w:hyperlink w:anchor="P80" w:tooltip="ж) сведения о дате подачи заявления о включении в реестр организаций и его регистрации в ассоциации волонтерских центров;">
        <w:r>
          <w:rPr>
            <w:color w:val="0000FF"/>
          </w:rPr>
          <w:t>"ж" пункта 11</w:t>
        </w:r>
      </w:hyperlink>
      <w:r>
        <w:t xml:space="preserve"> настоящих Правил соответственно.</w:t>
      </w:r>
    </w:p>
    <w:p w:rsidR="00D07E5B" w:rsidRDefault="001832F4">
      <w:pPr>
        <w:pStyle w:val="ConsPlusNormal0"/>
        <w:spacing w:before="200"/>
        <w:ind w:firstLine="540"/>
        <w:jc w:val="both"/>
      </w:pPr>
      <w:bookmarkStart w:id="18" w:name="P100"/>
      <w:bookmarkEnd w:id="18"/>
      <w:r>
        <w:t xml:space="preserve">18. О принятых Министерством просвещения Российской Федерации решениях, указанных в </w:t>
      </w:r>
      <w:hyperlink w:anchor="P84" w:tooltip="14. По результатам рассмотрения сведений и документов, указанных в пунктах 10 и 11 настоящих Правил, Министерством просвещения Российской Федерации принимается одно из следующих решений:">
        <w:r>
          <w:rPr>
            <w:color w:val="0000FF"/>
          </w:rPr>
          <w:t>пункте 14</w:t>
        </w:r>
      </w:hyperlink>
      <w:r>
        <w:t xml:space="preserve"> настоящих Правил, уведомляются наставник и организация в письменной форме посредством направления почтового отправления или электронного документа с использованием электронной почты и (или) других доступных для наставника и организации средств коммуникации, подписанного усиленной квалифицированной электронной подписью, а также ассоциация волонтерских центров - посредством направления электронного документа с использованием электронной почты, системы межведомственного электронного документооборота (при наличии технической возможности) и (или) других доступных для ассоциации волонтерских центров средств коммуникации, подписанного усиленной квалифицированной электронной подписью.</w:t>
      </w:r>
    </w:p>
    <w:p w:rsidR="00D07E5B" w:rsidRDefault="001832F4">
      <w:pPr>
        <w:pStyle w:val="ConsPlusNormal0"/>
        <w:spacing w:before="200"/>
        <w:ind w:firstLine="540"/>
        <w:jc w:val="both"/>
      </w:pPr>
      <w:r>
        <w:t xml:space="preserve">19. Включение сведений о наставнике в реестр наставников и организации в реестр организаций осуществляется Министерством просвещения Российской Федерации в день направления уведомления, предусмотренного </w:t>
      </w:r>
      <w:hyperlink w:anchor="P100" w:tooltip="18. О принятых Министерством просвещения Российской Федерации решениях, указанных в пункте 14 настоящих Правил, уведомляются наставник и организация в письменной форме посредством направления почтового отправления или электронного документа с использованием эл">
        <w:r>
          <w:rPr>
            <w:color w:val="0000FF"/>
          </w:rPr>
          <w:t>пунктом 18</w:t>
        </w:r>
      </w:hyperlink>
      <w:r>
        <w:t xml:space="preserve"> настоящих Правил, наставникам и организациям.</w:t>
      </w:r>
    </w:p>
    <w:p w:rsidR="00D07E5B" w:rsidRDefault="001832F4">
      <w:pPr>
        <w:pStyle w:val="ConsPlusNormal0"/>
        <w:spacing w:before="200"/>
        <w:ind w:firstLine="540"/>
        <w:jc w:val="both"/>
      </w:pPr>
      <w:bookmarkStart w:id="19" w:name="P102"/>
      <w:bookmarkEnd w:id="19"/>
      <w:r>
        <w:t xml:space="preserve">20. Основанием для внесения изменений в реестр наставников и реестр организаций является решение Министерства просвещения Российской Федерации, принятое в связи с поступлением от наставника или организации информации, подтверждающей изменение сведений о наставнике или организации, указанных в </w:t>
      </w:r>
      <w:hyperlink w:anchor="P60" w:tooltip="10. Для включения наставника в реестр наставников уполномоченная организация, осуществляющая формирование и ведение единой системы в сфере добровольчества (волонтерства) (далее - ассоциация волонтерских центров), передает в Министерство просвещения Российской ">
        <w:r>
          <w:rPr>
            <w:color w:val="0000FF"/>
          </w:rPr>
          <w:t>пунктах 10</w:t>
        </w:r>
      </w:hyperlink>
      <w:r>
        <w:t xml:space="preserve"> и </w:t>
      </w:r>
      <w:hyperlink w:anchor="P73" w:tooltip="11. Для включения организации в реестр организаций ассоциация волонтерских центров передает в Министерство просвещения Российской Федерации с использованием единой системы межведомственного электронного взаимодействия следующие сведения о ней:">
        <w:r>
          <w:rPr>
            <w:color w:val="0000FF"/>
          </w:rPr>
          <w:t>11</w:t>
        </w:r>
      </w:hyperlink>
      <w:r>
        <w:t xml:space="preserve"> настоящих Правил.</w:t>
      </w:r>
    </w:p>
    <w:p w:rsidR="00D07E5B" w:rsidRDefault="001832F4">
      <w:pPr>
        <w:pStyle w:val="ConsPlusNormal0"/>
        <w:spacing w:before="200"/>
        <w:ind w:firstLine="540"/>
        <w:jc w:val="both"/>
      </w:pPr>
      <w:bookmarkStart w:id="20" w:name="P103"/>
      <w:bookmarkEnd w:id="20"/>
      <w:r>
        <w:t xml:space="preserve">21. Информация об изменении сведений, указанных в </w:t>
      </w:r>
      <w:hyperlink w:anchor="P60" w:tooltip="10. Для включения наставника в реестр наставников уполномоченная организация, осуществляющая формирование и ведение единой системы в сфере добровольчества (волонтерства) (далее - ассоциация волонтерских центров), передает в Министерство просвещения Российской ">
        <w:r>
          <w:rPr>
            <w:color w:val="0000FF"/>
          </w:rPr>
          <w:t>пунктах 10</w:t>
        </w:r>
      </w:hyperlink>
      <w:r>
        <w:t xml:space="preserve"> и </w:t>
      </w:r>
      <w:hyperlink w:anchor="P73" w:tooltip="11. Для включения организации в реестр организаций ассоциация волонтерских центров передает в Министерство просвещения Российской Федерации с использованием единой системы межведомственного электронного взаимодействия следующие сведения о ней:">
        <w:r>
          <w:rPr>
            <w:color w:val="0000FF"/>
          </w:rPr>
          <w:t>11</w:t>
        </w:r>
      </w:hyperlink>
      <w:r>
        <w:t xml:space="preserve"> настоящих Правил, представляется наставником и организацией в Министерство просвещения Российской Федерации заказным почтовым отправлением с уведомлением о вручении с приложением копий документов, подтверждающих указанные изменения.</w:t>
      </w:r>
    </w:p>
    <w:p w:rsidR="00D07E5B" w:rsidRDefault="001832F4">
      <w:pPr>
        <w:pStyle w:val="ConsPlusNormal0"/>
        <w:spacing w:before="200"/>
        <w:ind w:firstLine="540"/>
        <w:jc w:val="both"/>
      </w:pPr>
      <w:r>
        <w:t xml:space="preserve">22. При принятии решения, указанного в </w:t>
      </w:r>
      <w:hyperlink w:anchor="P102" w:tooltip="20. Основанием для внесения изменений в реестр наставников и реестр организаций является решение Министерства просвещения Российской Федерации, принятое в связи с поступлением от наставника или организации информации, подтверждающей изменение сведений о настав">
        <w:r>
          <w:rPr>
            <w:color w:val="0000FF"/>
          </w:rPr>
          <w:t>пункте 20</w:t>
        </w:r>
      </w:hyperlink>
      <w:r>
        <w:t xml:space="preserve"> настоящих Правил, изменения в реестр наставников и реестр организаций вносятся в срок, не превышающий 10 рабочих дней со дня принятия такого решения.</w:t>
      </w:r>
    </w:p>
    <w:p w:rsidR="00D07E5B" w:rsidRDefault="001832F4">
      <w:pPr>
        <w:pStyle w:val="ConsPlusNormal0"/>
        <w:spacing w:before="200"/>
        <w:ind w:firstLine="540"/>
        <w:jc w:val="both"/>
      </w:pPr>
      <w:r>
        <w:t xml:space="preserve">23. Наставник в случае возникновения обстоятельств, предусмотренных </w:t>
      </w:r>
      <w:hyperlink r:id="rId18" w:tooltip="Федеральный закон от 24.06.1999 N 120-ФЗ (ред. от 08.08.2024) &quot;Об основах системы профилактики безнадзорности и правонарушений несовершеннолетних&quot; {КонсультантПлюс}">
        <w:r>
          <w:rPr>
            <w:color w:val="0000FF"/>
          </w:rPr>
          <w:t>пунктом 4 статьи 8.2</w:t>
        </w:r>
      </w:hyperlink>
      <w:r>
        <w:t xml:space="preserve"> Федерального закона, и организация в случае возникновения обстоятельств, предусмотренных </w:t>
      </w:r>
      <w:hyperlink r:id="rId19" w:tooltip="Федеральный закон от 24.06.1999 N 120-ФЗ (ред. от 08.08.2024) &quot;Об основах системы профилактики безнадзорности и правонарушений несовершеннолетних&quot; {КонсультантПлюс}">
        <w:r>
          <w:rPr>
            <w:color w:val="0000FF"/>
          </w:rPr>
          <w:t>пунктом 5 статьи 8.2</w:t>
        </w:r>
      </w:hyperlink>
      <w:r>
        <w:t xml:space="preserve"> Федерального закона, обязаны уведомить об этом Министерство просвещения Российской Федерации в течение 10 рабочих дней с момента подтверждения указанных обстоятельств путем направления уведомления и прилагаемых к нему документов (при наличии) в Министерство просвещения Российской Федерации заказным почтовым отправлением с уведомлением о вручении.</w:t>
      </w:r>
    </w:p>
    <w:p w:rsidR="00D07E5B" w:rsidRDefault="001832F4">
      <w:pPr>
        <w:pStyle w:val="ConsPlusNormal0"/>
        <w:spacing w:before="200"/>
        <w:ind w:firstLine="540"/>
        <w:jc w:val="both"/>
      </w:pPr>
      <w:bookmarkStart w:id="21" w:name="P106"/>
      <w:bookmarkEnd w:id="21"/>
      <w:r>
        <w:lastRenderedPageBreak/>
        <w:t>24. Основаниями для исключения из реестра наставников и реестра организаций являются:</w:t>
      </w:r>
    </w:p>
    <w:p w:rsidR="00D07E5B" w:rsidRDefault="001832F4">
      <w:pPr>
        <w:pStyle w:val="ConsPlusNormal0"/>
        <w:spacing w:before="200"/>
        <w:ind w:firstLine="540"/>
        <w:jc w:val="both"/>
      </w:pPr>
      <w:r>
        <w:t xml:space="preserve">а) неисполнение или ненадлежащее исполнение наставником или организацией обязанностей, указанных в </w:t>
      </w:r>
      <w:hyperlink r:id="rId20" w:tooltip="Федеральный закон от 24.06.1999 N 120-ФЗ (ред. от 08.08.2024) &quot;Об основах системы профилактики безнадзорности и правонарушений несовершеннолетних&quot; {КонсультантПлюс}">
        <w:r>
          <w:rPr>
            <w:color w:val="0000FF"/>
          </w:rPr>
          <w:t>пункте 14 статьи 8.2</w:t>
        </w:r>
      </w:hyperlink>
      <w:r>
        <w:t xml:space="preserve"> Федерального закона;</w:t>
      </w:r>
    </w:p>
    <w:p w:rsidR="00D07E5B" w:rsidRDefault="001832F4">
      <w:pPr>
        <w:pStyle w:val="ConsPlusNormal0"/>
        <w:spacing w:before="200"/>
        <w:ind w:firstLine="540"/>
        <w:jc w:val="both"/>
      </w:pPr>
      <w:r>
        <w:t xml:space="preserve">б) </w:t>
      </w:r>
      <w:hyperlink w:anchor="P419" w:tooltip="ЗАЯВЛЕНИЕ">
        <w:r>
          <w:rPr>
            <w:color w:val="0000FF"/>
          </w:rPr>
          <w:t>заявление</w:t>
        </w:r>
      </w:hyperlink>
      <w:r>
        <w:t xml:space="preserve"> об исключении из реестра наставников по форме согласно приложению N 3;</w:t>
      </w:r>
    </w:p>
    <w:p w:rsidR="00D07E5B" w:rsidRDefault="001832F4">
      <w:pPr>
        <w:pStyle w:val="ConsPlusNormal0"/>
        <w:spacing w:before="200"/>
        <w:ind w:firstLine="540"/>
        <w:jc w:val="both"/>
      </w:pPr>
      <w:r>
        <w:t xml:space="preserve">в) </w:t>
      </w:r>
      <w:hyperlink w:anchor="P491" w:tooltip="ЗАЯВЛЕНИЕ">
        <w:r>
          <w:rPr>
            <w:color w:val="0000FF"/>
          </w:rPr>
          <w:t>заявление</w:t>
        </w:r>
      </w:hyperlink>
      <w:r>
        <w:t xml:space="preserve"> об исключении из реестра организаций по форме согласно приложению N 4;</w:t>
      </w:r>
    </w:p>
    <w:p w:rsidR="00D07E5B" w:rsidRDefault="001832F4">
      <w:pPr>
        <w:pStyle w:val="ConsPlusNormal0"/>
        <w:spacing w:before="200"/>
        <w:ind w:firstLine="540"/>
        <w:jc w:val="both"/>
      </w:pPr>
      <w:bookmarkStart w:id="22" w:name="P110"/>
      <w:bookmarkEnd w:id="22"/>
      <w:r>
        <w:t xml:space="preserve">г) наличие обстоятельств, предусмотренных </w:t>
      </w:r>
      <w:hyperlink r:id="rId21" w:tooltip="Федеральный закон от 24.06.1999 N 120-ФЗ (ред. от 08.08.2024) &quot;Об основах системы профилактики безнадзорности и правонарушений несовершеннолетних&quot; {КонсультантПлюс}">
        <w:r>
          <w:rPr>
            <w:color w:val="0000FF"/>
          </w:rPr>
          <w:t>пунктами 4</w:t>
        </w:r>
      </w:hyperlink>
      <w:r>
        <w:t xml:space="preserve"> и </w:t>
      </w:r>
      <w:hyperlink r:id="rId22" w:tooltip="Федеральный закон от 24.06.1999 N 120-ФЗ (ред. от 08.08.2024) &quot;Об основах системы профилактики безнадзорности и правонарушений несовершеннолетних&quot; {КонсультантПлюс}">
        <w:r>
          <w:rPr>
            <w:color w:val="0000FF"/>
          </w:rPr>
          <w:t>5 статьи 8.2</w:t>
        </w:r>
      </w:hyperlink>
      <w:r>
        <w:t xml:space="preserve"> Федерального закона;</w:t>
      </w:r>
    </w:p>
    <w:p w:rsidR="00D07E5B" w:rsidRDefault="001832F4">
      <w:pPr>
        <w:pStyle w:val="ConsPlusNormal0"/>
        <w:spacing w:before="200"/>
        <w:ind w:firstLine="540"/>
        <w:jc w:val="both"/>
      </w:pPr>
      <w:r>
        <w:t>д) ликвидация организации;</w:t>
      </w:r>
    </w:p>
    <w:p w:rsidR="00D07E5B" w:rsidRDefault="001832F4">
      <w:pPr>
        <w:pStyle w:val="ConsPlusNormal0"/>
        <w:spacing w:before="200"/>
        <w:ind w:firstLine="540"/>
        <w:jc w:val="both"/>
      </w:pPr>
      <w:bookmarkStart w:id="23" w:name="P112"/>
      <w:bookmarkEnd w:id="23"/>
      <w:r>
        <w:t>е) смерть, признание безвестно отсутствующим или объявление умершим наставника.</w:t>
      </w:r>
    </w:p>
    <w:p w:rsidR="00D07E5B" w:rsidRDefault="001832F4">
      <w:pPr>
        <w:pStyle w:val="ConsPlusNormal0"/>
        <w:spacing w:before="200"/>
        <w:ind w:firstLine="540"/>
        <w:jc w:val="both"/>
      </w:pPr>
      <w:bookmarkStart w:id="24" w:name="P113"/>
      <w:bookmarkEnd w:id="24"/>
      <w:r>
        <w:t xml:space="preserve">25. Для исключения из реестра наставников наставник вправе направить в Министерство просвещения Российской Федерации способом, указанным в </w:t>
      </w:r>
      <w:hyperlink w:anchor="P103" w:tooltip="21. Информация об изменении сведений, указанных в пунктах 10 и 11 настоящих Правил, представляется наставником и организацией в Министерство просвещения Российской Федерации заказным почтовым отправлением с уведомлением о вручении с приложением копий документо">
        <w:r>
          <w:rPr>
            <w:color w:val="0000FF"/>
          </w:rPr>
          <w:t>пункте 21</w:t>
        </w:r>
      </w:hyperlink>
      <w:r>
        <w:t xml:space="preserve"> настоящих Правил, </w:t>
      </w:r>
      <w:hyperlink w:anchor="P419" w:tooltip="ЗАЯВЛЕНИЕ">
        <w:r>
          <w:rPr>
            <w:color w:val="0000FF"/>
          </w:rPr>
          <w:t>заявление</w:t>
        </w:r>
      </w:hyperlink>
      <w:r>
        <w:t xml:space="preserve"> об исключении из реестра наставников.</w:t>
      </w:r>
    </w:p>
    <w:p w:rsidR="00D07E5B" w:rsidRDefault="001832F4">
      <w:pPr>
        <w:pStyle w:val="ConsPlusNormal0"/>
        <w:spacing w:before="200"/>
        <w:ind w:firstLine="540"/>
        <w:jc w:val="both"/>
      </w:pPr>
      <w:r>
        <w:t xml:space="preserve">Для исключения из реестра организаций организация вправе направить в Министерство просвещения Российской Федерации способом, указанным в </w:t>
      </w:r>
      <w:hyperlink w:anchor="P103" w:tooltip="21. Информация об изменении сведений, указанных в пунктах 10 и 11 настоящих Правил, представляется наставником и организацией в Министерство просвещения Российской Федерации заказным почтовым отправлением с уведомлением о вручении с приложением копий документо">
        <w:r>
          <w:rPr>
            <w:color w:val="0000FF"/>
          </w:rPr>
          <w:t>пункте 21</w:t>
        </w:r>
      </w:hyperlink>
      <w:r>
        <w:t xml:space="preserve"> настоящих Правил, </w:t>
      </w:r>
      <w:hyperlink w:anchor="P491" w:tooltip="ЗАЯВЛЕНИЕ">
        <w:r>
          <w:rPr>
            <w:color w:val="0000FF"/>
          </w:rPr>
          <w:t>заявление</w:t>
        </w:r>
      </w:hyperlink>
      <w:r>
        <w:t xml:space="preserve"> об исключении из реестра организаций и (или) копии документов, подтверждающих ликвидацию организации.</w:t>
      </w:r>
    </w:p>
    <w:p w:rsidR="00D07E5B" w:rsidRDefault="001832F4">
      <w:pPr>
        <w:pStyle w:val="ConsPlusNormal0"/>
        <w:spacing w:before="200"/>
        <w:ind w:firstLine="540"/>
        <w:jc w:val="both"/>
      </w:pPr>
      <w:bookmarkStart w:id="25" w:name="P115"/>
      <w:bookmarkEnd w:id="25"/>
      <w:r>
        <w:t>26. Для исключения наставника из реестра наставников и организации из реестра организаций комиссия по делам несовершеннолетних и защите их прав направляет в Министерство просвещения Российской Федерации:</w:t>
      </w:r>
    </w:p>
    <w:p w:rsidR="00D07E5B" w:rsidRDefault="001832F4">
      <w:pPr>
        <w:pStyle w:val="ConsPlusNormal0"/>
        <w:spacing w:before="200"/>
        <w:ind w:firstLine="540"/>
        <w:jc w:val="both"/>
      </w:pPr>
      <w:r>
        <w:t xml:space="preserve">а) копии постановлений комиссии по делам несовершеннолетних и защите их прав, содержащие ходатайство об исключении наставника из реестра наставников или организации из реестра организаций, решение о неисполнении или ненадлежащем исполнении наставником или организацией обязанностей, указанных в </w:t>
      </w:r>
      <w:hyperlink r:id="rId23" w:tooltip="Федеральный закон от 24.06.1999 N 120-ФЗ (ред. от 08.08.2024) &quot;Об основах системы профилактики безнадзорности и правонарушений несовершеннолетних&quot; {КонсультантПлюс}">
        <w:r>
          <w:rPr>
            <w:color w:val="0000FF"/>
          </w:rPr>
          <w:t>пункте 14 статьи 8.2</w:t>
        </w:r>
      </w:hyperlink>
      <w:r>
        <w:t xml:space="preserve"> Федерального закона, решение об отмене назначения наставника или организации;</w:t>
      </w:r>
    </w:p>
    <w:p w:rsidR="00D07E5B" w:rsidRDefault="001832F4">
      <w:pPr>
        <w:pStyle w:val="ConsPlusNormal0"/>
        <w:spacing w:before="200"/>
        <w:ind w:firstLine="540"/>
        <w:jc w:val="both"/>
      </w:pPr>
      <w:r>
        <w:t>б) сведения, подтверждающие ликвидацию организации (при их наличии);</w:t>
      </w:r>
    </w:p>
    <w:p w:rsidR="00D07E5B" w:rsidRDefault="001832F4">
      <w:pPr>
        <w:pStyle w:val="ConsPlusNormal0"/>
        <w:spacing w:before="200"/>
        <w:ind w:firstLine="540"/>
        <w:jc w:val="both"/>
      </w:pPr>
      <w:r>
        <w:t>в) сведения, подтверждающие смерть, признание безвестно отсутствующим или объявление умершим наставника (при их наличии).</w:t>
      </w:r>
    </w:p>
    <w:p w:rsidR="00D07E5B" w:rsidRDefault="001832F4">
      <w:pPr>
        <w:pStyle w:val="ConsPlusNormal0"/>
        <w:spacing w:before="200"/>
        <w:ind w:firstLine="540"/>
        <w:jc w:val="both"/>
      </w:pPr>
      <w:r>
        <w:t xml:space="preserve">27. Документы и сведения, указанные в </w:t>
      </w:r>
      <w:hyperlink w:anchor="P115" w:tooltip="26. Для исключения наставника из реестра наставников и организации из реестра организаций комиссия по делам несовершеннолетних и защите их прав направляет в Министерство просвещения Российской Федерации:">
        <w:r>
          <w:rPr>
            <w:color w:val="0000FF"/>
          </w:rPr>
          <w:t>пункте 26</w:t>
        </w:r>
      </w:hyperlink>
      <w:r>
        <w:t xml:space="preserve"> настоящих Правил, направляются одним из следующих способов:</w:t>
      </w:r>
    </w:p>
    <w:p w:rsidR="00D07E5B" w:rsidRDefault="001832F4">
      <w:pPr>
        <w:pStyle w:val="ConsPlusNormal0"/>
        <w:spacing w:before="200"/>
        <w:ind w:firstLine="540"/>
        <w:jc w:val="both"/>
      </w:pPr>
      <w:r>
        <w:t>а) на бумажном носителе посредством личного обращения или почтового отправления;</w:t>
      </w:r>
    </w:p>
    <w:p w:rsidR="00D07E5B" w:rsidRDefault="001832F4">
      <w:pPr>
        <w:pStyle w:val="ConsPlusNormal0"/>
        <w:spacing w:before="200"/>
        <w:ind w:firstLine="540"/>
        <w:jc w:val="both"/>
      </w:pPr>
      <w:r>
        <w:t>б) в форме электронного документа (электронного образа бумажного документа), направляемого с использованием системы межведомственного электронного документооборота (при наличии технической возможности).</w:t>
      </w:r>
    </w:p>
    <w:p w:rsidR="00D07E5B" w:rsidRDefault="001832F4">
      <w:pPr>
        <w:pStyle w:val="ConsPlusNormal0"/>
        <w:spacing w:before="200"/>
        <w:ind w:firstLine="540"/>
        <w:jc w:val="both"/>
      </w:pPr>
      <w:bookmarkStart w:id="26" w:name="P122"/>
      <w:bookmarkEnd w:id="26"/>
      <w:r>
        <w:t xml:space="preserve">28. При поступлении в Министерство просвещения Российской Федерации в отношении наставника или организации сведений о наличии оснований, предусмотренных </w:t>
      </w:r>
      <w:hyperlink w:anchor="P110" w:tooltip="г) наличие обстоятельств, предусмотренных пунктами 4 и 5 статьи 8.2 Федерального закона;">
        <w:r>
          <w:rPr>
            <w:color w:val="0000FF"/>
          </w:rPr>
          <w:t>подпунктами "г"</w:t>
        </w:r>
      </w:hyperlink>
      <w:r>
        <w:t xml:space="preserve"> - </w:t>
      </w:r>
      <w:hyperlink w:anchor="P112" w:tooltip="е) смерть, признание безвестно отсутствующим или объявление умершим наставника.">
        <w:r>
          <w:rPr>
            <w:color w:val="0000FF"/>
          </w:rPr>
          <w:t>"е" пункта 24</w:t>
        </w:r>
      </w:hyperlink>
      <w:r>
        <w:t xml:space="preserve"> настоящих Правил, с целью проверки указанных сведений Министерство просвещения Российской Федерации вправе направить, в том числе с использованием средств системы межведомственного электронного документооборота, запрос в органы и организации, предоставляющие подтверждение таких сведений.</w:t>
      </w:r>
    </w:p>
    <w:p w:rsidR="00D07E5B" w:rsidRDefault="001832F4">
      <w:pPr>
        <w:pStyle w:val="ConsPlusNormal0"/>
        <w:spacing w:before="200"/>
        <w:ind w:firstLine="540"/>
        <w:jc w:val="both"/>
      </w:pPr>
      <w:r>
        <w:t xml:space="preserve">29. Министерство просвещения Российской Федерации по итогам рассмотрения поступивших документов или сведений, указанных в </w:t>
      </w:r>
      <w:hyperlink w:anchor="P113" w:tooltip="25. Для исключения из реестра наставников наставник вправе направить в Министерство просвещения Российской Федерации способом, указанным в пункте 21 настоящих Правил, заявление об исключении из реестра наставников.">
        <w:r>
          <w:rPr>
            <w:color w:val="0000FF"/>
          </w:rPr>
          <w:t>пунктах 25</w:t>
        </w:r>
      </w:hyperlink>
      <w:r>
        <w:t xml:space="preserve"> и </w:t>
      </w:r>
      <w:hyperlink w:anchor="P115" w:tooltip="26. Для исключения наставника из реестра наставников и организации из реестра организаций комиссия по делам несовершеннолетних и защите их прав направляет в Министерство просвещения Российской Федерации:">
        <w:r>
          <w:rPr>
            <w:color w:val="0000FF"/>
          </w:rPr>
          <w:t>26</w:t>
        </w:r>
      </w:hyperlink>
      <w:r>
        <w:t xml:space="preserve"> настоящих Правил, либо документов, подтверждающих сведения, указанные в </w:t>
      </w:r>
      <w:hyperlink w:anchor="P122" w:tooltip="28. При поступлении в Министерство просвещения Российской Федерации в отношении наставника или организации сведений о наличии оснований, предусмотренных подпунктами &quot;г&quot; - &quot;е&quot; пункта 24 настоящих Правил, с целью проверки указанных сведений Министерство просвеще">
        <w:r>
          <w:rPr>
            <w:color w:val="0000FF"/>
          </w:rPr>
          <w:t>пункте 28</w:t>
        </w:r>
      </w:hyperlink>
      <w:r>
        <w:t xml:space="preserve"> настоящих Правил, принимает решение об исключении наставника из реестра наставников или организации из реестра организаций в течение 30 рабочих дней со дня поступления документов или сведений, указанных в </w:t>
      </w:r>
      <w:hyperlink w:anchor="P113" w:tooltip="25. Для исключения из реестра наставников наставник вправе направить в Министерство просвещения Российской Федерации способом, указанным в пункте 21 настоящих Правил, заявление об исключении из реестра наставников.">
        <w:r>
          <w:rPr>
            <w:color w:val="0000FF"/>
          </w:rPr>
          <w:t>пунктах 25</w:t>
        </w:r>
      </w:hyperlink>
      <w:r>
        <w:t xml:space="preserve"> и </w:t>
      </w:r>
      <w:hyperlink w:anchor="P115" w:tooltip="26. Для исключения наставника из реестра наставников и организации из реестра организаций комиссия по делам несовершеннолетних и защите их прав направляет в Министерство просвещения Российской Федерации:">
        <w:r>
          <w:rPr>
            <w:color w:val="0000FF"/>
          </w:rPr>
          <w:t>26</w:t>
        </w:r>
      </w:hyperlink>
      <w:r>
        <w:t xml:space="preserve"> настоящих Правил, либо </w:t>
      </w:r>
      <w:r>
        <w:lastRenderedPageBreak/>
        <w:t xml:space="preserve">документов, подтверждающих сведения, указанные в </w:t>
      </w:r>
      <w:hyperlink w:anchor="P122" w:tooltip="28. При поступлении в Министерство просвещения Российской Федерации в отношении наставника или организации сведений о наличии оснований, предусмотренных подпунктами &quot;г&quot; - &quot;е&quot; пункта 24 настоящих Правил, с целью проверки указанных сведений Министерство просвеще">
        <w:r>
          <w:rPr>
            <w:color w:val="0000FF"/>
          </w:rPr>
          <w:t>пункте 28</w:t>
        </w:r>
      </w:hyperlink>
      <w:r>
        <w:t xml:space="preserve"> настоящих Правил.</w:t>
      </w:r>
    </w:p>
    <w:p w:rsidR="00D07E5B" w:rsidRDefault="001832F4">
      <w:pPr>
        <w:pStyle w:val="ConsPlusNormal0"/>
        <w:spacing w:before="200"/>
        <w:ind w:firstLine="540"/>
        <w:jc w:val="both"/>
      </w:pPr>
      <w:bookmarkStart w:id="27" w:name="P124"/>
      <w:bookmarkEnd w:id="27"/>
      <w:r>
        <w:t xml:space="preserve">30. О принятом Министерством просвещения Российской Федерации решении об исключении наставника из реестра наставников или организации из реестра организаций уведомляются наставник и организация одним из способов, указанных в </w:t>
      </w:r>
      <w:hyperlink w:anchor="P100" w:tooltip="18. О принятых Министерством просвещения Российской Федерации решениях, указанных в пункте 14 настоящих Правил, уведомляются наставник и организация в письменной форме посредством направления почтового отправления или электронного документа с использованием эл">
        <w:r>
          <w:rPr>
            <w:color w:val="0000FF"/>
          </w:rPr>
          <w:t>пункте 18</w:t>
        </w:r>
      </w:hyperlink>
      <w:r>
        <w:t xml:space="preserve"> настоящих Правил, комиссия по делам несовершеннолетних и защите их прав - в письменной форме на бумажном носителе посредством направления почтового отправления либо посредством направления электронного документа с использованием электронной почты, системы межведомственного электронного документооборота (при наличии технической возможности) и (или) других доступных для комиссии по делам несовершеннолетних и защите их прав средств коммуникации, подписанного усиленной квалифицированной электронной подписью, а также ассоциация волонтерских центров - посредством направления электронного документа с использованием электронной почты, системы межведомственного электронного документооборота (при наличии технической возможности) и (или) других доступных для ассоциации волонтерских центров средств коммуникации, подписанного усиленной квалифицированной электронной подписью.</w:t>
      </w:r>
    </w:p>
    <w:p w:rsidR="00D07E5B" w:rsidRDefault="001832F4">
      <w:pPr>
        <w:pStyle w:val="ConsPlusNormal0"/>
        <w:spacing w:before="200"/>
        <w:ind w:firstLine="540"/>
        <w:jc w:val="both"/>
      </w:pPr>
      <w:bookmarkStart w:id="28" w:name="P125"/>
      <w:bookmarkEnd w:id="28"/>
      <w:r>
        <w:t xml:space="preserve">31. Министерство просвещения Российской Федерации при принятии решения об исключении наставника из реестра наставников или организации из реестра организаций при наличии оснований, предусмотренных </w:t>
      </w:r>
      <w:hyperlink w:anchor="P106" w:tooltip="24. Основаниями для исключения из реестра наставников и реестра организаций являются:">
        <w:r>
          <w:rPr>
            <w:color w:val="0000FF"/>
          </w:rPr>
          <w:t>пунктом 24</w:t>
        </w:r>
      </w:hyperlink>
      <w:r>
        <w:t xml:space="preserve"> настоящих Правил, исключает сведения из реестра наставников или реестра организаций в срок, не превышающий 10 рабочих дней со дня направления уведомления, указанного в </w:t>
      </w:r>
      <w:hyperlink w:anchor="P124" w:tooltip="30. О принятом Министерством просвещения Российской Федерации решении об исключении наставника из реестра наставников или организации из реестра организаций уведомляются наставник и организация одним из способов, указанных в пункте 18 настоящих Правил, комисси">
        <w:r>
          <w:rPr>
            <w:color w:val="0000FF"/>
          </w:rPr>
          <w:t>пункте 30</w:t>
        </w:r>
      </w:hyperlink>
      <w:r>
        <w:t xml:space="preserve"> настоящих Правил.</w:t>
      </w:r>
    </w:p>
    <w:p w:rsidR="00D07E5B" w:rsidRDefault="001832F4">
      <w:pPr>
        <w:pStyle w:val="ConsPlusNormal0"/>
        <w:spacing w:before="200"/>
        <w:ind w:firstLine="540"/>
        <w:jc w:val="both"/>
      </w:pPr>
      <w:r>
        <w:t>32. В случае исключения наставника из реестра наставников или организации из реестра организаций их повторное включение в реестр наставников и реестр организаций возможно не ранее чем через 2 года после исключения наставника из реестра наставников или организации из реестра организаций.</w:t>
      </w:r>
    </w:p>
    <w:p w:rsidR="00D07E5B" w:rsidRDefault="00D07E5B">
      <w:pPr>
        <w:pStyle w:val="ConsPlusNormal0"/>
        <w:ind w:firstLine="540"/>
        <w:jc w:val="both"/>
      </w:pPr>
    </w:p>
    <w:p w:rsidR="00D07E5B" w:rsidRDefault="00D07E5B">
      <w:pPr>
        <w:pStyle w:val="ConsPlusNormal0"/>
        <w:ind w:firstLine="540"/>
        <w:jc w:val="both"/>
      </w:pPr>
    </w:p>
    <w:p w:rsidR="00D07E5B" w:rsidRDefault="00D07E5B">
      <w:pPr>
        <w:pStyle w:val="ConsPlusNormal0"/>
        <w:ind w:firstLine="540"/>
        <w:jc w:val="both"/>
      </w:pPr>
    </w:p>
    <w:p w:rsidR="00D07E5B" w:rsidRDefault="00D07E5B">
      <w:pPr>
        <w:pStyle w:val="ConsPlusNormal0"/>
        <w:ind w:firstLine="540"/>
        <w:jc w:val="both"/>
      </w:pPr>
    </w:p>
    <w:p w:rsidR="00D07E5B" w:rsidRDefault="00D07E5B">
      <w:pPr>
        <w:pStyle w:val="ConsPlusNormal0"/>
        <w:ind w:firstLine="540"/>
        <w:jc w:val="both"/>
      </w:pPr>
    </w:p>
    <w:p w:rsidR="00D07E5B" w:rsidRDefault="001832F4">
      <w:pPr>
        <w:pStyle w:val="ConsPlusNormal0"/>
        <w:jc w:val="right"/>
        <w:outlineLvl w:val="1"/>
      </w:pPr>
      <w:r>
        <w:t>Приложение N 1</w:t>
      </w:r>
    </w:p>
    <w:p w:rsidR="00D07E5B" w:rsidRDefault="001832F4">
      <w:pPr>
        <w:pStyle w:val="ConsPlusNormal0"/>
        <w:jc w:val="right"/>
      </w:pPr>
      <w:r>
        <w:t>к Правилам формирования реестра</w:t>
      </w:r>
    </w:p>
    <w:p w:rsidR="00D07E5B" w:rsidRDefault="001832F4">
      <w:pPr>
        <w:pStyle w:val="ConsPlusNormal0"/>
        <w:jc w:val="right"/>
      </w:pPr>
      <w:r>
        <w:t>наставников, привлекаемых</w:t>
      </w:r>
    </w:p>
    <w:p w:rsidR="00D07E5B" w:rsidRDefault="001832F4">
      <w:pPr>
        <w:pStyle w:val="ConsPlusNormal0"/>
        <w:jc w:val="right"/>
      </w:pPr>
      <w:r>
        <w:t>для осуществления индивидуальной</w:t>
      </w:r>
    </w:p>
    <w:p w:rsidR="00D07E5B" w:rsidRDefault="001832F4">
      <w:pPr>
        <w:pStyle w:val="ConsPlusNormal0"/>
        <w:jc w:val="right"/>
      </w:pPr>
      <w:r>
        <w:t>профилактической работы</w:t>
      </w:r>
    </w:p>
    <w:p w:rsidR="00D07E5B" w:rsidRDefault="001832F4">
      <w:pPr>
        <w:pStyle w:val="ConsPlusNormal0"/>
        <w:jc w:val="right"/>
      </w:pPr>
      <w:r>
        <w:t>с несовершеннолетними, и реестра</w:t>
      </w:r>
    </w:p>
    <w:p w:rsidR="00D07E5B" w:rsidRDefault="001832F4">
      <w:pPr>
        <w:pStyle w:val="ConsPlusNormal0"/>
        <w:jc w:val="right"/>
      </w:pPr>
      <w:r>
        <w:t>организаций, участвующих</w:t>
      </w:r>
    </w:p>
    <w:p w:rsidR="00D07E5B" w:rsidRDefault="001832F4">
      <w:pPr>
        <w:pStyle w:val="ConsPlusNormal0"/>
        <w:jc w:val="right"/>
      </w:pPr>
      <w:r>
        <w:t>в деятельности по профилактике</w:t>
      </w:r>
    </w:p>
    <w:p w:rsidR="00D07E5B" w:rsidRDefault="001832F4">
      <w:pPr>
        <w:pStyle w:val="ConsPlusNormal0"/>
        <w:jc w:val="right"/>
      </w:pPr>
      <w:r>
        <w:t>безнадзорности и правонарушений</w:t>
      </w:r>
    </w:p>
    <w:p w:rsidR="00D07E5B" w:rsidRDefault="001832F4">
      <w:pPr>
        <w:pStyle w:val="ConsPlusNormal0"/>
        <w:jc w:val="right"/>
      </w:pPr>
      <w:r>
        <w:t>несовершеннолетних</w:t>
      </w:r>
    </w:p>
    <w:p w:rsidR="00D07E5B" w:rsidRDefault="00D07E5B">
      <w:pPr>
        <w:pStyle w:val="ConsPlusNormal0"/>
        <w:jc w:val="center"/>
      </w:pPr>
    </w:p>
    <w:p w:rsidR="00D07E5B" w:rsidRDefault="001832F4">
      <w:pPr>
        <w:pStyle w:val="ConsPlusNormal0"/>
        <w:jc w:val="right"/>
      </w:pPr>
      <w:r>
        <w:t>(форма)</w:t>
      </w:r>
    </w:p>
    <w:p w:rsidR="00D07E5B" w:rsidRDefault="00D07E5B">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70"/>
        <w:gridCol w:w="465"/>
        <w:gridCol w:w="510"/>
        <w:gridCol w:w="1906"/>
        <w:gridCol w:w="960"/>
        <w:gridCol w:w="2519"/>
        <w:gridCol w:w="340"/>
      </w:tblGrid>
      <w:tr w:rsidR="00D07E5B">
        <w:tc>
          <w:tcPr>
            <w:tcW w:w="2370" w:type="dxa"/>
            <w:tcBorders>
              <w:top w:val="nil"/>
              <w:left w:val="nil"/>
              <w:bottom w:val="nil"/>
              <w:right w:val="nil"/>
            </w:tcBorders>
          </w:tcPr>
          <w:p w:rsidR="00D07E5B" w:rsidRDefault="00D07E5B">
            <w:pPr>
              <w:pStyle w:val="ConsPlusNormal0"/>
            </w:pPr>
          </w:p>
        </w:tc>
        <w:tc>
          <w:tcPr>
            <w:tcW w:w="6360" w:type="dxa"/>
            <w:gridSpan w:val="5"/>
            <w:tcBorders>
              <w:top w:val="nil"/>
              <w:left w:val="nil"/>
              <w:bottom w:val="single" w:sz="4" w:space="0" w:color="auto"/>
              <w:right w:val="nil"/>
            </w:tcBorders>
          </w:tcPr>
          <w:p w:rsidR="00D07E5B" w:rsidRDefault="00D07E5B">
            <w:pPr>
              <w:pStyle w:val="ConsPlusNormal0"/>
            </w:pPr>
          </w:p>
        </w:tc>
        <w:tc>
          <w:tcPr>
            <w:tcW w:w="340" w:type="dxa"/>
            <w:tcBorders>
              <w:top w:val="nil"/>
              <w:left w:val="nil"/>
              <w:bottom w:val="nil"/>
              <w:right w:val="nil"/>
            </w:tcBorders>
          </w:tcPr>
          <w:p w:rsidR="00D07E5B" w:rsidRDefault="00D07E5B">
            <w:pPr>
              <w:pStyle w:val="ConsPlusNormal0"/>
              <w:jc w:val="both"/>
            </w:pPr>
          </w:p>
        </w:tc>
      </w:tr>
      <w:tr w:rsidR="00D07E5B">
        <w:tc>
          <w:tcPr>
            <w:tcW w:w="2370" w:type="dxa"/>
            <w:tcBorders>
              <w:top w:val="nil"/>
              <w:left w:val="nil"/>
              <w:bottom w:val="nil"/>
              <w:right w:val="nil"/>
            </w:tcBorders>
          </w:tcPr>
          <w:p w:rsidR="00D07E5B" w:rsidRDefault="00D07E5B">
            <w:pPr>
              <w:pStyle w:val="ConsPlusNormal0"/>
            </w:pPr>
          </w:p>
        </w:tc>
        <w:tc>
          <w:tcPr>
            <w:tcW w:w="6360" w:type="dxa"/>
            <w:gridSpan w:val="5"/>
            <w:tcBorders>
              <w:top w:val="single" w:sz="4" w:space="0" w:color="auto"/>
              <w:left w:val="nil"/>
              <w:bottom w:val="nil"/>
              <w:right w:val="nil"/>
            </w:tcBorders>
          </w:tcPr>
          <w:p w:rsidR="00D07E5B" w:rsidRDefault="001832F4">
            <w:pPr>
              <w:pStyle w:val="ConsPlusNormal0"/>
              <w:jc w:val="center"/>
            </w:pPr>
            <w:r>
              <w:t>(наименование организации, осуществляющей</w:t>
            </w:r>
          </w:p>
        </w:tc>
        <w:tc>
          <w:tcPr>
            <w:tcW w:w="340" w:type="dxa"/>
            <w:tcBorders>
              <w:top w:val="nil"/>
              <w:left w:val="nil"/>
              <w:bottom w:val="nil"/>
              <w:right w:val="nil"/>
            </w:tcBorders>
          </w:tcPr>
          <w:p w:rsidR="00D07E5B" w:rsidRDefault="00D07E5B">
            <w:pPr>
              <w:pStyle w:val="ConsPlusNormal0"/>
              <w:jc w:val="both"/>
            </w:pPr>
          </w:p>
        </w:tc>
      </w:tr>
      <w:tr w:rsidR="00D07E5B">
        <w:tc>
          <w:tcPr>
            <w:tcW w:w="2370" w:type="dxa"/>
            <w:tcBorders>
              <w:top w:val="nil"/>
              <w:left w:val="nil"/>
              <w:bottom w:val="nil"/>
              <w:right w:val="nil"/>
            </w:tcBorders>
          </w:tcPr>
          <w:p w:rsidR="00D07E5B" w:rsidRDefault="00D07E5B">
            <w:pPr>
              <w:pStyle w:val="ConsPlusNormal0"/>
            </w:pPr>
          </w:p>
        </w:tc>
        <w:tc>
          <w:tcPr>
            <w:tcW w:w="6360" w:type="dxa"/>
            <w:gridSpan w:val="5"/>
            <w:tcBorders>
              <w:top w:val="nil"/>
              <w:left w:val="nil"/>
              <w:bottom w:val="single" w:sz="4" w:space="0" w:color="auto"/>
              <w:right w:val="nil"/>
            </w:tcBorders>
          </w:tcPr>
          <w:p w:rsidR="00D07E5B" w:rsidRDefault="00D07E5B">
            <w:pPr>
              <w:pStyle w:val="ConsPlusNormal0"/>
              <w:jc w:val="center"/>
            </w:pPr>
          </w:p>
        </w:tc>
        <w:tc>
          <w:tcPr>
            <w:tcW w:w="340" w:type="dxa"/>
            <w:tcBorders>
              <w:top w:val="nil"/>
              <w:left w:val="nil"/>
              <w:bottom w:val="nil"/>
              <w:right w:val="nil"/>
            </w:tcBorders>
          </w:tcPr>
          <w:p w:rsidR="00D07E5B" w:rsidRDefault="00D07E5B">
            <w:pPr>
              <w:pStyle w:val="ConsPlusNormal0"/>
              <w:jc w:val="both"/>
            </w:pPr>
          </w:p>
        </w:tc>
      </w:tr>
      <w:tr w:rsidR="00D07E5B">
        <w:tc>
          <w:tcPr>
            <w:tcW w:w="2370" w:type="dxa"/>
            <w:tcBorders>
              <w:top w:val="nil"/>
              <w:left w:val="nil"/>
              <w:bottom w:val="nil"/>
              <w:right w:val="nil"/>
            </w:tcBorders>
          </w:tcPr>
          <w:p w:rsidR="00D07E5B" w:rsidRDefault="00D07E5B">
            <w:pPr>
              <w:pStyle w:val="ConsPlusNormal0"/>
            </w:pPr>
          </w:p>
        </w:tc>
        <w:tc>
          <w:tcPr>
            <w:tcW w:w="6360" w:type="dxa"/>
            <w:gridSpan w:val="5"/>
            <w:tcBorders>
              <w:top w:val="single" w:sz="4" w:space="0" w:color="auto"/>
              <w:left w:val="nil"/>
              <w:bottom w:val="nil"/>
              <w:right w:val="nil"/>
            </w:tcBorders>
          </w:tcPr>
          <w:p w:rsidR="00D07E5B" w:rsidRDefault="001832F4">
            <w:pPr>
              <w:pStyle w:val="ConsPlusNormal0"/>
              <w:jc w:val="center"/>
            </w:pPr>
            <w:r>
              <w:t>формирование и ведение единой информационной</w:t>
            </w:r>
          </w:p>
        </w:tc>
        <w:tc>
          <w:tcPr>
            <w:tcW w:w="340" w:type="dxa"/>
            <w:tcBorders>
              <w:top w:val="nil"/>
              <w:left w:val="nil"/>
              <w:bottom w:val="nil"/>
              <w:right w:val="nil"/>
            </w:tcBorders>
          </w:tcPr>
          <w:p w:rsidR="00D07E5B" w:rsidRDefault="00D07E5B">
            <w:pPr>
              <w:pStyle w:val="ConsPlusNormal0"/>
              <w:jc w:val="both"/>
            </w:pPr>
          </w:p>
        </w:tc>
      </w:tr>
      <w:tr w:rsidR="00D07E5B">
        <w:tc>
          <w:tcPr>
            <w:tcW w:w="2370" w:type="dxa"/>
            <w:tcBorders>
              <w:top w:val="nil"/>
              <w:left w:val="nil"/>
              <w:bottom w:val="nil"/>
              <w:right w:val="nil"/>
            </w:tcBorders>
          </w:tcPr>
          <w:p w:rsidR="00D07E5B" w:rsidRDefault="00D07E5B">
            <w:pPr>
              <w:pStyle w:val="ConsPlusNormal0"/>
            </w:pPr>
          </w:p>
        </w:tc>
        <w:tc>
          <w:tcPr>
            <w:tcW w:w="6360" w:type="dxa"/>
            <w:gridSpan w:val="5"/>
            <w:tcBorders>
              <w:top w:val="nil"/>
              <w:left w:val="nil"/>
              <w:bottom w:val="single" w:sz="4" w:space="0" w:color="auto"/>
              <w:right w:val="nil"/>
            </w:tcBorders>
          </w:tcPr>
          <w:p w:rsidR="00D07E5B" w:rsidRDefault="00D07E5B">
            <w:pPr>
              <w:pStyle w:val="ConsPlusNormal0"/>
              <w:jc w:val="center"/>
            </w:pPr>
          </w:p>
        </w:tc>
        <w:tc>
          <w:tcPr>
            <w:tcW w:w="340" w:type="dxa"/>
            <w:tcBorders>
              <w:top w:val="nil"/>
              <w:left w:val="nil"/>
              <w:bottom w:val="nil"/>
              <w:right w:val="nil"/>
            </w:tcBorders>
          </w:tcPr>
          <w:p w:rsidR="00D07E5B" w:rsidRDefault="00D07E5B">
            <w:pPr>
              <w:pStyle w:val="ConsPlusNormal0"/>
              <w:jc w:val="both"/>
            </w:pPr>
          </w:p>
        </w:tc>
      </w:tr>
      <w:tr w:rsidR="00D07E5B">
        <w:tc>
          <w:tcPr>
            <w:tcW w:w="2370" w:type="dxa"/>
            <w:tcBorders>
              <w:top w:val="nil"/>
              <w:left w:val="nil"/>
              <w:bottom w:val="nil"/>
              <w:right w:val="nil"/>
            </w:tcBorders>
          </w:tcPr>
          <w:p w:rsidR="00D07E5B" w:rsidRDefault="00D07E5B">
            <w:pPr>
              <w:pStyle w:val="ConsPlusNormal0"/>
            </w:pPr>
          </w:p>
        </w:tc>
        <w:tc>
          <w:tcPr>
            <w:tcW w:w="6360" w:type="dxa"/>
            <w:gridSpan w:val="5"/>
            <w:tcBorders>
              <w:top w:val="single" w:sz="4" w:space="0" w:color="auto"/>
              <w:left w:val="nil"/>
              <w:bottom w:val="nil"/>
              <w:right w:val="nil"/>
            </w:tcBorders>
          </w:tcPr>
          <w:p w:rsidR="00D07E5B" w:rsidRDefault="001832F4">
            <w:pPr>
              <w:pStyle w:val="ConsPlusNormal0"/>
              <w:jc w:val="center"/>
            </w:pPr>
            <w:r>
              <w:t>системы в сфере развития добровольчества (волонтерства)</w:t>
            </w:r>
          </w:p>
        </w:tc>
        <w:tc>
          <w:tcPr>
            <w:tcW w:w="340" w:type="dxa"/>
            <w:tcBorders>
              <w:top w:val="nil"/>
              <w:left w:val="nil"/>
              <w:bottom w:val="nil"/>
              <w:right w:val="nil"/>
            </w:tcBorders>
          </w:tcPr>
          <w:p w:rsidR="00D07E5B" w:rsidRDefault="00D07E5B">
            <w:pPr>
              <w:pStyle w:val="ConsPlusNormal0"/>
              <w:jc w:val="both"/>
            </w:pPr>
          </w:p>
        </w:tc>
      </w:tr>
      <w:tr w:rsidR="00D07E5B">
        <w:tc>
          <w:tcPr>
            <w:tcW w:w="2370" w:type="dxa"/>
            <w:tcBorders>
              <w:top w:val="nil"/>
              <w:left w:val="nil"/>
              <w:bottom w:val="nil"/>
              <w:right w:val="nil"/>
            </w:tcBorders>
          </w:tcPr>
          <w:p w:rsidR="00D07E5B" w:rsidRDefault="00D07E5B">
            <w:pPr>
              <w:pStyle w:val="ConsPlusNormal0"/>
            </w:pPr>
          </w:p>
        </w:tc>
        <w:tc>
          <w:tcPr>
            <w:tcW w:w="465" w:type="dxa"/>
            <w:tcBorders>
              <w:top w:val="nil"/>
              <w:left w:val="nil"/>
              <w:bottom w:val="nil"/>
              <w:right w:val="nil"/>
            </w:tcBorders>
            <w:vAlign w:val="bottom"/>
          </w:tcPr>
          <w:p w:rsidR="00D07E5B" w:rsidRDefault="001832F4">
            <w:pPr>
              <w:pStyle w:val="ConsPlusNormal0"/>
            </w:pPr>
            <w:r>
              <w:t>от</w:t>
            </w:r>
          </w:p>
        </w:tc>
        <w:tc>
          <w:tcPr>
            <w:tcW w:w="5895" w:type="dxa"/>
            <w:gridSpan w:val="4"/>
            <w:tcBorders>
              <w:top w:val="nil"/>
              <w:left w:val="nil"/>
              <w:bottom w:val="single" w:sz="4" w:space="0" w:color="auto"/>
              <w:right w:val="nil"/>
            </w:tcBorders>
          </w:tcPr>
          <w:p w:rsidR="00D07E5B" w:rsidRDefault="00D07E5B">
            <w:pPr>
              <w:pStyle w:val="ConsPlusNormal0"/>
              <w:jc w:val="both"/>
            </w:pPr>
          </w:p>
        </w:tc>
        <w:tc>
          <w:tcPr>
            <w:tcW w:w="340" w:type="dxa"/>
            <w:tcBorders>
              <w:top w:val="nil"/>
              <w:left w:val="nil"/>
              <w:bottom w:val="nil"/>
              <w:right w:val="nil"/>
            </w:tcBorders>
            <w:vAlign w:val="bottom"/>
          </w:tcPr>
          <w:p w:rsidR="00D07E5B" w:rsidRDefault="001832F4">
            <w:pPr>
              <w:pStyle w:val="ConsPlusNormal0"/>
              <w:jc w:val="both"/>
            </w:pPr>
            <w:r>
              <w:t>,</w:t>
            </w:r>
          </w:p>
        </w:tc>
      </w:tr>
      <w:tr w:rsidR="00D07E5B">
        <w:tc>
          <w:tcPr>
            <w:tcW w:w="2370" w:type="dxa"/>
            <w:tcBorders>
              <w:top w:val="nil"/>
              <w:left w:val="nil"/>
              <w:bottom w:val="nil"/>
              <w:right w:val="nil"/>
            </w:tcBorders>
          </w:tcPr>
          <w:p w:rsidR="00D07E5B" w:rsidRDefault="00D07E5B">
            <w:pPr>
              <w:pStyle w:val="ConsPlusNormal0"/>
            </w:pPr>
          </w:p>
        </w:tc>
        <w:tc>
          <w:tcPr>
            <w:tcW w:w="465" w:type="dxa"/>
            <w:tcBorders>
              <w:top w:val="nil"/>
              <w:left w:val="nil"/>
              <w:bottom w:val="nil"/>
              <w:right w:val="nil"/>
            </w:tcBorders>
          </w:tcPr>
          <w:p w:rsidR="00D07E5B" w:rsidRDefault="00D07E5B">
            <w:pPr>
              <w:pStyle w:val="ConsPlusNormal0"/>
            </w:pPr>
          </w:p>
        </w:tc>
        <w:tc>
          <w:tcPr>
            <w:tcW w:w="5895" w:type="dxa"/>
            <w:gridSpan w:val="4"/>
            <w:tcBorders>
              <w:top w:val="single" w:sz="4" w:space="0" w:color="auto"/>
              <w:left w:val="nil"/>
              <w:bottom w:val="nil"/>
              <w:right w:val="nil"/>
            </w:tcBorders>
          </w:tcPr>
          <w:p w:rsidR="00D07E5B" w:rsidRDefault="001832F4">
            <w:pPr>
              <w:pStyle w:val="ConsPlusNormal0"/>
              <w:jc w:val="center"/>
            </w:pPr>
            <w:r>
              <w:t>(фамилия, имя, отчество (при наличии) гражданина)</w:t>
            </w:r>
          </w:p>
        </w:tc>
        <w:tc>
          <w:tcPr>
            <w:tcW w:w="340" w:type="dxa"/>
            <w:tcBorders>
              <w:top w:val="nil"/>
              <w:left w:val="nil"/>
              <w:bottom w:val="nil"/>
              <w:right w:val="nil"/>
            </w:tcBorders>
          </w:tcPr>
          <w:p w:rsidR="00D07E5B" w:rsidRDefault="00D07E5B">
            <w:pPr>
              <w:pStyle w:val="ConsPlusNormal0"/>
              <w:jc w:val="both"/>
            </w:pPr>
          </w:p>
        </w:tc>
      </w:tr>
      <w:tr w:rsidR="00D07E5B">
        <w:tc>
          <w:tcPr>
            <w:tcW w:w="2370" w:type="dxa"/>
            <w:tcBorders>
              <w:top w:val="nil"/>
              <w:left w:val="nil"/>
              <w:bottom w:val="nil"/>
              <w:right w:val="nil"/>
            </w:tcBorders>
          </w:tcPr>
          <w:p w:rsidR="00D07E5B" w:rsidRDefault="00D07E5B">
            <w:pPr>
              <w:pStyle w:val="ConsPlusNormal0"/>
            </w:pPr>
          </w:p>
        </w:tc>
        <w:tc>
          <w:tcPr>
            <w:tcW w:w="6360" w:type="dxa"/>
            <w:gridSpan w:val="5"/>
            <w:tcBorders>
              <w:top w:val="nil"/>
              <w:left w:val="nil"/>
              <w:bottom w:val="nil"/>
              <w:right w:val="nil"/>
            </w:tcBorders>
          </w:tcPr>
          <w:p w:rsidR="00D07E5B" w:rsidRDefault="001832F4">
            <w:pPr>
              <w:pStyle w:val="ConsPlusNormal0"/>
            </w:pPr>
            <w:r>
              <w:t>зарегистрированного по месту жительства (по месту пребывания) по адресу _______________________________</w:t>
            </w:r>
          </w:p>
        </w:tc>
        <w:tc>
          <w:tcPr>
            <w:tcW w:w="340" w:type="dxa"/>
            <w:tcBorders>
              <w:top w:val="nil"/>
              <w:left w:val="nil"/>
              <w:bottom w:val="nil"/>
              <w:right w:val="nil"/>
            </w:tcBorders>
          </w:tcPr>
          <w:p w:rsidR="00D07E5B" w:rsidRDefault="00D07E5B">
            <w:pPr>
              <w:pStyle w:val="ConsPlusNormal0"/>
              <w:jc w:val="both"/>
            </w:pPr>
          </w:p>
        </w:tc>
      </w:tr>
      <w:tr w:rsidR="00D07E5B">
        <w:tc>
          <w:tcPr>
            <w:tcW w:w="2370" w:type="dxa"/>
            <w:tcBorders>
              <w:top w:val="nil"/>
              <w:left w:val="nil"/>
              <w:bottom w:val="nil"/>
              <w:right w:val="nil"/>
            </w:tcBorders>
          </w:tcPr>
          <w:p w:rsidR="00D07E5B" w:rsidRDefault="00D07E5B">
            <w:pPr>
              <w:pStyle w:val="ConsPlusNormal0"/>
            </w:pPr>
          </w:p>
        </w:tc>
        <w:tc>
          <w:tcPr>
            <w:tcW w:w="6360" w:type="dxa"/>
            <w:gridSpan w:val="5"/>
            <w:tcBorders>
              <w:top w:val="nil"/>
              <w:left w:val="nil"/>
              <w:bottom w:val="single" w:sz="4" w:space="0" w:color="auto"/>
              <w:right w:val="nil"/>
            </w:tcBorders>
          </w:tcPr>
          <w:p w:rsidR="00D07E5B" w:rsidRDefault="00D07E5B">
            <w:pPr>
              <w:pStyle w:val="ConsPlusNormal0"/>
            </w:pPr>
          </w:p>
        </w:tc>
        <w:tc>
          <w:tcPr>
            <w:tcW w:w="340" w:type="dxa"/>
            <w:tcBorders>
              <w:top w:val="nil"/>
              <w:left w:val="nil"/>
              <w:bottom w:val="nil"/>
              <w:right w:val="nil"/>
            </w:tcBorders>
          </w:tcPr>
          <w:p w:rsidR="00D07E5B" w:rsidRDefault="00D07E5B">
            <w:pPr>
              <w:pStyle w:val="ConsPlusNormal0"/>
              <w:jc w:val="both"/>
            </w:pPr>
          </w:p>
        </w:tc>
      </w:tr>
      <w:tr w:rsidR="00D07E5B">
        <w:tc>
          <w:tcPr>
            <w:tcW w:w="2370" w:type="dxa"/>
            <w:tcBorders>
              <w:top w:val="nil"/>
              <w:left w:val="nil"/>
              <w:bottom w:val="nil"/>
              <w:right w:val="nil"/>
            </w:tcBorders>
          </w:tcPr>
          <w:p w:rsidR="00D07E5B" w:rsidRDefault="00D07E5B">
            <w:pPr>
              <w:pStyle w:val="ConsPlusNormal0"/>
            </w:pPr>
          </w:p>
        </w:tc>
        <w:tc>
          <w:tcPr>
            <w:tcW w:w="6360" w:type="dxa"/>
            <w:gridSpan w:val="5"/>
            <w:tcBorders>
              <w:top w:val="single" w:sz="4" w:space="0" w:color="auto"/>
              <w:left w:val="nil"/>
              <w:bottom w:val="nil"/>
              <w:right w:val="nil"/>
            </w:tcBorders>
          </w:tcPr>
          <w:p w:rsidR="00D07E5B" w:rsidRDefault="001832F4">
            <w:pPr>
              <w:pStyle w:val="ConsPlusNormal0"/>
            </w:pPr>
            <w:r>
              <w:t>документ, удостоверяющий личность</w:t>
            </w:r>
          </w:p>
        </w:tc>
        <w:tc>
          <w:tcPr>
            <w:tcW w:w="340" w:type="dxa"/>
            <w:tcBorders>
              <w:top w:val="nil"/>
              <w:left w:val="nil"/>
              <w:bottom w:val="nil"/>
              <w:right w:val="nil"/>
            </w:tcBorders>
          </w:tcPr>
          <w:p w:rsidR="00D07E5B" w:rsidRDefault="00D07E5B">
            <w:pPr>
              <w:pStyle w:val="ConsPlusNormal0"/>
              <w:jc w:val="both"/>
            </w:pPr>
          </w:p>
        </w:tc>
      </w:tr>
      <w:tr w:rsidR="00D07E5B">
        <w:tc>
          <w:tcPr>
            <w:tcW w:w="2370" w:type="dxa"/>
            <w:tcBorders>
              <w:top w:val="nil"/>
              <w:left w:val="nil"/>
              <w:bottom w:val="nil"/>
              <w:right w:val="nil"/>
            </w:tcBorders>
          </w:tcPr>
          <w:p w:rsidR="00D07E5B" w:rsidRDefault="00D07E5B">
            <w:pPr>
              <w:pStyle w:val="ConsPlusNormal0"/>
            </w:pPr>
          </w:p>
        </w:tc>
        <w:tc>
          <w:tcPr>
            <w:tcW w:w="2881" w:type="dxa"/>
            <w:gridSpan w:val="3"/>
            <w:tcBorders>
              <w:top w:val="nil"/>
              <w:left w:val="nil"/>
              <w:bottom w:val="single" w:sz="4" w:space="0" w:color="auto"/>
              <w:right w:val="nil"/>
            </w:tcBorders>
          </w:tcPr>
          <w:p w:rsidR="00D07E5B" w:rsidRDefault="00D07E5B">
            <w:pPr>
              <w:pStyle w:val="ConsPlusNormal0"/>
            </w:pPr>
          </w:p>
        </w:tc>
        <w:tc>
          <w:tcPr>
            <w:tcW w:w="960" w:type="dxa"/>
            <w:tcBorders>
              <w:top w:val="nil"/>
              <w:left w:val="nil"/>
              <w:bottom w:val="nil"/>
              <w:right w:val="nil"/>
            </w:tcBorders>
            <w:vAlign w:val="bottom"/>
          </w:tcPr>
          <w:p w:rsidR="00D07E5B" w:rsidRDefault="001832F4">
            <w:pPr>
              <w:pStyle w:val="ConsPlusNormal0"/>
              <w:jc w:val="center"/>
            </w:pPr>
            <w:r>
              <w:t>серия</w:t>
            </w:r>
          </w:p>
        </w:tc>
        <w:tc>
          <w:tcPr>
            <w:tcW w:w="2519" w:type="dxa"/>
            <w:tcBorders>
              <w:top w:val="nil"/>
              <w:left w:val="nil"/>
              <w:bottom w:val="single" w:sz="4" w:space="0" w:color="auto"/>
              <w:right w:val="nil"/>
            </w:tcBorders>
          </w:tcPr>
          <w:p w:rsidR="00D07E5B" w:rsidRDefault="00D07E5B">
            <w:pPr>
              <w:pStyle w:val="ConsPlusNormal0"/>
              <w:jc w:val="both"/>
            </w:pPr>
          </w:p>
        </w:tc>
        <w:tc>
          <w:tcPr>
            <w:tcW w:w="340" w:type="dxa"/>
            <w:tcBorders>
              <w:top w:val="nil"/>
              <w:left w:val="nil"/>
              <w:bottom w:val="nil"/>
              <w:right w:val="nil"/>
            </w:tcBorders>
            <w:vAlign w:val="bottom"/>
          </w:tcPr>
          <w:p w:rsidR="00D07E5B" w:rsidRDefault="001832F4">
            <w:pPr>
              <w:pStyle w:val="ConsPlusNormal0"/>
              <w:jc w:val="both"/>
            </w:pPr>
            <w:r>
              <w:t>,</w:t>
            </w:r>
          </w:p>
        </w:tc>
      </w:tr>
      <w:tr w:rsidR="00D07E5B">
        <w:tc>
          <w:tcPr>
            <w:tcW w:w="2370" w:type="dxa"/>
            <w:tcBorders>
              <w:top w:val="nil"/>
              <w:left w:val="nil"/>
              <w:bottom w:val="nil"/>
              <w:right w:val="nil"/>
            </w:tcBorders>
          </w:tcPr>
          <w:p w:rsidR="00D07E5B" w:rsidRDefault="00D07E5B">
            <w:pPr>
              <w:pStyle w:val="ConsPlusNormal0"/>
            </w:pPr>
          </w:p>
        </w:tc>
        <w:tc>
          <w:tcPr>
            <w:tcW w:w="465" w:type="dxa"/>
            <w:tcBorders>
              <w:top w:val="single" w:sz="4" w:space="0" w:color="auto"/>
              <w:left w:val="nil"/>
              <w:bottom w:val="nil"/>
              <w:right w:val="nil"/>
            </w:tcBorders>
            <w:vAlign w:val="bottom"/>
          </w:tcPr>
          <w:p w:rsidR="00D07E5B" w:rsidRDefault="001832F4">
            <w:pPr>
              <w:pStyle w:val="ConsPlusNormal0"/>
            </w:pPr>
            <w:r>
              <w:t>N</w:t>
            </w:r>
          </w:p>
        </w:tc>
        <w:tc>
          <w:tcPr>
            <w:tcW w:w="5895" w:type="dxa"/>
            <w:gridSpan w:val="4"/>
            <w:tcBorders>
              <w:top w:val="nil"/>
              <w:left w:val="nil"/>
              <w:bottom w:val="single" w:sz="4" w:space="0" w:color="auto"/>
              <w:right w:val="nil"/>
            </w:tcBorders>
          </w:tcPr>
          <w:p w:rsidR="00D07E5B" w:rsidRDefault="00D07E5B">
            <w:pPr>
              <w:pStyle w:val="ConsPlusNormal0"/>
              <w:jc w:val="both"/>
            </w:pPr>
          </w:p>
        </w:tc>
        <w:tc>
          <w:tcPr>
            <w:tcW w:w="340" w:type="dxa"/>
            <w:tcBorders>
              <w:top w:val="nil"/>
              <w:left w:val="nil"/>
              <w:bottom w:val="nil"/>
              <w:right w:val="nil"/>
            </w:tcBorders>
            <w:vAlign w:val="bottom"/>
          </w:tcPr>
          <w:p w:rsidR="00D07E5B" w:rsidRDefault="001832F4">
            <w:pPr>
              <w:pStyle w:val="ConsPlusNormal0"/>
              <w:jc w:val="both"/>
            </w:pPr>
            <w:r>
              <w:t>,</w:t>
            </w:r>
          </w:p>
        </w:tc>
      </w:tr>
      <w:tr w:rsidR="00D07E5B">
        <w:tc>
          <w:tcPr>
            <w:tcW w:w="2370" w:type="dxa"/>
            <w:tcBorders>
              <w:top w:val="nil"/>
              <w:left w:val="nil"/>
              <w:bottom w:val="nil"/>
              <w:right w:val="nil"/>
            </w:tcBorders>
          </w:tcPr>
          <w:p w:rsidR="00D07E5B" w:rsidRDefault="00D07E5B">
            <w:pPr>
              <w:pStyle w:val="ConsPlusNormal0"/>
            </w:pPr>
          </w:p>
        </w:tc>
        <w:tc>
          <w:tcPr>
            <w:tcW w:w="975" w:type="dxa"/>
            <w:gridSpan w:val="2"/>
            <w:tcBorders>
              <w:top w:val="nil"/>
              <w:left w:val="nil"/>
              <w:bottom w:val="nil"/>
              <w:right w:val="nil"/>
            </w:tcBorders>
            <w:vAlign w:val="bottom"/>
          </w:tcPr>
          <w:p w:rsidR="00D07E5B" w:rsidRDefault="001832F4">
            <w:pPr>
              <w:pStyle w:val="ConsPlusNormal0"/>
            </w:pPr>
            <w:r>
              <w:t>выдан</w:t>
            </w:r>
          </w:p>
        </w:tc>
        <w:tc>
          <w:tcPr>
            <w:tcW w:w="5385" w:type="dxa"/>
            <w:gridSpan w:val="3"/>
            <w:tcBorders>
              <w:top w:val="single" w:sz="4" w:space="0" w:color="auto"/>
              <w:left w:val="nil"/>
              <w:bottom w:val="single" w:sz="4" w:space="0" w:color="auto"/>
              <w:right w:val="nil"/>
            </w:tcBorders>
          </w:tcPr>
          <w:p w:rsidR="00D07E5B" w:rsidRDefault="00D07E5B">
            <w:pPr>
              <w:pStyle w:val="ConsPlusNormal0"/>
              <w:jc w:val="both"/>
            </w:pPr>
          </w:p>
        </w:tc>
        <w:tc>
          <w:tcPr>
            <w:tcW w:w="340" w:type="dxa"/>
            <w:tcBorders>
              <w:top w:val="nil"/>
              <w:left w:val="nil"/>
              <w:bottom w:val="nil"/>
              <w:right w:val="nil"/>
            </w:tcBorders>
          </w:tcPr>
          <w:p w:rsidR="00D07E5B" w:rsidRDefault="00D07E5B">
            <w:pPr>
              <w:pStyle w:val="ConsPlusNormal0"/>
              <w:jc w:val="both"/>
            </w:pPr>
          </w:p>
        </w:tc>
      </w:tr>
      <w:tr w:rsidR="00D07E5B">
        <w:tc>
          <w:tcPr>
            <w:tcW w:w="2370" w:type="dxa"/>
            <w:tcBorders>
              <w:top w:val="nil"/>
              <w:left w:val="nil"/>
              <w:bottom w:val="nil"/>
              <w:right w:val="nil"/>
            </w:tcBorders>
          </w:tcPr>
          <w:p w:rsidR="00D07E5B" w:rsidRDefault="00D07E5B">
            <w:pPr>
              <w:pStyle w:val="ConsPlusNormal0"/>
            </w:pPr>
          </w:p>
        </w:tc>
        <w:tc>
          <w:tcPr>
            <w:tcW w:w="6360" w:type="dxa"/>
            <w:gridSpan w:val="5"/>
            <w:tcBorders>
              <w:top w:val="nil"/>
              <w:left w:val="nil"/>
              <w:bottom w:val="single" w:sz="4" w:space="0" w:color="auto"/>
              <w:right w:val="nil"/>
            </w:tcBorders>
          </w:tcPr>
          <w:p w:rsidR="00D07E5B" w:rsidRDefault="00D07E5B">
            <w:pPr>
              <w:pStyle w:val="ConsPlusNormal0"/>
            </w:pPr>
          </w:p>
        </w:tc>
        <w:tc>
          <w:tcPr>
            <w:tcW w:w="340" w:type="dxa"/>
            <w:tcBorders>
              <w:top w:val="nil"/>
              <w:left w:val="nil"/>
              <w:bottom w:val="nil"/>
              <w:right w:val="nil"/>
            </w:tcBorders>
          </w:tcPr>
          <w:p w:rsidR="00D07E5B" w:rsidRDefault="00D07E5B">
            <w:pPr>
              <w:pStyle w:val="ConsPlusNormal0"/>
              <w:jc w:val="both"/>
            </w:pPr>
          </w:p>
        </w:tc>
      </w:tr>
      <w:tr w:rsidR="00D07E5B">
        <w:tc>
          <w:tcPr>
            <w:tcW w:w="2370" w:type="dxa"/>
            <w:tcBorders>
              <w:top w:val="nil"/>
              <w:left w:val="nil"/>
              <w:bottom w:val="nil"/>
              <w:right w:val="nil"/>
            </w:tcBorders>
          </w:tcPr>
          <w:p w:rsidR="00D07E5B" w:rsidRDefault="00D07E5B">
            <w:pPr>
              <w:pStyle w:val="ConsPlusNormal0"/>
            </w:pPr>
          </w:p>
        </w:tc>
        <w:tc>
          <w:tcPr>
            <w:tcW w:w="6360" w:type="dxa"/>
            <w:gridSpan w:val="5"/>
            <w:tcBorders>
              <w:top w:val="single" w:sz="4" w:space="0" w:color="auto"/>
              <w:left w:val="nil"/>
              <w:bottom w:val="single" w:sz="4" w:space="0" w:color="auto"/>
              <w:right w:val="nil"/>
            </w:tcBorders>
          </w:tcPr>
          <w:p w:rsidR="00D07E5B" w:rsidRDefault="00D07E5B">
            <w:pPr>
              <w:pStyle w:val="ConsPlusNormal0"/>
            </w:pPr>
          </w:p>
        </w:tc>
        <w:tc>
          <w:tcPr>
            <w:tcW w:w="340" w:type="dxa"/>
            <w:tcBorders>
              <w:top w:val="nil"/>
              <w:left w:val="nil"/>
              <w:bottom w:val="nil"/>
              <w:right w:val="nil"/>
            </w:tcBorders>
            <w:vAlign w:val="bottom"/>
          </w:tcPr>
          <w:p w:rsidR="00D07E5B" w:rsidRDefault="001832F4">
            <w:pPr>
              <w:pStyle w:val="ConsPlusNormal0"/>
              <w:jc w:val="both"/>
            </w:pPr>
            <w:r>
              <w:t>,</w:t>
            </w:r>
          </w:p>
        </w:tc>
      </w:tr>
      <w:tr w:rsidR="00D07E5B">
        <w:tc>
          <w:tcPr>
            <w:tcW w:w="2370" w:type="dxa"/>
            <w:tcBorders>
              <w:top w:val="nil"/>
              <w:left w:val="nil"/>
              <w:bottom w:val="nil"/>
              <w:right w:val="nil"/>
            </w:tcBorders>
          </w:tcPr>
          <w:p w:rsidR="00D07E5B" w:rsidRDefault="00D07E5B">
            <w:pPr>
              <w:pStyle w:val="ConsPlusNormal0"/>
            </w:pPr>
          </w:p>
        </w:tc>
        <w:tc>
          <w:tcPr>
            <w:tcW w:w="6360" w:type="dxa"/>
            <w:gridSpan w:val="5"/>
            <w:tcBorders>
              <w:top w:val="single" w:sz="4" w:space="0" w:color="auto"/>
              <w:left w:val="nil"/>
              <w:bottom w:val="nil"/>
              <w:right w:val="nil"/>
            </w:tcBorders>
          </w:tcPr>
          <w:p w:rsidR="00D07E5B" w:rsidRDefault="001832F4">
            <w:pPr>
              <w:pStyle w:val="ConsPlusNormal0"/>
            </w:pPr>
            <w:r>
              <w:t>страховой номер индивидуального лицевого счета застрахованного лица (СНИЛС)</w:t>
            </w:r>
          </w:p>
        </w:tc>
        <w:tc>
          <w:tcPr>
            <w:tcW w:w="340" w:type="dxa"/>
            <w:tcBorders>
              <w:top w:val="nil"/>
              <w:left w:val="nil"/>
              <w:bottom w:val="nil"/>
              <w:right w:val="nil"/>
            </w:tcBorders>
          </w:tcPr>
          <w:p w:rsidR="00D07E5B" w:rsidRDefault="00D07E5B">
            <w:pPr>
              <w:pStyle w:val="ConsPlusNormal0"/>
              <w:jc w:val="both"/>
            </w:pPr>
          </w:p>
        </w:tc>
      </w:tr>
      <w:tr w:rsidR="00D07E5B">
        <w:tc>
          <w:tcPr>
            <w:tcW w:w="2370" w:type="dxa"/>
            <w:tcBorders>
              <w:top w:val="nil"/>
              <w:left w:val="nil"/>
              <w:bottom w:val="nil"/>
              <w:right w:val="nil"/>
            </w:tcBorders>
          </w:tcPr>
          <w:p w:rsidR="00D07E5B" w:rsidRDefault="00D07E5B">
            <w:pPr>
              <w:pStyle w:val="ConsPlusNormal0"/>
            </w:pPr>
          </w:p>
        </w:tc>
        <w:tc>
          <w:tcPr>
            <w:tcW w:w="6360" w:type="dxa"/>
            <w:gridSpan w:val="5"/>
            <w:tcBorders>
              <w:top w:val="nil"/>
              <w:left w:val="nil"/>
              <w:bottom w:val="single" w:sz="4" w:space="0" w:color="auto"/>
              <w:right w:val="nil"/>
            </w:tcBorders>
          </w:tcPr>
          <w:p w:rsidR="00D07E5B" w:rsidRDefault="00D07E5B">
            <w:pPr>
              <w:pStyle w:val="ConsPlusNormal0"/>
            </w:pPr>
          </w:p>
        </w:tc>
        <w:tc>
          <w:tcPr>
            <w:tcW w:w="340" w:type="dxa"/>
            <w:tcBorders>
              <w:top w:val="nil"/>
              <w:left w:val="nil"/>
              <w:bottom w:val="nil"/>
              <w:right w:val="nil"/>
            </w:tcBorders>
            <w:vAlign w:val="bottom"/>
          </w:tcPr>
          <w:p w:rsidR="00D07E5B" w:rsidRDefault="001832F4">
            <w:pPr>
              <w:pStyle w:val="ConsPlusNormal0"/>
              <w:jc w:val="both"/>
            </w:pPr>
            <w:r>
              <w:t>,</w:t>
            </w:r>
          </w:p>
        </w:tc>
      </w:tr>
      <w:tr w:rsidR="00D07E5B">
        <w:tc>
          <w:tcPr>
            <w:tcW w:w="2370" w:type="dxa"/>
            <w:tcBorders>
              <w:top w:val="nil"/>
              <w:left w:val="nil"/>
              <w:bottom w:val="nil"/>
              <w:right w:val="nil"/>
            </w:tcBorders>
          </w:tcPr>
          <w:p w:rsidR="00D07E5B" w:rsidRDefault="00D07E5B">
            <w:pPr>
              <w:pStyle w:val="ConsPlusNormal0"/>
            </w:pPr>
          </w:p>
        </w:tc>
        <w:tc>
          <w:tcPr>
            <w:tcW w:w="975" w:type="dxa"/>
            <w:gridSpan w:val="2"/>
            <w:tcBorders>
              <w:top w:val="single" w:sz="4" w:space="0" w:color="auto"/>
              <w:left w:val="nil"/>
              <w:bottom w:val="nil"/>
              <w:right w:val="nil"/>
            </w:tcBorders>
            <w:vAlign w:val="bottom"/>
          </w:tcPr>
          <w:p w:rsidR="00D07E5B" w:rsidRDefault="001832F4">
            <w:pPr>
              <w:pStyle w:val="ConsPlusNormal0"/>
            </w:pPr>
            <w:r>
              <w:t>телефон</w:t>
            </w:r>
          </w:p>
        </w:tc>
        <w:tc>
          <w:tcPr>
            <w:tcW w:w="5385" w:type="dxa"/>
            <w:gridSpan w:val="3"/>
            <w:tcBorders>
              <w:top w:val="single" w:sz="4" w:space="0" w:color="auto"/>
              <w:left w:val="nil"/>
              <w:bottom w:val="single" w:sz="4" w:space="0" w:color="auto"/>
              <w:right w:val="nil"/>
            </w:tcBorders>
          </w:tcPr>
          <w:p w:rsidR="00D07E5B" w:rsidRDefault="00D07E5B">
            <w:pPr>
              <w:pStyle w:val="ConsPlusNormal0"/>
              <w:jc w:val="both"/>
            </w:pPr>
          </w:p>
        </w:tc>
        <w:tc>
          <w:tcPr>
            <w:tcW w:w="340" w:type="dxa"/>
            <w:tcBorders>
              <w:top w:val="nil"/>
              <w:left w:val="nil"/>
              <w:bottom w:val="nil"/>
              <w:right w:val="nil"/>
            </w:tcBorders>
            <w:vAlign w:val="bottom"/>
          </w:tcPr>
          <w:p w:rsidR="00D07E5B" w:rsidRDefault="001832F4">
            <w:pPr>
              <w:pStyle w:val="ConsPlusNormal0"/>
              <w:jc w:val="both"/>
            </w:pPr>
            <w:r>
              <w:t>,</w:t>
            </w:r>
          </w:p>
        </w:tc>
      </w:tr>
      <w:tr w:rsidR="00D07E5B">
        <w:tc>
          <w:tcPr>
            <w:tcW w:w="2370" w:type="dxa"/>
            <w:tcBorders>
              <w:top w:val="nil"/>
              <w:left w:val="nil"/>
              <w:bottom w:val="nil"/>
              <w:right w:val="nil"/>
            </w:tcBorders>
          </w:tcPr>
          <w:p w:rsidR="00D07E5B" w:rsidRDefault="00D07E5B">
            <w:pPr>
              <w:pStyle w:val="ConsPlusNormal0"/>
            </w:pPr>
          </w:p>
        </w:tc>
        <w:tc>
          <w:tcPr>
            <w:tcW w:w="2881" w:type="dxa"/>
            <w:gridSpan w:val="3"/>
            <w:tcBorders>
              <w:top w:val="nil"/>
              <w:left w:val="nil"/>
              <w:bottom w:val="nil"/>
              <w:right w:val="nil"/>
            </w:tcBorders>
            <w:vAlign w:val="bottom"/>
          </w:tcPr>
          <w:p w:rsidR="00D07E5B" w:rsidRDefault="001832F4">
            <w:pPr>
              <w:pStyle w:val="ConsPlusNormal0"/>
            </w:pPr>
            <w:r>
              <w:t>адрес электронной почты</w:t>
            </w:r>
          </w:p>
        </w:tc>
        <w:tc>
          <w:tcPr>
            <w:tcW w:w="3479" w:type="dxa"/>
            <w:gridSpan w:val="2"/>
            <w:tcBorders>
              <w:top w:val="single" w:sz="4" w:space="0" w:color="auto"/>
              <w:left w:val="nil"/>
              <w:bottom w:val="single" w:sz="4" w:space="0" w:color="auto"/>
              <w:right w:val="nil"/>
            </w:tcBorders>
          </w:tcPr>
          <w:p w:rsidR="00D07E5B" w:rsidRDefault="00D07E5B">
            <w:pPr>
              <w:pStyle w:val="ConsPlusNormal0"/>
              <w:jc w:val="both"/>
            </w:pPr>
          </w:p>
        </w:tc>
        <w:tc>
          <w:tcPr>
            <w:tcW w:w="340" w:type="dxa"/>
            <w:tcBorders>
              <w:top w:val="nil"/>
              <w:left w:val="nil"/>
              <w:bottom w:val="nil"/>
              <w:right w:val="nil"/>
            </w:tcBorders>
          </w:tcPr>
          <w:p w:rsidR="00D07E5B" w:rsidRDefault="00D07E5B">
            <w:pPr>
              <w:pStyle w:val="ConsPlusNormal0"/>
              <w:jc w:val="both"/>
            </w:pPr>
          </w:p>
        </w:tc>
      </w:tr>
      <w:tr w:rsidR="00D07E5B">
        <w:tc>
          <w:tcPr>
            <w:tcW w:w="2370" w:type="dxa"/>
            <w:tcBorders>
              <w:top w:val="nil"/>
              <w:left w:val="nil"/>
              <w:bottom w:val="nil"/>
              <w:right w:val="nil"/>
            </w:tcBorders>
          </w:tcPr>
          <w:p w:rsidR="00D07E5B" w:rsidRDefault="00D07E5B">
            <w:pPr>
              <w:pStyle w:val="ConsPlusNormal0"/>
            </w:pPr>
          </w:p>
        </w:tc>
        <w:tc>
          <w:tcPr>
            <w:tcW w:w="6360" w:type="dxa"/>
            <w:gridSpan w:val="5"/>
            <w:tcBorders>
              <w:top w:val="nil"/>
              <w:left w:val="nil"/>
              <w:bottom w:val="single" w:sz="4" w:space="0" w:color="auto"/>
              <w:right w:val="nil"/>
            </w:tcBorders>
          </w:tcPr>
          <w:p w:rsidR="00D07E5B" w:rsidRDefault="00D07E5B">
            <w:pPr>
              <w:pStyle w:val="ConsPlusNormal0"/>
            </w:pPr>
          </w:p>
        </w:tc>
        <w:tc>
          <w:tcPr>
            <w:tcW w:w="340" w:type="dxa"/>
            <w:tcBorders>
              <w:top w:val="nil"/>
              <w:left w:val="nil"/>
              <w:bottom w:val="nil"/>
              <w:right w:val="nil"/>
            </w:tcBorders>
          </w:tcPr>
          <w:p w:rsidR="00D07E5B" w:rsidRDefault="00D07E5B">
            <w:pPr>
              <w:pStyle w:val="ConsPlusNormal0"/>
              <w:jc w:val="both"/>
            </w:pPr>
          </w:p>
        </w:tc>
      </w:tr>
    </w:tbl>
    <w:p w:rsidR="00D07E5B" w:rsidRDefault="00D07E5B">
      <w:pPr>
        <w:pStyle w:val="ConsPlusNormal0"/>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0"/>
      </w:tblGrid>
      <w:tr w:rsidR="00D07E5B">
        <w:tc>
          <w:tcPr>
            <w:tcW w:w="9060" w:type="dxa"/>
            <w:tcBorders>
              <w:top w:val="nil"/>
              <w:left w:val="nil"/>
              <w:bottom w:val="nil"/>
              <w:right w:val="nil"/>
            </w:tcBorders>
          </w:tcPr>
          <w:p w:rsidR="00D07E5B" w:rsidRDefault="001832F4">
            <w:pPr>
              <w:pStyle w:val="ConsPlusNormal0"/>
              <w:jc w:val="center"/>
            </w:pPr>
            <w:bookmarkStart w:id="29" w:name="P217"/>
            <w:bookmarkEnd w:id="29"/>
            <w:r>
              <w:t>ЗАЯВЛЕНИЕ</w:t>
            </w:r>
          </w:p>
          <w:p w:rsidR="00D07E5B" w:rsidRDefault="001832F4">
            <w:pPr>
              <w:pStyle w:val="ConsPlusNormal0"/>
              <w:jc w:val="center"/>
            </w:pPr>
            <w:r>
              <w:t>о готовности участвовать в профилактике безнадзорности и правонарушений несовершеннолетних (заявление о включении в реестр наставников)</w:t>
            </w:r>
          </w:p>
        </w:tc>
      </w:tr>
    </w:tbl>
    <w:p w:rsidR="00D07E5B" w:rsidRDefault="00D07E5B">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0"/>
      </w:tblGrid>
      <w:tr w:rsidR="00D07E5B">
        <w:tc>
          <w:tcPr>
            <w:tcW w:w="9060" w:type="dxa"/>
            <w:tcBorders>
              <w:top w:val="nil"/>
              <w:left w:val="nil"/>
              <w:bottom w:val="nil"/>
              <w:right w:val="nil"/>
            </w:tcBorders>
          </w:tcPr>
          <w:p w:rsidR="00D07E5B" w:rsidRDefault="001832F4">
            <w:pPr>
              <w:pStyle w:val="ConsPlusNormal0"/>
              <w:ind w:firstLine="283"/>
              <w:jc w:val="both"/>
            </w:pPr>
            <w:r>
              <w:t>В связи с готовностью участвовать в профилактике безнадзорности и правонарушений несовершеннолетних прошу включить меня в реестр наставников, привлекаемых для осуществления индивидуальной профилактической работы с несовершеннолетними (далее - реестр наставников).</w:t>
            </w:r>
          </w:p>
          <w:p w:rsidR="00D07E5B" w:rsidRDefault="001832F4">
            <w:pPr>
              <w:pStyle w:val="ConsPlusNormal0"/>
              <w:ind w:firstLine="283"/>
              <w:jc w:val="both"/>
            </w:pPr>
            <w:r>
              <w:t xml:space="preserve">Сообщаю, что не отношусь к лицам, информация о которых размещена в реестре иностранных агентов (не являюсь иностранным агентом), а также к лицам, которые в соответствии со </w:t>
            </w:r>
            <w:hyperlink r:id="rId24" w:tooltip="Федеральный закон от 12.01.1996 N 7-ФЗ (ред. от 13.12.2024) &quot;О некоммерческих организациях&quot; {КонсультантПлюс}">
              <w:r>
                <w:rPr>
                  <w:color w:val="0000FF"/>
                </w:rPr>
                <w:t>статьей 15</w:t>
              </w:r>
            </w:hyperlink>
            <w:r>
              <w:t xml:space="preserve"> Федерального закона "О некоммерческих организациях" не могут быть учредителями (участниками, членами) некоммерческих организаций, поддерживаю традиционные духовно-нравственные ценности, ценности культуры и исторической памяти.</w:t>
            </w:r>
          </w:p>
          <w:p w:rsidR="00D07E5B" w:rsidRDefault="001832F4">
            <w:pPr>
              <w:pStyle w:val="ConsPlusNormal0"/>
              <w:ind w:firstLine="283"/>
              <w:jc w:val="both"/>
            </w:pPr>
            <w:r>
              <w:t xml:space="preserve">В соответствии со </w:t>
            </w:r>
            <w:hyperlink r:id="rId25" w:tooltip="Федеральный закон от 27.07.2006 N 152-ФЗ (ред. от 08.08.2024) &quot;О персональных данных&quot; {КонсультантПлюс}">
              <w:r>
                <w:rPr>
                  <w:color w:val="0000FF"/>
                </w:rPr>
                <w:t>статьей 9</w:t>
              </w:r>
            </w:hyperlink>
            <w:r>
              <w:t xml:space="preserve"> Федерального закона "О персональных данных" даю согласие на обработку содержащихся в настоящем заявлении и в представляемых документах моих персональных данных, то есть на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связанных с включением в реестр наставников.</w:t>
            </w:r>
          </w:p>
          <w:p w:rsidR="00D07E5B" w:rsidRDefault="001832F4">
            <w:pPr>
              <w:pStyle w:val="ConsPlusNormal0"/>
              <w:ind w:firstLine="283"/>
              <w:jc w:val="both"/>
            </w:pPr>
            <w:r>
              <w:t>Настоящее согласие действует бессрочно.</w:t>
            </w:r>
          </w:p>
          <w:p w:rsidR="00D07E5B" w:rsidRDefault="001832F4">
            <w:pPr>
              <w:pStyle w:val="ConsPlusNormal0"/>
              <w:ind w:firstLine="283"/>
              <w:jc w:val="both"/>
            </w:pPr>
            <w:r>
              <w:t>Настоящее согласие может быть отозвано в любой момент по моему письменному заявлению в произвольной форме.</w:t>
            </w:r>
          </w:p>
          <w:p w:rsidR="00D07E5B" w:rsidRDefault="001832F4">
            <w:pPr>
              <w:pStyle w:val="ConsPlusNormal0"/>
              <w:ind w:firstLine="283"/>
              <w:jc w:val="both"/>
            </w:pPr>
            <w:r>
              <w:t>Достоверность сведений, указанных в настоящем заявлении и прилагаемых к нему документах, подтверждаю.</w:t>
            </w:r>
          </w:p>
          <w:p w:rsidR="00D07E5B" w:rsidRDefault="001832F4">
            <w:pPr>
              <w:pStyle w:val="ConsPlusNormal0"/>
              <w:ind w:firstLine="283"/>
              <w:jc w:val="both"/>
            </w:pPr>
            <w:r>
              <w:t>К настоящему заявлению прилагаются копии следующих документов:</w:t>
            </w:r>
          </w:p>
          <w:p w:rsidR="00D07E5B" w:rsidRDefault="001832F4">
            <w:pPr>
              <w:pStyle w:val="ConsPlusNormal0"/>
              <w:ind w:firstLine="283"/>
              <w:jc w:val="both"/>
            </w:pPr>
            <w:r>
              <w:t>а) документ, удостоверяющий личность;</w:t>
            </w:r>
          </w:p>
          <w:p w:rsidR="00D07E5B" w:rsidRDefault="001832F4">
            <w:pPr>
              <w:pStyle w:val="ConsPlusNormal0"/>
              <w:ind w:firstLine="283"/>
              <w:jc w:val="both"/>
            </w:pPr>
            <w:r>
              <w:t>б) документ, подтверждающий регистрацию по месту жительства или по месту пребывания;</w:t>
            </w:r>
          </w:p>
          <w:p w:rsidR="00D07E5B" w:rsidRDefault="001832F4">
            <w:pPr>
              <w:pStyle w:val="ConsPlusNormal0"/>
              <w:ind w:firstLine="283"/>
              <w:jc w:val="both"/>
            </w:pPr>
            <w:r>
              <w:lastRenderedPageBreak/>
              <w:t>в) документ об образовании и (или) о квалификации, а также документ о присвоении ученой степени, ученого звания (по желанию);</w:t>
            </w:r>
          </w:p>
          <w:p w:rsidR="00D07E5B" w:rsidRDefault="001832F4">
            <w:pPr>
              <w:pStyle w:val="ConsPlusNormal0"/>
              <w:ind w:firstLine="283"/>
              <w:jc w:val="both"/>
            </w:pPr>
            <w:r>
              <w:t xml:space="preserve">г) трудовая книжка и (или) сведения о трудовой деятельности, полученные в соответствии со </w:t>
            </w:r>
            <w:hyperlink r:id="rId26" w:tooltip="&quot;Трудовой кодекс Российской Федерации&quot; от 30.12.2001 N 197-ФЗ (ред. от 28.12.2024) ------------ Недействующая редакция {КонсультантПлюс}">
              <w:r>
                <w:rPr>
                  <w:color w:val="0000FF"/>
                </w:rPr>
                <w:t>статьей 66.1</w:t>
              </w:r>
            </w:hyperlink>
            <w:r>
              <w:t xml:space="preserve"> Трудового кодекса Российской Федерации,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rsidR="00D07E5B" w:rsidRDefault="001832F4">
            <w:pPr>
              <w:pStyle w:val="ConsPlusNormal0"/>
              <w:ind w:firstLine="283"/>
              <w:jc w:val="both"/>
            </w:pPr>
            <w:r>
              <w:t>д) документ, подтверждающий прохождение подготовки для включения в реестр наставников (в случае если гражданин не является педагогическим или социальным работником);</w:t>
            </w:r>
          </w:p>
          <w:p w:rsidR="00D07E5B" w:rsidRDefault="001832F4">
            <w:pPr>
              <w:pStyle w:val="ConsPlusNormal0"/>
              <w:ind w:firstLine="283"/>
              <w:jc w:val="both"/>
            </w:pPr>
            <w:r>
              <w:t>е) справка о наличии (отсутствии) судимости и (или) факта уголовного преследования либо о прекращении уголовного преследования;</w:t>
            </w:r>
          </w:p>
          <w:p w:rsidR="00D07E5B" w:rsidRDefault="001832F4">
            <w:pPr>
              <w:pStyle w:val="ConsPlusNormal0"/>
              <w:ind w:firstLine="283"/>
              <w:jc w:val="both"/>
            </w:pPr>
            <w:r>
              <w:t>ж) иные документы (по желанию).</w:t>
            </w:r>
          </w:p>
        </w:tc>
      </w:tr>
    </w:tbl>
    <w:p w:rsidR="00D07E5B" w:rsidRDefault="00D07E5B">
      <w:pPr>
        <w:pStyle w:val="ConsPlusNormal0"/>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50"/>
        <w:gridCol w:w="340"/>
        <w:gridCol w:w="1321"/>
        <w:gridCol w:w="5104"/>
        <w:gridCol w:w="340"/>
      </w:tblGrid>
      <w:tr w:rsidR="00D07E5B">
        <w:tc>
          <w:tcPr>
            <w:tcW w:w="1950" w:type="dxa"/>
            <w:tcBorders>
              <w:top w:val="nil"/>
              <w:left w:val="nil"/>
              <w:bottom w:val="single" w:sz="4" w:space="0" w:color="auto"/>
              <w:right w:val="nil"/>
            </w:tcBorders>
          </w:tcPr>
          <w:p w:rsidR="00D07E5B" w:rsidRDefault="00D07E5B">
            <w:pPr>
              <w:pStyle w:val="ConsPlusNormal0"/>
            </w:pPr>
          </w:p>
        </w:tc>
        <w:tc>
          <w:tcPr>
            <w:tcW w:w="340" w:type="dxa"/>
            <w:tcBorders>
              <w:top w:val="nil"/>
              <w:left w:val="nil"/>
              <w:bottom w:val="nil"/>
              <w:right w:val="nil"/>
            </w:tcBorders>
            <w:vAlign w:val="bottom"/>
          </w:tcPr>
          <w:p w:rsidR="00D07E5B" w:rsidRDefault="001832F4">
            <w:pPr>
              <w:pStyle w:val="ConsPlusNormal0"/>
              <w:jc w:val="center"/>
            </w:pPr>
            <w:r>
              <w:t>/</w:t>
            </w:r>
          </w:p>
        </w:tc>
        <w:tc>
          <w:tcPr>
            <w:tcW w:w="6425" w:type="dxa"/>
            <w:gridSpan w:val="2"/>
            <w:tcBorders>
              <w:top w:val="nil"/>
              <w:left w:val="nil"/>
              <w:bottom w:val="single" w:sz="4" w:space="0" w:color="auto"/>
              <w:right w:val="nil"/>
            </w:tcBorders>
          </w:tcPr>
          <w:p w:rsidR="00D07E5B" w:rsidRDefault="00D07E5B">
            <w:pPr>
              <w:pStyle w:val="ConsPlusNormal0"/>
              <w:jc w:val="both"/>
            </w:pPr>
          </w:p>
        </w:tc>
        <w:tc>
          <w:tcPr>
            <w:tcW w:w="340" w:type="dxa"/>
            <w:tcBorders>
              <w:top w:val="nil"/>
              <w:left w:val="nil"/>
              <w:bottom w:val="nil"/>
              <w:right w:val="nil"/>
            </w:tcBorders>
            <w:vAlign w:val="bottom"/>
          </w:tcPr>
          <w:p w:rsidR="00D07E5B" w:rsidRDefault="001832F4">
            <w:pPr>
              <w:pStyle w:val="ConsPlusNormal0"/>
            </w:pPr>
            <w:r>
              <w:t>/</w:t>
            </w:r>
          </w:p>
        </w:tc>
      </w:tr>
      <w:tr w:rsidR="00D07E5B">
        <w:tc>
          <w:tcPr>
            <w:tcW w:w="1950" w:type="dxa"/>
            <w:tcBorders>
              <w:top w:val="single" w:sz="4" w:space="0" w:color="auto"/>
              <w:left w:val="nil"/>
              <w:bottom w:val="nil"/>
              <w:right w:val="nil"/>
            </w:tcBorders>
          </w:tcPr>
          <w:p w:rsidR="00D07E5B" w:rsidRDefault="001832F4">
            <w:pPr>
              <w:pStyle w:val="ConsPlusNormal0"/>
              <w:jc w:val="center"/>
            </w:pPr>
            <w:r>
              <w:t>(подпись)</w:t>
            </w:r>
          </w:p>
        </w:tc>
        <w:tc>
          <w:tcPr>
            <w:tcW w:w="340" w:type="dxa"/>
            <w:tcBorders>
              <w:top w:val="nil"/>
              <w:left w:val="nil"/>
              <w:bottom w:val="nil"/>
              <w:right w:val="nil"/>
            </w:tcBorders>
          </w:tcPr>
          <w:p w:rsidR="00D07E5B" w:rsidRDefault="00D07E5B">
            <w:pPr>
              <w:pStyle w:val="ConsPlusNormal0"/>
              <w:jc w:val="center"/>
            </w:pPr>
          </w:p>
        </w:tc>
        <w:tc>
          <w:tcPr>
            <w:tcW w:w="6425" w:type="dxa"/>
            <w:gridSpan w:val="2"/>
            <w:tcBorders>
              <w:top w:val="single" w:sz="4" w:space="0" w:color="auto"/>
              <w:left w:val="nil"/>
              <w:bottom w:val="nil"/>
              <w:right w:val="nil"/>
            </w:tcBorders>
          </w:tcPr>
          <w:p w:rsidR="00D07E5B" w:rsidRDefault="001832F4">
            <w:pPr>
              <w:pStyle w:val="ConsPlusNormal0"/>
              <w:jc w:val="center"/>
            </w:pPr>
            <w:r>
              <w:t>(фамилия, имя, отчество (при наличии) заявителя)</w:t>
            </w:r>
          </w:p>
        </w:tc>
        <w:tc>
          <w:tcPr>
            <w:tcW w:w="340" w:type="dxa"/>
            <w:tcBorders>
              <w:top w:val="nil"/>
              <w:left w:val="nil"/>
              <w:bottom w:val="nil"/>
              <w:right w:val="nil"/>
            </w:tcBorders>
          </w:tcPr>
          <w:p w:rsidR="00D07E5B" w:rsidRDefault="00D07E5B">
            <w:pPr>
              <w:pStyle w:val="ConsPlusNormal0"/>
              <w:jc w:val="center"/>
            </w:pPr>
          </w:p>
        </w:tc>
      </w:tr>
      <w:tr w:rsidR="00D07E5B">
        <w:tc>
          <w:tcPr>
            <w:tcW w:w="3611" w:type="dxa"/>
            <w:gridSpan w:val="3"/>
            <w:tcBorders>
              <w:top w:val="nil"/>
              <w:left w:val="nil"/>
              <w:bottom w:val="nil"/>
              <w:right w:val="nil"/>
            </w:tcBorders>
          </w:tcPr>
          <w:p w:rsidR="00D07E5B" w:rsidRDefault="001832F4">
            <w:pPr>
              <w:pStyle w:val="ConsPlusNormal0"/>
            </w:pPr>
            <w:r>
              <w:t>"__" __________________ ____ г.</w:t>
            </w:r>
          </w:p>
          <w:p w:rsidR="00D07E5B" w:rsidRDefault="001832F4">
            <w:pPr>
              <w:pStyle w:val="ConsPlusNormal0"/>
              <w:jc w:val="center"/>
            </w:pPr>
            <w:r>
              <w:t>(дата)</w:t>
            </w:r>
          </w:p>
        </w:tc>
        <w:tc>
          <w:tcPr>
            <w:tcW w:w="5444" w:type="dxa"/>
            <w:gridSpan w:val="2"/>
            <w:tcBorders>
              <w:top w:val="nil"/>
              <w:left w:val="nil"/>
              <w:bottom w:val="nil"/>
              <w:right w:val="nil"/>
            </w:tcBorders>
          </w:tcPr>
          <w:p w:rsidR="00D07E5B" w:rsidRDefault="00D07E5B">
            <w:pPr>
              <w:pStyle w:val="ConsPlusNormal0"/>
              <w:jc w:val="both"/>
            </w:pPr>
          </w:p>
        </w:tc>
      </w:tr>
    </w:tbl>
    <w:p w:rsidR="00D07E5B" w:rsidRDefault="00D07E5B">
      <w:pPr>
        <w:pStyle w:val="ConsPlusNormal0"/>
        <w:jc w:val="center"/>
      </w:pPr>
    </w:p>
    <w:p w:rsidR="00D07E5B" w:rsidRDefault="00D07E5B">
      <w:pPr>
        <w:pStyle w:val="ConsPlusNormal0"/>
        <w:jc w:val="center"/>
      </w:pPr>
    </w:p>
    <w:p w:rsidR="00D07E5B" w:rsidRDefault="00D07E5B">
      <w:pPr>
        <w:pStyle w:val="ConsPlusNormal0"/>
        <w:jc w:val="center"/>
      </w:pPr>
    </w:p>
    <w:p w:rsidR="00D07E5B" w:rsidRDefault="00D07E5B">
      <w:pPr>
        <w:pStyle w:val="ConsPlusNormal0"/>
        <w:jc w:val="center"/>
      </w:pPr>
    </w:p>
    <w:p w:rsidR="00D07E5B" w:rsidRDefault="00D07E5B">
      <w:pPr>
        <w:pStyle w:val="ConsPlusNormal0"/>
        <w:jc w:val="center"/>
      </w:pPr>
    </w:p>
    <w:p w:rsidR="00D07E5B" w:rsidRDefault="001832F4">
      <w:pPr>
        <w:pStyle w:val="ConsPlusNormal0"/>
        <w:jc w:val="right"/>
        <w:outlineLvl w:val="1"/>
      </w:pPr>
      <w:r>
        <w:t>Приложение N 2</w:t>
      </w:r>
    </w:p>
    <w:p w:rsidR="00D07E5B" w:rsidRDefault="001832F4">
      <w:pPr>
        <w:pStyle w:val="ConsPlusNormal0"/>
        <w:jc w:val="right"/>
      </w:pPr>
      <w:r>
        <w:t>к Правилам формирования реестра</w:t>
      </w:r>
    </w:p>
    <w:p w:rsidR="00D07E5B" w:rsidRDefault="001832F4">
      <w:pPr>
        <w:pStyle w:val="ConsPlusNormal0"/>
        <w:jc w:val="right"/>
      </w:pPr>
      <w:r>
        <w:t>наставников, привлекаемых</w:t>
      </w:r>
    </w:p>
    <w:p w:rsidR="00D07E5B" w:rsidRDefault="001832F4">
      <w:pPr>
        <w:pStyle w:val="ConsPlusNormal0"/>
        <w:jc w:val="right"/>
      </w:pPr>
      <w:r>
        <w:t>для осуществления индивидуальной</w:t>
      </w:r>
    </w:p>
    <w:p w:rsidR="00D07E5B" w:rsidRDefault="001832F4">
      <w:pPr>
        <w:pStyle w:val="ConsPlusNormal0"/>
        <w:jc w:val="right"/>
      </w:pPr>
      <w:r>
        <w:t>профилактической работы</w:t>
      </w:r>
    </w:p>
    <w:p w:rsidR="00D07E5B" w:rsidRDefault="001832F4">
      <w:pPr>
        <w:pStyle w:val="ConsPlusNormal0"/>
        <w:jc w:val="right"/>
      </w:pPr>
      <w:r>
        <w:t>с несовершеннолетними, и реестра</w:t>
      </w:r>
    </w:p>
    <w:p w:rsidR="00D07E5B" w:rsidRDefault="001832F4">
      <w:pPr>
        <w:pStyle w:val="ConsPlusNormal0"/>
        <w:jc w:val="right"/>
      </w:pPr>
      <w:r>
        <w:t>организаций, участвующих</w:t>
      </w:r>
    </w:p>
    <w:p w:rsidR="00D07E5B" w:rsidRDefault="001832F4">
      <w:pPr>
        <w:pStyle w:val="ConsPlusNormal0"/>
        <w:jc w:val="right"/>
      </w:pPr>
      <w:r>
        <w:t>в деятельности по профилактике</w:t>
      </w:r>
    </w:p>
    <w:p w:rsidR="00D07E5B" w:rsidRDefault="001832F4">
      <w:pPr>
        <w:pStyle w:val="ConsPlusNormal0"/>
        <w:jc w:val="right"/>
      </w:pPr>
      <w:r>
        <w:t>безнадзорности и правонарушений</w:t>
      </w:r>
    </w:p>
    <w:p w:rsidR="00D07E5B" w:rsidRDefault="001832F4">
      <w:pPr>
        <w:pStyle w:val="ConsPlusNormal0"/>
        <w:jc w:val="right"/>
      </w:pPr>
      <w:r>
        <w:t>несовершеннолетних</w:t>
      </w:r>
    </w:p>
    <w:p w:rsidR="00D07E5B" w:rsidRDefault="00D07E5B">
      <w:pPr>
        <w:pStyle w:val="ConsPlusNormal0"/>
        <w:jc w:val="center"/>
      </w:pPr>
    </w:p>
    <w:p w:rsidR="00D07E5B" w:rsidRDefault="001832F4">
      <w:pPr>
        <w:pStyle w:val="ConsPlusNormal0"/>
        <w:jc w:val="right"/>
      </w:pPr>
      <w:r>
        <w:t>(форма)</w:t>
      </w:r>
    </w:p>
    <w:p w:rsidR="00D07E5B" w:rsidRDefault="00D07E5B">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70"/>
        <w:gridCol w:w="465"/>
        <w:gridCol w:w="659"/>
        <w:gridCol w:w="976"/>
        <w:gridCol w:w="750"/>
        <w:gridCol w:w="3495"/>
        <w:gridCol w:w="340"/>
      </w:tblGrid>
      <w:tr w:rsidR="00D07E5B">
        <w:tc>
          <w:tcPr>
            <w:tcW w:w="2370" w:type="dxa"/>
            <w:tcBorders>
              <w:top w:val="nil"/>
              <w:left w:val="nil"/>
              <w:bottom w:val="nil"/>
              <w:right w:val="nil"/>
            </w:tcBorders>
          </w:tcPr>
          <w:p w:rsidR="00D07E5B" w:rsidRDefault="00D07E5B">
            <w:pPr>
              <w:pStyle w:val="ConsPlusNormal0"/>
            </w:pPr>
          </w:p>
        </w:tc>
        <w:tc>
          <w:tcPr>
            <w:tcW w:w="6345" w:type="dxa"/>
            <w:gridSpan w:val="5"/>
            <w:tcBorders>
              <w:top w:val="nil"/>
              <w:left w:val="nil"/>
              <w:bottom w:val="single" w:sz="4" w:space="0" w:color="auto"/>
              <w:right w:val="nil"/>
            </w:tcBorders>
          </w:tcPr>
          <w:p w:rsidR="00D07E5B" w:rsidRDefault="00D07E5B">
            <w:pPr>
              <w:pStyle w:val="ConsPlusNormal0"/>
            </w:pPr>
          </w:p>
        </w:tc>
        <w:tc>
          <w:tcPr>
            <w:tcW w:w="340" w:type="dxa"/>
            <w:tcBorders>
              <w:top w:val="nil"/>
              <w:left w:val="nil"/>
              <w:bottom w:val="nil"/>
              <w:right w:val="nil"/>
            </w:tcBorders>
          </w:tcPr>
          <w:p w:rsidR="00D07E5B" w:rsidRDefault="00D07E5B">
            <w:pPr>
              <w:pStyle w:val="ConsPlusNormal0"/>
              <w:jc w:val="both"/>
            </w:pPr>
          </w:p>
        </w:tc>
      </w:tr>
      <w:tr w:rsidR="00D07E5B">
        <w:tc>
          <w:tcPr>
            <w:tcW w:w="2370" w:type="dxa"/>
            <w:tcBorders>
              <w:top w:val="nil"/>
              <w:left w:val="nil"/>
              <w:bottom w:val="nil"/>
              <w:right w:val="nil"/>
            </w:tcBorders>
          </w:tcPr>
          <w:p w:rsidR="00D07E5B" w:rsidRDefault="00D07E5B">
            <w:pPr>
              <w:pStyle w:val="ConsPlusNormal0"/>
            </w:pPr>
          </w:p>
        </w:tc>
        <w:tc>
          <w:tcPr>
            <w:tcW w:w="6345" w:type="dxa"/>
            <w:gridSpan w:val="5"/>
            <w:tcBorders>
              <w:top w:val="single" w:sz="4" w:space="0" w:color="auto"/>
              <w:left w:val="nil"/>
              <w:bottom w:val="nil"/>
              <w:right w:val="nil"/>
            </w:tcBorders>
          </w:tcPr>
          <w:p w:rsidR="00D07E5B" w:rsidRDefault="001832F4">
            <w:pPr>
              <w:pStyle w:val="ConsPlusNormal0"/>
              <w:jc w:val="center"/>
            </w:pPr>
            <w:r>
              <w:t>(наименование организации, осуществляющей</w:t>
            </w:r>
          </w:p>
        </w:tc>
        <w:tc>
          <w:tcPr>
            <w:tcW w:w="340" w:type="dxa"/>
            <w:tcBorders>
              <w:top w:val="nil"/>
              <w:left w:val="nil"/>
              <w:bottom w:val="nil"/>
              <w:right w:val="nil"/>
            </w:tcBorders>
          </w:tcPr>
          <w:p w:rsidR="00D07E5B" w:rsidRDefault="00D07E5B">
            <w:pPr>
              <w:pStyle w:val="ConsPlusNormal0"/>
              <w:jc w:val="both"/>
            </w:pPr>
          </w:p>
        </w:tc>
      </w:tr>
      <w:tr w:rsidR="00D07E5B">
        <w:tc>
          <w:tcPr>
            <w:tcW w:w="2370" w:type="dxa"/>
            <w:tcBorders>
              <w:top w:val="nil"/>
              <w:left w:val="nil"/>
              <w:bottom w:val="nil"/>
              <w:right w:val="nil"/>
            </w:tcBorders>
          </w:tcPr>
          <w:p w:rsidR="00D07E5B" w:rsidRDefault="00D07E5B">
            <w:pPr>
              <w:pStyle w:val="ConsPlusNormal0"/>
            </w:pPr>
          </w:p>
        </w:tc>
        <w:tc>
          <w:tcPr>
            <w:tcW w:w="6345" w:type="dxa"/>
            <w:gridSpan w:val="5"/>
            <w:tcBorders>
              <w:top w:val="nil"/>
              <w:left w:val="nil"/>
              <w:bottom w:val="single" w:sz="4" w:space="0" w:color="auto"/>
              <w:right w:val="nil"/>
            </w:tcBorders>
          </w:tcPr>
          <w:p w:rsidR="00D07E5B" w:rsidRDefault="00D07E5B">
            <w:pPr>
              <w:pStyle w:val="ConsPlusNormal0"/>
              <w:jc w:val="center"/>
            </w:pPr>
          </w:p>
        </w:tc>
        <w:tc>
          <w:tcPr>
            <w:tcW w:w="340" w:type="dxa"/>
            <w:tcBorders>
              <w:top w:val="nil"/>
              <w:left w:val="nil"/>
              <w:bottom w:val="nil"/>
              <w:right w:val="nil"/>
            </w:tcBorders>
          </w:tcPr>
          <w:p w:rsidR="00D07E5B" w:rsidRDefault="00D07E5B">
            <w:pPr>
              <w:pStyle w:val="ConsPlusNormal0"/>
              <w:jc w:val="both"/>
            </w:pPr>
          </w:p>
        </w:tc>
      </w:tr>
      <w:tr w:rsidR="00D07E5B">
        <w:tc>
          <w:tcPr>
            <w:tcW w:w="2370" w:type="dxa"/>
            <w:tcBorders>
              <w:top w:val="nil"/>
              <w:left w:val="nil"/>
              <w:bottom w:val="nil"/>
              <w:right w:val="nil"/>
            </w:tcBorders>
          </w:tcPr>
          <w:p w:rsidR="00D07E5B" w:rsidRDefault="00D07E5B">
            <w:pPr>
              <w:pStyle w:val="ConsPlusNormal0"/>
            </w:pPr>
          </w:p>
        </w:tc>
        <w:tc>
          <w:tcPr>
            <w:tcW w:w="6345" w:type="dxa"/>
            <w:gridSpan w:val="5"/>
            <w:tcBorders>
              <w:top w:val="single" w:sz="4" w:space="0" w:color="auto"/>
              <w:left w:val="nil"/>
              <w:bottom w:val="nil"/>
              <w:right w:val="nil"/>
            </w:tcBorders>
          </w:tcPr>
          <w:p w:rsidR="00D07E5B" w:rsidRDefault="001832F4">
            <w:pPr>
              <w:pStyle w:val="ConsPlusNormal0"/>
              <w:jc w:val="center"/>
            </w:pPr>
            <w:r>
              <w:t>формирование и ведение единой информационной</w:t>
            </w:r>
          </w:p>
        </w:tc>
        <w:tc>
          <w:tcPr>
            <w:tcW w:w="340" w:type="dxa"/>
            <w:tcBorders>
              <w:top w:val="nil"/>
              <w:left w:val="nil"/>
              <w:bottom w:val="nil"/>
              <w:right w:val="nil"/>
            </w:tcBorders>
          </w:tcPr>
          <w:p w:rsidR="00D07E5B" w:rsidRDefault="00D07E5B">
            <w:pPr>
              <w:pStyle w:val="ConsPlusNormal0"/>
              <w:jc w:val="both"/>
            </w:pPr>
          </w:p>
        </w:tc>
      </w:tr>
      <w:tr w:rsidR="00D07E5B">
        <w:tc>
          <w:tcPr>
            <w:tcW w:w="2370" w:type="dxa"/>
            <w:tcBorders>
              <w:top w:val="nil"/>
              <w:left w:val="nil"/>
              <w:bottom w:val="nil"/>
              <w:right w:val="nil"/>
            </w:tcBorders>
          </w:tcPr>
          <w:p w:rsidR="00D07E5B" w:rsidRDefault="00D07E5B">
            <w:pPr>
              <w:pStyle w:val="ConsPlusNormal0"/>
            </w:pPr>
          </w:p>
        </w:tc>
        <w:tc>
          <w:tcPr>
            <w:tcW w:w="6345" w:type="dxa"/>
            <w:gridSpan w:val="5"/>
            <w:tcBorders>
              <w:top w:val="nil"/>
              <w:left w:val="nil"/>
              <w:bottom w:val="single" w:sz="4" w:space="0" w:color="auto"/>
              <w:right w:val="nil"/>
            </w:tcBorders>
          </w:tcPr>
          <w:p w:rsidR="00D07E5B" w:rsidRDefault="00D07E5B">
            <w:pPr>
              <w:pStyle w:val="ConsPlusNormal0"/>
              <w:jc w:val="center"/>
            </w:pPr>
          </w:p>
        </w:tc>
        <w:tc>
          <w:tcPr>
            <w:tcW w:w="340" w:type="dxa"/>
            <w:tcBorders>
              <w:top w:val="nil"/>
              <w:left w:val="nil"/>
              <w:bottom w:val="nil"/>
              <w:right w:val="nil"/>
            </w:tcBorders>
          </w:tcPr>
          <w:p w:rsidR="00D07E5B" w:rsidRDefault="00D07E5B">
            <w:pPr>
              <w:pStyle w:val="ConsPlusNormal0"/>
              <w:jc w:val="both"/>
            </w:pPr>
          </w:p>
        </w:tc>
      </w:tr>
      <w:tr w:rsidR="00D07E5B">
        <w:tc>
          <w:tcPr>
            <w:tcW w:w="2370" w:type="dxa"/>
            <w:tcBorders>
              <w:top w:val="nil"/>
              <w:left w:val="nil"/>
              <w:bottom w:val="nil"/>
              <w:right w:val="nil"/>
            </w:tcBorders>
          </w:tcPr>
          <w:p w:rsidR="00D07E5B" w:rsidRDefault="00D07E5B">
            <w:pPr>
              <w:pStyle w:val="ConsPlusNormal0"/>
            </w:pPr>
          </w:p>
        </w:tc>
        <w:tc>
          <w:tcPr>
            <w:tcW w:w="6345" w:type="dxa"/>
            <w:gridSpan w:val="5"/>
            <w:tcBorders>
              <w:top w:val="single" w:sz="4" w:space="0" w:color="auto"/>
              <w:left w:val="nil"/>
              <w:bottom w:val="nil"/>
              <w:right w:val="nil"/>
            </w:tcBorders>
          </w:tcPr>
          <w:p w:rsidR="00D07E5B" w:rsidRDefault="001832F4">
            <w:pPr>
              <w:pStyle w:val="ConsPlusNormal0"/>
              <w:jc w:val="center"/>
            </w:pPr>
            <w:r>
              <w:t>системы в сфере развития добровольчества (волонтерства)</w:t>
            </w:r>
          </w:p>
        </w:tc>
        <w:tc>
          <w:tcPr>
            <w:tcW w:w="340" w:type="dxa"/>
            <w:tcBorders>
              <w:top w:val="nil"/>
              <w:left w:val="nil"/>
              <w:bottom w:val="nil"/>
              <w:right w:val="nil"/>
            </w:tcBorders>
          </w:tcPr>
          <w:p w:rsidR="00D07E5B" w:rsidRDefault="00D07E5B">
            <w:pPr>
              <w:pStyle w:val="ConsPlusNormal0"/>
              <w:jc w:val="both"/>
            </w:pPr>
          </w:p>
        </w:tc>
      </w:tr>
      <w:tr w:rsidR="00D07E5B">
        <w:tc>
          <w:tcPr>
            <w:tcW w:w="2370" w:type="dxa"/>
            <w:tcBorders>
              <w:top w:val="nil"/>
              <w:left w:val="nil"/>
              <w:bottom w:val="nil"/>
              <w:right w:val="nil"/>
            </w:tcBorders>
          </w:tcPr>
          <w:p w:rsidR="00D07E5B" w:rsidRDefault="00D07E5B">
            <w:pPr>
              <w:pStyle w:val="ConsPlusNormal0"/>
            </w:pPr>
          </w:p>
        </w:tc>
        <w:tc>
          <w:tcPr>
            <w:tcW w:w="465" w:type="dxa"/>
            <w:tcBorders>
              <w:top w:val="nil"/>
              <w:left w:val="nil"/>
              <w:bottom w:val="nil"/>
              <w:right w:val="nil"/>
            </w:tcBorders>
            <w:vAlign w:val="bottom"/>
          </w:tcPr>
          <w:p w:rsidR="00D07E5B" w:rsidRDefault="001832F4">
            <w:pPr>
              <w:pStyle w:val="ConsPlusNormal0"/>
            </w:pPr>
            <w:r>
              <w:t>от</w:t>
            </w:r>
          </w:p>
        </w:tc>
        <w:tc>
          <w:tcPr>
            <w:tcW w:w="5880" w:type="dxa"/>
            <w:gridSpan w:val="4"/>
            <w:tcBorders>
              <w:top w:val="nil"/>
              <w:left w:val="nil"/>
              <w:bottom w:val="single" w:sz="4" w:space="0" w:color="auto"/>
              <w:right w:val="nil"/>
            </w:tcBorders>
          </w:tcPr>
          <w:p w:rsidR="00D07E5B" w:rsidRDefault="00D07E5B">
            <w:pPr>
              <w:pStyle w:val="ConsPlusNormal0"/>
              <w:jc w:val="both"/>
            </w:pPr>
          </w:p>
        </w:tc>
        <w:tc>
          <w:tcPr>
            <w:tcW w:w="340" w:type="dxa"/>
            <w:tcBorders>
              <w:top w:val="nil"/>
              <w:left w:val="nil"/>
              <w:bottom w:val="nil"/>
              <w:right w:val="nil"/>
            </w:tcBorders>
            <w:vAlign w:val="bottom"/>
          </w:tcPr>
          <w:p w:rsidR="00D07E5B" w:rsidRDefault="001832F4">
            <w:pPr>
              <w:pStyle w:val="ConsPlusNormal0"/>
              <w:jc w:val="both"/>
            </w:pPr>
            <w:r>
              <w:t>,</w:t>
            </w:r>
          </w:p>
        </w:tc>
      </w:tr>
      <w:tr w:rsidR="00D07E5B">
        <w:tc>
          <w:tcPr>
            <w:tcW w:w="2370" w:type="dxa"/>
            <w:tcBorders>
              <w:top w:val="nil"/>
              <w:left w:val="nil"/>
              <w:bottom w:val="nil"/>
              <w:right w:val="nil"/>
            </w:tcBorders>
          </w:tcPr>
          <w:p w:rsidR="00D07E5B" w:rsidRDefault="00D07E5B">
            <w:pPr>
              <w:pStyle w:val="ConsPlusNormal0"/>
            </w:pPr>
          </w:p>
        </w:tc>
        <w:tc>
          <w:tcPr>
            <w:tcW w:w="465" w:type="dxa"/>
            <w:tcBorders>
              <w:top w:val="nil"/>
              <w:left w:val="nil"/>
              <w:bottom w:val="nil"/>
              <w:right w:val="nil"/>
            </w:tcBorders>
          </w:tcPr>
          <w:p w:rsidR="00D07E5B" w:rsidRDefault="00D07E5B">
            <w:pPr>
              <w:pStyle w:val="ConsPlusNormal0"/>
            </w:pPr>
          </w:p>
        </w:tc>
        <w:tc>
          <w:tcPr>
            <w:tcW w:w="5880" w:type="dxa"/>
            <w:gridSpan w:val="4"/>
            <w:tcBorders>
              <w:top w:val="single" w:sz="4" w:space="0" w:color="auto"/>
              <w:left w:val="nil"/>
              <w:bottom w:val="nil"/>
              <w:right w:val="nil"/>
            </w:tcBorders>
          </w:tcPr>
          <w:p w:rsidR="00D07E5B" w:rsidRDefault="001832F4">
            <w:pPr>
              <w:pStyle w:val="ConsPlusNormal0"/>
              <w:jc w:val="center"/>
            </w:pPr>
            <w:r>
              <w:t>(фамилия, имя, отчество (при наличии) руководителя (уполномоченного представителя) организации, наименование занимаемой должности с указанием полного наименования организации)</w:t>
            </w:r>
          </w:p>
        </w:tc>
        <w:tc>
          <w:tcPr>
            <w:tcW w:w="340" w:type="dxa"/>
            <w:tcBorders>
              <w:top w:val="nil"/>
              <w:left w:val="nil"/>
              <w:bottom w:val="nil"/>
              <w:right w:val="nil"/>
            </w:tcBorders>
          </w:tcPr>
          <w:p w:rsidR="00D07E5B" w:rsidRDefault="00D07E5B">
            <w:pPr>
              <w:pStyle w:val="ConsPlusNormal0"/>
              <w:jc w:val="both"/>
            </w:pPr>
          </w:p>
        </w:tc>
      </w:tr>
      <w:tr w:rsidR="00D07E5B">
        <w:tc>
          <w:tcPr>
            <w:tcW w:w="2370" w:type="dxa"/>
            <w:tcBorders>
              <w:top w:val="nil"/>
              <w:left w:val="nil"/>
              <w:bottom w:val="nil"/>
              <w:right w:val="nil"/>
            </w:tcBorders>
          </w:tcPr>
          <w:p w:rsidR="00D07E5B" w:rsidRDefault="00D07E5B">
            <w:pPr>
              <w:pStyle w:val="ConsPlusNormal0"/>
            </w:pPr>
          </w:p>
        </w:tc>
        <w:tc>
          <w:tcPr>
            <w:tcW w:w="6345" w:type="dxa"/>
            <w:gridSpan w:val="5"/>
            <w:tcBorders>
              <w:top w:val="nil"/>
              <w:left w:val="nil"/>
              <w:bottom w:val="nil"/>
              <w:right w:val="nil"/>
            </w:tcBorders>
          </w:tcPr>
          <w:p w:rsidR="00D07E5B" w:rsidRDefault="001832F4">
            <w:pPr>
              <w:pStyle w:val="ConsPlusNormal0"/>
            </w:pPr>
            <w:r>
              <w:t>осуществляющего деятельность</w:t>
            </w:r>
          </w:p>
          <w:p w:rsidR="00D07E5B" w:rsidRDefault="001832F4">
            <w:pPr>
              <w:pStyle w:val="ConsPlusNormal0"/>
            </w:pPr>
            <w:r>
              <w:t>на основании _______________________________________</w:t>
            </w:r>
          </w:p>
        </w:tc>
        <w:tc>
          <w:tcPr>
            <w:tcW w:w="340" w:type="dxa"/>
            <w:tcBorders>
              <w:top w:val="nil"/>
              <w:left w:val="nil"/>
              <w:bottom w:val="nil"/>
              <w:right w:val="nil"/>
            </w:tcBorders>
            <w:vAlign w:val="bottom"/>
          </w:tcPr>
          <w:p w:rsidR="00D07E5B" w:rsidRDefault="00D07E5B">
            <w:pPr>
              <w:pStyle w:val="ConsPlusNormal0"/>
              <w:jc w:val="both"/>
            </w:pPr>
          </w:p>
        </w:tc>
      </w:tr>
      <w:tr w:rsidR="00D07E5B">
        <w:tc>
          <w:tcPr>
            <w:tcW w:w="2370" w:type="dxa"/>
            <w:tcBorders>
              <w:top w:val="nil"/>
              <w:left w:val="nil"/>
              <w:bottom w:val="nil"/>
              <w:right w:val="nil"/>
            </w:tcBorders>
          </w:tcPr>
          <w:p w:rsidR="00D07E5B" w:rsidRDefault="00D07E5B">
            <w:pPr>
              <w:pStyle w:val="ConsPlusNormal0"/>
            </w:pPr>
          </w:p>
        </w:tc>
        <w:tc>
          <w:tcPr>
            <w:tcW w:w="6345" w:type="dxa"/>
            <w:gridSpan w:val="5"/>
            <w:tcBorders>
              <w:top w:val="nil"/>
              <w:left w:val="nil"/>
              <w:bottom w:val="single" w:sz="4" w:space="0" w:color="auto"/>
              <w:right w:val="nil"/>
            </w:tcBorders>
          </w:tcPr>
          <w:p w:rsidR="00D07E5B" w:rsidRDefault="00D07E5B">
            <w:pPr>
              <w:pStyle w:val="ConsPlusNormal0"/>
            </w:pPr>
          </w:p>
        </w:tc>
        <w:tc>
          <w:tcPr>
            <w:tcW w:w="340" w:type="dxa"/>
            <w:tcBorders>
              <w:top w:val="nil"/>
              <w:left w:val="nil"/>
              <w:bottom w:val="nil"/>
              <w:right w:val="nil"/>
            </w:tcBorders>
            <w:vAlign w:val="bottom"/>
          </w:tcPr>
          <w:p w:rsidR="00D07E5B" w:rsidRDefault="001832F4">
            <w:pPr>
              <w:pStyle w:val="ConsPlusNormal0"/>
              <w:jc w:val="both"/>
            </w:pPr>
            <w:r>
              <w:t>,</w:t>
            </w:r>
          </w:p>
        </w:tc>
      </w:tr>
      <w:tr w:rsidR="00D07E5B">
        <w:tc>
          <w:tcPr>
            <w:tcW w:w="2370" w:type="dxa"/>
            <w:tcBorders>
              <w:top w:val="nil"/>
              <w:left w:val="nil"/>
              <w:bottom w:val="nil"/>
              <w:right w:val="nil"/>
            </w:tcBorders>
          </w:tcPr>
          <w:p w:rsidR="00D07E5B" w:rsidRDefault="00D07E5B">
            <w:pPr>
              <w:pStyle w:val="ConsPlusNormal0"/>
            </w:pPr>
          </w:p>
        </w:tc>
        <w:tc>
          <w:tcPr>
            <w:tcW w:w="6345" w:type="dxa"/>
            <w:gridSpan w:val="5"/>
            <w:tcBorders>
              <w:top w:val="single" w:sz="4" w:space="0" w:color="auto"/>
              <w:left w:val="nil"/>
              <w:bottom w:val="nil"/>
              <w:right w:val="nil"/>
            </w:tcBorders>
          </w:tcPr>
          <w:p w:rsidR="00D07E5B" w:rsidRDefault="001832F4">
            <w:pPr>
              <w:pStyle w:val="ConsPlusNormal0"/>
              <w:jc w:val="center"/>
            </w:pPr>
            <w:r>
              <w:t>(реквизиты документа, подтверждающего полномочия руководителя (уполномоченного представителя) организации)</w:t>
            </w:r>
          </w:p>
        </w:tc>
        <w:tc>
          <w:tcPr>
            <w:tcW w:w="340" w:type="dxa"/>
            <w:tcBorders>
              <w:top w:val="nil"/>
              <w:left w:val="nil"/>
              <w:bottom w:val="nil"/>
              <w:right w:val="nil"/>
            </w:tcBorders>
          </w:tcPr>
          <w:p w:rsidR="00D07E5B" w:rsidRDefault="00D07E5B">
            <w:pPr>
              <w:pStyle w:val="ConsPlusNormal0"/>
              <w:jc w:val="both"/>
            </w:pPr>
          </w:p>
        </w:tc>
      </w:tr>
      <w:tr w:rsidR="00D07E5B">
        <w:tc>
          <w:tcPr>
            <w:tcW w:w="2370" w:type="dxa"/>
            <w:tcBorders>
              <w:top w:val="nil"/>
              <w:left w:val="nil"/>
              <w:bottom w:val="nil"/>
              <w:right w:val="nil"/>
            </w:tcBorders>
          </w:tcPr>
          <w:p w:rsidR="00D07E5B" w:rsidRDefault="00D07E5B">
            <w:pPr>
              <w:pStyle w:val="ConsPlusNormal0"/>
            </w:pPr>
          </w:p>
        </w:tc>
        <w:tc>
          <w:tcPr>
            <w:tcW w:w="2100" w:type="dxa"/>
            <w:gridSpan w:val="3"/>
            <w:tcBorders>
              <w:top w:val="nil"/>
              <w:left w:val="nil"/>
              <w:bottom w:val="nil"/>
              <w:right w:val="nil"/>
            </w:tcBorders>
            <w:vAlign w:val="bottom"/>
          </w:tcPr>
          <w:p w:rsidR="00D07E5B" w:rsidRDefault="001832F4">
            <w:pPr>
              <w:pStyle w:val="ConsPlusNormal0"/>
            </w:pPr>
            <w:r>
              <w:t>адрес организации</w:t>
            </w:r>
          </w:p>
        </w:tc>
        <w:tc>
          <w:tcPr>
            <w:tcW w:w="4245" w:type="dxa"/>
            <w:gridSpan w:val="2"/>
            <w:tcBorders>
              <w:top w:val="nil"/>
              <w:left w:val="nil"/>
              <w:bottom w:val="single" w:sz="4" w:space="0" w:color="auto"/>
              <w:right w:val="nil"/>
            </w:tcBorders>
          </w:tcPr>
          <w:p w:rsidR="00D07E5B" w:rsidRDefault="00D07E5B">
            <w:pPr>
              <w:pStyle w:val="ConsPlusNormal0"/>
              <w:jc w:val="both"/>
            </w:pPr>
          </w:p>
        </w:tc>
        <w:tc>
          <w:tcPr>
            <w:tcW w:w="340" w:type="dxa"/>
            <w:tcBorders>
              <w:top w:val="nil"/>
              <w:left w:val="nil"/>
              <w:bottom w:val="nil"/>
              <w:right w:val="nil"/>
            </w:tcBorders>
          </w:tcPr>
          <w:p w:rsidR="00D07E5B" w:rsidRDefault="00D07E5B">
            <w:pPr>
              <w:pStyle w:val="ConsPlusNormal0"/>
              <w:jc w:val="both"/>
            </w:pPr>
          </w:p>
        </w:tc>
      </w:tr>
      <w:tr w:rsidR="00D07E5B">
        <w:tc>
          <w:tcPr>
            <w:tcW w:w="2370" w:type="dxa"/>
            <w:tcBorders>
              <w:top w:val="nil"/>
              <w:left w:val="nil"/>
              <w:bottom w:val="nil"/>
              <w:right w:val="nil"/>
            </w:tcBorders>
          </w:tcPr>
          <w:p w:rsidR="00D07E5B" w:rsidRDefault="00D07E5B">
            <w:pPr>
              <w:pStyle w:val="ConsPlusNormal0"/>
            </w:pPr>
          </w:p>
        </w:tc>
        <w:tc>
          <w:tcPr>
            <w:tcW w:w="2100" w:type="dxa"/>
            <w:gridSpan w:val="3"/>
            <w:tcBorders>
              <w:top w:val="nil"/>
              <w:left w:val="nil"/>
              <w:bottom w:val="nil"/>
              <w:right w:val="nil"/>
            </w:tcBorders>
          </w:tcPr>
          <w:p w:rsidR="00D07E5B" w:rsidRDefault="00D07E5B">
            <w:pPr>
              <w:pStyle w:val="ConsPlusNormal0"/>
            </w:pPr>
          </w:p>
        </w:tc>
        <w:tc>
          <w:tcPr>
            <w:tcW w:w="4245" w:type="dxa"/>
            <w:gridSpan w:val="2"/>
            <w:tcBorders>
              <w:top w:val="single" w:sz="4" w:space="0" w:color="auto"/>
              <w:left w:val="nil"/>
              <w:bottom w:val="nil"/>
              <w:right w:val="nil"/>
            </w:tcBorders>
          </w:tcPr>
          <w:p w:rsidR="00D07E5B" w:rsidRDefault="001832F4">
            <w:pPr>
              <w:pStyle w:val="ConsPlusNormal0"/>
              <w:jc w:val="center"/>
            </w:pPr>
            <w:r>
              <w:t>(адрес юридического лица в пределах нахождения)</w:t>
            </w:r>
          </w:p>
        </w:tc>
        <w:tc>
          <w:tcPr>
            <w:tcW w:w="340" w:type="dxa"/>
            <w:tcBorders>
              <w:top w:val="nil"/>
              <w:left w:val="nil"/>
              <w:bottom w:val="nil"/>
              <w:right w:val="nil"/>
            </w:tcBorders>
          </w:tcPr>
          <w:p w:rsidR="00D07E5B" w:rsidRDefault="00D07E5B">
            <w:pPr>
              <w:pStyle w:val="ConsPlusNormal0"/>
              <w:jc w:val="both"/>
            </w:pPr>
          </w:p>
        </w:tc>
      </w:tr>
      <w:tr w:rsidR="00D07E5B">
        <w:tc>
          <w:tcPr>
            <w:tcW w:w="2370" w:type="dxa"/>
            <w:tcBorders>
              <w:top w:val="nil"/>
              <w:left w:val="nil"/>
              <w:bottom w:val="nil"/>
              <w:right w:val="nil"/>
            </w:tcBorders>
          </w:tcPr>
          <w:p w:rsidR="00D07E5B" w:rsidRDefault="00D07E5B">
            <w:pPr>
              <w:pStyle w:val="ConsPlusNormal0"/>
            </w:pPr>
          </w:p>
        </w:tc>
        <w:tc>
          <w:tcPr>
            <w:tcW w:w="1124" w:type="dxa"/>
            <w:gridSpan w:val="2"/>
            <w:tcBorders>
              <w:top w:val="nil"/>
              <w:left w:val="nil"/>
              <w:bottom w:val="nil"/>
              <w:right w:val="nil"/>
            </w:tcBorders>
            <w:vAlign w:val="bottom"/>
          </w:tcPr>
          <w:p w:rsidR="00D07E5B" w:rsidRDefault="001832F4">
            <w:pPr>
              <w:pStyle w:val="ConsPlusNormal0"/>
            </w:pPr>
            <w:r>
              <w:t>телефон</w:t>
            </w:r>
          </w:p>
        </w:tc>
        <w:tc>
          <w:tcPr>
            <w:tcW w:w="5221" w:type="dxa"/>
            <w:gridSpan w:val="3"/>
            <w:tcBorders>
              <w:top w:val="nil"/>
              <w:left w:val="nil"/>
              <w:bottom w:val="single" w:sz="4" w:space="0" w:color="auto"/>
              <w:right w:val="nil"/>
            </w:tcBorders>
          </w:tcPr>
          <w:p w:rsidR="00D07E5B" w:rsidRDefault="00D07E5B">
            <w:pPr>
              <w:pStyle w:val="ConsPlusNormal0"/>
              <w:jc w:val="both"/>
            </w:pPr>
          </w:p>
        </w:tc>
        <w:tc>
          <w:tcPr>
            <w:tcW w:w="340" w:type="dxa"/>
            <w:tcBorders>
              <w:top w:val="nil"/>
              <w:left w:val="nil"/>
              <w:bottom w:val="nil"/>
              <w:right w:val="nil"/>
            </w:tcBorders>
            <w:vAlign w:val="bottom"/>
          </w:tcPr>
          <w:p w:rsidR="00D07E5B" w:rsidRDefault="001832F4">
            <w:pPr>
              <w:pStyle w:val="ConsPlusNormal0"/>
              <w:jc w:val="both"/>
            </w:pPr>
            <w:r>
              <w:t>,</w:t>
            </w:r>
          </w:p>
        </w:tc>
      </w:tr>
      <w:tr w:rsidR="00D07E5B">
        <w:tc>
          <w:tcPr>
            <w:tcW w:w="2370" w:type="dxa"/>
            <w:tcBorders>
              <w:top w:val="nil"/>
              <w:left w:val="nil"/>
              <w:bottom w:val="nil"/>
              <w:right w:val="nil"/>
            </w:tcBorders>
          </w:tcPr>
          <w:p w:rsidR="00D07E5B" w:rsidRDefault="00D07E5B">
            <w:pPr>
              <w:pStyle w:val="ConsPlusNormal0"/>
            </w:pPr>
          </w:p>
        </w:tc>
        <w:tc>
          <w:tcPr>
            <w:tcW w:w="2850" w:type="dxa"/>
            <w:gridSpan w:val="4"/>
            <w:tcBorders>
              <w:top w:val="nil"/>
              <w:left w:val="nil"/>
              <w:bottom w:val="nil"/>
              <w:right w:val="nil"/>
            </w:tcBorders>
            <w:vAlign w:val="bottom"/>
          </w:tcPr>
          <w:p w:rsidR="00D07E5B" w:rsidRDefault="001832F4">
            <w:pPr>
              <w:pStyle w:val="ConsPlusNormal0"/>
            </w:pPr>
            <w:r>
              <w:t>адрес электронной почты</w:t>
            </w:r>
          </w:p>
        </w:tc>
        <w:tc>
          <w:tcPr>
            <w:tcW w:w="3495" w:type="dxa"/>
            <w:tcBorders>
              <w:top w:val="single" w:sz="4" w:space="0" w:color="auto"/>
              <w:left w:val="nil"/>
              <w:bottom w:val="single" w:sz="4" w:space="0" w:color="auto"/>
              <w:right w:val="nil"/>
            </w:tcBorders>
          </w:tcPr>
          <w:p w:rsidR="00D07E5B" w:rsidRDefault="00D07E5B">
            <w:pPr>
              <w:pStyle w:val="ConsPlusNormal0"/>
              <w:jc w:val="both"/>
            </w:pPr>
          </w:p>
        </w:tc>
        <w:tc>
          <w:tcPr>
            <w:tcW w:w="340" w:type="dxa"/>
            <w:tcBorders>
              <w:top w:val="nil"/>
              <w:left w:val="nil"/>
              <w:bottom w:val="nil"/>
              <w:right w:val="nil"/>
            </w:tcBorders>
            <w:vAlign w:val="bottom"/>
          </w:tcPr>
          <w:p w:rsidR="00D07E5B" w:rsidRDefault="001832F4">
            <w:pPr>
              <w:pStyle w:val="ConsPlusNormal0"/>
              <w:jc w:val="both"/>
            </w:pPr>
            <w:r>
              <w:t>,</w:t>
            </w:r>
          </w:p>
        </w:tc>
      </w:tr>
      <w:tr w:rsidR="00D07E5B">
        <w:tc>
          <w:tcPr>
            <w:tcW w:w="2370" w:type="dxa"/>
            <w:tcBorders>
              <w:top w:val="nil"/>
              <w:left w:val="nil"/>
              <w:bottom w:val="nil"/>
              <w:right w:val="nil"/>
            </w:tcBorders>
          </w:tcPr>
          <w:p w:rsidR="00D07E5B" w:rsidRDefault="00D07E5B">
            <w:pPr>
              <w:pStyle w:val="ConsPlusNormal0"/>
            </w:pPr>
          </w:p>
        </w:tc>
        <w:tc>
          <w:tcPr>
            <w:tcW w:w="6345" w:type="dxa"/>
            <w:gridSpan w:val="5"/>
            <w:tcBorders>
              <w:top w:val="nil"/>
              <w:left w:val="nil"/>
              <w:bottom w:val="nil"/>
              <w:right w:val="nil"/>
            </w:tcBorders>
          </w:tcPr>
          <w:p w:rsidR="00D07E5B" w:rsidRDefault="001832F4">
            <w:pPr>
              <w:pStyle w:val="ConsPlusNormal0"/>
            </w:pPr>
            <w:r>
              <w:t>адрес официального сайта организации в иформационно-телекоммуникационной сети "Интернет" ___________________________________________________</w:t>
            </w:r>
          </w:p>
        </w:tc>
        <w:tc>
          <w:tcPr>
            <w:tcW w:w="340" w:type="dxa"/>
            <w:tcBorders>
              <w:top w:val="nil"/>
              <w:left w:val="nil"/>
              <w:bottom w:val="nil"/>
              <w:right w:val="nil"/>
            </w:tcBorders>
          </w:tcPr>
          <w:p w:rsidR="00D07E5B" w:rsidRDefault="00D07E5B">
            <w:pPr>
              <w:pStyle w:val="ConsPlusNormal0"/>
              <w:jc w:val="both"/>
            </w:pPr>
          </w:p>
        </w:tc>
      </w:tr>
    </w:tbl>
    <w:p w:rsidR="00D07E5B" w:rsidRDefault="00D07E5B">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0"/>
      </w:tblGrid>
      <w:tr w:rsidR="00D07E5B">
        <w:tc>
          <w:tcPr>
            <w:tcW w:w="9060" w:type="dxa"/>
            <w:tcBorders>
              <w:top w:val="nil"/>
              <w:left w:val="nil"/>
              <w:bottom w:val="nil"/>
              <w:right w:val="nil"/>
            </w:tcBorders>
          </w:tcPr>
          <w:p w:rsidR="00D07E5B" w:rsidRDefault="001832F4">
            <w:pPr>
              <w:pStyle w:val="ConsPlusNormal0"/>
              <w:jc w:val="center"/>
            </w:pPr>
            <w:bookmarkStart w:id="30" w:name="P320"/>
            <w:bookmarkEnd w:id="30"/>
            <w:r>
              <w:t>ЗАЯВЛЕНИЕ</w:t>
            </w:r>
          </w:p>
          <w:p w:rsidR="00D07E5B" w:rsidRDefault="001832F4">
            <w:pPr>
              <w:pStyle w:val="ConsPlusNormal0"/>
              <w:jc w:val="center"/>
            </w:pPr>
            <w:r>
              <w:t>о готовности участвовать в профилактике безнадзорности и правонарушений несовершеннолетних (заявление о включении в реестр организаций)</w:t>
            </w:r>
          </w:p>
        </w:tc>
      </w:tr>
    </w:tbl>
    <w:p w:rsidR="00D07E5B" w:rsidRDefault="00D07E5B">
      <w:pPr>
        <w:pStyle w:val="ConsPlusNormal0"/>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19"/>
        <w:gridCol w:w="7141"/>
      </w:tblGrid>
      <w:tr w:rsidR="00D07E5B">
        <w:tc>
          <w:tcPr>
            <w:tcW w:w="9060" w:type="dxa"/>
            <w:gridSpan w:val="2"/>
            <w:tcBorders>
              <w:top w:val="nil"/>
              <w:left w:val="nil"/>
              <w:bottom w:val="nil"/>
              <w:right w:val="nil"/>
            </w:tcBorders>
          </w:tcPr>
          <w:p w:rsidR="00D07E5B" w:rsidRDefault="001832F4">
            <w:pPr>
              <w:pStyle w:val="ConsPlusNormal0"/>
              <w:ind w:firstLine="283"/>
              <w:jc w:val="both"/>
            </w:pPr>
            <w:r>
              <w:t>В связи с готовностью участвовать в профилактике безнадзорности и правонарушений несовершеннолетних прошу включить __________________________________________________________________________</w:t>
            </w:r>
          </w:p>
          <w:p w:rsidR="00D07E5B" w:rsidRDefault="001832F4">
            <w:pPr>
              <w:pStyle w:val="ConsPlusNormal0"/>
              <w:jc w:val="center"/>
            </w:pPr>
            <w:r>
              <w:t>(полное и сокращенное (при наличии) наименование организации)</w:t>
            </w:r>
          </w:p>
          <w:p w:rsidR="00D07E5B" w:rsidRDefault="001832F4">
            <w:pPr>
              <w:pStyle w:val="ConsPlusNormal0"/>
              <w:jc w:val="both"/>
            </w:pPr>
            <w:r>
              <w:t>в реестр организаций, участвующих в деятельности по профилактике безнадзорности и правонарушений несовершеннолетних.</w:t>
            </w:r>
          </w:p>
        </w:tc>
      </w:tr>
      <w:tr w:rsidR="00D07E5B">
        <w:tc>
          <w:tcPr>
            <w:tcW w:w="1919" w:type="dxa"/>
            <w:tcBorders>
              <w:top w:val="nil"/>
              <w:left w:val="nil"/>
              <w:bottom w:val="nil"/>
              <w:right w:val="nil"/>
            </w:tcBorders>
          </w:tcPr>
          <w:p w:rsidR="00D07E5B" w:rsidRDefault="001832F4">
            <w:pPr>
              <w:pStyle w:val="ConsPlusNormal0"/>
              <w:ind w:firstLine="283"/>
              <w:jc w:val="both"/>
            </w:pPr>
            <w:r>
              <w:t>Сообщаю, что</w:t>
            </w:r>
          </w:p>
        </w:tc>
        <w:tc>
          <w:tcPr>
            <w:tcW w:w="7141" w:type="dxa"/>
            <w:tcBorders>
              <w:top w:val="nil"/>
              <w:left w:val="nil"/>
              <w:bottom w:val="single" w:sz="4" w:space="0" w:color="auto"/>
              <w:right w:val="nil"/>
            </w:tcBorders>
          </w:tcPr>
          <w:p w:rsidR="00D07E5B" w:rsidRDefault="00D07E5B">
            <w:pPr>
              <w:pStyle w:val="ConsPlusNormal0"/>
              <w:jc w:val="both"/>
            </w:pPr>
          </w:p>
        </w:tc>
      </w:tr>
      <w:tr w:rsidR="00D07E5B">
        <w:tc>
          <w:tcPr>
            <w:tcW w:w="1919" w:type="dxa"/>
            <w:tcBorders>
              <w:top w:val="nil"/>
              <w:left w:val="nil"/>
              <w:bottom w:val="nil"/>
              <w:right w:val="nil"/>
            </w:tcBorders>
          </w:tcPr>
          <w:p w:rsidR="00D07E5B" w:rsidRDefault="00D07E5B">
            <w:pPr>
              <w:pStyle w:val="ConsPlusNormal0"/>
              <w:ind w:firstLine="283"/>
              <w:jc w:val="both"/>
            </w:pPr>
          </w:p>
        </w:tc>
        <w:tc>
          <w:tcPr>
            <w:tcW w:w="7141" w:type="dxa"/>
            <w:tcBorders>
              <w:top w:val="single" w:sz="4" w:space="0" w:color="auto"/>
              <w:left w:val="nil"/>
              <w:bottom w:val="nil"/>
              <w:right w:val="nil"/>
            </w:tcBorders>
          </w:tcPr>
          <w:p w:rsidR="00D07E5B" w:rsidRDefault="001832F4">
            <w:pPr>
              <w:pStyle w:val="ConsPlusNormal0"/>
              <w:jc w:val="center"/>
            </w:pPr>
            <w:r>
              <w:t>(полное и сокращенное (при наличии) наименование организации)</w:t>
            </w:r>
          </w:p>
        </w:tc>
      </w:tr>
      <w:tr w:rsidR="00D07E5B">
        <w:tc>
          <w:tcPr>
            <w:tcW w:w="9060" w:type="dxa"/>
            <w:gridSpan w:val="2"/>
            <w:tcBorders>
              <w:top w:val="nil"/>
              <w:left w:val="nil"/>
              <w:bottom w:val="nil"/>
              <w:right w:val="nil"/>
            </w:tcBorders>
          </w:tcPr>
          <w:p w:rsidR="00D07E5B" w:rsidRDefault="001832F4">
            <w:pPr>
              <w:pStyle w:val="ConsPlusNormal0"/>
              <w:jc w:val="both"/>
            </w:pPr>
            <w:r>
              <w:t xml:space="preserve">не относится к организациям, которые в соответствии со </w:t>
            </w:r>
            <w:hyperlink r:id="rId27" w:tooltip="Федеральный закон от 12.01.1996 N 7-ФЗ (ред. от 13.12.2024) &quot;О некоммерческих организациях&quot; {КонсультантПлюс}">
              <w:r>
                <w:rPr>
                  <w:color w:val="0000FF"/>
                </w:rPr>
                <w:t>статьей 15</w:t>
              </w:r>
            </w:hyperlink>
            <w:r>
              <w:t xml:space="preserve"> Федерального закона "О некоммерческих организациях" не могут быть учредителями (участниками, членами) некоммерческих организаций, организациям, признанным иностранными агентами, а также к организациям, единоличными исполнительными органами которых являются лица, которые не могут быть включены в реестр наставников, привлекаемых для осуществления индивидуальной профилактической работы с несовершеннолетними, в соответствии с </w:t>
            </w:r>
            <w:hyperlink r:id="rId28" w:tooltip="Федеральный закон от 24.06.1999 N 120-ФЗ (ред. от 08.08.2024) &quot;Об основах системы профилактики безнадзорности и правонарушений несовершеннолетних&quot; {КонсультантПлюс}">
              <w:r>
                <w:rPr>
                  <w:color w:val="0000FF"/>
                </w:rPr>
                <w:t>пунктом 4 статьи 8.2</w:t>
              </w:r>
            </w:hyperlink>
            <w:r>
              <w:t xml:space="preserve"> Федерального закона "Об основах системы профилактики безнадзорности и правонарушений несовершеннолетних".</w:t>
            </w:r>
          </w:p>
          <w:p w:rsidR="00D07E5B" w:rsidRDefault="001832F4">
            <w:pPr>
              <w:pStyle w:val="ConsPlusNormal0"/>
              <w:ind w:firstLine="283"/>
              <w:jc w:val="both"/>
            </w:pPr>
            <w:r>
              <w:t>Сообщаю, что в ходе участия в деятельности по профилактике безнадзорности и правонарушений несовершеннолетних проведение индивидуальной профилактической работы с несовершеннолетними планируется осуществлять сотрудниками организации в количестве ___ человек.</w:t>
            </w:r>
          </w:p>
          <w:p w:rsidR="00D07E5B" w:rsidRDefault="001832F4">
            <w:pPr>
              <w:pStyle w:val="ConsPlusNormal0"/>
              <w:ind w:firstLine="283"/>
              <w:jc w:val="both"/>
            </w:pPr>
            <w:r>
              <w:t>Достоверность сведений, указанных в настоящем заявлении и прилагаемых к нему документах, подтверждаю.</w:t>
            </w:r>
          </w:p>
          <w:p w:rsidR="00D07E5B" w:rsidRDefault="001832F4">
            <w:pPr>
              <w:pStyle w:val="ConsPlusNormal0"/>
              <w:ind w:firstLine="283"/>
              <w:jc w:val="both"/>
            </w:pPr>
            <w:r>
              <w:t>К настоящему заявлению прилагаются копии следующих документов:</w:t>
            </w:r>
          </w:p>
          <w:p w:rsidR="00D07E5B" w:rsidRDefault="001832F4">
            <w:pPr>
              <w:pStyle w:val="ConsPlusNormal0"/>
              <w:ind w:firstLine="283"/>
              <w:jc w:val="both"/>
            </w:pPr>
            <w:r>
              <w:t>а) копия устава организации;</w:t>
            </w:r>
          </w:p>
          <w:p w:rsidR="00D07E5B" w:rsidRDefault="001832F4">
            <w:pPr>
              <w:pStyle w:val="ConsPlusNormal0"/>
              <w:ind w:firstLine="283"/>
              <w:jc w:val="both"/>
            </w:pPr>
            <w:r>
              <w:t>б) копия выписки из единого государственного реестра юридических лиц;</w:t>
            </w:r>
          </w:p>
          <w:p w:rsidR="00D07E5B" w:rsidRDefault="001832F4">
            <w:pPr>
              <w:pStyle w:val="ConsPlusNormal0"/>
              <w:ind w:firstLine="283"/>
              <w:jc w:val="both"/>
            </w:pPr>
            <w:r>
              <w:t>в) копия документа, подтверждающего полномочия уполномоченного представителя организации, подписавшего заявление, в случае если заявление подано таким лицом.</w:t>
            </w:r>
          </w:p>
        </w:tc>
      </w:tr>
    </w:tbl>
    <w:p w:rsidR="00D07E5B" w:rsidRDefault="00D07E5B">
      <w:pPr>
        <w:pStyle w:val="ConsPlusNormal0"/>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50"/>
        <w:gridCol w:w="340"/>
        <w:gridCol w:w="1321"/>
        <w:gridCol w:w="5104"/>
        <w:gridCol w:w="340"/>
      </w:tblGrid>
      <w:tr w:rsidR="00D07E5B">
        <w:tc>
          <w:tcPr>
            <w:tcW w:w="1950" w:type="dxa"/>
            <w:tcBorders>
              <w:top w:val="nil"/>
              <w:left w:val="nil"/>
              <w:bottom w:val="single" w:sz="4" w:space="0" w:color="auto"/>
              <w:right w:val="nil"/>
            </w:tcBorders>
          </w:tcPr>
          <w:p w:rsidR="00D07E5B" w:rsidRDefault="00D07E5B">
            <w:pPr>
              <w:pStyle w:val="ConsPlusNormal0"/>
            </w:pPr>
          </w:p>
        </w:tc>
        <w:tc>
          <w:tcPr>
            <w:tcW w:w="340" w:type="dxa"/>
            <w:tcBorders>
              <w:top w:val="nil"/>
              <w:left w:val="nil"/>
              <w:bottom w:val="nil"/>
              <w:right w:val="nil"/>
            </w:tcBorders>
            <w:vAlign w:val="bottom"/>
          </w:tcPr>
          <w:p w:rsidR="00D07E5B" w:rsidRDefault="001832F4">
            <w:pPr>
              <w:pStyle w:val="ConsPlusNormal0"/>
              <w:jc w:val="center"/>
            </w:pPr>
            <w:r>
              <w:t>/</w:t>
            </w:r>
          </w:p>
        </w:tc>
        <w:tc>
          <w:tcPr>
            <w:tcW w:w="6425" w:type="dxa"/>
            <w:gridSpan w:val="2"/>
            <w:tcBorders>
              <w:top w:val="nil"/>
              <w:left w:val="nil"/>
              <w:bottom w:val="single" w:sz="4" w:space="0" w:color="auto"/>
              <w:right w:val="nil"/>
            </w:tcBorders>
          </w:tcPr>
          <w:p w:rsidR="00D07E5B" w:rsidRDefault="00D07E5B">
            <w:pPr>
              <w:pStyle w:val="ConsPlusNormal0"/>
              <w:jc w:val="both"/>
            </w:pPr>
          </w:p>
        </w:tc>
        <w:tc>
          <w:tcPr>
            <w:tcW w:w="340" w:type="dxa"/>
            <w:tcBorders>
              <w:top w:val="nil"/>
              <w:left w:val="nil"/>
              <w:bottom w:val="nil"/>
              <w:right w:val="nil"/>
            </w:tcBorders>
            <w:vAlign w:val="bottom"/>
          </w:tcPr>
          <w:p w:rsidR="00D07E5B" w:rsidRDefault="001832F4">
            <w:pPr>
              <w:pStyle w:val="ConsPlusNormal0"/>
            </w:pPr>
            <w:r>
              <w:t>/</w:t>
            </w:r>
          </w:p>
        </w:tc>
      </w:tr>
      <w:tr w:rsidR="00D07E5B">
        <w:tc>
          <w:tcPr>
            <w:tcW w:w="1950" w:type="dxa"/>
            <w:tcBorders>
              <w:top w:val="single" w:sz="4" w:space="0" w:color="auto"/>
              <w:left w:val="nil"/>
              <w:bottom w:val="nil"/>
              <w:right w:val="nil"/>
            </w:tcBorders>
          </w:tcPr>
          <w:p w:rsidR="00D07E5B" w:rsidRDefault="001832F4">
            <w:pPr>
              <w:pStyle w:val="ConsPlusNormal0"/>
              <w:jc w:val="center"/>
            </w:pPr>
            <w:r>
              <w:t>(подпись)</w:t>
            </w:r>
          </w:p>
        </w:tc>
        <w:tc>
          <w:tcPr>
            <w:tcW w:w="340" w:type="dxa"/>
            <w:tcBorders>
              <w:top w:val="nil"/>
              <w:left w:val="nil"/>
              <w:bottom w:val="nil"/>
              <w:right w:val="nil"/>
            </w:tcBorders>
          </w:tcPr>
          <w:p w:rsidR="00D07E5B" w:rsidRDefault="00D07E5B">
            <w:pPr>
              <w:pStyle w:val="ConsPlusNormal0"/>
              <w:jc w:val="center"/>
            </w:pPr>
          </w:p>
        </w:tc>
        <w:tc>
          <w:tcPr>
            <w:tcW w:w="6425" w:type="dxa"/>
            <w:gridSpan w:val="2"/>
            <w:tcBorders>
              <w:top w:val="single" w:sz="4" w:space="0" w:color="auto"/>
              <w:left w:val="nil"/>
              <w:bottom w:val="nil"/>
              <w:right w:val="nil"/>
            </w:tcBorders>
          </w:tcPr>
          <w:p w:rsidR="00D07E5B" w:rsidRDefault="001832F4">
            <w:pPr>
              <w:pStyle w:val="ConsPlusNormal0"/>
              <w:jc w:val="center"/>
            </w:pPr>
            <w:r>
              <w:t>(фамилия, имя, отчество (при наличии) руководителя организации или уполномоченного представителя организации)</w:t>
            </w:r>
          </w:p>
        </w:tc>
        <w:tc>
          <w:tcPr>
            <w:tcW w:w="340" w:type="dxa"/>
            <w:tcBorders>
              <w:top w:val="nil"/>
              <w:left w:val="nil"/>
              <w:bottom w:val="nil"/>
              <w:right w:val="nil"/>
            </w:tcBorders>
          </w:tcPr>
          <w:p w:rsidR="00D07E5B" w:rsidRDefault="00D07E5B">
            <w:pPr>
              <w:pStyle w:val="ConsPlusNormal0"/>
              <w:jc w:val="center"/>
            </w:pPr>
          </w:p>
        </w:tc>
      </w:tr>
      <w:tr w:rsidR="00D07E5B">
        <w:tc>
          <w:tcPr>
            <w:tcW w:w="3611" w:type="dxa"/>
            <w:gridSpan w:val="3"/>
            <w:tcBorders>
              <w:top w:val="nil"/>
              <w:left w:val="nil"/>
              <w:bottom w:val="nil"/>
              <w:right w:val="nil"/>
            </w:tcBorders>
          </w:tcPr>
          <w:p w:rsidR="00D07E5B" w:rsidRDefault="001832F4">
            <w:pPr>
              <w:pStyle w:val="ConsPlusNormal0"/>
            </w:pPr>
            <w:r>
              <w:t>МП (при наличии)</w:t>
            </w:r>
          </w:p>
        </w:tc>
        <w:tc>
          <w:tcPr>
            <w:tcW w:w="5444" w:type="dxa"/>
            <w:gridSpan w:val="2"/>
            <w:tcBorders>
              <w:top w:val="nil"/>
              <w:left w:val="nil"/>
              <w:bottom w:val="nil"/>
              <w:right w:val="nil"/>
            </w:tcBorders>
          </w:tcPr>
          <w:p w:rsidR="00D07E5B" w:rsidRDefault="00D07E5B">
            <w:pPr>
              <w:pStyle w:val="ConsPlusNormal0"/>
              <w:jc w:val="both"/>
            </w:pPr>
          </w:p>
        </w:tc>
      </w:tr>
      <w:tr w:rsidR="00D07E5B">
        <w:tc>
          <w:tcPr>
            <w:tcW w:w="3611" w:type="dxa"/>
            <w:gridSpan w:val="3"/>
            <w:tcBorders>
              <w:top w:val="nil"/>
              <w:left w:val="nil"/>
              <w:bottom w:val="nil"/>
              <w:right w:val="nil"/>
            </w:tcBorders>
          </w:tcPr>
          <w:p w:rsidR="00D07E5B" w:rsidRDefault="001832F4">
            <w:pPr>
              <w:pStyle w:val="ConsPlusNormal0"/>
            </w:pPr>
            <w:r>
              <w:t>"__" __________________ ____ г.</w:t>
            </w:r>
          </w:p>
          <w:p w:rsidR="00D07E5B" w:rsidRDefault="001832F4">
            <w:pPr>
              <w:pStyle w:val="ConsPlusNormal0"/>
              <w:jc w:val="center"/>
            </w:pPr>
            <w:r>
              <w:t>(дата)</w:t>
            </w:r>
          </w:p>
        </w:tc>
        <w:tc>
          <w:tcPr>
            <w:tcW w:w="5444" w:type="dxa"/>
            <w:gridSpan w:val="2"/>
            <w:tcBorders>
              <w:top w:val="nil"/>
              <w:left w:val="nil"/>
              <w:bottom w:val="nil"/>
              <w:right w:val="nil"/>
            </w:tcBorders>
          </w:tcPr>
          <w:p w:rsidR="00D07E5B" w:rsidRDefault="00D07E5B">
            <w:pPr>
              <w:pStyle w:val="ConsPlusNormal0"/>
              <w:jc w:val="both"/>
            </w:pPr>
          </w:p>
        </w:tc>
      </w:tr>
    </w:tbl>
    <w:p w:rsidR="00D07E5B" w:rsidRDefault="00D07E5B">
      <w:pPr>
        <w:pStyle w:val="ConsPlusNormal0"/>
        <w:jc w:val="center"/>
      </w:pPr>
    </w:p>
    <w:p w:rsidR="00D07E5B" w:rsidRDefault="00D07E5B">
      <w:pPr>
        <w:pStyle w:val="ConsPlusNormal0"/>
        <w:jc w:val="center"/>
      </w:pPr>
    </w:p>
    <w:p w:rsidR="00D07E5B" w:rsidRDefault="00D07E5B">
      <w:pPr>
        <w:pStyle w:val="ConsPlusNormal0"/>
        <w:jc w:val="center"/>
      </w:pPr>
    </w:p>
    <w:p w:rsidR="00D07E5B" w:rsidRDefault="00D07E5B">
      <w:pPr>
        <w:pStyle w:val="ConsPlusNormal0"/>
        <w:jc w:val="center"/>
      </w:pPr>
    </w:p>
    <w:p w:rsidR="00D07E5B" w:rsidRDefault="00D07E5B">
      <w:pPr>
        <w:pStyle w:val="ConsPlusNormal0"/>
        <w:jc w:val="center"/>
      </w:pPr>
    </w:p>
    <w:p w:rsidR="00D07E5B" w:rsidRDefault="001832F4">
      <w:pPr>
        <w:pStyle w:val="ConsPlusNormal0"/>
        <w:jc w:val="right"/>
        <w:outlineLvl w:val="1"/>
      </w:pPr>
      <w:r>
        <w:t>Приложение N 3</w:t>
      </w:r>
    </w:p>
    <w:p w:rsidR="00D07E5B" w:rsidRDefault="001832F4">
      <w:pPr>
        <w:pStyle w:val="ConsPlusNormal0"/>
        <w:jc w:val="right"/>
      </w:pPr>
      <w:r>
        <w:t>к Правилам формирования реестра</w:t>
      </w:r>
    </w:p>
    <w:p w:rsidR="00D07E5B" w:rsidRDefault="001832F4">
      <w:pPr>
        <w:pStyle w:val="ConsPlusNormal0"/>
        <w:jc w:val="right"/>
      </w:pPr>
      <w:r>
        <w:t>наставников, привлекаемых</w:t>
      </w:r>
    </w:p>
    <w:p w:rsidR="00D07E5B" w:rsidRDefault="001832F4">
      <w:pPr>
        <w:pStyle w:val="ConsPlusNormal0"/>
        <w:jc w:val="right"/>
      </w:pPr>
      <w:r>
        <w:t>для осуществления индивидуальной</w:t>
      </w:r>
    </w:p>
    <w:p w:rsidR="00D07E5B" w:rsidRDefault="001832F4">
      <w:pPr>
        <w:pStyle w:val="ConsPlusNormal0"/>
        <w:jc w:val="right"/>
      </w:pPr>
      <w:r>
        <w:t>профилактической работы</w:t>
      </w:r>
    </w:p>
    <w:p w:rsidR="00D07E5B" w:rsidRDefault="001832F4">
      <w:pPr>
        <w:pStyle w:val="ConsPlusNormal0"/>
        <w:jc w:val="right"/>
      </w:pPr>
      <w:r>
        <w:t>с несовершеннолетними, и реестра</w:t>
      </w:r>
    </w:p>
    <w:p w:rsidR="00D07E5B" w:rsidRDefault="001832F4">
      <w:pPr>
        <w:pStyle w:val="ConsPlusNormal0"/>
        <w:jc w:val="right"/>
      </w:pPr>
      <w:r>
        <w:t>организаций, участвующих</w:t>
      </w:r>
    </w:p>
    <w:p w:rsidR="00D07E5B" w:rsidRDefault="001832F4">
      <w:pPr>
        <w:pStyle w:val="ConsPlusNormal0"/>
        <w:jc w:val="right"/>
      </w:pPr>
      <w:r>
        <w:t>в деятельности по профилактике</w:t>
      </w:r>
    </w:p>
    <w:p w:rsidR="00D07E5B" w:rsidRDefault="001832F4">
      <w:pPr>
        <w:pStyle w:val="ConsPlusNormal0"/>
        <w:jc w:val="right"/>
      </w:pPr>
      <w:r>
        <w:t>безнадзорности и правонарушений</w:t>
      </w:r>
    </w:p>
    <w:p w:rsidR="00D07E5B" w:rsidRDefault="001832F4">
      <w:pPr>
        <w:pStyle w:val="ConsPlusNormal0"/>
        <w:jc w:val="right"/>
      </w:pPr>
      <w:r>
        <w:t>несовершеннолетних</w:t>
      </w:r>
    </w:p>
    <w:p w:rsidR="00D07E5B" w:rsidRDefault="00D07E5B">
      <w:pPr>
        <w:pStyle w:val="ConsPlusNormal0"/>
        <w:ind w:firstLine="540"/>
        <w:jc w:val="both"/>
      </w:pPr>
    </w:p>
    <w:p w:rsidR="00D07E5B" w:rsidRDefault="001832F4">
      <w:pPr>
        <w:pStyle w:val="ConsPlusNormal0"/>
        <w:jc w:val="right"/>
      </w:pPr>
      <w:r>
        <w:t>(форма)</w:t>
      </w:r>
    </w:p>
    <w:p w:rsidR="00D07E5B" w:rsidRDefault="00D07E5B">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25"/>
        <w:gridCol w:w="465"/>
        <w:gridCol w:w="510"/>
        <w:gridCol w:w="1906"/>
        <w:gridCol w:w="960"/>
        <w:gridCol w:w="2264"/>
        <w:gridCol w:w="340"/>
      </w:tblGrid>
      <w:tr w:rsidR="00D07E5B">
        <w:tc>
          <w:tcPr>
            <w:tcW w:w="2625" w:type="dxa"/>
            <w:tcBorders>
              <w:top w:val="nil"/>
              <w:left w:val="nil"/>
              <w:bottom w:val="nil"/>
              <w:right w:val="nil"/>
            </w:tcBorders>
          </w:tcPr>
          <w:p w:rsidR="00D07E5B" w:rsidRDefault="00D07E5B">
            <w:pPr>
              <w:pStyle w:val="ConsPlusNormal0"/>
            </w:pPr>
          </w:p>
        </w:tc>
        <w:tc>
          <w:tcPr>
            <w:tcW w:w="6105" w:type="dxa"/>
            <w:gridSpan w:val="5"/>
            <w:tcBorders>
              <w:top w:val="nil"/>
              <w:left w:val="nil"/>
              <w:bottom w:val="nil"/>
              <w:right w:val="nil"/>
            </w:tcBorders>
          </w:tcPr>
          <w:p w:rsidR="00D07E5B" w:rsidRDefault="001832F4">
            <w:pPr>
              <w:pStyle w:val="ConsPlusNormal0"/>
              <w:jc w:val="center"/>
            </w:pPr>
            <w:r>
              <w:t>Министерство просвещения</w:t>
            </w:r>
          </w:p>
          <w:p w:rsidR="00D07E5B" w:rsidRDefault="001832F4">
            <w:pPr>
              <w:pStyle w:val="ConsPlusNormal0"/>
              <w:jc w:val="center"/>
            </w:pPr>
            <w:r>
              <w:t>Российской Федерации</w:t>
            </w:r>
          </w:p>
        </w:tc>
        <w:tc>
          <w:tcPr>
            <w:tcW w:w="340" w:type="dxa"/>
            <w:tcBorders>
              <w:top w:val="nil"/>
              <w:left w:val="nil"/>
              <w:bottom w:val="nil"/>
              <w:right w:val="nil"/>
            </w:tcBorders>
          </w:tcPr>
          <w:p w:rsidR="00D07E5B" w:rsidRDefault="00D07E5B">
            <w:pPr>
              <w:pStyle w:val="ConsPlusNormal0"/>
              <w:jc w:val="both"/>
            </w:pPr>
          </w:p>
        </w:tc>
      </w:tr>
      <w:tr w:rsidR="00D07E5B">
        <w:tc>
          <w:tcPr>
            <w:tcW w:w="2625" w:type="dxa"/>
            <w:tcBorders>
              <w:top w:val="nil"/>
              <w:left w:val="nil"/>
              <w:bottom w:val="nil"/>
              <w:right w:val="nil"/>
            </w:tcBorders>
          </w:tcPr>
          <w:p w:rsidR="00D07E5B" w:rsidRDefault="00D07E5B">
            <w:pPr>
              <w:pStyle w:val="ConsPlusNormal0"/>
            </w:pPr>
          </w:p>
        </w:tc>
        <w:tc>
          <w:tcPr>
            <w:tcW w:w="465" w:type="dxa"/>
            <w:tcBorders>
              <w:top w:val="nil"/>
              <w:left w:val="nil"/>
              <w:bottom w:val="nil"/>
              <w:right w:val="nil"/>
            </w:tcBorders>
            <w:vAlign w:val="bottom"/>
          </w:tcPr>
          <w:p w:rsidR="00D07E5B" w:rsidRDefault="001832F4">
            <w:pPr>
              <w:pStyle w:val="ConsPlusNormal0"/>
            </w:pPr>
            <w:r>
              <w:t>от</w:t>
            </w:r>
          </w:p>
        </w:tc>
        <w:tc>
          <w:tcPr>
            <w:tcW w:w="5640" w:type="dxa"/>
            <w:gridSpan w:val="4"/>
            <w:tcBorders>
              <w:top w:val="nil"/>
              <w:left w:val="nil"/>
              <w:bottom w:val="single" w:sz="4" w:space="0" w:color="auto"/>
              <w:right w:val="nil"/>
            </w:tcBorders>
          </w:tcPr>
          <w:p w:rsidR="00D07E5B" w:rsidRDefault="00D07E5B">
            <w:pPr>
              <w:pStyle w:val="ConsPlusNormal0"/>
              <w:jc w:val="both"/>
            </w:pPr>
          </w:p>
        </w:tc>
        <w:tc>
          <w:tcPr>
            <w:tcW w:w="340" w:type="dxa"/>
            <w:tcBorders>
              <w:top w:val="nil"/>
              <w:left w:val="nil"/>
              <w:bottom w:val="nil"/>
              <w:right w:val="nil"/>
            </w:tcBorders>
            <w:vAlign w:val="bottom"/>
          </w:tcPr>
          <w:p w:rsidR="00D07E5B" w:rsidRDefault="001832F4">
            <w:pPr>
              <w:pStyle w:val="ConsPlusNormal0"/>
              <w:jc w:val="both"/>
            </w:pPr>
            <w:r>
              <w:t>,</w:t>
            </w:r>
          </w:p>
        </w:tc>
      </w:tr>
      <w:tr w:rsidR="00D07E5B">
        <w:tc>
          <w:tcPr>
            <w:tcW w:w="2625" w:type="dxa"/>
            <w:tcBorders>
              <w:top w:val="nil"/>
              <w:left w:val="nil"/>
              <w:bottom w:val="nil"/>
              <w:right w:val="nil"/>
            </w:tcBorders>
          </w:tcPr>
          <w:p w:rsidR="00D07E5B" w:rsidRDefault="00D07E5B">
            <w:pPr>
              <w:pStyle w:val="ConsPlusNormal0"/>
            </w:pPr>
          </w:p>
        </w:tc>
        <w:tc>
          <w:tcPr>
            <w:tcW w:w="465" w:type="dxa"/>
            <w:tcBorders>
              <w:top w:val="nil"/>
              <w:left w:val="nil"/>
              <w:bottom w:val="nil"/>
              <w:right w:val="nil"/>
            </w:tcBorders>
          </w:tcPr>
          <w:p w:rsidR="00D07E5B" w:rsidRDefault="00D07E5B">
            <w:pPr>
              <w:pStyle w:val="ConsPlusNormal0"/>
            </w:pPr>
          </w:p>
        </w:tc>
        <w:tc>
          <w:tcPr>
            <w:tcW w:w="5640" w:type="dxa"/>
            <w:gridSpan w:val="4"/>
            <w:tcBorders>
              <w:top w:val="single" w:sz="4" w:space="0" w:color="auto"/>
              <w:left w:val="nil"/>
              <w:bottom w:val="nil"/>
              <w:right w:val="nil"/>
            </w:tcBorders>
          </w:tcPr>
          <w:p w:rsidR="00D07E5B" w:rsidRDefault="001832F4">
            <w:pPr>
              <w:pStyle w:val="ConsPlusNormal0"/>
              <w:jc w:val="center"/>
            </w:pPr>
            <w:r>
              <w:t>(фамилия имя отчество (при наличии) наставника)</w:t>
            </w:r>
          </w:p>
        </w:tc>
        <w:tc>
          <w:tcPr>
            <w:tcW w:w="340" w:type="dxa"/>
            <w:tcBorders>
              <w:top w:val="nil"/>
              <w:left w:val="nil"/>
              <w:bottom w:val="nil"/>
              <w:right w:val="nil"/>
            </w:tcBorders>
          </w:tcPr>
          <w:p w:rsidR="00D07E5B" w:rsidRDefault="00D07E5B">
            <w:pPr>
              <w:pStyle w:val="ConsPlusNormal0"/>
              <w:jc w:val="both"/>
            </w:pPr>
          </w:p>
        </w:tc>
      </w:tr>
      <w:tr w:rsidR="00D07E5B">
        <w:tc>
          <w:tcPr>
            <w:tcW w:w="2625" w:type="dxa"/>
            <w:tcBorders>
              <w:top w:val="nil"/>
              <w:left w:val="nil"/>
              <w:bottom w:val="nil"/>
              <w:right w:val="nil"/>
            </w:tcBorders>
          </w:tcPr>
          <w:p w:rsidR="00D07E5B" w:rsidRDefault="00D07E5B">
            <w:pPr>
              <w:pStyle w:val="ConsPlusNormal0"/>
            </w:pPr>
          </w:p>
        </w:tc>
        <w:tc>
          <w:tcPr>
            <w:tcW w:w="6445" w:type="dxa"/>
            <w:gridSpan w:val="6"/>
            <w:tcBorders>
              <w:top w:val="nil"/>
              <w:left w:val="nil"/>
              <w:bottom w:val="nil"/>
              <w:right w:val="nil"/>
            </w:tcBorders>
          </w:tcPr>
          <w:p w:rsidR="00D07E5B" w:rsidRDefault="001832F4">
            <w:pPr>
              <w:pStyle w:val="ConsPlusNormal0"/>
            </w:pPr>
            <w:r>
              <w:t>зарегистрированного по месту жительства</w:t>
            </w:r>
          </w:p>
          <w:p w:rsidR="00D07E5B" w:rsidRDefault="001832F4">
            <w:pPr>
              <w:pStyle w:val="ConsPlusNormal0"/>
            </w:pPr>
            <w:r>
              <w:t>(по месту пребывания)</w:t>
            </w:r>
          </w:p>
          <w:p w:rsidR="00D07E5B" w:rsidRDefault="001832F4">
            <w:pPr>
              <w:pStyle w:val="ConsPlusNormal0"/>
            </w:pPr>
            <w:r>
              <w:t>по адресу __________________________________________,</w:t>
            </w:r>
          </w:p>
        </w:tc>
      </w:tr>
      <w:tr w:rsidR="00D07E5B">
        <w:tc>
          <w:tcPr>
            <w:tcW w:w="2625" w:type="dxa"/>
            <w:tcBorders>
              <w:top w:val="nil"/>
              <w:left w:val="nil"/>
              <w:bottom w:val="nil"/>
              <w:right w:val="nil"/>
            </w:tcBorders>
          </w:tcPr>
          <w:p w:rsidR="00D07E5B" w:rsidRDefault="00D07E5B">
            <w:pPr>
              <w:pStyle w:val="ConsPlusNormal0"/>
            </w:pPr>
          </w:p>
        </w:tc>
        <w:tc>
          <w:tcPr>
            <w:tcW w:w="6105" w:type="dxa"/>
            <w:gridSpan w:val="5"/>
            <w:tcBorders>
              <w:top w:val="nil"/>
              <w:left w:val="nil"/>
              <w:bottom w:val="nil"/>
              <w:right w:val="nil"/>
            </w:tcBorders>
          </w:tcPr>
          <w:p w:rsidR="00D07E5B" w:rsidRDefault="001832F4">
            <w:pPr>
              <w:pStyle w:val="ConsPlusNormal0"/>
            </w:pPr>
            <w:r>
              <w:t>документ, удостоверяющий личность</w:t>
            </w:r>
          </w:p>
        </w:tc>
        <w:tc>
          <w:tcPr>
            <w:tcW w:w="340" w:type="dxa"/>
            <w:tcBorders>
              <w:top w:val="nil"/>
              <w:left w:val="nil"/>
              <w:bottom w:val="nil"/>
              <w:right w:val="nil"/>
            </w:tcBorders>
          </w:tcPr>
          <w:p w:rsidR="00D07E5B" w:rsidRDefault="00D07E5B">
            <w:pPr>
              <w:pStyle w:val="ConsPlusNormal0"/>
              <w:jc w:val="both"/>
            </w:pPr>
          </w:p>
        </w:tc>
      </w:tr>
      <w:tr w:rsidR="00D07E5B">
        <w:tc>
          <w:tcPr>
            <w:tcW w:w="2625" w:type="dxa"/>
            <w:tcBorders>
              <w:top w:val="nil"/>
              <w:left w:val="nil"/>
              <w:bottom w:val="nil"/>
              <w:right w:val="nil"/>
            </w:tcBorders>
          </w:tcPr>
          <w:p w:rsidR="00D07E5B" w:rsidRDefault="00D07E5B">
            <w:pPr>
              <w:pStyle w:val="ConsPlusNormal0"/>
            </w:pPr>
          </w:p>
        </w:tc>
        <w:tc>
          <w:tcPr>
            <w:tcW w:w="2881" w:type="dxa"/>
            <w:gridSpan w:val="3"/>
            <w:tcBorders>
              <w:top w:val="nil"/>
              <w:left w:val="nil"/>
              <w:bottom w:val="single" w:sz="4" w:space="0" w:color="auto"/>
              <w:right w:val="nil"/>
            </w:tcBorders>
          </w:tcPr>
          <w:p w:rsidR="00D07E5B" w:rsidRDefault="00D07E5B">
            <w:pPr>
              <w:pStyle w:val="ConsPlusNormal0"/>
            </w:pPr>
          </w:p>
        </w:tc>
        <w:tc>
          <w:tcPr>
            <w:tcW w:w="960" w:type="dxa"/>
            <w:tcBorders>
              <w:top w:val="nil"/>
              <w:left w:val="nil"/>
              <w:bottom w:val="nil"/>
              <w:right w:val="nil"/>
            </w:tcBorders>
            <w:vAlign w:val="bottom"/>
          </w:tcPr>
          <w:p w:rsidR="00D07E5B" w:rsidRDefault="001832F4">
            <w:pPr>
              <w:pStyle w:val="ConsPlusNormal0"/>
              <w:jc w:val="center"/>
            </w:pPr>
            <w:r>
              <w:t>серия</w:t>
            </w:r>
          </w:p>
        </w:tc>
        <w:tc>
          <w:tcPr>
            <w:tcW w:w="2264" w:type="dxa"/>
            <w:tcBorders>
              <w:top w:val="nil"/>
              <w:left w:val="nil"/>
              <w:bottom w:val="single" w:sz="4" w:space="0" w:color="auto"/>
              <w:right w:val="nil"/>
            </w:tcBorders>
          </w:tcPr>
          <w:p w:rsidR="00D07E5B" w:rsidRDefault="00D07E5B">
            <w:pPr>
              <w:pStyle w:val="ConsPlusNormal0"/>
              <w:jc w:val="both"/>
            </w:pPr>
          </w:p>
        </w:tc>
        <w:tc>
          <w:tcPr>
            <w:tcW w:w="340" w:type="dxa"/>
            <w:tcBorders>
              <w:top w:val="nil"/>
              <w:left w:val="nil"/>
              <w:bottom w:val="nil"/>
              <w:right w:val="nil"/>
            </w:tcBorders>
            <w:vAlign w:val="bottom"/>
          </w:tcPr>
          <w:p w:rsidR="00D07E5B" w:rsidRDefault="00D07E5B">
            <w:pPr>
              <w:pStyle w:val="ConsPlusNormal0"/>
              <w:jc w:val="both"/>
            </w:pPr>
          </w:p>
        </w:tc>
      </w:tr>
      <w:tr w:rsidR="00D07E5B">
        <w:tc>
          <w:tcPr>
            <w:tcW w:w="2625" w:type="dxa"/>
            <w:tcBorders>
              <w:top w:val="nil"/>
              <w:left w:val="nil"/>
              <w:bottom w:val="nil"/>
              <w:right w:val="nil"/>
            </w:tcBorders>
          </w:tcPr>
          <w:p w:rsidR="00D07E5B" w:rsidRDefault="00D07E5B">
            <w:pPr>
              <w:pStyle w:val="ConsPlusNormal0"/>
            </w:pPr>
          </w:p>
        </w:tc>
        <w:tc>
          <w:tcPr>
            <w:tcW w:w="465" w:type="dxa"/>
            <w:tcBorders>
              <w:top w:val="single" w:sz="4" w:space="0" w:color="auto"/>
              <w:left w:val="nil"/>
              <w:bottom w:val="nil"/>
              <w:right w:val="nil"/>
            </w:tcBorders>
            <w:vAlign w:val="bottom"/>
          </w:tcPr>
          <w:p w:rsidR="00D07E5B" w:rsidRDefault="001832F4">
            <w:pPr>
              <w:pStyle w:val="ConsPlusNormal0"/>
            </w:pPr>
            <w:r>
              <w:t>N</w:t>
            </w:r>
          </w:p>
        </w:tc>
        <w:tc>
          <w:tcPr>
            <w:tcW w:w="5640" w:type="dxa"/>
            <w:gridSpan w:val="4"/>
            <w:tcBorders>
              <w:top w:val="nil"/>
              <w:left w:val="nil"/>
              <w:bottom w:val="single" w:sz="4" w:space="0" w:color="auto"/>
              <w:right w:val="nil"/>
            </w:tcBorders>
          </w:tcPr>
          <w:p w:rsidR="00D07E5B" w:rsidRDefault="00D07E5B">
            <w:pPr>
              <w:pStyle w:val="ConsPlusNormal0"/>
              <w:jc w:val="both"/>
            </w:pPr>
          </w:p>
        </w:tc>
        <w:tc>
          <w:tcPr>
            <w:tcW w:w="340" w:type="dxa"/>
            <w:tcBorders>
              <w:top w:val="nil"/>
              <w:left w:val="nil"/>
              <w:bottom w:val="nil"/>
              <w:right w:val="nil"/>
            </w:tcBorders>
            <w:vAlign w:val="bottom"/>
          </w:tcPr>
          <w:p w:rsidR="00D07E5B" w:rsidRDefault="001832F4">
            <w:pPr>
              <w:pStyle w:val="ConsPlusNormal0"/>
              <w:jc w:val="both"/>
            </w:pPr>
            <w:r>
              <w:t>,</w:t>
            </w:r>
          </w:p>
        </w:tc>
      </w:tr>
      <w:tr w:rsidR="00D07E5B">
        <w:tc>
          <w:tcPr>
            <w:tcW w:w="2625" w:type="dxa"/>
            <w:tcBorders>
              <w:top w:val="nil"/>
              <w:left w:val="nil"/>
              <w:bottom w:val="nil"/>
              <w:right w:val="nil"/>
            </w:tcBorders>
          </w:tcPr>
          <w:p w:rsidR="00D07E5B" w:rsidRDefault="00D07E5B">
            <w:pPr>
              <w:pStyle w:val="ConsPlusNormal0"/>
            </w:pPr>
          </w:p>
        </w:tc>
        <w:tc>
          <w:tcPr>
            <w:tcW w:w="975" w:type="dxa"/>
            <w:gridSpan w:val="2"/>
            <w:tcBorders>
              <w:top w:val="nil"/>
              <w:left w:val="nil"/>
              <w:bottom w:val="nil"/>
              <w:right w:val="nil"/>
            </w:tcBorders>
            <w:vAlign w:val="bottom"/>
          </w:tcPr>
          <w:p w:rsidR="00D07E5B" w:rsidRDefault="001832F4">
            <w:pPr>
              <w:pStyle w:val="ConsPlusNormal0"/>
            </w:pPr>
            <w:r>
              <w:t>выдан</w:t>
            </w:r>
          </w:p>
        </w:tc>
        <w:tc>
          <w:tcPr>
            <w:tcW w:w="5130" w:type="dxa"/>
            <w:gridSpan w:val="3"/>
            <w:tcBorders>
              <w:top w:val="single" w:sz="4" w:space="0" w:color="auto"/>
              <w:left w:val="nil"/>
              <w:bottom w:val="single" w:sz="4" w:space="0" w:color="auto"/>
              <w:right w:val="nil"/>
            </w:tcBorders>
          </w:tcPr>
          <w:p w:rsidR="00D07E5B" w:rsidRDefault="00D07E5B">
            <w:pPr>
              <w:pStyle w:val="ConsPlusNormal0"/>
              <w:jc w:val="both"/>
            </w:pPr>
          </w:p>
        </w:tc>
        <w:tc>
          <w:tcPr>
            <w:tcW w:w="340" w:type="dxa"/>
            <w:tcBorders>
              <w:top w:val="nil"/>
              <w:left w:val="nil"/>
              <w:bottom w:val="nil"/>
              <w:right w:val="nil"/>
            </w:tcBorders>
          </w:tcPr>
          <w:p w:rsidR="00D07E5B" w:rsidRDefault="00D07E5B">
            <w:pPr>
              <w:pStyle w:val="ConsPlusNormal0"/>
              <w:jc w:val="both"/>
            </w:pPr>
          </w:p>
        </w:tc>
      </w:tr>
      <w:tr w:rsidR="00D07E5B">
        <w:tc>
          <w:tcPr>
            <w:tcW w:w="2625" w:type="dxa"/>
            <w:tcBorders>
              <w:top w:val="nil"/>
              <w:left w:val="nil"/>
              <w:bottom w:val="nil"/>
              <w:right w:val="nil"/>
            </w:tcBorders>
          </w:tcPr>
          <w:p w:rsidR="00D07E5B" w:rsidRDefault="00D07E5B">
            <w:pPr>
              <w:pStyle w:val="ConsPlusNormal0"/>
            </w:pPr>
          </w:p>
        </w:tc>
        <w:tc>
          <w:tcPr>
            <w:tcW w:w="6105" w:type="dxa"/>
            <w:gridSpan w:val="5"/>
            <w:tcBorders>
              <w:top w:val="nil"/>
              <w:left w:val="nil"/>
              <w:bottom w:val="single" w:sz="4" w:space="0" w:color="auto"/>
              <w:right w:val="nil"/>
            </w:tcBorders>
          </w:tcPr>
          <w:p w:rsidR="00D07E5B" w:rsidRDefault="00D07E5B">
            <w:pPr>
              <w:pStyle w:val="ConsPlusNormal0"/>
            </w:pPr>
          </w:p>
        </w:tc>
        <w:tc>
          <w:tcPr>
            <w:tcW w:w="340" w:type="dxa"/>
            <w:tcBorders>
              <w:top w:val="nil"/>
              <w:left w:val="nil"/>
              <w:bottom w:val="nil"/>
              <w:right w:val="nil"/>
            </w:tcBorders>
          </w:tcPr>
          <w:p w:rsidR="00D07E5B" w:rsidRDefault="00D07E5B">
            <w:pPr>
              <w:pStyle w:val="ConsPlusNormal0"/>
              <w:jc w:val="both"/>
            </w:pPr>
          </w:p>
        </w:tc>
      </w:tr>
      <w:tr w:rsidR="00D07E5B">
        <w:tc>
          <w:tcPr>
            <w:tcW w:w="2625" w:type="dxa"/>
            <w:tcBorders>
              <w:top w:val="nil"/>
              <w:left w:val="nil"/>
              <w:bottom w:val="nil"/>
              <w:right w:val="nil"/>
            </w:tcBorders>
          </w:tcPr>
          <w:p w:rsidR="00D07E5B" w:rsidRDefault="00D07E5B">
            <w:pPr>
              <w:pStyle w:val="ConsPlusNormal0"/>
            </w:pPr>
          </w:p>
        </w:tc>
        <w:tc>
          <w:tcPr>
            <w:tcW w:w="6105" w:type="dxa"/>
            <w:gridSpan w:val="5"/>
            <w:tcBorders>
              <w:top w:val="single" w:sz="4" w:space="0" w:color="auto"/>
              <w:left w:val="nil"/>
              <w:bottom w:val="single" w:sz="4" w:space="0" w:color="auto"/>
              <w:right w:val="nil"/>
            </w:tcBorders>
          </w:tcPr>
          <w:p w:rsidR="00D07E5B" w:rsidRDefault="00D07E5B">
            <w:pPr>
              <w:pStyle w:val="ConsPlusNormal0"/>
            </w:pPr>
          </w:p>
        </w:tc>
        <w:tc>
          <w:tcPr>
            <w:tcW w:w="340" w:type="dxa"/>
            <w:tcBorders>
              <w:top w:val="nil"/>
              <w:left w:val="nil"/>
              <w:bottom w:val="nil"/>
              <w:right w:val="nil"/>
            </w:tcBorders>
            <w:vAlign w:val="bottom"/>
          </w:tcPr>
          <w:p w:rsidR="00D07E5B" w:rsidRDefault="001832F4">
            <w:pPr>
              <w:pStyle w:val="ConsPlusNormal0"/>
              <w:jc w:val="both"/>
            </w:pPr>
            <w:r>
              <w:t>,</w:t>
            </w:r>
          </w:p>
        </w:tc>
      </w:tr>
      <w:tr w:rsidR="00D07E5B">
        <w:tc>
          <w:tcPr>
            <w:tcW w:w="2625" w:type="dxa"/>
            <w:tcBorders>
              <w:top w:val="nil"/>
              <w:left w:val="nil"/>
              <w:bottom w:val="nil"/>
              <w:right w:val="nil"/>
            </w:tcBorders>
          </w:tcPr>
          <w:p w:rsidR="00D07E5B" w:rsidRDefault="00D07E5B">
            <w:pPr>
              <w:pStyle w:val="ConsPlusNormal0"/>
            </w:pPr>
          </w:p>
        </w:tc>
        <w:tc>
          <w:tcPr>
            <w:tcW w:w="975" w:type="dxa"/>
            <w:gridSpan w:val="2"/>
            <w:tcBorders>
              <w:top w:val="single" w:sz="4" w:space="0" w:color="auto"/>
              <w:left w:val="nil"/>
              <w:bottom w:val="nil"/>
              <w:right w:val="nil"/>
            </w:tcBorders>
            <w:vAlign w:val="bottom"/>
          </w:tcPr>
          <w:p w:rsidR="00D07E5B" w:rsidRDefault="001832F4">
            <w:pPr>
              <w:pStyle w:val="ConsPlusNormal0"/>
            </w:pPr>
            <w:r>
              <w:t>телефон</w:t>
            </w:r>
          </w:p>
        </w:tc>
        <w:tc>
          <w:tcPr>
            <w:tcW w:w="5130" w:type="dxa"/>
            <w:gridSpan w:val="3"/>
            <w:tcBorders>
              <w:top w:val="single" w:sz="4" w:space="0" w:color="auto"/>
              <w:left w:val="nil"/>
              <w:bottom w:val="single" w:sz="4" w:space="0" w:color="auto"/>
              <w:right w:val="nil"/>
            </w:tcBorders>
          </w:tcPr>
          <w:p w:rsidR="00D07E5B" w:rsidRDefault="00D07E5B">
            <w:pPr>
              <w:pStyle w:val="ConsPlusNormal0"/>
              <w:jc w:val="both"/>
            </w:pPr>
          </w:p>
        </w:tc>
        <w:tc>
          <w:tcPr>
            <w:tcW w:w="340" w:type="dxa"/>
            <w:tcBorders>
              <w:top w:val="nil"/>
              <w:left w:val="nil"/>
              <w:bottom w:val="nil"/>
              <w:right w:val="nil"/>
            </w:tcBorders>
            <w:vAlign w:val="bottom"/>
          </w:tcPr>
          <w:p w:rsidR="00D07E5B" w:rsidRDefault="001832F4">
            <w:pPr>
              <w:pStyle w:val="ConsPlusNormal0"/>
              <w:jc w:val="both"/>
            </w:pPr>
            <w:r>
              <w:t>,</w:t>
            </w:r>
          </w:p>
        </w:tc>
      </w:tr>
      <w:tr w:rsidR="00D07E5B">
        <w:tc>
          <w:tcPr>
            <w:tcW w:w="2625" w:type="dxa"/>
            <w:tcBorders>
              <w:top w:val="nil"/>
              <w:left w:val="nil"/>
              <w:bottom w:val="nil"/>
              <w:right w:val="nil"/>
            </w:tcBorders>
          </w:tcPr>
          <w:p w:rsidR="00D07E5B" w:rsidRDefault="00D07E5B">
            <w:pPr>
              <w:pStyle w:val="ConsPlusNormal0"/>
            </w:pPr>
          </w:p>
        </w:tc>
        <w:tc>
          <w:tcPr>
            <w:tcW w:w="2881" w:type="dxa"/>
            <w:gridSpan w:val="3"/>
            <w:tcBorders>
              <w:top w:val="nil"/>
              <w:left w:val="nil"/>
              <w:bottom w:val="nil"/>
              <w:right w:val="nil"/>
            </w:tcBorders>
            <w:vAlign w:val="bottom"/>
          </w:tcPr>
          <w:p w:rsidR="00D07E5B" w:rsidRDefault="001832F4">
            <w:pPr>
              <w:pStyle w:val="ConsPlusNormal0"/>
            </w:pPr>
            <w:r>
              <w:t>адрес электронной почты</w:t>
            </w:r>
          </w:p>
        </w:tc>
        <w:tc>
          <w:tcPr>
            <w:tcW w:w="3224" w:type="dxa"/>
            <w:gridSpan w:val="2"/>
            <w:tcBorders>
              <w:top w:val="single" w:sz="4" w:space="0" w:color="auto"/>
              <w:left w:val="nil"/>
              <w:bottom w:val="single" w:sz="4" w:space="0" w:color="auto"/>
              <w:right w:val="nil"/>
            </w:tcBorders>
          </w:tcPr>
          <w:p w:rsidR="00D07E5B" w:rsidRDefault="00D07E5B">
            <w:pPr>
              <w:pStyle w:val="ConsPlusNormal0"/>
              <w:jc w:val="both"/>
            </w:pPr>
          </w:p>
        </w:tc>
        <w:tc>
          <w:tcPr>
            <w:tcW w:w="340" w:type="dxa"/>
            <w:tcBorders>
              <w:top w:val="nil"/>
              <w:left w:val="nil"/>
              <w:bottom w:val="nil"/>
              <w:right w:val="nil"/>
            </w:tcBorders>
          </w:tcPr>
          <w:p w:rsidR="00D07E5B" w:rsidRDefault="00D07E5B">
            <w:pPr>
              <w:pStyle w:val="ConsPlusNormal0"/>
              <w:jc w:val="both"/>
            </w:pPr>
          </w:p>
        </w:tc>
      </w:tr>
      <w:tr w:rsidR="00D07E5B">
        <w:tc>
          <w:tcPr>
            <w:tcW w:w="2625" w:type="dxa"/>
            <w:tcBorders>
              <w:top w:val="nil"/>
              <w:left w:val="nil"/>
              <w:bottom w:val="nil"/>
              <w:right w:val="nil"/>
            </w:tcBorders>
          </w:tcPr>
          <w:p w:rsidR="00D07E5B" w:rsidRDefault="00D07E5B">
            <w:pPr>
              <w:pStyle w:val="ConsPlusNormal0"/>
            </w:pPr>
          </w:p>
        </w:tc>
        <w:tc>
          <w:tcPr>
            <w:tcW w:w="6105" w:type="dxa"/>
            <w:gridSpan w:val="5"/>
            <w:tcBorders>
              <w:top w:val="nil"/>
              <w:left w:val="nil"/>
              <w:bottom w:val="single" w:sz="4" w:space="0" w:color="auto"/>
              <w:right w:val="nil"/>
            </w:tcBorders>
          </w:tcPr>
          <w:p w:rsidR="00D07E5B" w:rsidRDefault="00D07E5B">
            <w:pPr>
              <w:pStyle w:val="ConsPlusNormal0"/>
            </w:pPr>
          </w:p>
        </w:tc>
        <w:tc>
          <w:tcPr>
            <w:tcW w:w="340" w:type="dxa"/>
            <w:tcBorders>
              <w:top w:val="nil"/>
              <w:left w:val="nil"/>
              <w:bottom w:val="nil"/>
              <w:right w:val="nil"/>
            </w:tcBorders>
          </w:tcPr>
          <w:p w:rsidR="00D07E5B" w:rsidRDefault="00D07E5B">
            <w:pPr>
              <w:pStyle w:val="ConsPlusNormal0"/>
              <w:jc w:val="both"/>
            </w:pPr>
          </w:p>
        </w:tc>
      </w:tr>
    </w:tbl>
    <w:p w:rsidR="00D07E5B" w:rsidRDefault="00D07E5B">
      <w:pPr>
        <w:pStyle w:val="ConsPlusNormal0"/>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0"/>
      </w:tblGrid>
      <w:tr w:rsidR="00D07E5B">
        <w:tc>
          <w:tcPr>
            <w:tcW w:w="9060" w:type="dxa"/>
            <w:tcBorders>
              <w:top w:val="nil"/>
              <w:left w:val="nil"/>
              <w:bottom w:val="nil"/>
              <w:right w:val="nil"/>
            </w:tcBorders>
          </w:tcPr>
          <w:p w:rsidR="00D07E5B" w:rsidRDefault="001832F4">
            <w:pPr>
              <w:pStyle w:val="ConsPlusNormal0"/>
              <w:jc w:val="center"/>
            </w:pPr>
            <w:bookmarkStart w:id="31" w:name="P419"/>
            <w:bookmarkEnd w:id="31"/>
            <w:r>
              <w:t>ЗАЯВЛЕНИЕ</w:t>
            </w:r>
          </w:p>
          <w:p w:rsidR="00D07E5B" w:rsidRDefault="001832F4">
            <w:pPr>
              <w:pStyle w:val="ConsPlusNormal0"/>
              <w:jc w:val="center"/>
            </w:pPr>
            <w:r>
              <w:t>об исключении из реестра наставников, привлекаемых для осуществления индивидуальной профилактической работы с несовершеннолетними</w:t>
            </w:r>
          </w:p>
        </w:tc>
      </w:tr>
    </w:tbl>
    <w:p w:rsidR="00D07E5B" w:rsidRDefault="00D07E5B">
      <w:pPr>
        <w:pStyle w:val="ConsPlusNormal0"/>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0"/>
      </w:tblGrid>
      <w:tr w:rsidR="00D07E5B">
        <w:tc>
          <w:tcPr>
            <w:tcW w:w="9060" w:type="dxa"/>
            <w:tcBorders>
              <w:top w:val="nil"/>
              <w:left w:val="nil"/>
              <w:bottom w:val="nil"/>
              <w:right w:val="nil"/>
            </w:tcBorders>
          </w:tcPr>
          <w:p w:rsidR="00D07E5B" w:rsidRDefault="001832F4">
            <w:pPr>
              <w:pStyle w:val="ConsPlusNormal0"/>
              <w:ind w:firstLine="283"/>
              <w:jc w:val="both"/>
            </w:pPr>
            <w:r>
              <w:t>Прошу исключить меня из реестра наставников, привлекаемых для осуществления индивидуальной профилактической работы с несовершеннолетними.</w:t>
            </w:r>
          </w:p>
        </w:tc>
      </w:tr>
    </w:tbl>
    <w:p w:rsidR="00D07E5B" w:rsidRDefault="00D07E5B">
      <w:pPr>
        <w:pStyle w:val="ConsPlusNormal0"/>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50"/>
        <w:gridCol w:w="340"/>
        <w:gridCol w:w="1321"/>
        <w:gridCol w:w="5104"/>
        <w:gridCol w:w="340"/>
      </w:tblGrid>
      <w:tr w:rsidR="00D07E5B">
        <w:tc>
          <w:tcPr>
            <w:tcW w:w="1950" w:type="dxa"/>
            <w:tcBorders>
              <w:top w:val="nil"/>
              <w:left w:val="nil"/>
              <w:bottom w:val="single" w:sz="4" w:space="0" w:color="auto"/>
              <w:right w:val="nil"/>
            </w:tcBorders>
          </w:tcPr>
          <w:p w:rsidR="00D07E5B" w:rsidRDefault="00D07E5B">
            <w:pPr>
              <w:pStyle w:val="ConsPlusNormal0"/>
            </w:pPr>
          </w:p>
        </w:tc>
        <w:tc>
          <w:tcPr>
            <w:tcW w:w="340" w:type="dxa"/>
            <w:tcBorders>
              <w:top w:val="nil"/>
              <w:left w:val="nil"/>
              <w:bottom w:val="nil"/>
              <w:right w:val="nil"/>
            </w:tcBorders>
            <w:vAlign w:val="bottom"/>
          </w:tcPr>
          <w:p w:rsidR="00D07E5B" w:rsidRDefault="001832F4">
            <w:pPr>
              <w:pStyle w:val="ConsPlusNormal0"/>
              <w:jc w:val="center"/>
            </w:pPr>
            <w:r>
              <w:t>/</w:t>
            </w:r>
          </w:p>
        </w:tc>
        <w:tc>
          <w:tcPr>
            <w:tcW w:w="6425" w:type="dxa"/>
            <w:gridSpan w:val="2"/>
            <w:tcBorders>
              <w:top w:val="nil"/>
              <w:left w:val="nil"/>
              <w:bottom w:val="single" w:sz="4" w:space="0" w:color="auto"/>
              <w:right w:val="nil"/>
            </w:tcBorders>
          </w:tcPr>
          <w:p w:rsidR="00D07E5B" w:rsidRDefault="00D07E5B">
            <w:pPr>
              <w:pStyle w:val="ConsPlusNormal0"/>
              <w:jc w:val="both"/>
            </w:pPr>
          </w:p>
        </w:tc>
        <w:tc>
          <w:tcPr>
            <w:tcW w:w="340" w:type="dxa"/>
            <w:tcBorders>
              <w:top w:val="nil"/>
              <w:left w:val="nil"/>
              <w:bottom w:val="nil"/>
              <w:right w:val="nil"/>
            </w:tcBorders>
            <w:vAlign w:val="bottom"/>
          </w:tcPr>
          <w:p w:rsidR="00D07E5B" w:rsidRDefault="001832F4">
            <w:pPr>
              <w:pStyle w:val="ConsPlusNormal0"/>
            </w:pPr>
            <w:r>
              <w:t>/</w:t>
            </w:r>
          </w:p>
        </w:tc>
      </w:tr>
      <w:tr w:rsidR="00D07E5B">
        <w:tc>
          <w:tcPr>
            <w:tcW w:w="1950" w:type="dxa"/>
            <w:tcBorders>
              <w:top w:val="single" w:sz="4" w:space="0" w:color="auto"/>
              <w:left w:val="nil"/>
              <w:bottom w:val="nil"/>
              <w:right w:val="nil"/>
            </w:tcBorders>
          </w:tcPr>
          <w:p w:rsidR="00D07E5B" w:rsidRDefault="001832F4">
            <w:pPr>
              <w:pStyle w:val="ConsPlusNormal0"/>
              <w:jc w:val="center"/>
            </w:pPr>
            <w:r>
              <w:t>(подпись)</w:t>
            </w:r>
          </w:p>
        </w:tc>
        <w:tc>
          <w:tcPr>
            <w:tcW w:w="340" w:type="dxa"/>
            <w:tcBorders>
              <w:top w:val="nil"/>
              <w:left w:val="nil"/>
              <w:bottom w:val="nil"/>
              <w:right w:val="nil"/>
            </w:tcBorders>
          </w:tcPr>
          <w:p w:rsidR="00D07E5B" w:rsidRDefault="00D07E5B">
            <w:pPr>
              <w:pStyle w:val="ConsPlusNormal0"/>
              <w:jc w:val="center"/>
            </w:pPr>
          </w:p>
        </w:tc>
        <w:tc>
          <w:tcPr>
            <w:tcW w:w="6425" w:type="dxa"/>
            <w:gridSpan w:val="2"/>
            <w:tcBorders>
              <w:top w:val="single" w:sz="4" w:space="0" w:color="auto"/>
              <w:left w:val="nil"/>
              <w:bottom w:val="nil"/>
              <w:right w:val="nil"/>
            </w:tcBorders>
          </w:tcPr>
          <w:p w:rsidR="00D07E5B" w:rsidRDefault="001832F4">
            <w:pPr>
              <w:pStyle w:val="ConsPlusNormal0"/>
              <w:jc w:val="center"/>
            </w:pPr>
            <w:r>
              <w:t>(фамилия, имя, отчество (при наличии) наставника)</w:t>
            </w:r>
          </w:p>
        </w:tc>
        <w:tc>
          <w:tcPr>
            <w:tcW w:w="340" w:type="dxa"/>
            <w:tcBorders>
              <w:top w:val="nil"/>
              <w:left w:val="nil"/>
              <w:bottom w:val="nil"/>
              <w:right w:val="nil"/>
            </w:tcBorders>
          </w:tcPr>
          <w:p w:rsidR="00D07E5B" w:rsidRDefault="00D07E5B">
            <w:pPr>
              <w:pStyle w:val="ConsPlusNormal0"/>
              <w:jc w:val="center"/>
            </w:pPr>
          </w:p>
        </w:tc>
      </w:tr>
      <w:tr w:rsidR="00D07E5B">
        <w:tc>
          <w:tcPr>
            <w:tcW w:w="3611" w:type="dxa"/>
            <w:gridSpan w:val="3"/>
            <w:tcBorders>
              <w:top w:val="nil"/>
              <w:left w:val="nil"/>
              <w:bottom w:val="nil"/>
              <w:right w:val="nil"/>
            </w:tcBorders>
          </w:tcPr>
          <w:p w:rsidR="00D07E5B" w:rsidRDefault="001832F4">
            <w:pPr>
              <w:pStyle w:val="ConsPlusNormal0"/>
            </w:pPr>
            <w:r>
              <w:t>"__" __________________ ____ г.</w:t>
            </w:r>
          </w:p>
          <w:p w:rsidR="00D07E5B" w:rsidRDefault="001832F4">
            <w:pPr>
              <w:pStyle w:val="ConsPlusNormal0"/>
              <w:jc w:val="center"/>
            </w:pPr>
            <w:r>
              <w:t>(дата)</w:t>
            </w:r>
          </w:p>
        </w:tc>
        <w:tc>
          <w:tcPr>
            <w:tcW w:w="5444" w:type="dxa"/>
            <w:gridSpan w:val="2"/>
            <w:tcBorders>
              <w:top w:val="nil"/>
              <w:left w:val="nil"/>
              <w:bottom w:val="nil"/>
              <w:right w:val="nil"/>
            </w:tcBorders>
          </w:tcPr>
          <w:p w:rsidR="00D07E5B" w:rsidRDefault="00D07E5B">
            <w:pPr>
              <w:pStyle w:val="ConsPlusNormal0"/>
              <w:jc w:val="both"/>
            </w:pPr>
          </w:p>
        </w:tc>
      </w:tr>
    </w:tbl>
    <w:p w:rsidR="00D07E5B" w:rsidRDefault="00D07E5B">
      <w:pPr>
        <w:pStyle w:val="ConsPlusNormal0"/>
        <w:jc w:val="center"/>
      </w:pPr>
    </w:p>
    <w:p w:rsidR="00D07E5B" w:rsidRDefault="00D07E5B">
      <w:pPr>
        <w:pStyle w:val="ConsPlusNormal0"/>
        <w:jc w:val="center"/>
      </w:pPr>
    </w:p>
    <w:p w:rsidR="00D07E5B" w:rsidRDefault="00D07E5B">
      <w:pPr>
        <w:pStyle w:val="ConsPlusNormal0"/>
        <w:jc w:val="center"/>
      </w:pPr>
    </w:p>
    <w:p w:rsidR="00D07E5B" w:rsidRDefault="00D07E5B">
      <w:pPr>
        <w:pStyle w:val="ConsPlusNormal0"/>
        <w:jc w:val="center"/>
      </w:pPr>
    </w:p>
    <w:p w:rsidR="00D07E5B" w:rsidRDefault="00D07E5B">
      <w:pPr>
        <w:pStyle w:val="ConsPlusNormal0"/>
        <w:jc w:val="center"/>
      </w:pPr>
    </w:p>
    <w:p w:rsidR="00D07E5B" w:rsidRDefault="001832F4">
      <w:pPr>
        <w:pStyle w:val="ConsPlusNormal0"/>
        <w:jc w:val="right"/>
        <w:outlineLvl w:val="1"/>
      </w:pPr>
      <w:r>
        <w:t>Приложение N 4</w:t>
      </w:r>
    </w:p>
    <w:p w:rsidR="00D07E5B" w:rsidRDefault="001832F4">
      <w:pPr>
        <w:pStyle w:val="ConsPlusNormal0"/>
        <w:jc w:val="right"/>
      </w:pPr>
      <w:r>
        <w:t>к Правилам формирования реестра</w:t>
      </w:r>
    </w:p>
    <w:p w:rsidR="00D07E5B" w:rsidRDefault="001832F4">
      <w:pPr>
        <w:pStyle w:val="ConsPlusNormal0"/>
        <w:jc w:val="right"/>
      </w:pPr>
      <w:r>
        <w:t>наставников, привлекаемых</w:t>
      </w:r>
    </w:p>
    <w:p w:rsidR="00D07E5B" w:rsidRDefault="001832F4">
      <w:pPr>
        <w:pStyle w:val="ConsPlusNormal0"/>
        <w:jc w:val="right"/>
      </w:pPr>
      <w:r>
        <w:t>для осуществления индивидуальной</w:t>
      </w:r>
    </w:p>
    <w:p w:rsidR="00D07E5B" w:rsidRDefault="001832F4">
      <w:pPr>
        <w:pStyle w:val="ConsPlusNormal0"/>
        <w:jc w:val="right"/>
      </w:pPr>
      <w:r>
        <w:t>профилактической работы</w:t>
      </w:r>
    </w:p>
    <w:p w:rsidR="00D07E5B" w:rsidRDefault="001832F4">
      <w:pPr>
        <w:pStyle w:val="ConsPlusNormal0"/>
        <w:jc w:val="right"/>
      </w:pPr>
      <w:r>
        <w:t>с несовершеннолетними, и реестра</w:t>
      </w:r>
    </w:p>
    <w:p w:rsidR="00D07E5B" w:rsidRDefault="001832F4">
      <w:pPr>
        <w:pStyle w:val="ConsPlusNormal0"/>
        <w:jc w:val="right"/>
      </w:pPr>
      <w:r>
        <w:t>организаций, участвующих</w:t>
      </w:r>
    </w:p>
    <w:p w:rsidR="00D07E5B" w:rsidRDefault="001832F4">
      <w:pPr>
        <w:pStyle w:val="ConsPlusNormal0"/>
        <w:jc w:val="right"/>
      </w:pPr>
      <w:r>
        <w:t>в деятельности по профилактике</w:t>
      </w:r>
    </w:p>
    <w:p w:rsidR="00D07E5B" w:rsidRDefault="001832F4">
      <w:pPr>
        <w:pStyle w:val="ConsPlusNormal0"/>
        <w:jc w:val="right"/>
      </w:pPr>
      <w:r>
        <w:t>безнадзорности и правонарушений</w:t>
      </w:r>
    </w:p>
    <w:p w:rsidR="00D07E5B" w:rsidRDefault="001832F4">
      <w:pPr>
        <w:pStyle w:val="ConsPlusNormal0"/>
        <w:jc w:val="right"/>
      </w:pPr>
      <w:r>
        <w:t>несовершеннолетних</w:t>
      </w:r>
    </w:p>
    <w:p w:rsidR="00D07E5B" w:rsidRDefault="00D07E5B">
      <w:pPr>
        <w:pStyle w:val="ConsPlusNormal0"/>
        <w:ind w:firstLine="540"/>
        <w:jc w:val="both"/>
      </w:pPr>
    </w:p>
    <w:p w:rsidR="00D07E5B" w:rsidRDefault="001832F4">
      <w:pPr>
        <w:pStyle w:val="ConsPlusNormal0"/>
        <w:jc w:val="right"/>
      </w:pPr>
      <w:r>
        <w:t>(форма)</w:t>
      </w:r>
    </w:p>
    <w:p w:rsidR="00D07E5B" w:rsidRDefault="00D07E5B">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25"/>
        <w:gridCol w:w="465"/>
        <w:gridCol w:w="585"/>
        <w:gridCol w:w="1065"/>
        <w:gridCol w:w="975"/>
        <w:gridCol w:w="3015"/>
        <w:gridCol w:w="340"/>
      </w:tblGrid>
      <w:tr w:rsidR="00D07E5B">
        <w:tc>
          <w:tcPr>
            <w:tcW w:w="2625" w:type="dxa"/>
            <w:tcBorders>
              <w:top w:val="nil"/>
              <w:left w:val="nil"/>
              <w:bottom w:val="nil"/>
              <w:right w:val="nil"/>
            </w:tcBorders>
          </w:tcPr>
          <w:p w:rsidR="00D07E5B" w:rsidRDefault="00D07E5B">
            <w:pPr>
              <w:pStyle w:val="ConsPlusNormal0"/>
            </w:pPr>
          </w:p>
        </w:tc>
        <w:tc>
          <w:tcPr>
            <w:tcW w:w="6105" w:type="dxa"/>
            <w:gridSpan w:val="5"/>
            <w:tcBorders>
              <w:top w:val="nil"/>
              <w:left w:val="nil"/>
              <w:bottom w:val="nil"/>
              <w:right w:val="nil"/>
            </w:tcBorders>
          </w:tcPr>
          <w:p w:rsidR="00D07E5B" w:rsidRDefault="001832F4">
            <w:pPr>
              <w:pStyle w:val="ConsPlusNormal0"/>
              <w:jc w:val="center"/>
            </w:pPr>
            <w:r>
              <w:t>Министерство просвещения</w:t>
            </w:r>
          </w:p>
          <w:p w:rsidR="00D07E5B" w:rsidRDefault="001832F4">
            <w:pPr>
              <w:pStyle w:val="ConsPlusNormal0"/>
              <w:jc w:val="center"/>
            </w:pPr>
            <w:r>
              <w:t>Российской Федерации</w:t>
            </w:r>
          </w:p>
        </w:tc>
        <w:tc>
          <w:tcPr>
            <w:tcW w:w="340" w:type="dxa"/>
            <w:tcBorders>
              <w:top w:val="nil"/>
              <w:left w:val="nil"/>
              <w:bottom w:val="nil"/>
              <w:right w:val="nil"/>
            </w:tcBorders>
          </w:tcPr>
          <w:p w:rsidR="00D07E5B" w:rsidRDefault="00D07E5B">
            <w:pPr>
              <w:pStyle w:val="ConsPlusNormal0"/>
              <w:jc w:val="both"/>
            </w:pPr>
          </w:p>
        </w:tc>
      </w:tr>
      <w:tr w:rsidR="00D07E5B">
        <w:tc>
          <w:tcPr>
            <w:tcW w:w="2625" w:type="dxa"/>
            <w:tcBorders>
              <w:top w:val="nil"/>
              <w:left w:val="nil"/>
              <w:bottom w:val="nil"/>
              <w:right w:val="nil"/>
            </w:tcBorders>
          </w:tcPr>
          <w:p w:rsidR="00D07E5B" w:rsidRDefault="00D07E5B">
            <w:pPr>
              <w:pStyle w:val="ConsPlusNormal0"/>
            </w:pPr>
          </w:p>
        </w:tc>
        <w:tc>
          <w:tcPr>
            <w:tcW w:w="465" w:type="dxa"/>
            <w:tcBorders>
              <w:top w:val="nil"/>
              <w:left w:val="nil"/>
              <w:bottom w:val="nil"/>
              <w:right w:val="nil"/>
            </w:tcBorders>
            <w:vAlign w:val="bottom"/>
          </w:tcPr>
          <w:p w:rsidR="00D07E5B" w:rsidRDefault="001832F4">
            <w:pPr>
              <w:pStyle w:val="ConsPlusNormal0"/>
            </w:pPr>
            <w:r>
              <w:t>от</w:t>
            </w:r>
          </w:p>
        </w:tc>
        <w:tc>
          <w:tcPr>
            <w:tcW w:w="5640" w:type="dxa"/>
            <w:gridSpan w:val="4"/>
            <w:tcBorders>
              <w:top w:val="nil"/>
              <w:left w:val="nil"/>
              <w:bottom w:val="single" w:sz="4" w:space="0" w:color="auto"/>
              <w:right w:val="nil"/>
            </w:tcBorders>
          </w:tcPr>
          <w:p w:rsidR="00D07E5B" w:rsidRDefault="00D07E5B">
            <w:pPr>
              <w:pStyle w:val="ConsPlusNormal0"/>
              <w:jc w:val="both"/>
            </w:pPr>
          </w:p>
        </w:tc>
        <w:tc>
          <w:tcPr>
            <w:tcW w:w="340" w:type="dxa"/>
            <w:tcBorders>
              <w:top w:val="nil"/>
              <w:left w:val="nil"/>
              <w:bottom w:val="nil"/>
              <w:right w:val="nil"/>
            </w:tcBorders>
            <w:vAlign w:val="bottom"/>
          </w:tcPr>
          <w:p w:rsidR="00D07E5B" w:rsidRDefault="001832F4">
            <w:pPr>
              <w:pStyle w:val="ConsPlusNormal0"/>
              <w:jc w:val="both"/>
            </w:pPr>
            <w:r>
              <w:t>,</w:t>
            </w:r>
          </w:p>
        </w:tc>
      </w:tr>
      <w:tr w:rsidR="00D07E5B">
        <w:tc>
          <w:tcPr>
            <w:tcW w:w="2625" w:type="dxa"/>
            <w:tcBorders>
              <w:top w:val="nil"/>
              <w:left w:val="nil"/>
              <w:bottom w:val="nil"/>
              <w:right w:val="nil"/>
            </w:tcBorders>
          </w:tcPr>
          <w:p w:rsidR="00D07E5B" w:rsidRDefault="00D07E5B">
            <w:pPr>
              <w:pStyle w:val="ConsPlusNormal0"/>
            </w:pPr>
          </w:p>
        </w:tc>
        <w:tc>
          <w:tcPr>
            <w:tcW w:w="465" w:type="dxa"/>
            <w:tcBorders>
              <w:top w:val="nil"/>
              <w:left w:val="nil"/>
              <w:bottom w:val="nil"/>
              <w:right w:val="nil"/>
            </w:tcBorders>
          </w:tcPr>
          <w:p w:rsidR="00D07E5B" w:rsidRDefault="00D07E5B">
            <w:pPr>
              <w:pStyle w:val="ConsPlusNormal0"/>
            </w:pPr>
          </w:p>
        </w:tc>
        <w:tc>
          <w:tcPr>
            <w:tcW w:w="5640" w:type="dxa"/>
            <w:gridSpan w:val="4"/>
            <w:tcBorders>
              <w:top w:val="single" w:sz="4" w:space="0" w:color="auto"/>
              <w:left w:val="nil"/>
              <w:bottom w:val="nil"/>
              <w:right w:val="nil"/>
            </w:tcBorders>
          </w:tcPr>
          <w:p w:rsidR="00D07E5B" w:rsidRDefault="001832F4">
            <w:pPr>
              <w:pStyle w:val="ConsPlusNormal0"/>
              <w:jc w:val="center"/>
            </w:pPr>
            <w:r>
              <w:t>(фамилия, имя, отчество (при наличии) руководителя (уполномоченного представителя) организации, наименование занимаемой должности с указанием полного наименования организации)</w:t>
            </w:r>
          </w:p>
        </w:tc>
        <w:tc>
          <w:tcPr>
            <w:tcW w:w="340" w:type="dxa"/>
            <w:tcBorders>
              <w:top w:val="nil"/>
              <w:left w:val="nil"/>
              <w:bottom w:val="nil"/>
              <w:right w:val="nil"/>
            </w:tcBorders>
          </w:tcPr>
          <w:p w:rsidR="00D07E5B" w:rsidRDefault="00D07E5B">
            <w:pPr>
              <w:pStyle w:val="ConsPlusNormal0"/>
              <w:jc w:val="both"/>
            </w:pPr>
          </w:p>
        </w:tc>
      </w:tr>
      <w:tr w:rsidR="00D07E5B">
        <w:tc>
          <w:tcPr>
            <w:tcW w:w="2625" w:type="dxa"/>
            <w:tcBorders>
              <w:top w:val="nil"/>
              <w:left w:val="nil"/>
              <w:bottom w:val="nil"/>
              <w:right w:val="nil"/>
            </w:tcBorders>
          </w:tcPr>
          <w:p w:rsidR="00D07E5B" w:rsidRDefault="00D07E5B">
            <w:pPr>
              <w:pStyle w:val="ConsPlusNormal0"/>
            </w:pPr>
          </w:p>
        </w:tc>
        <w:tc>
          <w:tcPr>
            <w:tcW w:w="6445" w:type="dxa"/>
            <w:gridSpan w:val="6"/>
            <w:tcBorders>
              <w:top w:val="nil"/>
              <w:left w:val="nil"/>
              <w:bottom w:val="nil"/>
              <w:right w:val="nil"/>
            </w:tcBorders>
          </w:tcPr>
          <w:p w:rsidR="00D07E5B" w:rsidRDefault="001832F4">
            <w:pPr>
              <w:pStyle w:val="ConsPlusNormal0"/>
            </w:pPr>
            <w:r>
              <w:t>осуществляющего деятельность</w:t>
            </w:r>
          </w:p>
          <w:p w:rsidR="00D07E5B" w:rsidRDefault="001832F4">
            <w:pPr>
              <w:pStyle w:val="ConsPlusNormal0"/>
            </w:pPr>
            <w:r>
              <w:t>на основании ______________________________________</w:t>
            </w:r>
          </w:p>
        </w:tc>
      </w:tr>
      <w:tr w:rsidR="00D07E5B">
        <w:tc>
          <w:tcPr>
            <w:tcW w:w="2625" w:type="dxa"/>
            <w:tcBorders>
              <w:top w:val="nil"/>
              <w:left w:val="nil"/>
              <w:bottom w:val="nil"/>
              <w:right w:val="nil"/>
            </w:tcBorders>
          </w:tcPr>
          <w:p w:rsidR="00D07E5B" w:rsidRDefault="00D07E5B">
            <w:pPr>
              <w:pStyle w:val="ConsPlusNormal0"/>
            </w:pPr>
          </w:p>
        </w:tc>
        <w:tc>
          <w:tcPr>
            <w:tcW w:w="6105" w:type="dxa"/>
            <w:gridSpan w:val="5"/>
            <w:tcBorders>
              <w:top w:val="nil"/>
              <w:left w:val="nil"/>
              <w:bottom w:val="single" w:sz="4" w:space="0" w:color="auto"/>
              <w:right w:val="nil"/>
            </w:tcBorders>
          </w:tcPr>
          <w:p w:rsidR="00D07E5B" w:rsidRDefault="00D07E5B">
            <w:pPr>
              <w:pStyle w:val="ConsPlusNormal0"/>
            </w:pPr>
          </w:p>
        </w:tc>
        <w:tc>
          <w:tcPr>
            <w:tcW w:w="340" w:type="dxa"/>
            <w:tcBorders>
              <w:top w:val="nil"/>
              <w:left w:val="nil"/>
              <w:bottom w:val="nil"/>
              <w:right w:val="nil"/>
            </w:tcBorders>
            <w:vAlign w:val="bottom"/>
          </w:tcPr>
          <w:p w:rsidR="00D07E5B" w:rsidRDefault="001832F4">
            <w:pPr>
              <w:pStyle w:val="ConsPlusNormal0"/>
              <w:jc w:val="both"/>
            </w:pPr>
            <w:r>
              <w:t>,</w:t>
            </w:r>
          </w:p>
        </w:tc>
      </w:tr>
      <w:tr w:rsidR="00D07E5B">
        <w:tc>
          <w:tcPr>
            <w:tcW w:w="2625" w:type="dxa"/>
            <w:tcBorders>
              <w:top w:val="nil"/>
              <w:left w:val="nil"/>
              <w:bottom w:val="nil"/>
              <w:right w:val="nil"/>
            </w:tcBorders>
          </w:tcPr>
          <w:p w:rsidR="00D07E5B" w:rsidRDefault="00D07E5B">
            <w:pPr>
              <w:pStyle w:val="ConsPlusNormal0"/>
            </w:pPr>
          </w:p>
        </w:tc>
        <w:tc>
          <w:tcPr>
            <w:tcW w:w="6105" w:type="dxa"/>
            <w:gridSpan w:val="5"/>
            <w:tcBorders>
              <w:top w:val="single" w:sz="4" w:space="0" w:color="auto"/>
              <w:left w:val="nil"/>
              <w:bottom w:val="nil"/>
              <w:right w:val="nil"/>
            </w:tcBorders>
          </w:tcPr>
          <w:p w:rsidR="00D07E5B" w:rsidRDefault="001832F4">
            <w:pPr>
              <w:pStyle w:val="ConsPlusNormal0"/>
              <w:jc w:val="center"/>
            </w:pPr>
            <w:r>
              <w:t>(реквизиты документа, подтверждающего полномочия руководителя (уполномоченного представителя) организации)</w:t>
            </w:r>
          </w:p>
        </w:tc>
        <w:tc>
          <w:tcPr>
            <w:tcW w:w="340" w:type="dxa"/>
            <w:tcBorders>
              <w:top w:val="nil"/>
              <w:left w:val="nil"/>
              <w:bottom w:val="nil"/>
              <w:right w:val="nil"/>
            </w:tcBorders>
          </w:tcPr>
          <w:p w:rsidR="00D07E5B" w:rsidRDefault="00D07E5B">
            <w:pPr>
              <w:pStyle w:val="ConsPlusNormal0"/>
              <w:jc w:val="both"/>
            </w:pPr>
          </w:p>
        </w:tc>
      </w:tr>
      <w:tr w:rsidR="00D07E5B">
        <w:tc>
          <w:tcPr>
            <w:tcW w:w="2625" w:type="dxa"/>
            <w:tcBorders>
              <w:top w:val="nil"/>
              <w:left w:val="nil"/>
              <w:bottom w:val="nil"/>
              <w:right w:val="nil"/>
            </w:tcBorders>
          </w:tcPr>
          <w:p w:rsidR="00D07E5B" w:rsidRDefault="00D07E5B">
            <w:pPr>
              <w:pStyle w:val="ConsPlusNormal0"/>
            </w:pPr>
          </w:p>
        </w:tc>
        <w:tc>
          <w:tcPr>
            <w:tcW w:w="2115" w:type="dxa"/>
            <w:gridSpan w:val="3"/>
            <w:tcBorders>
              <w:top w:val="nil"/>
              <w:left w:val="nil"/>
              <w:bottom w:val="nil"/>
              <w:right w:val="nil"/>
            </w:tcBorders>
            <w:vAlign w:val="bottom"/>
          </w:tcPr>
          <w:p w:rsidR="00D07E5B" w:rsidRDefault="001832F4">
            <w:pPr>
              <w:pStyle w:val="ConsPlusNormal0"/>
            </w:pPr>
            <w:r>
              <w:t>адрес организации</w:t>
            </w:r>
          </w:p>
        </w:tc>
        <w:tc>
          <w:tcPr>
            <w:tcW w:w="3990" w:type="dxa"/>
            <w:gridSpan w:val="2"/>
            <w:tcBorders>
              <w:top w:val="nil"/>
              <w:left w:val="nil"/>
              <w:bottom w:val="single" w:sz="4" w:space="0" w:color="auto"/>
              <w:right w:val="nil"/>
            </w:tcBorders>
          </w:tcPr>
          <w:p w:rsidR="00D07E5B" w:rsidRDefault="00D07E5B">
            <w:pPr>
              <w:pStyle w:val="ConsPlusNormal0"/>
              <w:jc w:val="both"/>
            </w:pPr>
          </w:p>
        </w:tc>
        <w:tc>
          <w:tcPr>
            <w:tcW w:w="340" w:type="dxa"/>
            <w:tcBorders>
              <w:top w:val="nil"/>
              <w:left w:val="nil"/>
              <w:bottom w:val="nil"/>
              <w:right w:val="nil"/>
            </w:tcBorders>
            <w:vAlign w:val="bottom"/>
          </w:tcPr>
          <w:p w:rsidR="00D07E5B" w:rsidRDefault="001832F4">
            <w:pPr>
              <w:pStyle w:val="ConsPlusNormal0"/>
              <w:jc w:val="both"/>
            </w:pPr>
            <w:r>
              <w:t>,</w:t>
            </w:r>
          </w:p>
        </w:tc>
      </w:tr>
      <w:tr w:rsidR="00D07E5B">
        <w:tc>
          <w:tcPr>
            <w:tcW w:w="2625" w:type="dxa"/>
            <w:tcBorders>
              <w:top w:val="nil"/>
              <w:left w:val="nil"/>
              <w:bottom w:val="nil"/>
              <w:right w:val="nil"/>
            </w:tcBorders>
          </w:tcPr>
          <w:p w:rsidR="00D07E5B" w:rsidRDefault="00D07E5B">
            <w:pPr>
              <w:pStyle w:val="ConsPlusNormal0"/>
            </w:pPr>
          </w:p>
        </w:tc>
        <w:tc>
          <w:tcPr>
            <w:tcW w:w="2115" w:type="dxa"/>
            <w:gridSpan w:val="3"/>
            <w:tcBorders>
              <w:top w:val="nil"/>
              <w:left w:val="nil"/>
              <w:bottom w:val="nil"/>
              <w:right w:val="nil"/>
            </w:tcBorders>
          </w:tcPr>
          <w:p w:rsidR="00D07E5B" w:rsidRDefault="00D07E5B">
            <w:pPr>
              <w:pStyle w:val="ConsPlusNormal0"/>
            </w:pPr>
          </w:p>
        </w:tc>
        <w:tc>
          <w:tcPr>
            <w:tcW w:w="3990" w:type="dxa"/>
            <w:gridSpan w:val="2"/>
            <w:tcBorders>
              <w:top w:val="single" w:sz="4" w:space="0" w:color="auto"/>
              <w:left w:val="nil"/>
              <w:bottom w:val="nil"/>
              <w:right w:val="nil"/>
            </w:tcBorders>
          </w:tcPr>
          <w:p w:rsidR="00D07E5B" w:rsidRDefault="001832F4">
            <w:pPr>
              <w:pStyle w:val="ConsPlusNormal0"/>
              <w:jc w:val="center"/>
            </w:pPr>
            <w:r>
              <w:t>(адрес юридического лица в пределах нахождения)</w:t>
            </w:r>
          </w:p>
        </w:tc>
        <w:tc>
          <w:tcPr>
            <w:tcW w:w="340" w:type="dxa"/>
            <w:tcBorders>
              <w:top w:val="nil"/>
              <w:left w:val="nil"/>
              <w:bottom w:val="nil"/>
              <w:right w:val="nil"/>
            </w:tcBorders>
          </w:tcPr>
          <w:p w:rsidR="00D07E5B" w:rsidRDefault="00D07E5B">
            <w:pPr>
              <w:pStyle w:val="ConsPlusNormal0"/>
              <w:jc w:val="both"/>
            </w:pPr>
          </w:p>
        </w:tc>
      </w:tr>
      <w:tr w:rsidR="00D07E5B">
        <w:tc>
          <w:tcPr>
            <w:tcW w:w="2625" w:type="dxa"/>
            <w:tcBorders>
              <w:top w:val="nil"/>
              <w:left w:val="nil"/>
              <w:bottom w:val="nil"/>
              <w:right w:val="nil"/>
            </w:tcBorders>
          </w:tcPr>
          <w:p w:rsidR="00D07E5B" w:rsidRDefault="00D07E5B">
            <w:pPr>
              <w:pStyle w:val="ConsPlusNormal0"/>
            </w:pPr>
          </w:p>
        </w:tc>
        <w:tc>
          <w:tcPr>
            <w:tcW w:w="1050" w:type="dxa"/>
            <w:gridSpan w:val="2"/>
            <w:tcBorders>
              <w:top w:val="nil"/>
              <w:left w:val="nil"/>
              <w:bottom w:val="nil"/>
              <w:right w:val="nil"/>
            </w:tcBorders>
            <w:vAlign w:val="bottom"/>
          </w:tcPr>
          <w:p w:rsidR="00D07E5B" w:rsidRDefault="001832F4">
            <w:pPr>
              <w:pStyle w:val="ConsPlusNormal0"/>
            </w:pPr>
            <w:r>
              <w:t>телефон</w:t>
            </w:r>
          </w:p>
        </w:tc>
        <w:tc>
          <w:tcPr>
            <w:tcW w:w="5055" w:type="dxa"/>
            <w:gridSpan w:val="3"/>
            <w:tcBorders>
              <w:top w:val="nil"/>
              <w:left w:val="nil"/>
              <w:bottom w:val="single" w:sz="4" w:space="0" w:color="auto"/>
              <w:right w:val="nil"/>
            </w:tcBorders>
          </w:tcPr>
          <w:p w:rsidR="00D07E5B" w:rsidRDefault="00D07E5B">
            <w:pPr>
              <w:pStyle w:val="ConsPlusNormal0"/>
              <w:jc w:val="both"/>
            </w:pPr>
          </w:p>
        </w:tc>
        <w:tc>
          <w:tcPr>
            <w:tcW w:w="340" w:type="dxa"/>
            <w:tcBorders>
              <w:top w:val="nil"/>
              <w:left w:val="nil"/>
              <w:bottom w:val="nil"/>
              <w:right w:val="nil"/>
            </w:tcBorders>
            <w:vAlign w:val="bottom"/>
          </w:tcPr>
          <w:p w:rsidR="00D07E5B" w:rsidRDefault="001832F4">
            <w:pPr>
              <w:pStyle w:val="ConsPlusNormal0"/>
              <w:jc w:val="both"/>
            </w:pPr>
            <w:r>
              <w:t>,</w:t>
            </w:r>
          </w:p>
        </w:tc>
      </w:tr>
      <w:tr w:rsidR="00D07E5B">
        <w:tc>
          <w:tcPr>
            <w:tcW w:w="2625" w:type="dxa"/>
            <w:tcBorders>
              <w:top w:val="nil"/>
              <w:left w:val="nil"/>
              <w:bottom w:val="nil"/>
              <w:right w:val="nil"/>
            </w:tcBorders>
          </w:tcPr>
          <w:p w:rsidR="00D07E5B" w:rsidRDefault="00D07E5B">
            <w:pPr>
              <w:pStyle w:val="ConsPlusNormal0"/>
            </w:pPr>
          </w:p>
        </w:tc>
        <w:tc>
          <w:tcPr>
            <w:tcW w:w="3090" w:type="dxa"/>
            <w:gridSpan w:val="4"/>
            <w:tcBorders>
              <w:top w:val="nil"/>
              <w:left w:val="nil"/>
              <w:bottom w:val="nil"/>
              <w:right w:val="nil"/>
            </w:tcBorders>
            <w:vAlign w:val="bottom"/>
          </w:tcPr>
          <w:p w:rsidR="00D07E5B" w:rsidRDefault="001832F4">
            <w:pPr>
              <w:pStyle w:val="ConsPlusNormal0"/>
              <w:ind w:firstLine="283"/>
              <w:jc w:val="both"/>
            </w:pPr>
            <w:r>
              <w:t>адрес электронной почты</w:t>
            </w:r>
          </w:p>
        </w:tc>
        <w:tc>
          <w:tcPr>
            <w:tcW w:w="3015" w:type="dxa"/>
            <w:tcBorders>
              <w:top w:val="single" w:sz="4" w:space="0" w:color="auto"/>
              <w:left w:val="nil"/>
              <w:bottom w:val="single" w:sz="4" w:space="0" w:color="auto"/>
              <w:right w:val="nil"/>
            </w:tcBorders>
          </w:tcPr>
          <w:p w:rsidR="00D07E5B" w:rsidRDefault="00D07E5B">
            <w:pPr>
              <w:pStyle w:val="ConsPlusNormal0"/>
              <w:jc w:val="both"/>
            </w:pPr>
          </w:p>
        </w:tc>
        <w:tc>
          <w:tcPr>
            <w:tcW w:w="340" w:type="dxa"/>
            <w:tcBorders>
              <w:top w:val="nil"/>
              <w:left w:val="nil"/>
              <w:bottom w:val="nil"/>
              <w:right w:val="nil"/>
            </w:tcBorders>
          </w:tcPr>
          <w:p w:rsidR="00D07E5B" w:rsidRDefault="00D07E5B">
            <w:pPr>
              <w:pStyle w:val="ConsPlusNormal0"/>
              <w:jc w:val="both"/>
            </w:pPr>
          </w:p>
        </w:tc>
      </w:tr>
    </w:tbl>
    <w:p w:rsidR="00D07E5B" w:rsidRDefault="00D07E5B">
      <w:pPr>
        <w:pStyle w:val="ConsPlusNormal0"/>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0"/>
      </w:tblGrid>
      <w:tr w:rsidR="00D07E5B">
        <w:tc>
          <w:tcPr>
            <w:tcW w:w="9060" w:type="dxa"/>
            <w:tcBorders>
              <w:top w:val="nil"/>
              <w:left w:val="nil"/>
              <w:bottom w:val="nil"/>
              <w:right w:val="nil"/>
            </w:tcBorders>
          </w:tcPr>
          <w:p w:rsidR="00D07E5B" w:rsidRDefault="001832F4">
            <w:pPr>
              <w:pStyle w:val="ConsPlusNormal0"/>
              <w:jc w:val="center"/>
            </w:pPr>
            <w:bookmarkStart w:id="32" w:name="P491"/>
            <w:bookmarkEnd w:id="32"/>
            <w:r>
              <w:t>ЗАЯВЛЕНИЕ</w:t>
            </w:r>
          </w:p>
          <w:p w:rsidR="00D07E5B" w:rsidRDefault="001832F4">
            <w:pPr>
              <w:pStyle w:val="ConsPlusNormal0"/>
              <w:jc w:val="center"/>
            </w:pPr>
            <w:r>
              <w:t>об исключении из реестра организаций, участвующих в деятельности по профилактике безнадзорности и правонарушений несовершеннолетних</w:t>
            </w:r>
          </w:p>
        </w:tc>
      </w:tr>
    </w:tbl>
    <w:p w:rsidR="00D07E5B" w:rsidRDefault="00D07E5B">
      <w:pPr>
        <w:pStyle w:val="ConsPlusNormal0"/>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39"/>
        <w:gridCol w:w="6721"/>
      </w:tblGrid>
      <w:tr w:rsidR="00D07E5B">
        <w:tc>
          <w:tcPr>
            <w:tcW w:w="2339" w:type="dxa"/>
            <w:tcBorders>
              <w:top w:val="nil"/>
              <w:left w:val="nil"/>
              <w:bottom w:val="nil"/>
              <w:right w:val="nil"/>
            </w:tcBorders>
            <w:vAlign w:val="bottom"/>
          </w:tcPr>
          <w:p w:rsidR="00D07E5B" w:rsidRDefault="001832F4">
            <w:pPr>
              <w:pStyle w:val="ConsPlusNormal0"/>
              <w:ind w:firstLine="283"/>
              <w:jc w:val="both"/>
            </w:pPr>
            <w:r>
              <w:t>Прошу исключить</w:t>
            </w:r>
          </w:p>
        </w:tc>
        <w:tc>
          <w:tcPr>
            <w:tcW w:w="6721" w:type="dxa"/>
            <w:tcBorders>
              <w:top w:val="nil"/>
              <w:left w:val="nil"/>
              <w:bottom w:val="single" w:sz="4" w:space="0" w:color="auto"/>
              <w:right w:val="nil"/>
            </w:tcBorders>
          </w:tcPr>
          <w:p w:rsidR="00D07E5B" w:rsidRDefault="00D07E5B">
            <w:pPr>
              <w:pStyle w:val="ConsPlusNormal0"/>
              <w:jc w:val="both"/>
            </w:pPr>
          </w:p>
        </w:tc>
      </w:tr>
      <w:tr w:rsidR="00D07E5B">
        <w:tc>
          <w:tcPr>
            <w:tcW w:w="2339" w:type="dxa"/>
            <w:tcBorders>
              <w:top w:val="nil"/>
              <w:left w:val="nil"/>
              <w:bottom w:val="nil"/>
              <w:right w:val="nil"/>
            </w:tcBorders>
          </w:tcPr>
          <w:p w:rsidR="00D07E5B" w:rsidRDefault="00D07E5B">
            <w:pPr>
              <w:pStyle w:val="ConsPlusNormal0"/>
              <w:jc w:val="center"/>
            </w:pPr>
          </w:p>
        </w:tc>
        <w:tc>
          <w:tcPr>
            <w:tcW w:w="6721" w:type="dxa"/>
            <w:tcBorders>
              <w:top w:val="single" w:sz="4" w:space="0" w:color="auto"/>
              <w:left w:val="nil"/>
              <w:bottom w:val="nil"/>
              <w:right w:val="nil"/>
            </w:tcBorders>
          </w:tcPr>
          <w:p w:rsidR="00D07E5B" w:rsidRDefault="001832F4">
            <w:pPr>
              <w:pStyle w:val="ConsPlusNormal0"/>
              <w:jc w:val="center"/>
            </w:pPr>
            <w:r>
              <w:t>(полное наименование организации)</w:t>
            </w:r>
          </w:p>
        </w:tc>
      </w:tr>
      <w:tr w:rsidR="00D07E5B">
        <w:tc>
          <w:tcPr>
            <w:tcW w:w="9060" w:type="dxa"/>
            <w:gridSpan w:val="2"/>
            <w:tcBorders>
              <w:top w:val="nil"/>
              <w:left w:val="nil"/>
              <w:bottom w:val="nil"/>
              <w:right w:val="nil"/>
            </w:tcBorders>
          </w:tcPr>
          <w:p w:rsidR="00D07E5B" w:rsidRDefault="001832F4">
            <w:pPr>
              <w:pStyle w:val="ConsPlusNormal0"/>
              <w:jc w:val="both"/>
            </w:pPr>
            <w:r>
              <w:t>из реестра организаций, участвующих в деятельности по профилактике безнадзорности и правонарушений несовершеннолетних.</w:t>
            </w:r>
          </w:p>
        </w:tc>
      </w:tr>
    </w:tbl>
    <w:p w:rsidR="00D07E5B" w:rsidRDefault="00D07E5B">
      <w:pPr>
        <w:pStyle w:val="ConsPlusNormal0"/>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50"/>
        <w:gridCol w:w="340"/>
        <w:gridCol w:w="1321"/>
        <w:gridCol w:w="5104"/>
        <w:gridCol w:w="340"/>
      </w:tblGrid>
      <w:tr w:rsidR="00D07E5B">
        <w:tc>
          <w:tcPr>
            <w:tcW w:w="1950" w:type="dxa"/>
            <w:tcBorders>
              <w:top w:val="nil"/>
              <w:left w:val="nil"/>
              <w:bottom w:val="single" w:sz="4" w:space="0" w:color="auto"/>
              <w:right w:val="nil"/>
            </w:tcBorders>
          </w:tcPr>
          <w:p w:rsidR="00D07E5B" w:rsidRDefault="00D07E5B">
            <w:pPr>
              <w:pStyle w:val="ConsPlusNormal0"/>
            </w:pPr>
          </w:p>
        </w:tc>
        <w:tc>
          <w:tcPr>
            <w:tcW w:w="340" w:type="dxa"/>
            <w:tcBorders>
              <w:top w:val="nil"/>
              <w:left w:val="nil"/>
              <w:bottom w:val="nil"/>
              <w:right w:val="nil"/>
            </w:tcBorders>
            <w:vAlign w:val="bottom"/>
          </w:tcPr>
          <w:p w:rsidR="00D07E5B" w:rsidRDefault="001832F4">
            <w:pPr>
              <w:pStyle w:val="ConsPlusNormal0"/>
              <w:jc w:val="center"/>
            </w:pPr>
            <w:r>
              <w:t>/</w:t>
            </w:r>
          </w:p>
        </w:tc>
        <w:tc>
          <w:tcPr>
            <w:tcW w:w="6425" w:type="dxa"/>
            <w:gridSpan w:val="2"/>
            <w:tcBorders>
              <w:top w:val="nil"/>
              <w:left w:val="nil"/>
              <w:bottom w:val="single" w:sz="4" w:space="0" w:color="auto"/>
              <w:right w:val="nil"/>
            </w:tcBorders>
          </w:tcPr>
          <w:p w:rsidR="00D07E5B" w:rsidRDefault="00D07E5B">
            <w:pPr>
              <w:pStyle w:val="ConsPlusNormal0"/>
              <w:jc w:val="both"/>
            </w:pPr>
          </w:p>
        </w:tc>
        <w:tc>
          <w:tcPr>
            <w:tcW w:w="340" w:type="dxa"/>
            <w:tcBorders>
              <w:top w:val="nil"/>
              <w:left w:val="nil"/>
              <w:bottom w:val="nil"/>
              <w:right w:val="nil"/>
            </w:tcBorders>
            <w:vAlign w:val="bottom"/>
          </w:tcPr>
          <w:p w:rsidR="00D07E5B" w:rsidRDefault="001832F4">
            <w:pPr>
              <w:pStyle w:val="ConsPlusNormal0"/>
            </w:pPr>
            <w:r>
              <w:t>/</w:t>
            </w:r>
          </w:p>
        </w:tc>
      </w:tr>
      <w:tr w:rsidR="00D07E5B">
        <w:tc>
          <w:tcPr>
            <w:tcW w:w="1950" w:type="dxa"/>
            <w:tcBorders>
              <w:top w:val="single" w:sz="4" w:space="0" w:color="auto"/>
              <w:left w:val="nil"/>
              <w:bottom w:val="nil"/>
              <w:right w:val="nil"/>
            </w:tcBorders>
          </w:tcPr>
          <w:p w:rsidR="00D07E5B" w:rsidRDefault="001832F4">
            <w:pPr>
              <w:pStyle w:val="ConsPlusNormal0"/>
              <w:jc w:val="center"/>
            </w:pPr>
            <w:r>
              <w:t>(подпись)</w:t>
            </w:r>
          </w:p>
        </w:tc>
        <w:tc>
          <w:tcPr>
            <w:tcW w:w="340" w:type="dxa"/>
            <w:tcBorders>
              <w:top w:val="nil"/>
              <w:left w:val="nil"/>
              <w:bottom w:val="nil"/>
              <w:right w:val="nil"/>
            </w:tcBorders>
          </w:tcPr>
          <w:p w:rsidR="00D07E5B" w:rsidRDefault="00D07E5B">
            <w:pPr>
              <w:pStyle w:val="ConsPlusNormal0"/>
              <w:jc w:val="center"/>
            </w:pPr>
          </w:p>
        </w:tc>
        <w:tc>
          <w:tcPr>
            <w:tcW w:w="6425" w:type="dxa"/>
            <w:gridSpan w:val="2"/>
            <w:tcBorders>
              <w:top w:val="single" w:sz="4" w:space="0" w:color="auto"/>
              <w:left w:val="nil"/>
              <w:bottom w:val="nil"/>
              <w:right w:val="nil"/>
            </w:tcBorders>
          </w:tcPr>
          <w:p w:rsidR="00D07E5B" w:rsidRDefault="001832F4">
            <w:pPr>
              <w:pStyle w:val="ConsPlusNormal0"/>
              <w:jc w:val="center"/>
            </w:pPr>
            <w:r>
              <w:t>(фамилия, имя, отчество (при наличии) руководителя организации или уполномоченного представителя организации)</w:t>
            </w:r>
          </w:p>
        </w:tc>
        <w:tc>
          <w:tcPr>
            <w:tcW w:w="340" w:type="dxa"/>
            <w:tcBorders>
              <w:top w:val="nil"/>
              <w:left w:val="nil"/>
              <w:bottom w:val="nil"/>
              <w:right w:val="nil"/>
            </w:tcBorders>
          </w:tcPr>
          <w:p w:rsidR="00D07E5B" w:rsidRDefault="00D07E5B">
            <w:pPr>
              <w:pStyle w:val="ConsPlusNormal0"/>
              <w:jc w:val="center"/>
            </w:pPr>
          </w:p>
        </w:tc>
      </w:tr>
      <w:tr w:rsidR="00D07E5B">
        <w:tc>
          <w:tcPr>
            <w:tcW w:w="3611" w:type="dxa"/>
            <w:gridSpan w:val="3"/>
            <w:tcBorders>
              <w:top w:val="nil"/>
              <w:left w:val="nil"/>
              <w:bottom w:val="nil"/>
              <w:right w:val="nil"/>
            </w:tcBorders>
          </w:tcPr>
          <w:p w:rsidR="00D07E5B" w:rsidRDefault="001832F4">
            <w:pPr>
              <w:pStyle w:val="ConsPlusNormal0"/>
            </w:pPr>
            <w:r>
              <w:t>МП (при наличии)</w:t>
            </w:r>
          </w:p>
        </w:tc>
        <w:tc>
          <w:tcPr>
            <w:tcW w:w="5444" w:type="dxa"/>
            <w:gridSpan w:val="2"/>
            <w:tcBorders>
              <w:top w:val="nil"/>
              <w:left w:val="nil"/>
              <w:bottom w:val="nil"/>
              <w:right w:val="nil"/>
            </w:tcBorders>
          </w:tcPr>
          <w:p w:rsidR="00D07E5B" w:rsidRDefault="00D07E5B">
            <w:pPr>
              <w:pStyle w:val="ConsPlusNormal0"/>
              <w:jc w:val="both"/>
            </w:pPr>
          </w:p>
        </w:tc>
      </w:tr>
      <w:tr w:rsidR="00D07E5B">
        <w:tc>
          <w:tcPr>
            <w:tcW w:w="3611" w:type="dxa"/>
            <w:gridSpan w:val="3"/>
            <w:tcBorders>
              <w:top w:val="nil"/>
              <w:left w:val="nil"/>
              <w:bottom w:val="nil"/>
              <w:right w:val="nil"/>
            </w:tcBorders>
          </w:tcPr>
          <w:p w:rsidR="00D07E5B" w:rsidRDefault="001832F4">
            <w:pPr>
              <w:pStyle w:val="ConsPlusNormal0"/>
            </w:pPr>
            <w:r>
              <w:t>"__" __________________ ____ г.</w:t>
            </w:r>
          </w:p>
          <w:p w:rsidR="00D07E5B" w:rsidRDefault="001832F4">
            <w:pPr>
              <w:pStyle w:val="ConsPlusNormal0"/>
              <w:jc w:val="center"/>
            </w:pPr>
            <w:r>
              <w:t>(дата)</w:t>
            </w:r>
          </w:p>
        </w:tc>
        <w:tc>
          <w:tcPr>
            <w:tcW w:w="5444" w:type="dxa"/>
            <w:gridSpan w:val="2"/>
            <w:tcBorders>
              <w:top w:val="nil"/>
              <w:left w:val="nil"/>
              <w:bottom w:val="nil"/>
              <w:right w:val="nil"/>
            </w:tcBorders>
          </w:tcPr>
          <w:p w:rsidR="00D07E5B" w:rsidRDefault="00D07E5B">
            <w:pPr>
              <w:pStyle w:val="ConsPlusNormal0"/>
              <w:jc w:val="both"/>
            </w:pPr>
          </w:p>
        </w:tc>
      </w:tr>
    </w:tbl>
    <w:p w:rsidR="00D07E5B" w:rsidRDefault="00D07E5B">
      <w:pPr>
        <w:pStyle w:val="ConsPlusNormal0"/>
        <w:ind w:firstLine="540"/>
        <w:jc w:val="both"/>
      </w:pPr>
    </w:p>
    <w:p w:rsidR="00D07E5B" w:rsidRDefault="00D07E5B">
      <w:pPr>
        <w:pStyle w:val="ConsPlusNormal0"/>
        <w:ind w:firstLine="540"/>
        <w:jc w:val="both"/>
      </w:pPr>
    </w:p>
    <w:p w:rsidR="00D07E5B" w:rsidRDefault="00D07E5B">
      <w:pPr>
        <w:pStyle w:val="ConsPlusNormal0"/>
        <w:pBdr>
          <w:bottom w:val="single" w:sz="6" w:space="0" w:color="auto"/>
        </w:pBdr>
        <w:spacing w:before="100" w:after="100"/>
        <w:jc w:val="both"/>
        <w:rPr>
          <w:sz w:val="2"/>
          <w:szCs w:val="2"/>
        </w:rPr>
      </w:pPr>
    </w:p>
    <w:sectPr w:rsidR="00D07E5B">
      <w:headerReference w:type="default" r:id="rId29"/>
      <w:footerReference w:type="default" r:id="rId30"/>
      <w:headerReference w:type="first" r:id="rId31"/>
      <w:footerReference w:type="first" r:id="rId3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0C0" w:rsidRDefault="004D20C0">
      <w:r>
        <w:separator/>
      </w:r>
    </w:p>
  </w:endnote>
  <w:endnote w:type="continuationSeparator" w:id="0">
    <w:p w:rsidR="004D20C0" w:rsidRDefault="004D2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E5B" w:rsidRDefault="00D07E5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07E5B">
      <w:trPr>
        <w:trHeight w:hRule="exact" w:val="1663"/>
      </w:trPr>
      <w:tc>
        <w:tcPr>
          <w:tcW w:w="1650" w:type="pct"/>
          <w:vAlign w:val="center"/>
        </w:tcPr>
        <w:p w:rsidR="00D07E5B" w:rsidRDefault="001832F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07E5B" w:rsidRDefault="004D20C0">
          <w:pPr>
            <w:pStyle w:val="ConsPlusNormal0"/>
            <w:jc w:val="center"/>
          </w:pPr>
          <w:hyperlink r:id="rId1">
            <w:r w:rsidR="001832F4">
              <w:rPr>
                <w:rFonts w:ascii="Tahoma" w:hAnsi="Tahoma" w:cs="Tahoma"/>
                <w:b/>
                <w:color w:val="0000FF"/>
              </w:rPr>
              <w:t>www.consultant.ru</w:t>
            </w:r>
          </w:hyperlink>
        </w:p>
      </w:tc>
      <w:tc>
        <w:tcPr>
          <w:tcW w:w="1650" w:type="pct"/>
          <w:vAlign w:val="center"/>
        </w:tcPr>
        <w:p w:rsidR="00D07E5B" w:rsidRDefault="001832F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9E1A74">
            <w:rPr>
              <w:rFonts w:ascii="Tahoma" w:hAnsi="Tahoma" w:cs="Tahoma"/>
              <w:noProof/>
            </w:rPr>
            <w:t>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9E1A74">
            <w:rPr>
              <w:rFonts w:ascii="Tahoma" w:hAnsi="Tahoma" w:cs="Tahoma"/>
              <w:noProof/>
            </w:rPr>
            <w:t>14</w:t>
          </w:r>
          <w:r>
            <w:fldChar w:fldCharType="end"/>
          </w:r>
        </w:p>
      </w:tc>
    </w:tr>
  </w:tbl>
  <w:p w:rsidR="00D07E5B" w:rsidRDefault="001832F4">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E5B" w:rsidRDefault="00D07E5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07E5B">
      <w:trPr>
        <w:trHeight w:hRule="exact" w:val="1663"/>
      </w:trPr>
      <w:tc>
        <w:tcPr>
          <w:tcW w:w="1650" w:type="pct"/>
          <w:vAlign w:val="center"/>
        </w:tcPr>
        <w:p w:rsidR="00D07E5B" w:rsidRDefault="001832F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07E5B" w:rsidRDefault="004D20C0">
          <w:pPr>
            <w:pStyle w:val="ConsPlusNormal0"/>
            <w:jc w:val="center"/>
          </w:pPr>
          <w:hyperlink r:id="rId1">
            <w:r w:rsidR="001832F4">
              <w:rPr>
                <w:rFonts w:ascii="Tahoma" w:hAnsi="Tahoma" w:cs="Tahoma"/>
                <w:b/>
                <w:color w:val="0000FF"/>
              </w:rPr>
              <w:t>www.consultant.ru</w:t>
            </w:r>
          </w:hyperlink>
        </w:p>
      </w:tc>
      <w:tc>
        <w:tcPr>
          <w:tcW w:w="1650" w:type="pct"/>
          <w:vAlign w:val="center"/>
        </w:tcPr>
        <w:p w:rsidR="00D07E5B" w:rsidRDefault="001832F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9E1A74">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9E1A74">
            <w:rPr>
              <w:rFonts w:ascii="Tahoma" w:hAnsi="Tahoma" w:cs="Tahoma"/>
              <w:noProof/>
            </w:rPr>
            <w:t>14</w:t>
          </w:r>
          <w:r>
            <w:fldChar w:fldCharType="end"/>
          </w:r>
        </w:p>
      </w:tc>
    </w:tr>
  </w:tbl>
  <w:p w:rsidR="00D07E5B" w:rsidRDefault="001832F4">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0C0" w:rsidRDefault="004D20C0">
      <w:r>
        <w:separator/>
      </w:r>
    </w:p>
  </w:footnote>
  <w:footnote w:type="continuationSeparator" w:id="0">
    <w:p w:rsidR="004D20C0" w:rsidRDefault="004D20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D07E5B">
      <w:trPr>
        <w:trHeight w:hRule="exact" w:val="1683"/>
      </w:trPr>
      <w:tc>
        <w:tcPr>
          <w:tcW w:w="2700" w:type="pct"/>
          <w:vAlign w:val="center"/>
        </w:tcPr>
        <w:p w:rsidR="00D07E5B" w:rsidRDefault="001832F4">
          <w:pPr>
            <w:pStyle w:val="ConsPlusNormal0"/>
            <w:rPr>
              <w:rFonts w:ascii="Tahoma" w:hAnsi="Tahoma" w:cs="Tahoma"/>
            </w:rPr>
          </w:pPr>
          <w:r>
            <w:rPr>
              <w:rFonts w:ascii="Tahoma" w:hAnsi="Tahoma" w:cs="Tahoma"/>
              <w:sz w:val="16"/>
              <w:szCs w:val="16"/>
            </w:rPr>
            <w:t>Постановление Правительства РФ от 26.03.2025 N 371</w:t>
          </w:r>
          <w:r>
            <w:rPr>
              <w:rFonts w:ascii="Tahoma" w:hAnsi="Tahoma" w:cs="Tahoma"/>
              <w:sz w:val="16"/>
              <w:szCs w:val="16"/>
            </w:rPr>
            <w:br/>
            <w:t>"Об утверждении Правил формирования реестра наставников, привлекаемых...</w:t>
          </w:r>
        </w:p>
      </w:tc>
      <w:tc>
        <w:tcPr>
          <w:tcW w:w="2300" w:type="pct"/>
          <w:vAlign w:val="center"/>
        </w:tcPr>
        <w:p w:rsidR="00D07E5B" w:rsidRDefault="001832F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09.04.2025</w:t>
          </w:r>
        </w:p>
      </w:tc>
    </w:tr>
  </w:tbl>
  <w:p w:rsidR="00D07E5B" w:rsidRDefault="00D07E5B">
    <w:pPr>
      <w:pStyle w:val="ConsPlusNormal0"/>
      <w:pBdr>
        <w:bottom w:val="single" w:sz="12" w:space="0" w:color="auto"/>
      </w:pBdr>
      <w:rPr>
        <w:sz w:val="2"/>
        <w:szCs w:val="2"/>
      </w:rPr>
    </w:pPr>
  </w:p>
  <w:p w:rsidR="00D07E5B" w:rsidRDefault="00D07E5B">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D07E5B">
      <w:trPr>
        <w:trHeight w:hRule="exact" w:val="1683"/>
      </w:trPr>
      <w:tc>
        <w:tcPr>
          <w:tcW w:w="2700" w:type="pct"/>
          <w:vAlign w:val="center"/>
        </w:tcPr>
        <w:p w:rsidR="00D07E5B" w:rsidRDefault="001832F4">
          <w:pPr>
            <w:pStyle w:val="ConsPlusNormal0"/>
            <w:rPr>
              <w:rFonts w:ascii="Tahoma" w:hAnsi="Tahoma" w:cs="Tahoma"/>
            </w:rPr>
          </w:pPr>
          <w:r>
            <w:rPr>
              <w:rFonts w:ascii="Tahoma" w:hAnsi="Tahoma" w:cs="Tahoma"/>
              <w:sz w:val="16"/>
              <w:szCs w:val="16"/>
            </w:rPr>
            <w:t>Постановление Правительства РФ от 26.03.2025 N 371</w:t>
          </w:r>
          <w:r>
            <w:rPr>
              <w:rFonts w:ascii="Tahoma" w:hAnsi="Tahoma" w:cs="Tahoma"/>
              <w:sz w:val="16"/>
              <w:szCs w:val="16"/>
            </w:rPr>
            <w:br/>
            <w:t>"Об утверждении Правил формирования реестра наставников, привлекаемых...</w:t>
          </w:r>
        </w:p>
      </w:tc>
      <w:tc>
        <w:tcPr>
          <w:tcW w:w="2300" w:type="pct"/>
          <w:vAlign w:val="center"/>
        </w:tcPr>
        <w:p w:rsidR="00D07E5B" w:rsidRDefault="001832F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09.04.2025</w:t>
          </w:r>
        </w:p>
      </w:tc>
    </w:tr>
  </w:tbl>
  <w:p w:rsidR="00D07E5B" w:rsidRDefault="00D07E5B">
    <w:pPr>
      <w:pStyle w:val="ConsPlusNormal0"/>
      <w:pBdr>
        <w:bottom w:val="single" w:sz="12" w:space="0" w:color="auto"/>
      </w:pBdr>
      <w:rPr>
        <w:sz w:val="2"/>
        <w:szCs w:val="2"/>
      </w:rPr>
    </w:pPr>
  </w:p>
  <w:p w:rsidR="00D07E5B" w:rsidRDefault="00D07E5B">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07E5B"/>
    <w:rsid w:val="001832F4"/>
    <w:rsid w:val="004D20C0"/>
    <w:rsid w:val="005B5E0C"/>
    <w:rsid w:val="009E1A74"/>
    <w:rsid w:val="00D07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FC6F86-796C-440E-90B1-5B32D751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3139&amp;dst=285" TargetMode="External"/><Relationship Id="rId18" Type="http://schemas.openxmlformats.org/officeDocument/2006/relationships/hyperlink" Target="https://login.consultant.ru/link/?req=doc&amp;base=LAW&amp;n=483139&amp;dst=286" TargetMode="External"/><Relationship Id="rId26" Type="http://schemas.openxmlformats.org/officeDocument/2006/relationships/hyperlink" Target="https://login.consultant.ru/link/?req=doc&amp;base=LAW&amp;n=482885&amp;dst=2360"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83139&amp;dst=286" TargetMode="External"/><Relationship Id="rId34" Type="http://schemas.openxmlformats.org/officeDocument/2006/relationships/theme" Target="theme/theme1.xml"/><Relationship Id="rId7" Type="http://schemas.openxmlformats.org/officeDocument/2006/relationships/hyperlink" Target="https://login.consultant.ru/link/?req=doc&amp;base=LAW&amp;n=22472&amp;dst=100080" TargetMode="External"/><Relationship Id="rId12" Type="http://schemas.openxmlformats.org/officeDocument/2006/relationships/hyperlink" Target="https://login.consultant.ru/link/?req=doc&amp;base=LAW&amp;n=483139&amp;dst=290" TargetMode="External"/><Relationship Id="rId17" Type="http://schemas.openxmlformats.org/officeDocument/2006/relationships/hyperlink" Target="https://login.consultant.ru/link/?req=doc&amp;base=LAW&amp;n=483139&amp;dst=285" TargetMode="External"/><Relationship Id="rId25" Type="http://schemas.openxmlformats.org/officeDocument/2006/relationships/hyperlink" Target="https://login.consultant.ru/link/?req=doc&amp;base=LAW&amp;n=482686&amp;dst=100278"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82885&amp;dst=2360" TargetMode="External"/><Relationship Id="rId20" Type="http://schemas.openxmlformats.org/officeDocument/2006/relationships/hyperlink" Target="https://login.consultant.ru/link/?req=doc&amp;base=LAW&amp;n=483139&amp;dst=307"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LAW&amp;n=483139&amp;dst=286" TargetMode="External"/><Relationship Id="rId24" Type="http://schemas.openxmlformats.org/officeDocument/2006/relationships/hyperlink" Target="https://login.consultant.ru/link/?req=doc&amp;base=LAW&amp;n=493282&amp;dst=100118"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login.consultant.ru/link/?req=doc&amp;base=LAW&amp;n=483139&amp;dst=290" TargetMode="External"/><Relationship Id="rId23" Type="http://schemas.openxmlformats.org/officeDocument/2006/relationships/hyperlink" Target="https://login.consultant.ru/link/?req=doc&amp;base=LAW&amp;n=483139&amp;dst=307" TargetMode="External"/><Relationship Id="rId28" Type="http://schemas.openxmlformats.org/officeDocument/2006/relationships/hyperlink" Target="https://login.consultant.ru/link/?req=doc&amp;base=LAW&amp;n=483139&amp;dst=286" TargetMode="External"/><Relationship Id="rId10" Type="http://schemas.openxmlformats.org/officeDocument/2006/relationships/hyperlink" Target="https://login.consultant.ru/link/?req=doc&amp;base=LAW&amp;n=483139&amp;dst=282" TargetMode="External"/><Relationship Id="rId19" Type="http://schemas.openxmlformats.org/officeDocument/2006/relationships/hyperlink" Target="https://login.consultant.ru/link/?req=doc&amp;base=LAW&amp;n=483139&amp;dst=290" TargetMode="External"/><Relationship Id="rId31"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www.consultant.ru" TargetMode="External"/><Relationship Id="rId14" Type="http://schemas.openxmlformats.org/officeDocument/2006/relationships/hyperlink" Target="https://login.consultant.ru/link/?req=doc&amp;base=LAW&amp;n=483139&amp;dst=286" TargetMode="External"/><Relationship Id="rId22" Type="http://schemas.openxmlformats.org/officeDocument/2006/relationships/hyperlink" Target="https://login.consultant.ru/link/?req=doc&amp;base=LAW&amp;n=483139&amp;dst=290" TargetMode="External"/><Relationship Id="rId27" Type="http://schemas.openxmlformats.org/officeDocument/2006/relationships/hyperlink" Target="https://login.consultant.ru/link/?req=doc&amp;base=LAW&amp;n=493282&amp;dst=100118" TargetMode="External"/><Relationship Id="rId30" Type="http://schemas.openxmlformats.org/officeDocument/2006/relationships/footer" Target="footer1.xml"/><Relationship Id="rId8" Type="http://schemas.openxmlformats.org/officeDocument/2006/relationships/hyperlink" Target="https://www.consultant.r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6814</Words>
  <Characters>38842</Characters>
  <Application>Microsoft Office Word</Application>
  <DocSecurity>0</DocSecurity>
  <Lines>323</Lines>
  <Paragraphs>91</Paragraphs>
  <ScaleCrop>false</ScaleCrop>
  <Company>КонсультантПлюс Версия 4025.00.02</Company>
  <LinksUpToDate>false</LinksUpToDate>
  <CharactersWithSpaces>45565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26.03.2025 N 371
"Об утверждении Правил формирования реестра наставников, привлекаемых для осуществления индивидуальной профилактической работы с несовершеннолетними, и реестра организаций, участвующих в деятельности по профилактике безнадзорности и правонарушений несовершеннолетних"</dc:title>
  <cp:lastModifiedBy>Рюмина Ирина Сергеевна</cp:lastModifiedBy>
  <cp:revision>5</cp:revision>
  <dcterms:created xsi:type="dcterms:W3CDTF">2025-04-09T06:18:00Z</dcterms:created>
  <dcterms:modified xsi:type="dcterms:W3CDTF">2025-04-22T13:55:00Z</dcterms:modified>
</cp:coreProperties>
</file>